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6F848A" w14:textId="77777777" w:rsidR="00A97580" w:rsidRPr="00F11274" w:rsidRDefault="00A97580" w:rsidP="00A97580">
      <w:pPr>
        <w:pStyle w:val="aff5"/>
        <w:rPr>
          <w:caps/>
        </w:rPr>
      </w:pPr>
      <w:r>
        <w:rPr>
          <w:caps/>
        </w:rPr>
        <w:t>Министерство строительства</w:t>
      </w:r>
    </w:p>
    <w:p w14:paraId="323C874A" w14:textId="77777777" w:rsidR="00A97580" w:rsidRPr="00FF2D39" w:rsidRDefault="00A97580" w:rsidP="00A97580">
      <w:pPr>
        <w:pStyle w:val="aff5"/>
        <w:rPr>
          <w:caps/>
        </w:rPr>
      </w:pPr>
      <w:r w:rsidRPr="00FF2D39">
        <w:rPr>
          <w:caps/>
        </w:rPr>
        <w:t xml:space="preserve">и жилищно-коммунального хозяйства </w:t>
      </w:r>
    </w:p>
    <w:p w14:paraId="571EDD99" w14:textId="77777777" w:rsidR="00A97580" w:rsidRPr="00FF2D39" w:rsidRDefault="00A97580" w:rsidP="00A97580">
      <w:pPr>
        <w:pStyle w:val="aff5"/>
        <w:rPr>
          <w:bCs/>
          <w:caps/>
        </w:rPr>
      </w:pPr>
      <w:r w:rsidRPr="00FF2D39">
        <w:rPr>
          <w:caps/>
        </w:rPr>
        <w:t>Российской Федерации</w:t>
      </w:r>
    </w:p>
    <w:p w14:paraId="56282DDE" w14:textId="77777777" w:rsidR="00A97580" w:rsidRPr="00137D39" w:rsidRDefault="00A97580" w:rsidP="00A97580">
      <w:pPr>
        <w:pStyle w:val="aff3"/>
        <w:jc w:val="center"/>
        <w:rPr>
          <w:rFonts w:ascii="Times New Roman" w:hAnsi="Times New Roman" w:cs="Times New Roman"/>
          <w:sz w:val="28"/>
          <w:szCs w:val="28"/>
        </w:rPr>
      </w:pPr>
    </w:p>
    <w:p w14:paraId="5E747E14" w14:textId="77777777" w:rsidR="00A97580" w:rsidRPr="00137D39" w:rsidRDefault="00A97580" w:rsidP="00A97580">
      <w:pPr>
        <w:pStyle w:val="aff3"/>
        <w:jc w:val="center"/>
        <w:rPr>
          <w:rFonts w:ascii="Times New Roman" w:hAnsi="Times New Roman" w:cs="Times New Roman"/>
          <w:sz w:val="28"/>
          <w:szCs w:val="28"/>
        </w:rPr>
      </w:pPr>
    </w:p>
    <w:p w14:paraId="3615BCB4" w14:textId="77777777" w:rsidR="00A97580" w:rsidRPr="00137D39" w:rsidRDefault="00A97580" w:rsidP="00A97580">
      <w:pPr>
        <w:pStyle w:val="aff3"/>
        <w:jc w:val="center"/>
        <w:rPr>
          <w:rFonts w:ascii="Times New Roman" w:hAnsi="Times New Roman" w:cs="Times New Roman"/>
          <w:sz w:val="28"/>
          <w:szCs w:val="28"/>
        </w:rPr>
      </w:pPr>
    </w:p>
    <w:tbl>
      <w:tblPr>
        <w:tblW w:w="0" w:type="auto"/>
        <w:tblLook w:val="04A0" w:firstRow="1" w:lastRow="0" w:firstColumn="1" w:lastColumn="0" w:noHBand="0" w:noVBand="1"/>
      </w:tblPr>
      <w:tblGrid>
        <w:gridCol w:w="4431"/>
        <w:gridCol w:w="4432"/>
      </w:tblGrid>
      <w:tr w:rsidR="00A97580" w14:paraId="46E72F38" w14:textId="77777777" w:rsidTr="00A97580">
        <w:tc>
          <w:tcPr>
            <w:tcW w:w="4431" w:type="dxa"/>
            <w:shd w:val="clear" w:color="auto" w:fill="auto"/>
          </w:tcPr>
          <w:p w14:paraId="7AF50D65" w14:textId="77777777" w:rsidR="00A97580" w:rsidRDefault="00A97580" w:rsidP="00A97580">
            <w:pPr>
              <w:pStyle w:val="aff5"/>
              <w:jc w:val="left"/>
            </w:pPr>
            <w:r w:rsidRPr="00FF2D39">
              <w:t>С</w:t>
            </w:r>
            <w:r>
              <w:t xml:space="preserve"> </w:t>
            </w:r>
            <w:r w:rsidRPr="00FF2D39">
              <w:t>В</w:t>
            </w:r>
            <w:r>
              <w:t xml:space="preserve"> </w:t>
            </w:r>
            <w:r w:rsidRPr="00FF2D39">
              <w:t>О</w:t>
            </w:r>
            <w:r>
              <w:t xml:space="preserve"> </w:t>
            </w:r>
            <w:r w:rsidRPr="00FF2D39">
              <w:t>Д</w:t>
            </w:r>
            <w:r>
              <w:t xml:space="preserve"> </w:t>
            </w:r>
            <w:r w:rsidRPr="00FF2D39">
              <w:t xml:space="preserve"> </w:t>
            </w:r>
            <w:r>
              <w:t xml:space="preserve"> </w:t>
            </w:r>
            <w:r w:rsidRPr="00FF2D39">
              <w:t>П</w:t>
            </w:r>
            <w:r>
              <w:t xml:space="preserve"> </w:t>
            </w:r>
            <w:r w:rsidRPr="00FF2D39">
              <w:t>Р</w:t>
            </w:r>
            <w:r>
              <w:t xml:space="preserve"> </w:t>
            </w:r>
            <w:r w:rsidRPr="00FF2D39">
              <w:t>А</w:t>
            </w:r>
            <w:r>
              <w:t xml:space="preserve"> </w:t>
            </w:r>
            <w:r w:rsidRPr="00FF2D39">
              <w:t>В</w:t>
            </w:r>
            <w:r>
              <w:t xml:space="preserve"> </w:t>
            </w:r>
            <w:r w:rsidRPr="00FF2D39">
              <w:t>И</w:t>
            </w:r>
            <w:r>
              <w:t xml:space="preserve"> </w:t>
            </w:r>
            <w:r w:rsidRPr="00FF2D39">
              <w:t>Л</w:t>
            </w:r>
            <w:r>
              <w:t xml:space="preserve"> </w:t>
            </w:r>
          </w:p>
        </w:tc>
        <w:tc>
          <w:tcPr>
            <w:tcW w:w="4432" w:type="dxa"/>
            <w:shd w:val="clear" w:color="auto" w:fill="auto"/>
          </w:tcPr>
          <w:p w14:paraId="260FCAE3" w14:textId="521E0EAD" w:rsidR="00A97580" w:rsidRDefault="00A97580" w:rsidP="00A97580">
            <w:pPr>
              <w:pStyle w:val="aff5"/>
              <w:jc w:val="right"/>
            </w:pPr>
            <w:r w:rsidRPr="001A65D5">
              <w:t xml:space="preserve">СП </w:t>
            </w:r>
            <w:r>
              <w:t xml:space="preserve"> </w:t>
            </w:r>
            <w:r w:rsidR="0035588F">
              <w:t xml:space="preserve">  </w:t>
            </w:r>
            <w:r>
              <w:t xml:space="preserve">   </w:t>
            </w:r>
            <w:r w:rsidR="0062234F">
              <w:t>443</w:t>
            </w:r>
            <w:r w:rsidRPr="001A65D5">
              <w:t>.1325800.201</w:t>
            </w:r>
            <w:r>
              <w:t>9</w:t>
            </w:r>
          </w:p>
        </w:tc>
      </w:tr>
    </w:tbl>
    <w:p w14:paraId="2E0B5F7F" w14:textId="77777777" w:rsidR="00A97580" w:rsidRPr="00137D39" w:rsidRDefault="00A97580" w:rsidP="00A97580">
      <w:pPr>
        <w:pStyle w:val="aff3"/>
        <w:jc w:val="center"/>
        <w:rPr>
          <w:rFonts w:ascii="Times New Roman" w:hAnsi="Times New Roman" w:cs="Times New Roman"/>
          <w:sz w:val="28"/>
          <w:szCs w:val="28"/>
        </w:rPr>
      </w:pPr>
    </w:p>
    <w:p w14:paraId="055B510C" w14:textId="77777777" w:rsidR="00A97580" w:rsidRPr="00137D39" w:rsidRDefault="00A97580" w:rsidP="00A97580">
      <w:pPr>
        <w:pStyle w:val="aff3"/>
        <w:jc w:val="center"/>
        <w:rPr>
          <w:rFonts w:ascii="Times New Roman" w:hAnsi="Times New Roman" w:cs="Times New Roman"/>
          <w:sz w:val="28"/>
          <w:szCs w:val="28"/>
        </w:rPr>
      </w:pPr>
    </w:p>
    <w:p w14:paraId="1B40FEE5" w14:textId="77777777" w:rsidR="00A97580" w:rsidRPr="00137D39" w:rsidRDefault="00A97580" w:rsidP="00A97580">
      <w:pPr>
        <w:pStyle w:val="aff3"/>
        <w:jc w:val="center"/>
        <w:rPr>
          <w:rFonts w:ascii="Times New Roman" w:hAnsi="Times New Roman" w:cs="Times New Roman"/>
          <w:sz w:val="28"/>
          <w:szCs w:val="28"/>
        </w:rPr>
      </w:pPr>
    </w:p>
    <w:p w14:paraId="277F6040" w14:textId="77777777" w:rsidR="00A97580" w:rsidRPr="00137D39" w:rsidRDefault="00A97580" w:rsidP="00A97580">
      <w:pPr>
        <w:pStyle w:val="aff3"/>
        <w:jc w:val="center"/>
        <w:rPr>
          <w:rFonts w:ascii="Times New Roman" w:hAnsi="Times New Roman" w:cs="Times New Roman"/>
          <w:sz w:val="28"/>
          <w:szCs w:val="28"/>
        </w:rPr>
      </w:pPr>
    </w:p>
    <w:p w14:paraId="5C9C2E8C" w14:textId="77777777" w:rsidR="00A97580" w:rsidRPr="00137D39" w:rsidRDefault="00A97580" w:rsidP="00A97580">
      <w:pPr>
        <w:pStyle w:val="aff3"/>
        <w:jc w:val="center"/>
        <w:rPr>
          <w:rFonts w:ascii="Times New Roman" w:hAnsi="Times New Roman" w:cs="Times New Roman"/>
          <w:sz w:val="28"/>
          <w:szCs w:val="28"/>
        </w:rPr>
      </w:pPr>
    </w:p>
    <w:p w14:paraId="6EB28CA5" w14:textId="77777777" w:rsidR="00A97580" w:rsidRPr="00137D39" w:rsidRDefault="00A97580" w:rsidP="00A97580">
      <w:pPr>
        <w:pStyle w:val="aff3"/>
        <w:jc w:val="center"/>
        <w:rPr>
          <w:rFonts w:ascii="Times New Roman" w:hAnsi="Times New Roman" w:cs="Times New Roman"/>
          <w:sz w:val="28"/>
          <w:szCs w:val="28"/>
        </w:rPr>
      </w:pPr>
    </w:p>
    <w:p w14:paraId="52CA8356" w14:textId="77777777" w:rsidR="00A97580" w:rsidRPr="00137D39" w:rsidRDefault="00A97580" w:rsidP="00A97580">
      <w:pPr>
        <w:pStyle w:val="aff3"/>
        <w:jc w:val="center"/>
        <w:rPr>
          <w:rFonts w:ascii="Times New Roman" w:hAnsi="Times New Roman" w:cs="Times New Roman"/>
          <w:sz w:val="28"/>
          <w:szCs w:val="28"/>
        </w:rPr>
      </w:pPr>
    </w:p>
    <w:p w14:paraId="3E1D5B93" w14:textId="77777777" w:rsidR="00A97580" w:rsidRPr="00137D39" w:rsidRDefault="00A97580" w:rsidP="00A97580">
      <w:pPr>
        <w:pStyle w:val="aff3"/>
        <w:jc w:val="center"/>
        <w:rPr>
          <w:rFonts w:ascii="Times New Roman" w:hAnsi="Times New Roman" w:cs="Times New Roman"/>
          <w:sz w:val="28"/>
          <w:szCs w:val="28"/>
        </w:rPr>
      </w:pPr>
    </w:p>
    <w:p w14:paraId="074EEE5F" w14:textId="77777777" w:rsidR="00A97580" w:rsidRPr="00BB0505" w:rsidRDefault="00A97580" w:rsidP="00A97580">
      <w:pPr>
        <w:pStyle w:val="aff5"/>
        <w:rPr>
          <w:sz w:val="36"/>
          <w:szCs w:val="36"/>
        </w:rPr>
      </w:pPr>
      <w:r w:rsidRPr="00BB0505">
        <w:rPr>
          <w:sz w:val="36"/>
          <w:szCs w:val="36"/>
        </w:rPr>
        <w:t xml:space="preserve">МОСТЫ С КОНСТРУКЦИЯМИ </w:t>
      </w:r>
      <w:r>
        <w:rPr>
          <w:sz w:val="36"/>
          <w:szCs w:val="36"/>
        </w:rPr>
        <w:br/>
      </w:r>
      <w:r w:rsidRPr="00BB0505">
        <w:rPr>
          <w:sz w:val="36"/>
          <w:szCs w:val="36"/>
        </w:rPr>
        <w:t>ИЗ АЛЮМИНИЕВЫХ СПЛАВОВ</w:t>
      </w:r>
    </w:p>
    <w:p w14:paraId="7A1B6F6D" w14:textId="77777777" w:rsidR="00A97580" w:rsidRDefault="00A97580" w:rsidP="00A97580">
      <w:pPr>
        <w:pStyle w:val="aff5"/>
        <w:rPr>
          <w:bCs/>
          <w:sz w:val="36"/>
        </w:rPr>
      </w:pPr>
      <w:r>
        <w:rPr>
          <w:bCs/>
          <w:sz w:val="36"/>
        </w:rPr>
        <w:t>Правила проектирования</w:t>
      </w:r>
    </w:p>
    <w:p w14:paraId="098E9C4A" w14:textId="77777777" w:rsidR="00A97580" w:rsidRPr="00137D39" w:rsidRDefault="00A97580" w:rsidP="00A97580">
      <w:pPr>
        <w:pStyle w:val="aff3"/>
        <w:jc w:val="center"/>
        <w:rPr>
          <w:rFonts w:ascii="Times New Roman" w:hAnsi="Times New Roman" w:cs="Times New Roman"/>
          <w:sz w:val="28"/>
          <w:szCs w:val="28"/>
        </w:rPr>
      </w:pPr>
    </w:p>
    <w:p w14:paraId="3F0E87BE" w14:textId="77777777" w:rsidR="00A97580" w:rsidRPr="00137D39" w:rsidRDefault="00A97580" w:rsidP="00A97580">
      <w:pPr>
        <w:pStyle w:val="aff3"/>
        <w:jc w:val="center"/>
        <w:rPr>
          <w:rFonts w:ascii="Times New Roman" w:hAnsi="Times New Roman" w:cs="Times New Roman"/>
          <w:sz w:val="28"/>
          <w:szCs w:val="28"/>
        </w:rPr>
      </w:pPr>
    </w:p>
    <w:p w14:paraId="2B7A5B17" w14:textId="77777777" w:rsidR="00A97580" w:rsidRPr="00137D39" w:rsidRDefault="00A97580" w:rsidP="00A97580">
      <w:pPr>
        <w:pStyle w:val="aff3"/>
        <w:jc w:val="center"/>
        <w:rPr>
          <w:rFonts w:ascii="Times New Roman" w:hAnsi="Times New Roman" w:cs="Times New Roman"/>
          <w:sz w:val="28"/>
          <w:szCs w:val="28"/>
        </w:rPr>
      </w:pPr>
    </w:p>
    <w:p w14:paraId="10055DBF" w14:textId="77777777" w:rsidR="00A97580" w:rsidRPr="00137D39" w:rsidRDefault="00A97580" w:rsidP="00A97580">
      <w:pPr>
        <w:pStyle w:val="aff3"/>
        <w:jc w:val="center"/>
        <w:rPr>
          <w:rFonts w:ascii="Times New Roman" w:hAnsi="Times New Roman" w:cs="Times New Roman"/>
          <w:sz w:val="28"/>
          <w:szCs w:val="28"/>
        </w:rPr>
      </w:pPr>
    </w:p>
    <w:p w14:paraId="38EA1A71" w14:textId="77777777" w:rsidR="00A97580" w:rsidRPr="00137D39" w:rsidRDefault="00A97580" w:rsidP="00A97580">
      <w:pPr>
        <w:pStyle w:val="aff3"/>
        <w:jc w:val="center"/>
        <w:rPr>
          <w:rFonts w:ascii="Times New Roman" w:hAnsi="Times New Roman" w:cs="Times New Roman"/>
          <w:sz w:val="28"/>
          <w:szCs w:val="28"/>
        </w:rPr>
      </w:pPr>
    </w:p>
    <w:p w14:paraId="0805216B" w14:textId="77777777" w:rsidR="00A97580" w:rsidRPr="00137D39" w:rsidRDefault="00A97580" w:rsidP="00A97580">
      <w:pPr>
        <w:pStyle w:val="aff3"/>
        <w:jc w:val="center"/>
        <w:rPr>
          <w:rFonts w:ascii="Times New Roman" w:hAnsi="Times New Roman" w:cs="Times New Roman"/>
          <w:sz w:val="28"/>
          <w:szCs w:val="28"/>
        </w:rPr>
      </w:pPr>
    </w:p>
    <w:p w14:paraId="47DFBA78" w14:textId="77777777" w:rsidR="00A97580" w:rsidRPr="00137D39" w:rsidRDefault="00A97580" w:rsidP="00A97580">
      <w:pPr>
        <w:pStyle w:val="aff3"/>
        <w:jc w:val="center"/>
        <w:rPr>
          <w:rFonts w:ascii="Times New Roman" w:hAnsi="Times New Roman" w:cs="Times New Roman"/>
          <w:sz w:val="28"/>
          <w:szCs w:val="28"/>
        </w:rPr>
      </w:pPr>
    </w:p>
    <w:p w14:paraId="6D017B10" w14:textId="77777777" w:rsidR="00A97580" w:rsidRPr="00137D39" w:rsidRDefault="00A97580" w:rsidP="00A97580">
      <w:pPr>
        <w:pStyle w:val="aff3"/>
        <w:jc w:val="center"/>
        <w:rPr>
          <w:rFonts w:ascii="Times New Roman" w:hAnsi="Times New Roman" w:cs="Times New Roman"/>
          <w:sz w:val="28"/>
          <w:szCs w:val="28"/>
        </w:rPr>
      </w:pPr>
    </w:p>
    <w:p w14:paraId="6CDAFD1C" w14:textId="77777777" w:rsidR="00A97580" w:rsidRPr="00137D39" w:rsidRDefault="00A97580" w:rsidP="00A97580">
      <w:pPr>
        <w:pStyle w:val="aff3"/>
        <w:jc w:val="center"/>
        <w:rPr>
          <w:rFonts w:ascii="Times New Roman" w:hAnsi="Times New Roman" w:cs="Times New Roman"/>
          <w:b/>
          <w:sz w:val="28"/>
          <w:szCs w:val="28"/>
        </w:rPr>
      </w:pPr>
      <w:r w:rsidRPr="00137D39">
        <w:rPr>
          <w:rFonts w:ascii="Times New Roman" w:hAnsi="Times New Roman" w:cs="Times New Roman"/>
          <w:b/>
          <w:sz w:val="28"/>
          <w:szCs w:val="28"/>
        </w:rPr>
        <w:t>Издание официальное</w:t>
      </w:r>
    </w:p>
    <w:p w14:paraId="282D1562" w14:textId="77777777" w:rsidR="00A97580" w:rsidRPr="00137D39" w:rsidRDefault="00A97580" w:rsidP="00A97580">
      <w:pPr>
        <w:pStyle w:val="aff3"/>
        <w:jc w:val="center"/>
        <w:rPr>
          <w:rFonts w:ascii="Times New Roman" w:hAnsi="Times New Roman" w:cs="Times New Roman"/>
          <w:sz w:val="28"/>
          <w:szCs w:val="28"/>
        </w:rPr>
      </w:pPr>
    </w:p>
    <w:p w14:paraId="649A0DF7" w14:textId="77777777" w:rsidR="00A97580" w:rsidRPr="00137D39" w:rsidRDefault="00A97580" w:rsidP="00A97580">
      <w:pPr>
        <w:pStyle w:val="aff3"/>
        <w:jc w:val="center"/>
        <w:rPr>
          <w:rFonts w:ascii="Times New Roman" w:hAnsi="Times New Roman" w:cs="Times New Roman"/>
          <w:sz w:val="28"/>
          <w:szCs w:val="28"/>
        </w:rPr>
      </w:pPr>
    </w:p>
    <w:p w14:paraId="0516B3DF" w14:textId="77777777" w:rsidR="00A97580" w:rsidRPr="00137D39" w:rsidRDefault="00A97580" w:rsidP="00A97580">
      <w:pPr>
        <w:pStyle w:val="aff3"/>
        <w:jc w:val="center"/>
        <w:rPr>
          <w:rFonts w:ascii="Times New Roman" w:hAnsi="Times New Roman" w:cs="Times New Roman"/>
          <w:sz w:val="28"/>
          <w:szCs w:val="28"/>
        </w:rPr>
      </w:pPr>
    </w:p>
    <w:p w14:paraId="52FF1E25" w14:textId="77777777" w:rsidR="00A97580" w:rsidRPr="00137D39" w:rsidRDefault="00A97580" w:rsidP="00A97580">
      <w:pPr>
        <w:pStyle w:val="aff3"/>
        <w:jc w:val="center"/>
        <w:rPr>
          <w:rFonts w:ascii="Times New Roman" w:hAnsi="Times New Roman" w:cs="Times New Roman"/>
          <w:sz w:val="28"/>
          <w:szCs w:val="28"/>
        </w:rPr>
      </w:pPr>
    </w:p>
    <w:p w14:paraId="20344AC2" w14:textId="77777777" w:rsidR="00A97580" w:rsidRPr="00137D39" w:rsidRDefault="00A97580" w:rsidP="00A97580">
      <w:pPr>
        <w:pStyle w:val="aff3"/>
        <w:jc w:val="center"/>
        <w:rPr>
          <w:rFonts w:ascii="Times New Roman" w:hAnsi="Times New Roman" w:cs="Times New Roman"/>
          <w:sz w:val="28"/>
          <w:szCs w:val="28"/>
        </w:rPr>
      </w:pPr>
    </w:p>
    <w:p w14:paraId="1124BBBD" w14:textId="77777777" w:rsidR="00A97580" w:rsidRPr="00137D39" w:rsidRDefault="00A97580" w:rsidP="00A97580">
      <w:pPr>
        <w:pStyle w:val="aff3"/>
        <w:jc w:val="center"/>
        <w:rPr>
          <w:rFonts w:ascii="Times New Roman" w:hAnsi="Times New Roman" w:cs="Times New Roman"/>
          <w:sz w:val="28"/>
          <w:szCs w:val="28"/>
        </w:rPr>
      </w:pPr>
    </w:p>
    <w:p w14:paraId="4942EB2C" w14:textId="77777777" w:rsidR="00A97580" w:rsidRPr="00137D39" w:rsidRDefault="00A97580" w:rsidP="00A97580">
      <w:pPr>
        <w:pStyle w:val="aff3"/>
        <w:jc w:val="center"/>
        <w:rPr>
          <w:rFonts w:ascii="Times New Roman" w:hAnsi="Times New Roman" w:cs="Times New Roman"/>
          <w:sz w:val="28"/>
          <w:szCs w:val="28"/>
        </w:rPr>
      </w:pPr>
    </w:p>
    <w:p w14:paraId="2744C297" w14:textId="77777777" w:rsidR="00A97580" w:rsidRPr="00137D39" w:rsidRDefault="00A97580" w:rsidP="00A97580">
      <w:pPr>
        <w:pStyle w:val="aff3"/>
        <w:jc w:val="center"/>
        <w:rPr>
          <w:rFonts w:ascii="Times New Roman" w:hAnsi="Times New Roman" w:cs="Times New Roman"/>
          <w:sz w:val="28"/>
          <w:szCs w:val="28"/>
        </w:rPr>
      </w:pPr>
    </w:p>
    <w:p w14:paraId="13E9D8E6" w14:textId="77777777" w:rsidR="00A97580" w:rsidRDefault="00A97580" w:rsidP="00A97580">
      <w:pPr>
        <w:pStyle w:val="aff3"/>
        <w:jc w:val="center"/>
        <w:rPr>
          <w:rFonts w:ascii="Times New Roman" w:hAnsi="Times New Roman" w:cs="Times New Roman"/>
          <w:sz w:val="28"/>
          <w:szCs w:val="28"/>
        </w:rPr>
      </w:pPr>
    </w:p>
    <w:p w14:paraId="0D32B252" w14:textId="77777777" w:rsidR="00A97580" w:rsidRDefault="00A97580" w:rsidP="00A97580">
      <w:pPr>
        <w:pStyle w:val="aff3"/>
        <w:jc w:val="center"/>
        <w:rPr>
          <w:rFonts w:ascii="Times New Roman" w:hAnsi="Times New Roman" w:cs="Times New Roman"/>
          <w:sz w:val="28"/>
          <w:szCs w:val="28"/>
        </w:rPr>
      </w:pPr>
    </w:p>
    <w:p w14:paraId="6CEFA131" w14:textId="77777777" w:rsidR="00A97580" w:rsidRDefault="00A97580" w:rsidP="00A97580">
      <w:pPr>
        <w:pStyle w:val="aff3"/>
        <w:jc w:val="center"/>
        <w:rPr>
          <w:rFonts w:ascii="Times New Roman" w:hAnsi="Times New Roman" w:cs="Times New Roman"/>
          <w:sz w:val="28"/>
          <w:szCs w:val="28"/>
        </w:rPr>
      </w:pPr>
    </w:p>
    <w:p w14:paraId="4007D7DA" w14:textId="77777777" w:rsidR="00A97580" w:rsidRPr="00137D39" w:rsidRDefault="00A97580" w:rsidP="00A97580">
      <w:pPr>
        <w:pStyle w:val="aff3"/>
        <w:jc w:val="center"/>
        <w:rPr>
          <w:rFonts w:ascii="Times New Roman" w:hAnsi="Times New Roman" w:cs="Times New Roman"/>
          <w:sz w:val="28"/>
          <w:szCs w:val="28"/>
        </w:rPr>
      </w:pPr>
    </w:p>
    <w:p w14:paraId="07F09433" w14:textId="77777777" w:rsidR="00A97580" w:rsidRPr="00137D39" w:rsidRDefault="00A97580" w:rsidP="00A97580">
      <w:pPr>
        <w:pStyle w:val="aff3"/>
        <w:jc w:val="center"/>
        <w:rPr>
          <w:rFonts w:ascii="Times New Roman" w:hAnsi="Times New Roman" w:cs="Times New Roman"/>
          <w:b/>
          <w:sz w:val="28"/>
          <w:szCs w:val="28"/>
        </w:rPr>
      </w:pPr>
      <w:r w:rsidRPr="00137D39">
        <w:rPr>
          <w:rFonts w:ascii="Times New Roman" w:hAnsi="Times New Roman" w:cs="Times New Roman"/>
          <w:b/>
          <w:sz w:val="28"/>
          <w:szCs w:val="28"/>
        </w:rPr>
        <w:t>Москва 201</w:t>
      </w:r>
      <w:r>
        <w:rPr>
          <w:rFonts w:ascii="Times New Roman" w:hAnsi="Times New Roman" w:cs="Times New Roman"/>
          <w:b/>
          <w:sz w:val="28"/>
          <w:szCs w:val="28"/>
        </w:rPr>
        <w:t>9</w:t>
      </w:r>
    </w:p>
    <w:p w14:paraId="33721F60" w14:textId="77777777" w:rsidR="00A97580" w:rsidRPr="003677BC" w:rsidRDefault="00AB2878" w:rsidP="00A97580">
      <w:pPr>
        <w:pStyle w:val="aff3"/>
        <w:spacing w:line="276" w:lineRule="auto"/>
        <w:jc w:val="center"/>
        <w:rPr>
          <w:rFonts w:ascii="Times New Roman" w:hAnsi="Times New Roman" w:cs="Times New Roman"/>
          <w:b/>
          <w:sz w:val="28"/>
          <w:szCs w:val="28"/>
        </w:rPr>
      </w:pPr>
      <w:r w:rsidRPr="00C90737">
        <w:rPr>
          <w:b/>
          <w:bCs/>
          <w:sz w:val="24"/>
        </w:rPr>
        <w:br w:type="page"/>
      </w:r>
      <w:bookmarkStart w:id="0" w:name="_Toc447642460"/>
      <w:bookmarkStart w:id="1" w:name="_Toc447791671"/>
      <w:r w:rsidR="00A97580" w:rsidRPr="003677BC">
        <w:rPr>
          <w:rFonts w:ascii="Times New Roman" w:hAnsi="Times New Roman" w:cs="Times New Roman"/>
          <w:b/>
          <w:sz w:val="28"/>
          <w:szCs w:val="28"/>
        </w:rPr>
        <w:lastRenderedPageBreak/>
        <w:t>Предисловие</w:t>
      </w:r>
      <w:bookmarkEnd w:id="0"/>
      <w:bookmarkEnd w:id="1"/>
    </w:p>
    <w:p w14:paraId="3C2A7E37" w14:textId="77777777" w:rsidR="00A97580" w:rsidRPr="003677BC" w:rsidRDefault="00A97580" w:rsidP="00A97580">
      <w:pPr>
        <w:pStyle w:val="aff3"/>
        <w:spacing w:line="276" w:lineRule="auto"/>
        <w:ind w:firstLine="567"/>
        <w:rPr>
          <w:rFonts w:ascii="Times New Roman" w:hAnsi="Times New Roman" w:cs="Times New Roman"/>
          <w:b/>
          <w:sz w:val="28"/>
          <w:szCs w:val="28"/>
        </w:rPr>
      </w:pPr>
    </w:p>
    <w:p w14:paraId="4538E3BD" w14:textId="77777777" w:rsidR="00A97580" w:rsidRDefault="00A97580" w:rsidP="00A97580">
      <w:pPr>
        <w:pStyle w:val="aff3"/>
        <w:spacing w:line="276" w:lineRule="auto"/>
        <w:ind w:firstLine="567"/>
        <w:rPr>
          <w:rFonts w:ascii="Times New Roman" w:hAnsi="Times New Roman" w:cs="Times New Roman"/>
          <w:b/>
          <w:sz w:val="28"/>
          <w:szCs w:val="28"/>
        </w:rPr>
      </w:pPr>
      <w:r w:rsidRPr="003677BC">
        <w:rPr>
          <w:rFonts w:ascii="Times New Roman" w:hAnsi="Times New Roman" w:cs="Times New Roman"/>
          <w:b/>
          <w:sz w:val="28"/>
          <w:szCs w:val="28"/>
        </w:rPr>
        <w:t>Сведения о своде правил</w:t>
      </w:r>
    </w:p>
    <w:p w14:paraId="3285A8BF" w14:textId="77777777" w:rsidR="00A97580" w:rsidRPr="003677BC" w:rsidRDefault="00A97580" w:rsidP="00A97580">
      <w:pPr>
        <w:pStyle w:val="aff3"/>
        <w:spacing w:line="276" w:lineRule="auto"/>
        <w:ind w:firstLine="567"/>
        <w:rPr>
          <w:rFonts w:ascii="Times New Roman" w:hAnsi="Times New Roman" w:cs="Times New Roman"/>
          <w:b/>
          <w:sz w:val="28"/>
          <w:szCs w:val="28"/>
        </w:rPr>
      </w:pPr>
    </w:p>
    <w:p w14:paraId="4CA76E1E" w14:textId="77777777" w:rsidR="00A97580" w:rsidRPr="009E1E79" w:rsidRDefault="00A97580" w:rsidP="00A97580">
      <w:pPr>
        <w:ind w:firstLine="567"/>
        <w:jc w:val="both"/>
        <w:rPr>
          <w:sz w:val="28"/>
          <w:szCs w:val="28"/>
        </w:rPr>
      </w:pPr>
      <w:r w:rsidRPr="009E1E79">
        <w:rPr>
          <w:sz w:val="28"/>
          <w:szCs w:val="28"/>
        </w:rPr>
        <w:t>1 ИСПОЛНИТЕЛЬ – Федеральное государственное бюджетное образовательное учреждение высшего образования «Национальный исследовательский Московский государственный строительный университет» (НИУ МГСУ)</w:t>
      </w:r>
    </w:p>
    <w:p w14:paraId="4E3860B8" w14:textId="77777777" w:rsidR="00A97580" w:rsidRPr="009E1E79" w:rsidRDefault="00A97580" w:rsidP="00A97580">
      <w:pPr>
        <w:ind w:firstLine="567"/>
        <w:jc w:val="both"/>
        <w:rPr>
          <w:sz w:val="28"/>
          <w:szCs w:val="28"/>
        </w:rPr>
      </w:pPr>
    </w:p>
    <w:p w14:paraId="63E35B4B" w14:textId="77777777" w:rsidR="00A97580" w:rsidRDefault="00A97580" w:rsidP="00A97580">
      <w:pPr>
        <w:pStyle w:val="aff3"/>
        <w:ind w:firstLine="567"/>
        <w:jc w:val="both"/>
        <w:rPr>
          <w:rFonts w:ascii="Times New Roman" w:hAnsi="Times New Roman" w:cs="Times New Roman"/>
          <w:sz w:val="28"/>
          <w:szCs w:val="28"/>
        </w:rPr>
      </w:pPr>
      <w:r w:rsidRPr="00D8710D">
        <w:rPr>
          <w:rFonts w:ascii="Times New Roman" w:hAnsi="Times New Roman" w:cs="Times New Roman"/>
          <w:sz w:val="28"/>
          <w:szCs w:val="28"/>
        </w:rPr>
        <w:t>2 ВНЕСЕН Техническим комитетом по стандартизации ТК 465 «Строительство»</w:t>
      </w:r>
    </w:p>
    <w:p w14:paraId="24322E08" w14:textId="77777777" w:rsidR="00A97580" w:rsidRPr="00D8710D" w:rsidRDefault="00A97580" w:rsidP="00A97580">
      <w:pPr>
        <w:pStyle w:val="aff3"/>
        <w:ind w:firstLine="567"/>
        <w:jc w:val="both"/>
        <w:rPr>
          <w:rFonts w:ascii="Times New Roman" w:hAnsi="Times New Roman" w:cs="Times New Roman"/>
          <w:sz w:val="28"/>
          <w:szCs w:val="28"/>
        </w:rPr>
      </w:pPr>
    </w:p>
    <w:p w14:paraId="341C9DF5" w14:textId="77777777" w:rsidR="00A97580" w:rsidRDefault="00A97580" w:rsidP="00A97580">
      <w:pPr>
        <w:pStyle w:val="aff3"/>
        <w:ind w:firstLine="567"/>
        <w:jc w:val="both"/>
        <w:rPr>
          <w:rFonts w:ascii="Times New Roman" w:hAnsi="Times New Roman" w:cs="Times New Roman"/>
          <w:sz w:val="28"/>
          <w:szCs w:val="28"/>
        </w:rPr>
      </w:pPr>
      <w:r w:rsidRPr="00D8710D">
        <w:rPr>
          <w:rFonts w:ascii="Times New Roman" w:hAnsi="Times New Roman" w:cs="Times New Roman"/>
          <w:sz w:val="28"/>
          <w:szCs w:val="28"/>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48E48A8F" w14:textId="77777777" w:rsidR="00A97580" w:rsidRPr="00D8710D" w:rsidRDefault="00A97580" w:rsidP="00A97580">
      <w:pPr>
        <w:pStyle w:val="aff3"/>
        <w:ind w:firstLine="567"/>
        <w:jc w:val="both"/>
        <w:rPr>
          <w:rFonts w:ascii="Times New Roman" w:hAnsi="Times New Roman" w:cs="Times New Roman"/>
          <w:sz w:val="28"/>
          <w:szCs w:val="28"/>
        </w:rPr>
      </w:pPr>
    </w:p>
    <w:p w14:paraId="02A45F87" w14:textId="77777777" w:rsidR="00A97580" w:rsidRDefault="00A97580" w:rsidP="00A97580">
      <w:pPr>
        <w:pStyle w:val="aff3"/>
        <w:ind w:firstLine="567"/>
        <w:jc w:val="both"/>
        <w:rPr>
          <w:rFonts w:ascii="Times New Roman" w:hAnsi="Times New Roman" w:cs="Times New Roman"/>
          <w:sz w:val="28"/>
          <w:szCs w:val="28"/>
        </w:rPr>
      </w:pPr>
      <w:r w:rsidRPr="00D8710D">
        <w:rPr>
          <w:rFonts w:ascii="Times New Roman" w:hAnsi="Times New Roman" w:cs="Times New Roman"/>
          <w:sz w:val="28"/>
          <w:szCs w:val="28"/>
        </w:rPr>
        <w:t xml:space="preserve">4 УТВЕРЖДЕН приказом Министерства строительства и жилищно-коммунального хозяйства Российской Федерации от </w:t>
      </w:r>
      <w:r w:rsidR="00191D60">
        <w:rPr>
          <w:rFonts w:ascii="Times New Roman" w:hAnsi="Times New Roman" w:cs="Times New Roman"/>
          <w:sz w:val="28"/>
          <w:szCs w:val="28"/>
        </w:rPr>
        <w:t>30 апреля 2019 г.</w:t>
      </w:r>
      <w:r w:rsidRPr="00D8710D">
        <w:rPr>
          <w:rFonts w:ascii="Times New Roman" w:hAnsi="Times New Roman" w:cs="Times New Roman"/>
          <w:sz w:val="28"/>
          <w:szCs w:val="28"/>
        </w:rPr>
        <w:t xml:space="preserve"> </w:t>
      </w:r>
      <w:r w:rsidR="001811D3">
        <w:rPr>
          <w:rFonts w:ascii="Times New Roman" w:hAnsi="Times New Roman" w:cs="Times New Roman"/>
          <w:sz w:val="28"/>
          <w:szCs w:val="28"/>
        </w:rPr>
        <w:t xml:space="preserve">               № 251/пр </w:t>
      </w:r>
      <w:r w:rsidRPr="00D8710D">
        <w:rPr>
          <w:rFonts w:ascii="Times New Roman" w:hAnsi="Times New Roman" w:cs="Times New Roman"/>
          <w:sz w:val="28"/>
          <w:szCs w:val="28"/>
        </w:rPr>
        <w:t xml:space="preserve">и введен в действие с </w:t>
      </w:r>
      <w:r w:rsidR="00191D60">
        <w:rPr>
          <w:rFonts w:ascii="Times New Roman" w:hAnsi="Times New Roman" w:cs="Times New Roman"/>
          <w:sz w:val="28"/>
          <w:szCs w:val="28"/>
        </w:rPr>
        <w:t>31 октября 2019</w:t>
      </w:r>
      <w:r w:rsidRPr="00D8710D">
        <w:rPr>
          <w:rFonts w:ascii="Times New Roman" w:hAnsi="Times New Roman" w:cs="Times New Roman"/>
          <w:sz w:val="28"/>
          <w:szCs w:val="28"/>
        </w:rPr>
        <w:t xml:space="preserve"> г.</w:t>
      </w:r>
    </w:p>
    <w:p w14:paraId="76F16DC5" w14:textId="77777777" w:rsidR="00A97580" w:rsidRPr="00D8710D" w:rsidRDefault="00A97580" w:rsidP="00A97580">
      <w:pPr>
        <w:pStyle w:val="aff3"/>
        <w:ind w:firstLine="567"/>
        <w:jc w:val="both"/>
        <w:rPr>
          <w:rFonts w:ascii="Times New Roman" w:hAnsi="Times New Roman" w:cs="Times New Roman"/>
          <w:sz w:val="28"/>
          <w:szCs w:val="28"/>
        </w:rPr>
      </w:pPr>
    </w:p>
    <w:p w14:paraId="270D1375" w14:textId="77777777" w:rsidR="00A97580" w:rsidRDefault="00A97580" w:rsidP="00A97580">
      <w:pPr>
        <w:pStyle w:val="aff3"/>
        <w:ind w:firstLine="567"/>
        <w:jc w:val="both"/>
        <w:rPr>
          <w:rFonts w:ascii="Times New Roman" w:hAnsi="Times New Roman" w:cs="Times New Roman"/>
          <w:sz w:val="28"/>
          <w:szCs w:val="28"/>
        </w:rPr>
      </w:pPr>
      <w:r w:rsidRPr="00D8710D">
        <w:rPr>
          <w:rFonts w:ascii="Times New Roman" w:hAnsi="Times New Roman" w:cs="Times New Roman"/>
          <w:sz w:val="28"/>
          <w:szCs w:val="28"/>
        </w:rPr>
        <w:t>5 ЗАРЕГИСТРИРОВАН Федеральным агентством по техническому регулированию и метрологии (Росстандарт)</w:t>
      </w:r>
    </w:p>
    <w:p w14:paraId="3BB047D8" w14:textId="77777777" w:rsidR="00A97580" w:rsidRDefault="00A97580" w:rsidP="00A97580">
      <w:pPr>
        <w:pStyle w:val="aff3"/>
        <w:ind w:firstLine="567"/>
        <w:jc w:val="both"/>
        <w:rPr>
          <w:rFonts w:ascii="Times New Roman" w:hAnsi="Times New Roman" w:cs="Times New Roman"/>
          <w:sz w:val="28"/>
          <w:szCs w:val="28"/>
        </w:rPr>
      </w:pPr>
    </w:p>
    <w:p w14:paraId="74C10939" w14:textId="77777777" w:rsidR="00A97580" w:rsidRPr="00D8710D" w:rsidRDefault="00A97580" w:rsidP="00A97580">
      <w:pPr>
        <w:pStyle w:val="aff3"/>
        <w:ind w:firstLine="567"/>
        <w:jc w:val="both"/>
        <w:rPr>
          <w:rFonts w:ascii="Times New Roman" w:hAnsi="Times New Roman" w:cs="Times New Roman"/>
          <w:sz w:val="28"/>
          <w:szCs w:val="28"/>
        </w:rPr>
      </w:pPr>
      <w:r w:rsidRPr="00D8710D">
        <w:rPr>
          <w:rFonts w:ascii="Times New Roman" w:hAnsi="Times New Roman" w:cs="Times New Roman"/>
          <w:sz w:val="28"/>
          <w:szCs w:val="28"/>
        </w:rPr>
        <w:t>6 ВВЕДЕН ВПЕРВЫЕ</w:t>
      </w:r>
    </w:p>
    <w:p w14:paraId="2C8BD528" w14:textId="77777777" w:rsidR="00A97580" w:rsidRPr="00D8710D" w:rsidRDefault="00A97580" w:rsidP="00A97580">
      <w:pPr>
        <w:pStyle w:val="aff3"/>
        <w:ind w:firstLine="567"/>
        <w:jc w:val="both"/>
        <w:rPr>
          <w:rFonts w:ascii="Times New Roman" w:hAnsi="Times New Roman" w:cs="Times New Roman"/>
          <w:sz w:val="28"/>
          <w:szCs w:val="28"/>
        </w:rPr>
      </w:pPr>
    </w:p>
    <w:p w14:paraId="0B7D2658" w14:textId="77777777" w:rsidR="00A97580" w:rsidRPr="00D8710D" w:rsidRDefault="00A97580" w:rsidP="00A97580">
      <w:pPr>
        <w:pStyle w:val="aff3"/>
        <w:ind w:firstLine="567"/>
        <w:jc w:val="both"/>
        <w:rPr>
          <w:rFonts w:ascii="Times New Roman" w:hAnsi="Times New Roman" w:cs="Times New Roman"/>
          <w:sz w:val="28"/>
          <w:szCs w:val="28"/>
        </w:rPr>
      </w:pPr>
    </w:p>
    <w:p w14:paraId="5B34A408" w14:textId="77777777" w:rsidR="00A97580" w:rsidRPr="00D8710D" w:rsidRDefault="00A97580" w:rsidP="00A97580">
      <w:pPr>
        <w:pStyle w:val="aff3"/>
        <w:ind w:firstLine="567"/>
        <w:jc w:val="both"/>
        <w:rPr>
          <w:rFonts w:ascii="Times New Roman" w:hAnsi="Times New Roman" w:cs="Times New Roman"/>
          <w:sz w:val="28"/>
          <w:szCs w:val="28"/>
        </w:rPr>
      </w:pPr>
    </w:p>
    <w:p w14:paraId="0D85AB3D" w14:textId="77777777" w:rsidR="00A97580" w:rsidRPr="00406E08" w:rsidRDefault="00A97580" w:rsidP="00A97580">
      <w:pPr>
        <w:pStyle w:val="aff3"/>
        <w:ind w:firstLine="567"/>
        <w:jc w:val="both"/>
        <w:rPr>
          <w:rFonts w:ascii="Times New Roman" w:hAnsi="Times New Roman"/>
          <w:i/>
          <w:sz w:val="20"/>
          <w:szCs w:val="20"/>
        </w:rPr>
      </w:pPr>
      <w:r w:rsidRPr="00406E08">
        <w:rPr>
          <w:rFonts w:ascii="Times New Roman" w:hAnsi="Times New Roman"/>
          <w:i/>
          <w:sz w:val="20"/>
          <w:szCs w:val="20"/>
        </w:rPr>
        <w:t xml:space="preserve">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w:t>
      </w:r>
      <w:r>
        <w:rPr>
          <w:rFonts w:ascii="Times New Roman" w:hAnsi="Times New Roman"/>
          <w:i/>
          <w:sz w:val="20"/>
          <w:szCs w:val="20"/>
        </w:rPr>
        <w:t>И</w:t>
      </w:r>
      <w:r w:rsidRPr="00406E08">
        <w:rPr>
          <w:rFonts w:ascii="Times New Roman" w:hAnsi="Times New Roman"/>
          <w:i/>
          <w:sz w:val="20"/>
          <w:szCs w:val="20"/>
        </w:rPr>
        <w:t>нтернет</w:t>
      </w:r>
    </w:p>
    <w:p w14:paraId="5C06FEF4" w14:textId="77777777" w:rsidR="00A97580" w:rsidRDefault="00A97580" w:rsidP="00A97580">
      <w:pPr>
        <w:pStyle w:val="aff3"/>
        <w:ind w:firstLine="567"/>
        <w:jc w:val="both"/>
        <w:rPr>
          <w:rFonts w:ascii="Times New Roman" w:hAnsi="Times New Roman"/>
          <w:sz w:val="20"/>
          <w:szCs w:val="20"/>
        </w:rPr>
      </w:pPr>
    </w:p>
    <w:p w14:paraId="136FAE89" w14:textId="77777777" w:rsidR="00A97580" w:rsidRDefault="00A97580" w:rsidP="00A97580">
      <w:pPr>
        <w:pStyle w:val="aff3"/>
        <w:ind w:firstLine="567"/>
        <w:jc w:val="both"/>
        <w:rPr>
          <w:rFonts w:ascii="Times New Roman" w:hAnsi="Times New Roman"/>
          <w:sz w:val="20"/>
          <w:szCs w:val="20"/>
        </w:rPr>
      </w:pPr>
    </w:p>
    <w:p w14:paraId="3E8773B8" w14:textId="77777777" w:rsidR="00A97580" w:rsidRDefault="00A97580" w:rsidP="00A97580">
      <w:pPr>
        <w:pStyle w:val="aff3"/>
        <w:ind w:firstLine="567"/>
        <w:jc w:val="both"/>
        <w:rPr>
          <w:rFonts w:ascii="Times New Roman" w:hAnsi="Times New Roman"/>
          <w:sz w:val="20"/>
          <w:szCs w:val="20"/>
        </w:rPr>
      </w:pPr>
    </w:p>
    <w:p w14:paraId="6D6F2B4A" w14:textId="77777777" w:rsidR="00A97580" w:rsidRDefault="00A97580" w:rsidP="00A97580">
      <w:pPr>
        <w:pStyle w:val="aff3"/>
        <w:ind w:firstLine="567"/>
        <w:jc w:val="both"/>
        <w:rPr>
          <w:rFonts w:ascii="Times New Roman" w:hAnsi="Times New Roman"/>
          <w:sz w:val="20"/>
          <w:szCs w:val="20"/>
        </w:rPr>
      </w:pPr>
    </w:p>
    <w:p w14:paraId="5CDCA0BB" w14:textId="77777777" w:rsidR="00A97580" w:rsidRDefault="00A97580" w:rsidP="00A97580">
      <w:pPr>
        <w:pStyle w:val="aff3"/>
        <w:ind w:firstLine="567"/>
        <w:jc w:val="both"/>
        <w:rPr>
          <w:rFonts w:ascii="Times New Roman" w:hAnsi="Times New Roman"/>
          <w:sz w:val="20"/>
          <w:szCs w:val="20"/>
        </w:rPr>
      </w:pPr>
    </w:p>
    <w:p w14:paraId="170F00AD" w14:textId="77777777" w:rsidR="00A97580" w:rsidRDefault="00A97580" w:rsidP="00A97580">
      <w:pPr>
        <w:pStyle w:val="aff3"/>
        <w:ind w:firstLine="567"/>
        <w:jc w:val="both"/>
        <w:rPr>
          <w:rFonts w:ascii="Times New Roman" w:hAnsi="Times New Roman"/>
          <w:sz w:val="20"/>
          <w:szCs w:val="20"/>
        </w:rPr>
      </w:pPr>
    </w:p>
    <w:p w14:paraId="35999F0D" w14:textId="77777777" w:rsidR="00A97580" w:rsidRDefault="00A97580" w:rsidP="00A97580">
      <w:pPr>
        <w:pStyle w:val="aff3"/>
        <w:ind w:firstLine="567"/>
        <w:jc w:val="both"/>
        <w:rPr>
          <w:rFonts w:ascii="Times New Roman" w:hAnsi="Times New Roman"/>
          <w:sz w:val="20"/>
          <w:szCs w:val="20"/>
        </w:rPr>
      </w:pPr>
    </w:p>
    <w:p w14:paraId="61778405" w14:textId="77777777" w:rsidR="00A97580" w:rsidRDefault="00A97580" w:rsidP="00A97580">
      <w:pPr>
        <w:pStyle w:val="aff3"/>
        <w:ind w:firstLine="567"/>
        <w:jc w:val="both"/>
        <w:rPr>
          <w:rFonts w:ascii="Times New Roman" w:hAnsi="Times New Roman"/>
          <w:sz w:val="20"/>
          <w:szCs w:val="20"/>
        </w:rPr>
      </w:pPr>
    </w:p>
    <w:p w14:paraId="4110ACE7" w14:textId="77777777" w:rsidR="00A97580" w:rsidRDefault="00A97580" w:rsidP="00A97580">
      <w:pPr>
        <w:pStyle w:val="aff3"/>
        <w:ind w:firstLine="567"/>
        <w:jc w:val="both"/>
        <w:rPr>
          <w:rFonts w:ascii="Times New Roman" w:hAnsi="Times New Roman"/>
          <w:sz w:val="20"/>
          <w:szCs w:val="20"/>
        </w:rPr>
      </w:pPr>
    </w:p>
    <w:p w14:paraId="37C5E1C6" w14:textId="77777777" w:rsidR="00A97580" w:rsidRDefault="00A97580" w:rsidP="00A97580">
      <w:pPr>
        <w:pStyle w:val="aff3"/>
        <w:ind w:firstLine="567"/>
        <w:jc w:val="both"/>
        <w:rPr>
          <w:rFonts w:ascii="Times New Roman" w:hAnsi="Times New Roman"/>
          <w:sz w:val="20"/>
          <w:szCs w:val="20"/>
        </w:rPr>
      </w:pPr>
    </w:p>
    <w:p w14:paraId="3D734A30" w14:textId="77777777" w:rsidR="00A97580" w:rsidRPr="00CF29E1" w:rsidRDefault="00A97580" w:rsidP="00A97580">
      <w:pPr>
        <w:pStyle w:val="aff3"/>
        <w:ind w:firstLine="567"/>
        <w:jc w:val="both"/>
        <w:rPr>
          <w:rFonts w:ascii="Times New Roman" w:hAnsi="Times New Roman"/>
          <w:sz w:val="20"/>
          <w:szCs w:val="20"/>
        </w:rPr>
      </w:pPr>
    </w:p>
    <w:p w14:paraId="0AF1E470" w14:textId="77777777" w:rsidR="00A97580" w:rsidRPr="00CF29E1" w:rsidRDefault="00A97580" w:rsidP="00A97580">
      <w:pPr>
        <w:pStyle w:val="aff3"/>
        <w:ind w:firstLine="567"/>
        <w:jc w:val="right"/>
        <w:rPr>
          <w:rFonts w:ascii="Times New Roman" w:hAnsi="Times New Roman"/>
          <w:sz w:val="20"/>
          <w:szCs w:val="20"/>
        </w:rPr>
      </w:pPr>
      <w:r w:rsidRPr="00CF29E1">
        <w:rPr>
          <w:rFonts w:ascii="Times New Roman" w:hAnsi="Times New Roman"/>
          <w:sz w:val="20"/>
          <w:szCs w:val="20"/>
        </w:rPr>
        <w:t>© Минстрой России, 201</w:t>
      </w:r>
      <w:r>
        <w:rPr>
          <w:rFonts w:ascii="Times New Roman" w:hAnsi="Times New Roman"/>
          <w:sz w:val="20"/>
          <w:szCs w:val="20"/>
        </w:rPr>
        <w:t>9</w:t>
      </w:r>
    </w:p>
    <w:p w14:paraId="7CD55DB9" w14:textId="77777777" w:rsidR="00A97580" w:rsidRDefault="00A97580" w:rsidP="00A97580">
      <w:pPr>
        <w:pStyle w:val="aff3"/>
        <w:ind w:firstLine="567"/>
        <w:jc w:val="both"/>
        <w:rPr>
          <w:rFonts w:ascii="Times New Roman" w:hAnsi="Times New Roman"/>
          <w:sz w:val="20"/>
          <w:szCs w:val="20"/>
        </w:rPr>
      </w:pPr>
    </w:p>
    <w:p w14:paraId="20797586" w14:textId="77777777" w:rsidR="00A97580" w:rsidRDefault="00A97580" w:rsidP="00A97580">
      <w:pPr>
        <w:pStyle w:val="aff3"/>
        <w:ind w:firstLine="567"/>
        <w:jc w:val="both"/>
        <w:rPr>
          <w:rFonts w:ascii="Times New Roman" w:hAnsi="Times New Roman"/>
          <w:sz w:val="20"/>
          <w:szCs w:val="20"/>
        </w:rPr>
      </w:pPr>
      <w:r w:rsidRPr="00CF29E1">
        <w:rPr>
          <w:rFonts w:ascii="Times New Roman" w:hAnsi="Times New Roman"/>
          <w:sz w:val="20"/>
          <w:szCs w:val="20"/>
        </w:rPr>
        <w:t xml:space="preserve">Настоящий </w:t>
      </w:r>
      <w:r>
        <w:rPr>
          <w:rFonts w:ascii="Times New Roman" w:hAnsi="Times New Roman"/>
          <w:sz w:val="20"/>
          <w:szCs w:val="20"/>
        </w:rPr>
        <w:t>нормативный документ</w:t>
      </w:r>
      <w:r w:rsidRPr="00CF29E1">
        <w:rPr>
          <w:rFonts w:ascii="Times New Roman" w:hAnsi="Times New Roman"/>
          <w:sz w:val="20"/>
          <w:szCs w:val="20"/>
        </w:rPr>
        <w:t xml:space="preserve"> н</w:t>
      </w:r>
      <w:r>
        <w:rPr>
          <w:rFonts w:ascii="Times New Roman" w:hAnsi="Times New Roman"/>
          <w:sz w:val="20"/>
          <w:szCs w:val="20"/>
        </w:rPr>
        <w:t>е</w:t>
      </w:r>
      <w:r w:rsidRPr="00CF29E1">
        <w:rPr>
          <w:rFonts w:ascii="Times New Roman" w:hAnsi="Times New Roman"/>
          <w:sz w:val="20"/>
          <w:szCs w:val="20"/>
        </w:rPr>
        <w:t xml:space="preserve"> может быть полностью или частично воспроизведен, тиражирован и распространен в качестве официального издания на территории Российской Федерации</w:t>
      </w:r>
      <w:r>
        <w:rPr>
          <w:rFonts w:ascii="Times New Roman" w:hAnsi="Times New Roman"/>
          <w:sz w:val="20"/>
          <w:szCs w:val="20"/>
        </w:rPr>
        <w:t xml:space="preserve"> без разрешения Минстроя России</w:t>
      </w:r>
    </w:p>
    <w:p w14:paraId="6E9E5E22" w14:textId="77777777" w:rsidR="00A97580" w:rsidRDefault="00A97580" w:rsidP="00A97580">
      <w:pPr>
        <w:pStyle w:val="aff3"/>
        <w:ind w:firstLine="567"/>
        <w:jc w:val="both"/>
        <w:rPr>
          <w:rFonts w:ascii="Times New Roman" w:hAnsi="Times New Roman"/>
          <w:sz w:val="20"/>
          <w:szCs w:val="20"/>
        </w:rPr>
      </w:pPr>
    </w:p>
    <w:p w14:paraId="4C8E30FE" w14:textId="77777777" w:rsidR="00912DDE" w:rsidRPr="00C90737" w:rsidRDefault="00736B46" w:rsidP="00A97580">
      <w:pPr>
        <w:spacing w:before="120" w:after="120"/>
        <w:jc w:val="center"/>
        <w:rPr>
          <w:b/>
          <w:bCs/>
          <w:sz w:val="24"/>
        </w:rPr>
      </w:pPr>
      <w:r w:rsidRPr="00C90737">
        <w:rPr>
          <w:sz w:val="24"/>
        </w:rPr>
        <w:br w:type="page"/>
      </w:r>
    </w:p>
    <w:tbl>
      <w:tblPr>
        <w:tblW w:w="10031" w:type="dxa"/>
        <w:jc w:val="center"/>
        <w:tblLook w:val="04A0" w:firstRow="1" w:lastRow="0" w:firstColumn="1" w:lastColumn="0" w:noHBand="0" w:noVBand="1"/>
      </w:tblPr>
      <w:tblGrid>
        <w:gridCol w:w="10031"/>
      </w:tblGrid>
      <w:tr w:rsidR="00B37741" w:rsidRPr="00C90737" w14:paraId="68C6136F" w14:textId="77777777" w:rsidTr="00BE1C13">
        <w:trPr>
          <w:trHeight w:val="9637"/>
          <w:jc w:val="center"/>
        </w:trPr>
        <w:tc>
          <w:tcPr>
            <w:tcW w:w="10031" w:type="dxa"/>
            <w:shd w:val="clear" w:color="auto" w:fill="auto"/>
            <w:vAlign w:val="center"/>
            <w:hideMark/>
          </w:tcPr>
          <w:p w14:paraId="05FA56D2" w14:textId="77777777" w:rsidR="00A97580" w:rsidRDefault="00A97580" w:rsidP="00A97580">
            <w:pPr>
              <w:spacing w:line="276" w:lineRule="auto"/>
              <w:jc w:val="center"/>
            </w:pPr>
          </w:p>
          <w:sdt>
            <w:sdtPr>
              <w:id w:val="864254360"/>
              <w:docPartObj>
                <w:docPartGallery w:val="Table of Contents"/>
                <w:docPartUnique/>
              </w:docPartObj>
            </w:sdtPr>
            <w:sdtEndPr>
              <w:rPr>
                <w:b/>
                <w:bCs/>
              </w:rPr>
            </w:sdtEndPr>
            <w:sdtContent>
              <w:p w14:paraId="6FE161E5" w14:textId="77777777" w:rsidR="00A97580" w:rsidRPr="009E1E79" w:rsidRDefault="00A97580" w:rsidP="00A97580">
                <w:pPr>
                  <w:spacing w:line="276" w:lineRule="auto"/>
                  <w:jc w:val="center"/>
                  <w:rPr>
                    <w:b/>
                    <w:sz w:val="24"/>
                    <w:szCs w:val="24"/>
                  </w:rPr>
                </w:pPr>
                <w:r w:rsidRPr="009E1E79">
                  <w:rPr>
                    <w:b/>
                    <w:sz w:val="24"/>
                    <w:szCs w:val="24"/>
                  </w:rPr>
                  <w:t>Содержание</w:t>
                </w:r>
              </w:p>
              <w:p w14:paraId="34758375" w14:textId="77777777" w:rsidR="00A97580" w:rsidRPr="00EC7015" w:rsidRDefault="00A97580" w:rsidP="00A97580">
                <w:pPr>
                  <w:pStyle w:val="11"/>
                  <w:rPr>
                    <w:rFonts w:asciiTheme="minorHAnsi" w:eastAsiaTheme="minorEastAsia" w:hAnsiTheme="minorHAnsi" w:cstheme="minorBidi"/>
                    <w:noProof/>
                    <w:sz w:val="22"/>
                    <w:szCs w:val="22"/>
                    <w:lang w:val="en-US"/>
                  </w:rPr>
                </w:pPr>
                <w:r>
                  <w:fldChar w:fldCharType="begin"/>
                </w:r>
                <w:r>
                  <w:instrText xml:space="preserve"> TOC \o "1-3" \h \z \u </w:instrText>
                </w:r>
                <w:r>
                  <w:fldChar w:fldCharType="separate"/>
                </w:r>
                <w:hyperlink w:anchor="_Toc3810040" w:history="1"/>
              </w:p>
              <w:p w14:paraId="1B40DD53" w14:textId="77777777" w:rsidR="00A97580" w:rsidRDefault="00153D5D" w:rsidP="00A97580">
                <w:pPr>
                  <w:pStyle w:val="11"/>
                  <w:rPr>
                    <w:rFonts w:asciiTheme="minorHAnsi" w:eastAsiaTheme="minorEastAsia" w:hAnsiTheme="minorHAnsi" w:cstheme="minorBidi"/>
                    <w:noProof/>
                    <w:sz w:val="22"/>
                    <w:szCs w:val="22"/>
                  </w:rPr>
                </w:pPr>
                <w:hyperlink w:anchor="_Toc3810041" w:history="1">
                  <w:r w:rsidR="00A97580" w:rsidRPr="00CC1124">
                    <w:rPr>
                      <w:rStyle w:val="a3"/>
                      <w:noProof/>
                    </w:rPr>
                    <w:t>1</w:t>
                  </w:r>
                  <w:r w:rsidR="00A97580">
                    <w:rPr>
                      <w:rFonts w:asciiTheme="minorHAnsi" w:eastAsiaTheme="minorEastAsia" w:hAnsiTheme="minorHAnsi" w:cstheme="minorBidi"/>
                      <w:noProof/>
                      <w:sz w:val="22"/>
                      <w:szCs w:val="22"/>
                    </w:rPr>
                    <w:tab/>
                  </w:r>
                  <w:r w:rsidR="00A97580" w:rsidRPr="00CC1124">
                    <w:rPr>
                      <w:rStyle w:val="a3"/>
                      <w:noProof/>
                    </w:rPr>
                    <w:t>Область применения</w:t>
                  </w:r>
                  <w:r w:rsidR="00A97580">
                    <w:rPr>
                      <w:noProof/>
                      <w:webHidden/>
                    </w:rPr>
                    <w:tab/>
                  </w:r>
                </w:hyperlink>
              </w:p>
              <w:p w14:paraId="22776703" w14:textId="77777777" w:rsidR="00A97580" w:rsidRDefault="00153D5D" w:rsidP="00A97580">
                <w:pPr>
                  <w:pStyle w:val="11"/>
                  <w:rPr>
                    <w:rFonts w:asciiTheme="minorHAnsi" w:eastAsiaTheme="minorEastAsia" w:hAnsiTheme="minorHAnsi" w:cstheme="minorBidi"/>
                    <w:noProof/>
                    <w:sz w:val="22"/>
                    <w:szCs w:val="22"/>
                  </w:rPr>
                </w:pPr>
                <w:hyperlink w:anchor="_Toc3810042" w:history="1">
                  <w:r w:rsidR="00A97580" w:rsidRPr="00CC1124">
                    <w:rPr>
                      <w:rStyle w:val="a3"/>
                      <w:noProof/>
                    </w:rPr>
                    <w:t>2</w:t>
                  </w:r>
                  <w:r w:rsidR="00A97580">
                    <w:rPr>
                      <w:rFonts w:asciiTheme="minorHAnsi" w:eastAsiaTheme="minorEastAsia" w:hAnsiTheme="minorHAnsi" w:cstheme="minorBidi"/>
                      <w:noProof/>
                      <w:sz w:val="22"/>
                      <w:szCs w:val="22"/>
                    </w:rPr>
                    <w:tab/>
                  </w:r>
                  <w:r w:rsidR="00A97580" w:rsidRPr="00CC1124">
                    <w:rPr>
                      <w:rStyle w:val="a3"/>
                      <w:noProof/>
                    </w:rPr>
                    <w:t>Нормативные ссылки</w:t>
                  </w:r>
                  <w:r w:rsidR="00A97580">
                    <w:rPr>
                      <w:noProof/>
                      <w:webHidden/>
                    </w:rPr>
                    <w:tab/>
                  </w:r>
                </w:hyperlink>
              </w:p>
              <w:p w14:paraId="59B797DC" w14:textId="77777777" w:rsidR="00A97580" w:rsidRDefault="00153D5D" w:rsidP="00A97580">
                <w:pPr>
                  <w:pStyle w:val="11"/>
                  <w:rPr>
                    <w:rFonts w:asciiTheme="minorHAnsi" w:eastAsiaTheme="minorEastAsia" w:hAnsiTheme="minorHAnsi" w:cstheme="minorBidi"/>
                    <w:noProof/>
                    <w:sz w:val="22"/>
                    <w:szCs w:val="22"/>
                  </w:rPr>
                </w:pPr>
                <w:hyperlink w:anchor="_Toc3810043" w:history="1">
                  <w:r w:rsidR="00A97580" w:rsidRPr="00CC1124">
                    <w:rPr>
                      <w:rStyle w:val="a3"/>
                      <w:noProof/>
                    </w:rPr>
                    <w:t>3</w:t>
                  </w:r>
                  <w:r w:rsidR="00A97580">
                    <w:rPr>
                      <w:rFonts w:asciiTheme="minorHAnsi" w:eastAsiaTheme="minorEastAsia" w:hAnsiTheme="minorHAnsi" w:cstheme="minorBidi"/>
                      <w:noProof/>
                      <w:sz w:val="22"/>
                      <w:szCs w:val="22"/>
                    </w:rPr>
                    <w:tab/>
                  </w:r>
                  <w:r w:rsidR="00A97580" w:rsidRPr="00CC1124">
                    <w:rPr>
                      <w:rStyle w:val="a3"/>
                      <w:noProof/>
                    </w:rPr>
                    <w:t>Термины и определения</w:t>
                  </w:r>
                  <w:r w:rsidR="00A97580">
                    <w:rPr>
                      <w:noProof/>
                      <w:webHidden/>
                    </w:rPr>
                    <w:tab/>
                  </w:r>
                </w:hyperlink>
              </w:p>
              <w:p w14:paraId="7349AE7B" w14:textId="77777777" w:rsidR="00A97580" w:rsidRDefault="00153D5D" w:rsidP="00A97580">
                <w:pPr>
                  <w:pStyle w:val="11"/>
                  <w:rPr>
                    <w:rFonts w:asciiTheme="minorHAnsi" w:eastAsiaTheme="minorEastAsia" w:hAnsiTheme="minorHAnsi" w:cstheme="minorBidi"/>
                    <w:noProof/>
                    <w:sz w:val="22"/>
                    <w:szCs w:val="22"/>
                  </w:rPr>
                </w:pPr>
                <w:hyperlink w:anchor="_Toc3810044" w:history="1">
                  <w:r w:rsidR="00A97580" w:rsidRPr="00CC1124">
                    <w:rPr>
                      <w:rStyle w:val="a3"/>
                      <w:noProof/>
                    </w:rPr>
                    <w:t>4</w:t>
                  </w:r>
                  <w:r w:rsidR="00A97580">
                    <w:rPr>
                      <w:rFonts w:asciiTheme="minorHAnsi" w:eastAsiaTheme="minorEastAsia" w:hAnsiTheme="minorHAnsi" w:cstheme="minorBidi"/>
                      <w:noProof/>
                      <w:sz w:val="22"/>
                      <w:szCs w:val="22"/>
                    </w:rPr>
                    <w:tab/>
                  </w:r>
                  <w:r w:rsidR="00A97580" w:rsidRPr="00CC1124">
                    <w:rPr>
                      <w:rStyle w:val="a3"/>
                      <w:noProof/>
                    </w:rPr>
                    <w:t>Обозначения</w:t>
                  </w:r>
                  <w:r w:rsidR="00A97580">
                    <w:rPr>
                      <w:noProof/>
                      <w:webHidden/>
                    </w:rPr>
                    <w:tab/>
                  </w:r>
                </w:hyperlink>
              </w:p>
              <w:p w14:paraId="6CB7A389" w14:textId="77777777" w:rsidR="00A97580" w:rsidRDefault="00153D5D" w:rsidP="00A97580">
                <w:pPr>
                  <w:pStyle w:val="11"/>
                  <w:rPr>
                    <w:rFonts w:asciiTheme="minorHAnsi" w:eastAsiaTheme="minorEastAsia" w:hAnsiTheme="minorHAnsi" w:cstheme="minorBidi"/>
                    <w:noProof/>
                    <w:sz w:val="22"/>
                    <w:szCs w:val="22"/>
                  </w:rPr>
                </w:pPr>
                <w:hyperlink w:anchor="_Toc3810045" w:history="1">
                  <w:r w:rsidR="00A97580" w:rsidRPr="00CC1124">
                    <w:rPr>
                      <w:rStyle w:val="a3"/>
                      <w:noProof/>
                    </w:rPr>
                    <w:t>5</w:t>
                  </w:r>
                  <w:r w:rsidR="00A97580">
                    <w:rPr>
                      <w:rFonts w:asciiTheme="minorHAnsi" w:eastAsiaTheme="minorEastAsia" w:hAnsiTheme="minorHAnsi" w:cstheme="minorBidi"/>
                      <w:noProof/>
                      <w:sz w:val="22"/>
                      <w:szCs w:val="22"/>
                    </w:rPr>
                    <w:tab/>
                  </w:r>
                  <w:r w:rsidR="00A97580" w:rsidRPr="00CC1124">
                    <w:rPr>
                      <w:rStyle w:val="a3"/>
                      <w:noProof/>
                    </w:rPr>
                    <w:t>Основные положения</w:t>
                  </w:r>
                  <w:r w:rsidR="00A97580">
                    <w:rPr>
                      <w:noProof/>
                      <w:webHidden/>
                    </w:rPr>
                    <w:tab/>
                  </w:r>
                </w:hyperlink>
              </w:p>
              <w:p w14:paraId="5C09AC8A" w14:textId="77777777" w:rsidR="00A97580" w:rsidRDefault="00153D5D" w:rsidP="00A97580">
                <w:pPr>
                  <w:pStyle w:val="21"/>
                  <w:rPr>
                    <w:rFonts w:asciiTheme="minorHAnsi" w:eastAsiaTheme="minorEastAsia" w:hAnsiTheme="minorHAnsi" w:cstheme="minorBidi"/>
                    <w:sz w:val="22"/>
                    <w:szCs w:val="22"/>
                  </w:rPr>
                </w:pPr>
                <w:hyperlink w:anchor="_Toc3810046" w:history="1">
                  <w:r w:rsidR="00A97580" w:rsidRPr="00CC1124">
                    <w:rPr>
                      <w:rStyle w:val="a3"/>
                    </w:rPr>
                    <w:t>5.1</w:t>
                  </w:r>
                  <w:r w:rsidR="00A97580">
                    <w:rPr>
                      <w:rFonts w:asciiTheme="minorHAnsi" w:eastAsiaTheme="minorEastAsia" w:hAnsiTheme="minorHAnsi" w:cstheme="minorBidi"/>
                      <w:sz w:val="22"/>
                      <w:szCs w:val="22"/>
                    </w:rPr>
                    <w:tab/>
                  </w:r>
                  <w:r w:rsidR="00A97580" w:rsidRPr="00CC1124">
                    <w:rPr>
                      <w:rStyle w:val="a3"/>
                    </w:rPr>
                    <w:t>Общие указания</w:t>
                  </w:r>
                  <w:r w:rsidR="00A97580">
                    <w:rPr>
                      <w:webHidden/>
                    </w:rPr>
                    <w:tab/>
                  </w:r>
                </w:hyperlink>
              </w:p>
              <w:p w14:paraId="7A2D0804" w14:textId="77777777" w:rsidR="00A97580" w:rsidRDefault="00153D5D" w:rsidP="00A97580">
                <w:pPr>
                  <w:pStyle w:val="21"/>
                  <w:rPr>
                    <w:rFonts w:asciiTheme="minorHAnsi" w:eastAsiaTheme="minorEastAsia" w:hAnsiTheme="minorHAnsi" w:cstheme="minorBidi"/>
                    <w:sz w:val="22"/>
                    <w:szCs w:val="22"/>
                  </w:rPr>
                </w:pPr>
                <w:hyperlink w:anchor="_Toc3810047" w:history="1">
                  <w:r w:rsidR="00A97580" w:rsidRPr="00CC1124">
                    <w:rPr>
                      <w:rStyle w:val="a3"/>
                    </w:rPr>
                    <w:t>5.2</w:t>
                  </w:r>
                  <w:r w:rsidR="00A97580">
                    <w:rPr>
                      <w:rFonts w:asciiTheme="minorHAnsi" w:eastAsiaTheme="minorEastAsia" w:hAnsiTheme="minorHAnsi" w:cstheme="minorBidi"/>
                      <w:sz w:val="22"/>
                      <w:szCs w:val="22"/>
                    </w:rPr>
                    <w:tab/>
                  </w:r>
                  <w:r w:rsidR="00A97580" w:rsidRPr="00CC1124">
                    <w:rPr>
                      <w:rStyle w:val="a3"/>
                    </w:rPr>
                    <w:t>Расположение мостов</w:t>
                  </w:r>
                  <w:r w:rsidR="00A97580">
                    <w:rPr>
                      <w:webHidden/>
                    </w:rPr>
                    <w:tab/>
                  </w:r>
                </w:hyperlink>
              </w:p>
              <w:p w14:paraId="2C997226" w14:textId="77777777" w:rsidR="00A97580" w:rsidRDefault="00153D5D" w:rsidP="00A97580">
                <w:pPr>
                  <w:pStyle w:val="21"/>
                  <w:rPr>
                    <w:rFonts w:asciiTheme="minorHAnsi" w:eastAsiaTheme="minorEastAsia" w:hAnsiTheme="minorHAnsi" w:cstheme="minorBidi"/>
                    <w:sz w:val="22"/>
                    <w:szCs w:val="22"/>
                  </w:rPr>
                </w:pPr>
                <w:hyperlink w:anchor="_Toc3810048" w:history="1">
                  <w:r w:rsidR="00A97580" w:rsidRPr="00CC1124">
                    <w:rPr>
                      <w:rStyle w:val="a3"/>
                    </w:rPr>
                    <w:t>5.3</w:t>
                  </w:r>
                  <w:r w:rsidR="00A97580">
                    <w:rPr>
                      <w:rFonts w:asciiTheme="minorHAnsi" w:eastAsiaTheme="minorEastAsia" w:hAnsiTheme="minorHAnsi" w:cstheme="minorBidi"/>
                      <w:sz w:val="22"/>
                      <w:szCs w:val="22"/>
                    </w:rPr>
                    <w:tab/>
                  </w:r>
                  <w:r w:rsidR="00A97580" w:rsidRPr="00CC1124">
                    <w:rPr>
                      <w:rStyle w:val="a3"/>
                    </w:rPr>
                    <w:t>Основные требования к конструкциям</w:t>
                  </w:r>
                  <w:r w:rsidR="00A97580">
                    <w:rPr>
                      <w:webHidden/>
                    </w:rPr>
                    <w:tab/>
                  </w:r>
                </w:hyperlink>
              </w:p>
              <w:p w14:paraId="15BCD67A" w14:textId="77777777" w:rsidR="00A97580" w:rsidRDefault="00153D5D" w:rsidP="00A97580">
                <w:pPr>
                  <w:pStyle w:val="21"/>
                  <w:rPr>
                    <w:rFonts w:asciiTheme="minorHAnsi" w:eastAsiaTheme="minorEastAsia" w:hAnsiTheme="minorHAnsi" w:cstheme="minorBidi"/>
                    <w:sz w:val="22"/>
                    <w:szCs w:val="22"/>
                  </w:rPr>
                </w:pPr>
                <w:hyperlink w:anchor="_Toc3810049" w:history="1">
                  <w:r w:rsidR="00A97580" w:rsidRPr="00CC1124">
                    <w:rPr>
                      <w:rStyle w:val="a3"/>
                    </w:rPr>
                    <w:t>5.4</w:t>
                  </w:r>
                  <w:r w:rsidR="00A97580">
                    <w:rPr>
                      <w:rFonts w:asciiTheme="minorHAnsi" w:eastAsiaTheme="minorEastAsia" w:hAnsiTheme="minorHAnsi" w:cstheme="minorBidi"/>
                      <w:sz w:val="22"/>
                      <w:szCs w:val="22"/>
                    </w:rPr>
                    <w:tab/>
                  </w:r>
                  <w:r w:rsidR="00A97580" w:rsidRPr="00CC1124">
                    <w:rPr>
                      <w:rStyle w:val="a3"/>
                    </w:rPr>
                    <w:t>Габариты</w:t>
                  </w:r>
                  <w:r w:rsidR="00A97580">
                    <w:rPr>
                      <w:webHidden/>
                    </w:rPr>
                    <w:tab/>
                  </w:r>
                </w:hyperlink>
              </w:p>
              <w:p w14:paraId="087CC26B" w14:textId="77777777" w:rsidR="00A97580" w:rsidRDefault="00153D5D" w:rsidP="00A97580">
                <w:pPr>
                  <w:pStyle w:val="21"/>
                  <w:rPr>
                    <w:rFonts w:asciiTheme="minorHAnsi" w:eastAsiaTheme="minorEastAsia" w:hAnsiTheme="minorHAnsi" w:cstheme="minorBidi"/>
                    <w:sz w:val="22"/>
                    <w:szCs w:val="22"/>
                  </w:rPr>
                </w:pPr>
                <w:hyperlink w:anchor="_Toc3810050" w:history="1">
                  <w:r w:rsidR="00A97580" w:rsidRPr="00CC1124">
                    <w:rPr>
                      <w:rStyle w:val="a3"/>
                    </w:rPr>
                    <w:t>5.5</w:t>
                  </w:r>
                  <w:r w:rsidR="00A97580">
                    <w:rPr>
                      <w:rFonts w:asciiTheme="minorHAnsi" w:eastAsiaTheme="minorEastAsia" w:hAnsiTheme="minorHAnsi" w:cstheme="minorBidi"/>
                      <w:sz w:val="22"/>
                      <w:szCs w:val="22"/>
                    </w:rPr>
                    <w:tab/>
                  </w:r>
                  <w:r w:rsidR="00A97580" w:rsidRPr="00CC1124">
                    <w:rPr>
                      <w:rStyle w:val="a3"/>
                    </w:rPr>
                    <w:t xml:space="preserve">Расчет мостов на воздействие водного </w:t>
                  </w:r>
                  <w:r w:rsidR="00A97580">
                    <w:rPr>
                      <w:rStyle w:val="a3"/>
                    </w:rPr>
                    <w:t xml:space="preserve">и ветрового </w:t>
                  </w:r>
                  <w:r w:rsidR="00A97580" w:rsidRPr="00CC1124">
                    <w:rPr>
                      <w:rStyle w:val="a3"/>
                    </w:rPr>
                    <w:t>поток</w:t>
                  </w:r>
                  <w:r w:rsidR="00A97580">
                    <w:rPr>
                      <w:rStyle w:val="a3"/>
                    </w:rPr>
                    <w:t>ов</w:t>
                  </w:r>
                  <w:r w:rsidR="00A97580">
                    <w:rPr>
                      <w:webHidden/>
                    </w:rPr>
                    <w:tab/>
                  </w:r>
                </w:hyperlink>
              </w:p>
              <w:p w14:paraId="353B29E9" w14:textId="77777777" w:rsidR="00A97580" w:rsidRDefault="00153D5D" w:rsidP="00A97580">
                <w:pPr>
                  <w:pStyle w:val="21"/>
                  <w:rPr>
                    <w:rFonts w:asciiTheme="minorHAnsi" w:eastAsiaTheme="minorEastAsia" w:hAnsiTheme="minorHAnsi" w:cstheme="minorBidi"/>
                    <w:sz w:val="22"/>
                    <w:szCs w:val="22"/>
                  </w:rPr>
                </w:pPr>
                <w:hyperlink w:anchor="_Toc3810051" w:history="1">
                  <w:r w:rsidR="00A97580" w:rsidRPr="00CC1124">
                    <w:rPr>
                      <w:rStyle w:val="a3"/>
                    </w:rPr>
                    <w:t>5.6</w:t>
                  </w:r>
                  <w:r w:rsidR="00A97580">
                    <w:rPr>
                      <w:rFonts w:asciiTheme="minorHAnsi" w:eastAsiaTheme="minorEastAsia" w:hAnsiTheme="minorHAnsi" w:cstheme="minorBidi"/>
                      <w:sz w:val="22"/>
                      <w:szCs w:val="22"/>
                    </w:rPr>
                    <w:tab/>
                  </w:r>
                  <w:r w:rsidR="00A97580" w:rsidRPr="00CC1124">
                    <w:rPr>
                      <w:rStyle w:val="a3"/>
                    </w:rPr>
                    <w:t>Деформации, перемещения, продольный профиль конструкций</w:t>
                  </w:r>
                  <w:r w:rsidR="00A97580">
                    <w:rPr>
                      <w:webHidden/>
                    </w:rPr>
                    <w:tab/>
                  </w:r>
                </w:hyperlink>
              </w:p>
              <w:p w14:paraId="39C39B79" w14:textId="77777777" w:rsidR="00A97580" w:rsidRDefault="00153D5D" w:rsidP="00A97580">
                <w:pPr>
                  <w:pStyle w:val="21"/>
                  <w:rPr>
                    <w:rFonts w:asciiTheme="minorHAnsi" w:eastAsiaTheme="minorEastAsia" w:hAnsiTheme="minorHAnsi" w:cstheme="minorBidi"/>
                    <w:sz w:val="22"/>
                    <w:szCs w:val="22"/>
                  </w:rPr>
                </w:pPr>
                <w:hyperlink w:anchor="_Toc3810052" w:history="1">
                  <w:r w:rsidR="00A97580" w:rsidRPr="00CC1124">
                    <w:rPr>
                      <w:rStyle w:val="a3"/>
                    </w:rPr>
                    <w:t>5.7</w:t>
                  </w:r>
                  <w:r w:rsidR="00A97580">
                    <w:rPr>
                      <w:rFonts w:asciiTheme="minorHAnsi" w:eastAsiaTheme="minorEastAsia" w:hAnsiTheme="minorHAnsi" w:cstheme="minorBidi"/>
                      <w:sz w:val="22"/>
                      <w:szCs w:val="22"/>
                    </w:rPr>
                    <w:tab/>
                  </w:r>
                  <w:r w:rsidR="00A97580" w:rsidRPr="00CC1124">
                    <w:rPr>
                      <w:rStyle w:val="a3"/>
                    </w:rPr>
                    <w:t>Мостовое полотно мостов из алюминиевых сплавов</w:t>
                  </w:r>
                  <w:r w:rsidR="00A97580">
                    <w:rPr>
                      <w:webHidden/>
                    </w:rPr>
                    <w:tab/>
                  </w:r>
                </w:hyperlink>
              </w:p>
              <w:p w14:paraId="203043E8" w14:textId="77777777" w:rsidR="00A97580" w:rsidRDefault="00153D5D" w:rsidP="00A97580">
                <w:pPr>
                  <w:pStyle w:val="21"/>
                  <w:rPr>
                    <w:rFonts w:asciiTheme="minorHAnsi" w:eastAsiaTheme="minorEastAsia" w:hAnsiTheme="minorHAnsi" w:cstheme="minorBidi"/>
                    <w:sz w:val="22"/>
                    <w:szCs w:val="22"/>
                  </w:rPr>
                </w:pPr>
                <w:hyperlink w:anchor="_Toc3810053" w:history="1">
                  <w:r w:rsidR="00A97580" w:rsidRPr="00CC1124">
                    <w:rPr>
                      <w:rStyle w:val="a3"/>
                    </w:rPr>
                    <w:t>5.8</w:t>
                  </w:r>
                  <w:r w:rsidR="00A97580">
                    <w:rPr>
                      <w:rFonts w:asciiTheme="minorHAnsi" w:eastAsiaTheme="minorEastAsia" w:hAnsiTheme="minorHAnsi" w:cstheme="minorBidi"/>
                      <w:sz w:val="22"/>
                      <w:szCs w:val="22"/>
                    </w:rPr>
                    <w:tab/>
                  </w:r>
                  <w:r w:rsidR="00A97580" w:rsidRPr="00CC1124">
                    <w:rPr>
                      <w:rStyle w:val="a3"/>
                    </w:rPr>
                    <w:t>Эксплуатационные обустройства</w:t>
                  </w:r>
                  <w:r w:rsidR="00A97580">
                    <w:rPr>
                      <w:webHidden/>
                    </w:rPr>
                    <w:tab/>
                  </w:r>
                </w:hyperlink>
              </w:p>
              <w:p w14:paraId="76A9D1AD" w14:textId="77777777" w:rsidR="00A97580" w:rsidRDefault="00153D5D" w:rsidP="00A97580">
                <w:pPr>
                  <w:pStyle w:val="21"/>
                  <w:rPr>
                    <w:rFonts w:asciiTheme="minorHAnsi" w:eastAsiaTheme="minorEastAsia" w:hAnsiTheme="minorHAnsi" w:cstheme="minorBidi"/>
                    <w:sz w:val="22"/>
                    <w:szCs w:val="22"/>
                  </w:rPr>
                </w:pPr>
                <w:hyperlink w:anchor="_Toc3810054" w:history="1">
                  <w:r w:rsidR="00A97580" w:rsidRPr="00CC1124">
                    <w:rPr>
                      <w:rStyle w:val="a3"/>
                    </w:rPr>
                    <w:t>5.9</w:t>
                  </w:r>
                  <w:r w:rsidR="00A97580">
                    <w:rPr>
                      <w:rFonts w:asciiTheme="minorHAnsi" w:eastAsiaTheme="minorEastAsia" w:hAnsiTheme="minorHAnsi" w:cstheme="minorBidi"/>
                      <w:sz w:val="22"/>
                      <w:szCs w:val="22"/>
                    </w:rPr>
                    <w:tab/>
                  </w:r>
                  <w:r w:rsidR="00A97580" w:rsidRPr="00CC1124">
                    <w:rPr>
                      <w:rStyle w:val="a3"/>
                    </w:rPr>
                    <w:t xml:space="preserve">Авторский надзор, научно-техническое сопровождение </w:t>
                  </w:r>
                  <w:r w:rsidR="00A97580">
                    <w:rPr>
                      <w:rStyle w:val="a3"/>
                    </w:rPr>
                    <w:t xml:space="preserve">строительства </w:t>
                  </w:r>
                  <w:r w:rsidR="00A97580" w:rsidRPr="00CC1124">
                    <w:rPr>
                      <w:rStyle w:val="a3"/>
                    </w:rPr>
                    <w:t>и мониторинг</w:t>
                  </w:r>
                  <w:r w:rsidR="00A97580">
                    <w:rPr>
                      <w:webHidden/>
                    </w:rPr>
                    <w:tab/>
                  </w:r>
                </w:hyperlink>
              </w:p>
              <w:p w14:paraId="6BDDD51A" w14:textId="77777777" w:rsidR="00A97580" w:rsidRDefault="00153D5D" w:rsidP="00A97580">
                <w:pPr>
                  <w:pStyle w:val="11"/>
                  <w:rPr>
                    <w:rFonts w:asciiTheme="minorHAnsi" w:eastAsiaTheme="minorEastAsia" w:hAnsiTheme="minorHAnsi" w:cstheme="minorBidi"/>
                    <w:noProof/>
                    <w:sz w:val="22"/>
                    <w:szCs w:val="22"/>
                  </w:rPr>
                </w:pPr>
                <w:hyperlink w:anchor="_Toc3810055" w:history="1">
                  <w:r w:rsidR="00A97580" w:rsidRPr="00CC1124">
                    <w:rPr>
                      <w:rStyle w:val="a3"/>
                      <w:noProof/>
                    </w:rPr>
                    <w:t>6</w:t>
                  </w:r>
                  <w:r w:rsidR="00A97580">
                    <w:rPr>
                      <w:rFonts w:asciiTheme="minorHAnsi" w:eastAsiaTheme="minorEastAsia" w:hAnsiTheme="minorHAnsi" w:cstheme="minorBidi"/>
                      <w:noProof/>
                      <w:sz w:val="22"/>
                      <w:szCs w:val="22"/>
                    </w:rPr>
                    <w:tab/>
                  </w:r>
                  <w:r w:rsidR="00A97580" w:rsidRPr="00CC1124">
                    <w:rPr>
                      <w:rStyle w:val="a3"/>
                      <w:noProof/>
                    </w:rPr>
                    <w:t>Нагрузки и воздействия</w:t>
                  </w:r>
                  <w:r w:rsidR="00A97580">
                    <w:rPr>
                      <w:noProof/>
                      <w:webHidden/>
                    </w:rPr>
                    <w:tab/>
                  </w:r>
                </w:hyperlink>
              </w:p>
              <w:p w14:paraId="38453F01" w14:textId="77777777" w:rsidR="00A97580" w:rsidRDefault="00153D5D" w:rsidP="00A97580">
                <w:pPr>
                  <w:pStyle w:val="21"/>
                  <w:rPr>
                    <w:rFonts w:asciiTheme="minorHAnsi" w:eastAsiaTheme="minorEastAsia" w:hAnsiTheme="minorHAnsi" w:cstheme="minorBidi"/>
                    <w:sz w:val="22"/>
                    <w:szCs w:val="22"/>
                  </w:rPr>
                </w:pPr>
                <w:hyperlink w:anchor="_Toc3810056" w:history="1">
                  <w:r w:rsidR="00A97580" w:rsidRPr="00CC1124">
                    <w:rPr>
                      <w:rStyle w:val="a3"/>
                    </w:rPr>
                    <w:t>6.1</w:t>
                  </w:r>
                  <w:r w:rsidR="00A97580">
                    <w:rPr>
                      <w:rFonts w:asciiTheme="minorHAnsi" w:eastAsiaTheme="minorEastAsia" w:hAnsiTheme="minorHAnsi" w:cstheme="minorBidi"/>
                      <w:sz w:val="22"/>
                      <w:szCs w:val="22"/>
                    </w:rPr>
                    <w:tab/>
                  </w:r>
                  <w:r w:rsidR="00EC3F0D" w:rsidRPr="00EC3F0D">
                    <w:rPr>
                      <w:rStyle w:val="a3"/>
                    </w:rPr>
                    <w:t>Постоянные нагрузки и воздействия</w:t>
                  </w:r>
                  <w:r w:rsidR="00A97580">
                    <w:rPr>
                      <w:webHidden/>
                    </w:rPr>
                    <w:tab/>
                  </w:r>
                </w:hyperlink>
              </w:p>
              <w:p w14:paraId="538EED3E" w14:textId="77777777" w:rsidR="00A97580" w:rsidRDefault="00153D5D" w:rsidP="00A97580">
                <w:pPr>
                  <w:pStyle w:val="21"/>
                  <w:rPr>
                    <w:rFonts w:asciiTheme="minorHAnsi" w:eastAsiaTheme="minorEastAsia" w:hAnsiTheme="minorHAnsi" w:cstheme="minorBidi"/>
                    <w:sz w:val="22"/>
                    <w:szCs w:val="22"/>
                  </w:rPr>
                </w:pPr>
                <w:hyperlink w:anchor="_Toc3810057" w:history="1">
                  <w:r w:rsidR="00A97580" w:rsidRPr="00CC1124">
                    <w:rPr>
                      <w:rStyle w:val="a3"/>
                    </w:rPr>
                    <w:t>6.2</w:t>
                  </w:r>
                  <w:r w:rsidR="00A97580">
                    <w:rPr>
                      <w:rFonts w:asciiTheme="minorHAnsi" w:eastAsiaTheme="minorEastAsia" w:hAnsiTheme="minorHAnsi" w:cstheme="minorBidi"/>
                      <w:sz w:val="22"/>
                      <w:szCs w:val="22"/>
                    </w:rPr>
                    <w:tab/>
                  </w:r>
                  <w:r w:rsidR="00EC3F0D" w:rsidRPr="00EC3F0D">
                    <w:rPr>
                      <w:rStyle w:val="a3"/>
                    </w:rPr>
                    <w:t>Временные нагрузки от пешеходов</w:t>
                  </w:r>
                  <w:r w:rsidR="00EC3F0D">
                    <w:rPr>
                      <w:rStyle w:val="a3"/>
                    </w:rPr>
                    <w:t xml:space="preserve"> и техники обслуживания</w:t>
                  </w:r>
                  <w:r w:rsidR="00A97580">
                    <w:rPr>
                      <w:webHidden/>
                    </w:rPr>
                    <w:tab/>
                  </w:r>
                </w:hyperlink>
              </w:p>
              <w:p w14:paraId="2D30423C" w14:textId="77777777" w:rsidR="00A97580" w:rsidRDefault="00153D5D" w:rsidP="00A97580">
                <w:pPr>
                  <w:pStyle w:val="21"/>
                  <w:rPr>
                    <w:rFonts w:asciiTheme="minorHAnsi" w:eastAsiaTheme="minorEastAsia" w:hAnsiTheme="minorHAnsi" w:cstheme="minorBidi"/>
                    <w:sz w:val="22"/>
                    <w:szCs w:val="22"/>
                  </w:rPr>
                </w:pPr>
                <w:hyperlink w:anchor="_Toc3810058" w:history="1">
                  <w:r w:rsidR="00A97580" w:rsidRPr="00CC1124">
                    <w:rPr>
                      <w:rStyle w:val="a3"/>
                    </w:rPr>
                    <w:t>6.3</w:t>
                  </w:r>
                  <w:r w:rsidR="00A97580">
                    <w:rPr>
                      <w:rFonts w:asciiTheme="minorHAnsi" w:eastAsiaTheme="minorEastAsia" w:hAnsiTheme="minorHAnsi" w:cstheme="minorBidi"/>
                      <w:sz w:val="22"/>
                      <w:szCs w:val="22"/>
                    </w:rPr>
                    <w:tab/>
                  </w:r>
                  <w:r w:rsidR="00EC3F0D" w:rsidRPr="00EC3F0D">
                    <w:rPr>
                      <w:rStyle w:val="a3"/>
                    </w:rPr>
                    <w:t xml:space="preserve">Прочие </w:t>
                  </w:r>
                  <w:r w:rsidR="00EC3F0D">
                    <w:rPr>
                      <w:rStyle w:val="a3"/>
                    </w:rPr>
                    <w:t>в</w:t>
                  </w:r>
                  <w:r w:rsidR="00A97580" w:rsidRPr="00CC1124">
                    <w:rPr>
                      <w:rStyle w:val="a3"/>
                    </w:rPr>
                    <w:t xml:space="preserve">ременные нагрузки </w:t>
                  </w:r>
                  <w:r w:rsidR="00EC3F0D" w:rsidRPr="00EC3F0D">
                    <w:rPr>
                      <w:rStyle w:val="a3"/>
                    </w:rPr>
                    <w:t>и воздействия</w:t>
                  </w:r>
                  <w:r w:rsidR="00A97580">
                    <w:rPr>
                      <w:webHidden/>
                    </w:rPr>
                    <w:tab/>
                  </w:r>
                </w:hyperlink>
              </w:p>
              <w:p w14:paraId="2F69C20D" w14:textId="77777777" w:rsidR="00EC3F0D" w:rsidRPr="00EC3F0D" w:rsidRDefault="00153D5D" w:rsidP="00EC3F0D">
                <w:pPr>
                  <w:pStyle w:val="21"/>
                  <w:rPr>
                    <w:rFonts w:eastAsiaTheme="minorEastAsia"/>
                  </w:rPr>
                </w:pPr>
                <w:hyperlink w:anchor="_Toc3810059" w:history="1">
                  <w:r w:rsidR="00A97580" w:rsidRPr="00CC1124">
                    <w:rPr>
                      <w:rStyle w:val="a3"/>
                    </w:rPr>
                    <w:t>6.4</w:t>
                  </w:r>
                  <w:r w:rsidR="00A97580">
                    <w:rPr>
                      <w:rFonts w:asciiTheme="minorHAnsi" w:eastAsiaTheme="minorEastAsia" w:hAnsiTheme="minorHAnsi" w:cstheme="minorBidi"/>
                      <w:sz w:val="22"/>
                      <w:szCs w:val="22"/>
                    </w:rPr>
                    <w:tab/>
                  </w:r>
                  <w:r w:rsidR="00EC3F0D">
                    <w:rPr>
                      <w:rStyle w:val="a3"/>
                    </w:rPr>
                    <w:t>Сочетания</w:t>
                  </w:r>
                  <w:r w:rsidR="00A97580" w:rsidRPr="00CC1124">
                    <w:rPr>
                      <w:rStyle w:val="a3"/>
                    </w:rPr>
                    <w:t xml:space="preserve"> нагруз</w:t>
                  </w:r>
                  <w:r w:rsidR="00EC3F0D">
                    <w:rPr>
                      <w:rStyle w:val="a3"/>
                    </w:rPr>
                    <w:t>ок</w:t>
                  </w:r>
                  <w:r w:rsidR="00A97580">
                    <w:rPr>
                      <w:webHidden/>
                    </w:rPr>
                    <w:tab/>
                  </w:r>
                </w:hyperlink>
              </w:p>
              <w:p w14:paraId="074646CA" w14:textId="77777777" w:rsidR="00A97580" w:rsidRDefault="00153D5D" w:rsidP="00A97580">
                <w:pPr>
                  <w:pStyle w:val="11"/>
                  <w:rPr>
                    <w:rFonts w:asciiTheme="minorHAnsi" w:eastAsiaTheme="minorEastAsia" w:hAnsiTheme="minorHAnsi" w:cstheme="minorBidi"/>
                    <w:noProof/>
                    <w:sz w:val="22"/>
                    <w:szCs w:val="22"/>
                  </w:rPr>
                </w:pPr>
                <w:hyperlink w:anchor="_Toc3810060" w:history="1">
                  <w:r w:rsidR="00A97580" w:rsidRPr="00CC1124">
                    <w:rPr>
                      <w:rStyle w:val="a3"/>
                      <w:noProof/>
                    </w:rPr>
                    <w:t>7</w:t>
                  </w:r>
                  <w:r w:rsidR="00A97580">
                    <w:rPr>
                      <w:rFonts w:asciiTheme="minorHAnsi" w:eastAsiaTheme="minorEastAsia" w:hAnsiTheme="minorHAnsi" w:cstheme="minorBidi"/>
                      <w:noProof/>
                      <w:sz w:val="22"/>
                      <w:szCs w:val="22"/>
                    </w:rPr>
                    <w:tab/>
                  </w:r>
                  <w:r w:rsidR="00A97580" w:rsidRPr="00CC1124">
                    <w:rPr>
                      <w:rStyle w:val="a3"/>
                      <w:noProof/>
                    </w:rPr>
                    <w:t>Бетонные и железобетонные части конструкции</w:t>
                  </w:r>
                  <w:r w:rsidR="00A97580">
                    <w:rPr>
                      <w:noProof/>
                      <w:webHidden/>
                    </w:rPr>
                    <w:tab/>
                  </w:r>
                </w:hyperlink>
              </w:p>
              <w:p w14:paraId="2E167399" w14:textId="77777777" w:rsidR="00A97580" w:rsidRDefault="00153D5D" w:rsidP="00A97580">
                <w:pPr>
                  <w:pStyle w:val="11"/>
                  <w:rPr>
                    <w:rFonts w:asciiTheme="minorHAnsi" w:eastAsiaTheme="minorEastAsia" w:hAnsiTheme="minorHAnsi" w:cstheme="minorBidi"/>
                    <w:noProof/>
                    <w:sz w:val="22"/>
                    <w:szCs w:val="22"/>
                  </w:rPr>
                </w:pPr>
                <w:hyperlink w:anchor="_Toc3810061" w:history="1">
                  <w:r w:rsidR="00A97580" w:rsidRPr="00CC1124">
                    <w:rPr>
                      <w:rStyle w:val="a3"/>
                      <w:noProof/>
                    </w:rPr>
                    <w:t>8</w:t>
                  </w:r>
                  <w:r w:rsidR="00A97580">
                    <w:rPr>
                      <w:rFonts w:asciiTheme="minorHAnsi" w:eastAsiaTheme="minorEastAsia" w:hAnsiTheme="minorHAnsi" w:cstheme="minorBidi"/>
                      <w:noProof/>
                      <w:sz w:val="22"/>
                      <w:szCs w:val="22"/>
                    </w:rPr>
                    <w:tab/>
                  </w:r>
                  <w:r w:rsidR="00A97580" w:rsidRPr="00CC1124">
                    <w:rPr>
                      <w:rStyle w:val="a3"/>
                      <w:noProof/>
                    </w:rPr>
                    <w:t>Конструкции из алюминиевых сплавов</w:t>
                  </w:r>
                  <w:r w:rsidR="00A97580">
                    <w:rPr>
                      <w:noProof/>
                      <w:webHidden/>
                    </w:rPr>
                    <w:tab/>
                  </w:r>
                </w:hyperlink>
              </w:p>
              <w:p w14:paraId="2E5D819C" w14:textId="77777777" w:rsidR="00A97580" w:rsidRDefault="00153D5D" w:rsidP="00A97580">
                <w:pPr>
                  <w:pStyle w:val="21"/>
                  <w:rPr>
                    <w:rFonts w:asciiTheme="minorHAnsi" w:eastAsiaTheme="minorEastAsia" w:hAnsiTheme="minorHAnsi" w:cstheme="minorBidi"/>
                    <w:sz w:val="22"/>
                    <w:szCs w:val="22"/>
                  </w:rPr>
                </w:pPr>
                <w:hyperlink w:anchor="_Toc3810062" w:history="1">
                  <w:r w:rsidR="00A97580" w:rsidRPr="00CC1124">
                    <w:rPr>
                      <w:rStyle w:val="a3"/>
                    </w:rPr>
                    <w:t>8.1</w:t>
                  </w:r>
                  <w:r w:rsidR="00A97580">
                    <w:rPr>
                      <w:rFonts w:asciiTheme="minorHAnsi" w:eastAsiaTheme="minorEastAsia" w:hAnsiTheme="minorHAnsi" w:cstheme="minorBidi"/>
                      <w:sz w:val="22"/>
                      <w:szCs w:val="22"/>
                    </w:rPr>
                    <w:tab/>
                  </w:r>
                  <w:r w:rsidR="00A97580" w:rsidRPr="00CC1124">
                    <w:rPr>
                      <w:rStyle w:val="a3"/>
                    </w:rPr>
                    <w:t>Общие положения</w:t>
                  </w:r>
                  <w:r w:rsidR="00A97580">
                    <w:rPr>
                      <w:webHidden/>
                    </w:rPr>
                    <w:tab/>
                  </w:r>
                </w:hyperlink>
              </w:p>
              <w:p w14:paraId="54420D05" w14:textId="77777777" w:rsidR="00A97580" w:rsidRDefault="00153D5D" w:rsidP="00A97580">
                <w:pPr>
                  <w:pStyle w:val="21"/>
                  <w:rPr>
                    <w:rFonts w:asciiTheme="minorHAnsi" w:eastAsiaTheme="minorEastAsia" w:hAnsiTheme="minorHAnsi" w:cstheme="minorBidi"/>
                    <w:sz w:val="22"/>
                    <w:szCs w:val="22"/>
                  </w:rPr>
                </w:pPr>
                <w:hyperlink w:anchor="_Toc3810063" w:history="1">
                  <w:r w:rsidR="00A97580" w:rsidRPr="00CC1124">
                    <w:rPr>
                      <w:rStyle w:val="a3"/>
                    </w:rPr>
                    <w:t>8.2</w:t>
                  </w:r>
                  <w:r w:rsidR="00A97580">
                    <w:rPr>
                      <w:rFonts w:asciiTheme="minorHAnsi" w:eastAsiaTheme="minorEastAsia" w:hAnsiTheme="minorHAnsi" w:cstheme="minorBidi"/>
                      <w:sz w:val="22"/>
                      <w:szCs w:val="22"/>
                    </w:rPr>
                    <w:tab/>
                  </w:r>
                  <w:r w:rsidR="00A97580" w:rsidRPr="00CC1124">
                    <w:rPr>
                      <w:rStyle w:val="a3"/>
                    </w:rPr>
                    <w:t>Материалы для мостовых конструкций и соединений</w:t>
                  </w:r>
                  <w:r w:rsidR="00A97580">
                    <w:rPr>
                      <w:webHidden/>
                    </w:rPr>
                    <w:tab/>
                  </w:r>
                </w:hyperlink>
              </w:p>
              <w:p w14:paraId="04FA605F" w14:textId="77777777" w:rsidR="00A97580" w:rsidRDefault="00153D5D" w:rsidP="00A97580">
                <w:pPr>
                  <w:pStyle w:val="21"/>
                  <w:rPr>
                    <w:rFonts w:asciiTheme="minorHAnsi" w:eastAsiaTheme="minorEastAsia" w:hAnsiTheme="minorHAnsi" w:cstheme="minorBidi"/>
                    <w:sz w:val="22"/>
                    <w:szCs w:val="22"/>
                  </w:rPr>
                </w:pPr>
                <w:hyperlink w:anchor="_Toc3810064" w:history="1">
                  <w:r w:rsidR="00A97580" w:rsidRPr="00CC1124">
                    <w:rPr>
                      <w:rStyle w:val="a3"/>
                    </w:rPr>
                    <w:t>8.3</w:t>
                  </w:r>
                  <w:r w:rsidR="00A97580">
                    <w:rPr>
                      <w:rFonts w:asciiTheme="minorHAnsi" w:eastAsiaTheme="minorEastAsia" w:hAnsiTheme="minorHAnsi" w:cstheme="minorBidi"/>
                      <w:sz w:val="22"/>
                      <w:szCs w:val="22"/>
                    </w:rPr>
                    <w:tab/>
                  </w:r>
                  <w:r w:rsidR="00A97580" w:rsidRPr="00CC1124">
                    <w:rPr>
                      <w:rStyle w:val="a3"/>
                    </w:rPr>
                    <w:t>Расчетные характеристики материалов и соединений</w:t>
                  </w:r>
                  <w:r w:rsidR="00A97580">
                    <w:rPr>
                      <w:webHidden/>
                    </w:rPr>
                    <w:tab/>
                  </w:r>
                </w:hyperlink>
              </w:p>
              <w:p w14:paraId="144FD10A" w14:textId="77777777" w:rsidR="00A97580" w:rsidRDefault="00153D5D" w:rsidP="00A97580">
                <w:pPr>
                  <w:pStyle w:val="21"/>
                  <w:rPr>
                    <w:rFonts w:asciiTheme="minorHAnsi" w:eastAsiaTheme="minorEastAsia" w:hAnsiTheme="minorHAnsi" w:cstheme="minorBidi"/>
                    <w:sz w:val="22"/>
                    <w:szCs w:val="22"/>
                  </w:rPr>
                </w:pPr>
                <w:hyperlink w:anchor="_Toc3810065" w:history="1">
                  <w:r w:rsidR="00A97580" w:rsidRPr="00CC1124">
                    <w:rPr>
                      <w:rStyle w:val="a3"/>
                    </w:rPr>
                    <w:t>8.4</w:t>
                  </w:r>
                  <w:r w:rsidR="00A97580">
                    <w:rPr>
                      <w:rFonts w:asciiTheme="minorHAnsi" w:eastAsiaTheme="minorEastAsia" w:hAnsiTheme="minorHAnsi" w:cstheme="minorBidi"/>
                      <w:sz w:val="22"/>
                      <w:szCs w:val="22"/>
                    </w:rPr>
                    <w:tab/>
                  </w:r>
                  <w:r w:rsidR="00A97580" w:rsidRPr="00CC1124">
                    <w:rPr>
                      <w:rStyle w:val="a3"/>
                    </w:rPr>
                    <w:t>Учет условий работы и назначения конструкций</w:t>
                  </w:r>
                  <w:r w:rsidR="00A97580">
                    <w:rPr>
                      <w:webHidden/>
                    </w:rPr>
                    <w:tab/>
                  </w:r>
                </w:hyperlink>
              </w:p>
              <w:p w14:paraId="55132CC5" w14:textId="77777777" w:rsidR="00A97580" w:rsidRDefault="00153D5D" w:rsidP="00A97580">
                <w:pPr>
                  <w:pStyle w:val="11"/>
                  <w:rPr>
                    <w:rFonts w:asciiTheme="minorHAnsi" w:eastAsiaTheme="minorEastAsia" w:hAnsiTheme="minorHAnsi" w:cstheme="minorBidi"/>
                    <w:noProof/>
                    <w:sz w:val="22"/>
                    <w:szCs w:val="22"/>
                  </w:rPr>
                </w:pPr>
                <w:hyperlink w:anchor="_Toc3810066" w:history="1">
                  <w:r w:rsidR="00A97580" w:rsidRPr="00CC1124">
                    <w:rPr>
                      <w:rStyle w:val="a3"/>
                      <w:noProof/>
                    </w:rPr>
                    <w:t>9</w:t>
                  </w:r>
                  <w:r w:rsidR="00A97580">
                    <w:rPr>
                      <w:rFonts w:asciiTheme="minorHAnsi" w:eastAsiaTheme="minorEastAsia" w:hAnsiTheme="minorHAnsi" w:cstheme="minorBidi"/>
                      <w:noProof/>
                      <w:sz w:val="22"/>
                      <w:szCs w:val="22"/>
                    </w:rPr>
                    <w:tab/>
                  </w:r>
                  <w:r w:rsidR="00A97580" w:rsidRPr="00CC1124">
                    <w:rPr>
                      <w:rStyle w:val="a3"/>
                      <w:noProof/>
                    </w:rPr>
                    <w:t>Расчеты</w:t>
                  </w:r>
                  <w:r w:rsidR="00A97580">
                    <w:rPr>
                      <w:noProof/>
                      <w:webHidden/>
                    </w:rPr>
                    <w:tab/>
                  </w:r>
                </w:hyperlink>
              </w:p>
              <w:p w14:paraId="5BA96DFC" w14:textId="77777777" w:rsidR="00A97580" w:rsidRDefault="00153D5D" w:rsidP="00A97580">
                <w:pPr>
                  <w:pStyle w:val="21"/>
                  <w:rPr>
                    <w:rFonts w:asciiTheme="minorHAnsi" w:eastAsiaTheme="minorEastAsia" w:hAnsiTheme="minorHAnsi" w:cstheme="minorBidi"/>
                    <w:sz w:val="22"/>
                    <w:szCs w:val="22"/>
                  </w:rPr>
                </w:pPr>
                <w:hyperlink w:anchor="_Toc3810067" w:history="1">
                  <w:r w:rsidR="00A97580" w:rsidRPr="00CC1124">
                    <w:rPr>
                      <w:rStyle w:val="a3"/>
                    </w:rPr>
                    <w:t>9.1</w:t>
                  </w:r>
                  <w:r w:rsidR="00A97580">
                    <w:rPr>
                      <w:rFonts w:asciiTheme="minorHAnsi" w:eastAsiaTheme="minorEastAsia" w:hAnsiTheme="minorHAnsi" w:cstheme="minorBidi"/>
                      <w:sz w:val="22"/>
                      <w:szCs w:val="22"/>
                    </w:rPr>
                    <w:tab/>
                  </w:r>
                  <w:r w:rsidR="00A97580" w:rsidRPr="00CC1124">
                    <w:rPr>
                      <w:rStyle w:val="a3"/>
                    </w:rPr>
                    <w:t>Общие положения</w:t>
                  </w:r>
                  <w:r w:rsidR="00A97580">
                    <w:rPr>
                      <w:webHidden/>
                    </w:rPr>
                    <w:tab/>
                  </w:r>
                </w:hyperlink>
              </w:p>
              <w:p w14:paraId="0DED5662" w14:textId="77777777" w:rsidR="00A97580" w:rsidRDefault="00153D5D" w:rsidP="00A97580">
                <w:pPr>
                  <w:pStyle w:val="21"/>
                  <w:rPr>
                    <w:rFonts w:asciiTheme="minorHAnsi" w:eastAsiaTheme="minorEastAsia" w:hAnsiTheme="minorHAnsi" w:cstheme="minorBidi"/>
                    <w:sz w:val="22"/>
                    <w:szCs w:val="22"/>
                  </w:rPr>
                </w:pPr>
                <w:hyperlink w:anchor="_Toc3810068" w:history="1">
                  <w:r w:rsidR="00A97580" w:rsidRPr="00CC1124">
                    <w:rPr>
                      <w:rStyle w:val="a3"/>
                    </w:rPr>
                    <w:t>9.2</w:t>
                  </w:r>
                  <w:r w:rsidR="00A97580">
                    <w:rPr>
                      <w:rFonts w:asciiTheme="minorHAnsi" w:eastAsiaTheme="minorEastAsia" w:hAnsiTheme="minorHAnsi" w:cstheme="minorBidi"/>
                      <w:sz w:val="22"/>
                      <w:szCs w:val="22"/>
                    </w:rPr>
                    <w:tab/>
                  </w:r>
                  <w:r w:rsidR="00A97580" w:rsidRPr="00CC1124">
                    <w:rPr>
                      <w:rStyle w:val="a3"/>
                    </w:rPr>
                    <w:t>Особенности выполнения расчетов.</w:t>
                  </w:r>
                  <w:r w:rsidR="00A97580">
                    <w:rPr>
                      <w:webHidden/>
                    </w:rPr>
                    <w:tab/>
                  </w:r>
                </w:hyperlink>
              </w:p>
              <w:p w14:paraId="6517AE6A" w14:textId="77777777" w:rsidR="00A97580" w:rsidRDefault="00153D5D" w:rsidP="00A97580">
                <w:pPr>
                  <w:pStyle w:val="21"/>
                  <w:rPr>
                    <w:rFonts w:asciiTheme="minorHAnsi" w:eastAsiaTheme="minorEastAsia" w:hAnsiTheme="minorHAnsi" w:cstheme="minorBidi"/>
                    <w:sz w:val="22"/>
                    <w:szCs w:val="22"/>
                  </w:rPr>
                </w:pPr>
                <w:hyperlink w:anchor="_Toc3810069" w:history="1">
                  <w:r w:rsidR="00A97580" w:rsidRPr="00CC1124">
                    <w:rPr>
                      <w:rStyle w:val="a3"/>
                    </w:rPr>
                    <w:t>9.3</w:t>
                  </w:r>
                  <w:r w:rsidR="00A97580">
                    <w:rPr>
                      <w:rFonts w:asciiTheme="minorHAnsi" w:eastAsiaTheme="minorEastAsia" w:hAnsiTheme="minorHAnsi" w:cstheme="minorBidi"/>
                      <w:sz w:val="22"/>
                      <w:szCs w:val="22"/>
                    </w:rPr>
                    <w:tab/>
                  </w:r>
                  <w:r w:rsidR="00A97580" w:rsidRPr="00CC1124">
                    <w:rPr>
                      <w:rStyle w:val="a3"/>
                    </w:rPr>
                    <w:t>Поэлементные расчеты</w:t>
                  </w:r>
                  <w:r w:rsidR="00A97580">
                    <w:rPr>
                      <w:webHidden/>
                    </w:rPr>
                    <w:tab/>
                  </w:r>
                </w:hyperlink>
              </w:p>
              <w:p w14:paraId="588AF6EB" w14:textId="77777777" w:rsidR="00A97580" w:rsidRDefault="00153D5D" w:rsidP="00A97580">
                <w:pPr>
                  <w:pStyle w:val="21"/>
                  <w:ind w:left="0" w:firstLine="0"/>
                  <w:rPr>
                    <w:rFonts w:asciiTheme="minorHAnsi" w:eastAsiaTheme="minorEastAsia" w:hAnsiTheme="minorHAnsi" w:cstheme="minorBidi"/>
                    <w:sz w:val="22"/>
                    <w:szCs w:val="22"/>
                  </w:rPr>
                </w:pPr>
                <w:hyperlink w:anchor="_Toc3810074" w:history="1">
                  <w:r w:rsidR="00A97580" w:rsidRPr="00CC1124">
                    <w:rPr>
                      <w:rStyle w:val="a3"/>
                    </w:rPr>
                    <w:t>10</w:t>
                  </w:r>
                  <w:r w:rsidR="00A97580">
                    <w:rPr>
                      <w:rFonts w:asciiTheme="minorHAnsi" w:eastAsiaTheme="minorEastAsia" w:hAnsiTheme="minorHAnsi" w:cstheme="minorBidi"/>
                      <w:sz w:val="22"/>
                      <w:szCs w:val="22"/>
                    </w:rPr>
                    <w:tab/>
                  </w:r>
                  <w:r w:rsidR="00A97580" w:rsidRPr="00CC1124">
                    <w:rPr>
                      <w:rStyle w:val="a3"/>
                    </w:rPr>
                    <w:t>Расчет на прочность и ползучесть стальных канатов</w:t>
                  </w:r>
                  <w:r w:rsidR="00A97580">
                    <w:rPr>
                      <w:webHidden/>
                    </w:rPr>
                    <w:tab/>
                  </w:r>
                </w:hyperlink>
              </w:p>
              <w:p w14:paraId="662F6A1D" w14:textId="77777777" w:rsidR="00A97580" w:rsidRDefault="00153D5D" w:rsidP="00A97580">
                <w:pPr>
                  <w:pStyle w:val="21"/>
                  <w:ind w:left="0" w:firstLine="0"/>
                  <w:rPr>
                    <w:rFonts w:asciiTheme="minorHAnsi" w:eastAsiaTheme="minorEastAsia" w:hAnsiTheme="minorHAnsi" w:cstheme="minorBidi"/>
                    <w:sz w:val="22"/>
                    <w:szCs w:val="22"/>
                  </w:rPr>
                </w:pPr>
                <w:hyperlink w:anchor="_Toc3810076" w:history="1">
                  <w:r w:rsidR="00A97580" w:rsidRPr="00CC1124">
                    <w:rPr>
                      <w:rStyle w:val="a3"/>
                    </w:rPr>
                    <w:t>11</w:t>
                  </w:r>
                  <w:r w:rsidR="00A97580">
                    <w:rPr>
                      <w:rFonts w:asciiTheme="minorHAnsi" w:eastAsiaTheme="minorEastAsia" w:hAnsiTheme="minorHAnsi" w:cstheme="minorBidi"/>
                      <w:sz w:val="22"/>
                      <w:szCs w:val="22"/>
                    </w:rPr>
                    <w:tab/>
                  </w:r>
                  <w:r w:rsidR="00A97580" w:rsidRPr="00CC1124">
                    <w:rPr>
                      <w:rStyle w:val="a3"/>
                    </w:rPr>
                    <w:t>Расчет соединений конструкций из алюминиевых сплавов</w:t>
                  </w:r>
                  <w:r w:rsidR="00A97580">
                    <w:rPr>
                      <w:webHidden/>
                    </w:rPr>
                    <w:tab/>
                  </w:r>
                </w:hyperlink>
              </w:p>
              <w:p w14:paraId="4406C515" w14:textId="77777777" w:rsidR="00A97580" w:rsidRPr="00EC3F0D" w:rsidRDefault="00153D5D" w:rsidP="00A97580">
                <w:pPr>
                  <w:pStyle w:val="31"/>
                  <w:rPr>
                    <w:rFonts w:asciiTheme="minorHAnsi" w:eastAsiaTheme="minorEastAsia" w:hAnsiTheme="minorHAnsi" w:cstheme="minorBidi"/>
                    <w:sz w:val="22"/>
                    <w:szCs w:val="22"/>
                  </w:rPr>
                </w:pPr>
                <w:hyperlink w:anchor="_Toc3810077" w:history="1">
                  <w:r w:rsidR="00A97580" w:rsidRPr="00863F3A">
                    <w:rPr>
                      <w:rStyle w:val="a3"/>
                      <w:lang w:val="en-US"/>
                    </w:rPr>
                    <w:t>11.1</w:t>
                  </w:r>
                  <w:r w:rsidR="00A97580" w:rsidRPr="00863F3A">
                    <w:rPr>
                      <w:rFonts w:asciiTheme="minorHAnsi" w:eastAsiaTheme="minorEastAsia" w:hAnsiTheme="minorHAnsi" w:cstheme="minorBidi"/>
                      <w:sz w:val="22"/>
                      <w:szCs w:val="22"/>
                    </w:rPr>
                    <w:tab/>
                  </w:r>
                  <w:r w:rsidR="00A97580" w:rsidRPr="00863F3A">
                    <w:rPr>
                      <w:rStyle w:val="a3"/>
                      <w:lang w:val="en-US"/>
                    </w:rPr>
                    <w:t>Сварные соединения</w:t>
                  </w:r>
                  <w:r w:rsidR="00A97580">
                    <w:rPr>
                      <w:rStyle w:val="a3"/>
                    </w:rPr>
                    <w:t>……………………………………………………………………</w:t>
                  </w:r>
                  <w:r w:rsidR="00A97580">
                    <w:rPr>
                      <w:webHidden/>
                    </w:rPr>
                    <w:tab/>
                  </w:r>
                </w:hyperlink>
              </w:p>
              <w:p w14:paraId="52C39BB5" w14:textId="77777777" w:rsidR="00A97580" w:rsidRPr="00EC3F0D" w:rsidRDefault="00153D5D" w:rsidP="00A97580">
                <w:pPr>
                  <w:pStyle w:val="31"/>
                  <w:rPr>
                    <w:rFonts w:asciiTheme="minorHAnsi" w:eastAsiaTheme="minorEastAsia" w:hAnsiTheme="minorHAnsi" w:cstheme="minorBidi"/>
                    <w:sz w:val="22"/>
                    <w:szCs w:val="22"/>
                  </w:rPr>
                </w:pPr>
                <w:hyperlink w:anchor="_Toc3810079" w:history="1">
                  <w:r w:rsidR="00A97580" w:rsidRPr="00EC3F0D">
                    <w:rPr>
                      <w:rStyle w:val="a3"/>
                      <w:lang w:val="en-US"/>
                    </w:rPr>
                    <w:t>11.2</w:t>
                  </w:r>
                  <w:r w:rsidR="00A97580" w:rsidRPr="00EC3F0D">
                    <w:rPr>
                      <w:rFonts w:asciiTheme="minorHAnsi" w:eastAsiaTheme="minorEastAsia" w:hAnsiTheme="minorHAnsi" w:cstheme="minorBidi"/>
                      <w:sz w:val="22"/>
                      <w:szCs w:val="22"/>
                    </w:rPr>
                    <w:tab/>
                  </w:r>
                  <w:r w:rsidR="00A97580" w:rsidRPr="00EC3F0D">
                    <w:rPr>
                      <w:rStyle w:val="a3"/>
                      <w:lang w:val="en-US"/>
                    </w:rPr>
                    <w:t>Заклепочные и болтовые соединения</w:t>
                  </w:r>
                  <w:r w:rsidR="00A97580" w:rsidRPr="00EC3F0D">
                    <w:rPr>
                      <w:rStyle w:val="a3"/>
                    </w:rPr>
                    <w:t>…………………………………………………</w:t>
                  </w:r>
                  <w:r w:rsidR="00A97580" w:rsidRPr="00EC3F0D">
                    <w:rPr>
                      <w:webHidden/>
                    </w:rPr>
                    <w:tab/>
                  </w:r>
                </w:hyperlink>
              </w:p>
              <w:p w14:paraId="353949DE" w14:textId="77777777" w:rsidR="00A97580" w:rsidRPr="00EC3F0D" w:rsidRDefault="00153D5D" w:rsidP="00A97580">
                <w:pPr>
                  <w:pStyle w:val="31"/>
                  <w:rPr>
                    <w:rFonts w:asciiTheme="minorHAnsi" w:eastAsiaTheme="minorEastAsia" w:hAnsiTheme="minorHAnsi" w:cstheme="minorBidi"/>
                    <w:sz w:val="22"/>
                    <w:szCs w:val="22"/>
                  </w:rPr>
                </w:pPr>
                <w:hyperlink w:anchor="_Toc3810080" w:history="1">
                  <w:r w:rsidR="00A97580" w:rsidRPr="00EC3F0D">
                    <w:rPr>
                      <w:rStyle w:val="a3"/>
                      <w:lang w:val="en-US"/>
                    </w:rPr>
                    <w:t>11.3</w:t>
                  </w:r>
                  <w:r w:rsidR="00A97580" w:rsidRPr="00EC3F0D">
                    <w:rPr>
                      <w:rFonts w:asciiTheme="minorHAnsi" w:eastAsiaTheme="minorEastAsia" w:hAnsiTheme="minorHAnsi" w:cstheme="minorBidi"/>
                      <w:sz w:val="22"/>
                      <w:szCs w:val="22"/>
                    </w:rPr>
                    <w:tab/>
                  </w:r>
                  <w:r w:rsidR="00A97580" w:rsidRPr="00EC3F0D">
                    <w:rPr>
                      <w:rStyle w:val="a3"/>
                      <w:lang w:val="en-US"/>
                    </w:rPr>
                    <w:t>Соединения</w:t>
                  </w:r>
                  <w:r w:rsidR="00A97580" w:rsidRPr="00EC3F0D">
                    <w:rPr>
                      <w:rStyle w:val="a3"/>
                    </w:rPr>
                    <w:t xml:space="preserve"> </w:t>
                  </w:r>
                  <w:r w:rsidR="00A97580" w:rsidRPr="00EC3F0D">
                    <w:rPr>
                      <w:rStyle w:val="a3"/>
                      <w:lang w:val="en-US"/>
                    </w:rPr>
                    <w:t>на</w:t>
                  </w:r>
                  <w:r w:rsidR="00A97580" w:rsidRPr="00EC3F0D">
                    <w:rPr>
                      <w:rStyle w:val="a3"/>
                    </w:rPr>
                    <w:t xml:space="preserve"> </w:t>
                  </w:r>
                  <w:r w:rsidR="00A97580" w:rsidRPr="00EC3F0D">
                    <w:rPr>
                      <w:rStyle w:val="a3"/>
                      <w:lang w:val="en-US"/>
                    </w:rPr>
                    <w:t>высокопрочных</w:t>
                  </w:r>
                  <w:r w:rsidR="00A97580" w:rsidRPr="00EC3F0D">
                    <w:rPr>
                      <w:rStyle w:val="a3"/>
                    </w:rPr>
                    <w:t xml:space="preserve"> </w:t>
                  </w:r>
                  <w:r w:rsidR="00A97580" w:rsidRPr="00EC3F0D">
                    <w:rPr>
                      <w:rStyle w:val="a3"/>
                      <w:lang w:val="en-US"/>
                    </w:rPr>
                    <w:t>стальных</w:t>
                  </w:r>
                  <w:r w:rsidR="00A97580" w:rsidRPr="00EC3F0D">
                    <w:rPr>
                      <w:rStyle w:val="a3"/>
                    </w:rPr>
                    <w:t xml:space="preserve"> </w:t>
                  </w:r>
                  <w:r w:rsidR="00A97580" w:rsidRPr="00EC3F0D">
                    <w:rPr>
                      <w:rStyle w:val="a3"/>
                      <w:lang w:val="en-US"/>
                    </w:rPr>
                    <w:t>болтах</w:t>
                  </w:r>
                  <w:r w:rsidR="00A97580" w:rsidRPr="00EC3F0D">
                    <w:rPr>
                      <w:rStyle w:val="a3"/>
                    </w:rPr>
                    <w:t>……………………………………</w:t>
                  </w:r>
                  <w:r w:rsidR="00A97580" w:rsidRPr="00EC3F0D">
                    <w:rPr>
                      <w:webHidden/>
                    </w:rPr>
                    <w:tab/>
                  </w:r>
                </w:hyperlink>
              </w:p>
              <w:p w14:paraId="71D39EB0" w14:textId="77777777" w:rsidR="00A97580" w:rsidRPr="00EC3F0D" w:rsidRDefault="00153D5D" w:rsidP="00A97580">
                <w:pPr>
                  <w:pStyle w:val="31"/>
                  <w:rPr>
                    <w:rFonts w:asciiTheme="minorHAnsi" w:eastAsiaTheme="minorEastAsia" w:hAnsiTheme="minorHAnsi" w:cstheme="minorBidi"/>
                    <w:sz w:val="22"/>
                    <w:szCs w:val="22"/>
                  </w:rPr>
                </w:pPr>
                <w:hyperlink w:anchor="_Toc3810081" w:history="1">
                  <w:r w:rsidR="00A97580" w:rsidRPr="00EC3F0D">
                    <w:rPr>
                      <w:rStyle w:val="a3"/>
                      <w:lang w:val="en-US"/>
                    </w:rPr>
                    <w:t>11.4</w:t>
                  </w:r>
                  <w:r w:rsidR="00A97580" w:rsidRPr="00EC3F0D">
                    <w:rPr>
                      <w:rFonts w:asciiTheme="minorHAnsi" w:eastAsiaTheme="minorEastAsia" w:hAnsiTheme="minorHAnsi" w:cstheme="minorBidi"/>
                      <w:sz w:val="22"/>
                      <w:szCs w:val="22"/>
                    </w:rPr>
                    <w:tab/>
                  </w:r>
                  <w:r w:rsidR="00A97580" w:rsidRPr="00EC3F0D">
                    <w:rPr>
                      <w:rStyle w:val="a3"/>
                      <w:lang w:val="en-US"/>
                    </w:rPr>
                    <w:t xml:space="preserve">Соединения с </w:t>
                  </w:r>
                  <w:r w:rsidR="00A97580" w:rsidRPr="00EC3F0D">
                    <w:rPr>
                      <w:rStyle w:val="a3"/>
                      <w:u w:val="none"/>
                      <w:lang w:val="en-US"/>
                    </w:rPr>
                    <w:t>фрезерованными</w:t>
                  </w:r>
                  <w:r w:rsidR="00A97580" w:rsidRPr="00EC3F0D">
                    <w:rPr>
                      <w:rStyle w:val="a3"/>
                      <w:u w:val="none"/>
                    </w:rPr>
                    <w:t xml:space="preserve"> </w:t>
                  </w:r>
                  <w:r w:rsidR="00A97580" w:rsidRPr="00EC3F0D">
                    <w:rPr>
                      <w:rStyle w:val="a3"/>
                      <w:lang w:val="en-US"/>
                    </w:rPr>
                    <w:t>торцами</w:t>
                  </w:r>
                  <w:r w:rsidR="00A97580" w:rsidRPr="00EC3F0D">
                    <w:rPr>
                      <w:rStyle w:val="a3"/>
                    </w:rPr>
                    <w:t>……………………………………………...</w:t>
                  </w:r>
                </w:hyperlink>
              </w:p>
              <w:p w14:paraId="5E7BCC5B" w14:textId="77777777" w:rsidR="00A97580" w:rsidRPr="00EC3F0D" w:rsidRDefault="00153D5D" w:rsidP="00A97580">
                <w:pPr>
                  <w:pStyle w:val="31"/>
                  <w:rPr>
                    <w:rFonts w:asciiTheme="minorHAnsi" w:eastAsiaTheme="minorEastAsia" w:hAnsiTheme="minorHAnsi" w:cstheme="minorBidi"/>
                    <w:sz w:val="22"/>
                    <w:szCs w:val="22"/>
                  </w:rPr>
                </w:pPr>
                <w:hyperlink w:anchor="_Toc3810082" w:history="1">
                  <w:r w:rsidR="00A97580" w:rsidRPr="00EC3F0D">
                    <w:rPr>
                      <w:rStyle w:val="a3"/>
                      <w:lang w:val="en-US"/>
                    </w:rPr>
                    <w:t>11.5</w:t>
                  </w:r>
                  <w:r w:rsidR="00A97580" w:rsidRPr="00EC3F0D">
                    <w:rPr>
                      <w:rFonts w:asciiTheme="minorHAnsi" w:eastAsiaTheme="minorEastAsia" w:hAnsiTheme="minorHAnsi" w:cstheme="minorBidi"/>
                      <w:sz w:val="22"/>
                      <w:szCs w:val="22"/>
                    </w:rPr>
                    <w:tab/>
                  </w:r>
                  <w:r w:rsidR="00A97580" w:rsidRPr="00EC3F0D">
                    <w:rPr>
                      <w:rStyle w:val="a3"/>
                      <w:lang w:val="en-US"/>
                    </w:rPr>
                    <w:t>Поясные</w:t>
                  </w:r>
                  <w:r w:rsidR="00A97580" w:rsidRPr="00EC3F0D">
                    <w:rPr>
                      <w:rStyle w:val="a3"/>
                    </w:rPr>
                    <w:t xml:space="preserve"> </w:t>
                  </w:r>
                  <w:r w:rsidR="00A97580" w:rsidRPr="00EC3F0D">
                    <w:rPr>
                      <w:rStyle w:val="a3"/>
                      <w:lang w:val="en-US"/>
                    </w:rPr>
                    <w:t>соединения</w:t>
                  </w:r>
                  <w:r w:rsidR="00A97580" w:rsidRPr="00EC3F0D">
                    <w:rPr>
                      <w:rStyle w:val="a3"/>
                    </w:rPr>
                    <w:t xml:space="preserve"> </w:t>
                  </w:r>
                  <w:r w:rsidR="00A97580" w:rsidRPr="00EC3F0D">
                    <w:rPr>
                      <w:rStyle w:val="a3"/>
                      <w:lang w:val="en-US"/>
                    </w:rPr>
                    <w:t>в составных балках</w:t>
                  </w:r>
                  <w:r w:rsidR="00A97580" w:rsidRPr="00EC3F0D">
                    <w:rPr>
                      <w:rStyle w:val="a3"/>
                    </w:rPr>
                    <w:t>…………………………………………….</w:t>
                  </w:r>
                  <w:r w:rsidR="00A97580" w:rsidRPr="00EC3F0D">
                    <w:rPr>
                      <w:webHidden/>
                    </w:rPr>
                    <w:tab/>
                  </w:r>
                </w:hyperlink>
              </w:p>
              <w:p w14:paraId="4E5BBA2A" w14:textId="77777777" w:rsidR="00A97580" w:rsidRDefault="00153D5D" w:rsidP="00A97580">
                <w:pPr>
                  <w:pStyle w:val="11"/>
                  <w:rPr>
                    <w:rFonts w:asciiTheme="minorHAnsi" w:eastAsiaTheme="minorEastAsia" w:hAnsiTheme="minorHAnsi" w:cstheme="minorBidi"/>
                    <w:noProof/>
                    <w:sz w:val="22"/>
                    <w:szCs w:val="22"/>
                  </w:rPr>
                </w:pPr>
                <w:hyperlink w:anchor="_Toc3810083" w:history="1">
                  <w:r w:rsidR="00A97580" w:rsidRPr="00CC1124">
                    <w:rPr>
                      <w:rStyle w:val="a3"/>
                      <w:noProof/>
                    </w:rPr>
                    <w:t>12</w:t>
                  </w:r>
                  <w:r w:rsidR="00A97580">
                    <w:rPr>
                      <w:rFonts w:asciiTheme="minorHAnsi" w:eastAsiaTheme="minorEastAsia" w:hAnsiTheme="minorHAnsi" w:cstheme="minorBidi"/>
                      <w:noProof/>
                      <w:sz w:val="22"/>
                      <w:szCs w:val="22"/>
                    </w:rPr>
                    <w:tab/>
                  </w:r>
                  <w:r w:rsidR="00A97580" w:rsidRPr="00CC1124">
                    <w:rPr>
                      <w:rStyle w:val="a3"/>
                      <w:noProof/>
                    </w:rPr>
                    <w:t>Проектирование конструкций из алюминиевых сплавов</w:t>
                  </w:r>
                  <w:r w:rsidR="00A97580">
                    <w:rPr>
                      <w:noProof/>
                      <w:webHidden/>
                    </w:rPr>
                    <w:tab/>
                  </w:r>
                </w:hyperlink>
              </w:p>
              <w:p w14:paraId="3001C7CF" w14:textId="77777777" w:rsidR="00A97580" w:rsidRDefault="00153D5D" w:rsidP="00A97580">
                <w:pPr>
                  <w:pStyle w:val="31"/>
                  <w:rPr>
                    <w:rFonts w:asciiTheme="minorHAnsi" w:eastAsiaTheme="minorEastAsia" w:hAnsiTheme="minorHAnsi" w:cstheme="minorBidi"/>
                    <w:sz w:val="22"/>
                    <w:szCs w:val="22"/>
                  </w:rPr>
                </w:pPr>
                <w:hyperlink w:anchor="_Toc3810084" w:history="1">
                  <w:r w:rsidR="00A97580" w:rsidRPr="006018A4">
                    <w:rPr>
                      <w:rStyle w:val="a3"/>
                      <w:lang w:val="en-US"/>
                    </w:rPr>
                    <w:t>12.1</w:t>
                  </w:r>
                  <w:r w:rsidR="00A97580" w:rsidRPr="006018A4">
                    <w:rPr>
                      <w:rFonts w:asciiTheme="minorHAnsi" w:eastAsiaTheme="minorEastAsia" w:hAnsiTheme="minorHAnsi" w:cstheme="minorBidi"/>
                      <w:sz w:val="22"/>
                      <w:szCs w:val="22"/>
                    </w:rPr>
                    <w:tab/>
                  </w:r>
                  <w:r w:rsidR="00A97580">
                    <w:rPr>
                      <w:rStyle w:val="a3"/>
                      <w:lang w:val="en-US"/>
                    </w:rPr>
                    <w:t>Общие указани</w:t>
                  </w:r>
                  <w:r w:rsidR="00A97580">
                    <w:rPr>
                      <w:rStyle w:val="a3"/>
                    </w:rPr>
                    <w:t>я………………………………………………………………………...</w:t>
                  </w:r>
                  <w:r w:rsidR="00A97580">
                    <w:rPr>
                      <w:webHidden/>
                    </w:rPr>
                    <w:tab/>
                  </w:r>
                </w:hyperlink>
              </w:p>
              <w:p w14:paraId="4F5B0EEA" w14:textId="77777777" w:rsidR="00A97580" w:rsidRPr="006018A4" w:rsidRDefault="00153D5D" w:rsidP="00A97580">
                <w:pPr>
                  <w:pStyle w:val="11"/>
                  <w:rPr>
                    <w:rFonts w:asciiTheme="minorHAnsi" w:eastAsiaTheme="minorEastAsia" w:hAnsiTheme="minorHAnsi" w:cstheme="minorBidi"/>
                    <w:noProof/>
                    <w:sz w:val="22"/>
                    <w:szCs w:val="22"/>
                  </w:rPr>
                </w:pPr>
                <w:hyperlink w:anchor="_Toc3810085" w:history="1">
                  <w:r w:rsidR="00A97580" w:rsidRPr="006018A4">
                    <w:rPr>
                      <w:rStyle w:val="a3"/>
                      <w:noProof/>
                    </w:rPr>
                    <w:t>13</w:t>
                  </w:r>
                  <w:r w:rsidR="00A97580" w:rsidRPr="006018A4">
                    <w:rPr>
                      <w:rFonts w:asciiTheme="minorHAnsi" w:eastAsiaTheme="minorEastAsia" w:hAnsiTheme="minorHAnsi" w:cstheme="minorBidi"/>
                      <w:noProof/>
                      <w:sz w:val="22"/>
                      <w:szCs w:val="22"/>
                    </w:rPr>
                    <w:tab/>
                  </w:r>
                  <w:r w:rsidR="00A97580" w:rsidRPr="006018A4">
                    <w:rPr>
                      <w:rStyle w:val="a3"/>
                      <w:noProof/>
                    </w:rPr>
                    <w:t>Конструктивные требования</w:t>
                  </w:r>
                  <w:r w:rsidR="00A97580" w:rsidRPr="006018A4">
                    <w:rPr>
                      <w:noProof/>
                      <w:webHidden/>
                    </w:rPr>
                    <w:tab/>
                  </w:r>
                </w:hyperlink>
              </w:p>
              <w:p w14:paraId="7358021E" w14:textId="77777777" w:rsidR="00A97580" w:rsidRPr="006018A4" w:rsidRDefault="00153D5D" w:rsidP="00A97580">
                <w:pPr>
                  <w:pStyle w:val="31"/>
                  <w:rPr>
                    <w:rFonts w:asciiTheme="minorHAnsi" w:eastAsiaTheme="minorEastAsia" w:hAnsiTheme="minorHAnsi" w:cstheme="minorBidi"/>
                    <w:sz w:val="22"/>
                    <w:szCs w:val="22"/>
                  </w:rPr>
                </w:pPr>
                <w:hyperlink w:anchor="_Toc3810086" w:history="1">
                  <w:r w:rsidR="00A97580" w:rsidRPr="006018A4">
                    <w:rPr>
                      <w:rStyle w:val="a3"/>
                      <w:lang w:val="en-US"/>
                    </w:rPr>
                    <w:t>13.1</w:t>
                  </w:r>
                  <w:r w:rsidR="00A97580" w:rsidRPr="006018A4">
                    <w:rPr>
                      <w:rFonts w:asciiTheme="minorHAnsi" w:eastAsiaTheme="minorEastAsia" w:hAnsiTheme="minorHAnsi" w:cstheme="minorBidi"/>
                      <w:sz w:val="22"/>
                      <w:szCs w:val="22"/>
                    </w:rPr>
                    <w:tab/>
                  </w:r>
                  <w:r w:rsidR="00A97580" w:rsidRPr="006018A4">
                    <w:rPr>
                      <w:rStyle w:val="a3"/>
                      <w:lang w:val="en-US"/>
                    </w:rPr>
                    <w:t>Общие указания</w:t>
                  </w:r>
                  <w:r w:rsidR="00A97580">
                    <w:rPr>
                      <w:rStyle w:val="a3"/>
                    </w:rPr>
                    <w:t>………………………………………………………………………...</w:t>
                  </w:r>
                  <w:r w:rsidR="00A97580" w:rsidRPr="006018A4">
                    <w:rPr>
                      <w:webHidden/>
                    </w:rPr>
                    <w:tab/>
                  </w:r>
                </w:hyperlink>
              </w:p>
              <w:p w14:paraId="1256344F" w14:textId="77777777" w:rsidR="00A97580" w:rsidRPr="006018A4" w:rsidRDefault="00153D5D" w:rsidP="00A97580">
                <w:pPr>
                  <w:pStyle w:val="31"/>
                  <w:rPr>
                    <w:rFonts w:asciiTheme="minorHAnsi" w:eastAsiaTheme="minorEastAsia" w:hAnsiTheme="minorHAnsi" w:cstheme="minorBidi"/>
                    <w:sz w:val="22"/>
                    <w:szCs w:val="22"/>
                  </w:rPr>
                </w:pPr>
                <w:hyperlink w:anchor="_Toc3810087" w:history="1">
                  <w:r w:rsidR="00A97580" w:rsidRPr="006018A4">
                    <w:rPr>
                      <w:rStyle w:val="a3"/>
                      <w:lang w:val="en-US"/>
                    </w:rPr>
                    <w:t>13.2</w:t>
                  </w:r>
                  <w:r w:rsidR="00A97580" w:rsidRPr="006018A4">
                    <w:rPr>
                      <w:rFonts w:asciiTheme="minorHAnsi" w:eastAsiaTheme="minorEastAsia" w:hAnsiTheme="minorHAnsi" w:cstheme="minorBidi"/>
                      <w:sz w:val="22"/>
                      <w:szCs w:val="22"/>
                    </w:rPr>
                    <w:tab/>
                  </w:r>
                  <w:r w:rsidR="00A97580" w:rsidRPr="006018A4">
                    <w:rPr>
                      <w:rStyle w:val="a3"/>
                      <w:lang w:val="en-US"/>
                    </w:rPr>
                    <w:t>Сварные соединения</w:t>
                  </w:r>
                  <w:r w:rsidR="00A97580">
                    <w:rPr>
                      <w:rStyle w:val="a3"/>
                    </w:rPr>
                    <w:t>……………………………………………………………………</w:t>
                  </w:r>
                  <w:r w:rsidR="00A97580" w:rsidRPr="006018A4">
                    <w:rPr>
                      <w:webHidden/>
                    </w:rPr>
                    <w:tab/>
                  </w:r>
                </w:hyperlink>
              </w:p>
              <w:p w14:paraId="10217479" w14:textId="77777777" w:rsidR="00A97580" w:rsidRDefault="00153D5D" w:rsidP="00A97580">
                <w:pPr>
                  <w:pStyle w:val="31"/>
                  <w:rPr>
                    <w:rFonts w:asciiTheme="minorHAnsi" w:eastAsiaTheme="minorEastAsia" w:hAnsiTheme="minorHAnsi" w:cstheme="minorBidi"/>
                    <w:sz w:val="22"/>
                    <w:szCs w:val="22"/>
                  </w:rPr>
                </w:pPr>
                <w:hyperlink w:anchor="_Toc3810088" w:history="1">
                  <w:r w:rsidR="00A97580" w:rsidRPr="006018A4">
                    <w:rPr>
                      <w:rStyle w:val="a3"/>
                      <w:lang w:val="en-US"/>
                    </w:rPr>
                    <w:t>13.3</w:t>
                  </w:r>
                  <w:r w:rsidR="00A97580" w:rsidRPr="006018A4">
                    <w:rPr>
                      <w:rFonts w:asciiTheme="minorHAnsi" w:eastAsiaTheme="minorEastAsia" w:hAnsiTheme="minorHAnsi" w:cstheme="minorBidi"/>
                      <w:sz w:val="22"/>
                      <w:szCs w:val="22"/>
                    </w:rPr>
                    <w:tab/>
                  </w:r>
                  <w:r w:rsidR="00A97580" w:rsidRPr="006018A4">
                    <w:rPr>
                      <w:rStyle w:val="a3"/>
                      <w:lang w:val="en-US"/>
                    </w:rPr>
                    <w:t>Заклепочные и болтовые соединения</w:t>
                  </w:r>
                  <w:r w:rsidR="00A97580">
                    <w:rPr>
                      <w:rStyle w:val="a3"/>
                    </w:rPr>
                    <w:t>…………………………………………………</w:t>
                  </w:r>
                  <w:r w:rsidR="00A97580">
                    <w:rPr>
                      <w:webHidden/>
                    </w:rPr>
                    <w:tab/>
                  </w:r>
                </w:hyperlink>
              </w:p>
              <w:p w14:paraId="6E7DFB27" w14:textId="77777777" w:rsidR="00A97580" w:rsidRDefault="00153D5D" w:rsidP="00A97580">
                <w:pPr>
                  <w:pStyle w:val="11"/>
                  <w:rPr>
                    <w:rFonts w:asciiTheme="minorHAnsi" w:eastAsiaTheme="minorEastAsia" w:hAnsiTheme="minorHAnsi" w:cstheme="minorBidi"/>
                    <w:noProof/>
                    <w:sz w:val="22"/>
                    <w:szCs w:val="22"/>
                  </w:rPr>
                </w:pPr>
                <w:hyperlink w:anchor="_Toc3810089" w:history="1">
                  <w:r w:rsidR="00A97580" w:rsidRPr="00CC1124">
                    <w:rPr>
                      <w:rStyle w:val="a3"/>
                      <w:noProof/>
                    </w:rPr>
                    <w:t>14</w:t>
                  </w:r>
                  <w:r w:rsidR="00A97580">
                    <w:rPr>
                      <w:rFonts w:asciiTheme="minorHAnsi" w:eastAsiaTheme="minorEastAsia" w:hAnsiTheme="minorHAnsi" w:cstheme="minorBidi"/>
                      <w:noProof/>
                      <w:sz w:val="22"/>
                      <w:szCs w:val="22"/>
                    </w:rPr>
                    <w:tab/>
                  </w:r>
                  <w:r w:rsidR="00A97580">
                    <w:rPr>
                      <w:rStyle w:val="a3"/>
                      <w:noProof/>
                    </w:rPr>
                    <w:t>Конструкция плит</w:t>
                  </w:r>
                  <w:r w:rsidR="00A97580" w:rsidRPr="00CC1124">
                    <w:rPr>
                      <w:rStyle w:val="a3"/>
                      <w:noProof/>
                    </w:rPr>
                    <w:t xml:space="preserve"> про</w:t>
                  </w:r>
                  <w:r w:rsidR="00A97580">
                    <w:rPr>
                      <w:rStyle w:val="a3"/>
                      <w:noProof/>
                    </w:rPr>
                    <w:t>хожей</w:t>
                  </w:r>
                  <w:r w:rsidR="00A97580" w:rsidRPr="00CC1124">
                    <w:rPr>
                      <w:rStyle w:val="a3"/>
                      <w:noProof/>
                    </w:rPr>
                    <w:t xml:space="preserve"> части</w:t>
                  </w:r>
                  <w:r w:rsidR="00A97580">
                    <w:rPr>
                      <w:noProof/>
                      <w:webHidden/>
                    </w:rPr>
                    <w:tab/>
                  </w:r>
                </w:hyperlink>
              </w:p>
              <w:p w14:paraId="72190605" w14:textId="77777777" w:rsidR="00A97580" w:rsidRDefault="00153D5D" w:rsidP="00A97580">
                <w:pPr>
                  <w:pStyle w:val="11"/>
                  <w:rPr>
                    <w:rFonts w:asciiTheme="minorHAnsi" w:eastAsiaTheme="minorEastAsia" w:hAnsiTheme="minorHAnsi" w:cstheme="minorBidi"/>
                    <w:noProof/>
                    <w:sz w:val="22"/>
                    <w:szCs w:val="22"/>
                  </w:rPr>
                </w:pPr>
                <w:hyperlink w:anchor="_Toc3810090" w:history="1">
                  <w:r w:rsidR="00A97580" w:rsidRPr="00CC1124">
                    <w:rPr>
                      <w:rStyle w:val="a3"/>
                      <w:noProof/>
                    </w:rPr>
                    <w:t>15</w:t>
                  </w:r>
                  <w:r w:rsidR="00A97580">
                    <w:rPr>
                      <w:rFonts w:asciiTheme="minorHAnsi" w:eastAsiaTheme="minorEastAsia" w:hAnsiTheme="minorHAnsi" w:cstheme="minorBidi"/>
                      <w:noProof/>
                      <w:sz w:val="22"/>
                      <w:szCs w:val="22"/>
                    </w:rPr>
                    <w:tab/>
                  </w:r>
                  <w:r w:rsidR="00A97580" w:rsidRPr="00CC1124">
                    <w:rPr>
                      <w:rStyle w:val="a3"/>
                      <w:noProof/>
                    </w:rPr>
                    <w:t xml:space="preserve">Расчет </w:t>
                  </w:r>
                  <w:r w:rsidR="00A97580">
                    <w:rPr>
                      <w:rStyle w:val="a3"/>
                      <w:noProof/>
                    </w:rPr>
                    <w:t xml:space="preserve">пешеходных </w:t>
                  </w:r>
                  <w:r w:rsidR="00A97580" w:rsidRPr="00CC1124">
                    <w:rPr>
                      <w:rStyle w:val="a3"/>
                      <w:noProof/>
                    </w:rPr>
                    <w:t>мостов из алюминиевых сплавов на выносливость</w:t>
                  </w:r>
                  <w:r w:rsidR="00A97580">
                    <w:rPr>
                      <w:noProof/>
                      <w:webHidden/>
                    </w:rPr>
                    <w:tab/>
                  </w:r>
                </w:hyperlink>
              </w:p>
              <w:p w14:paraId="4508DB96" w14:textId="77777777" w:rsidR="00A97580" w:rsidRDefault="00153D5D" w:rsidP="00A97580">
                <w:pPr>
                  <w:pStyle w:val="21"/>
                  <w:rPr>
                    <w:rFonts w:asciiTheme="minorHAnsi" w:eastAsiaTheme="minorEastAsia" w:hAnsiTheme="minorHAnsi" w:cstheme="minorBidi"/>
                    <w:sz w:val="22"/>
                    <w:szCs w:val="22"/>
                  </w:rPr>
                </w:pPr>
                <w:hyperlink w:anchor="_Toc3810091" w:history="1">
                  <w:r w:rsidR="00A97580" w:rsidRPr="00CC1124">
                    <w:rPr>
                      <w:rStyle w:val="a3"/>
                    </w:rPr>
                    <w:t>15.1</w:t>
                  </w:r>
                  <w:r w:rsidR="00A97580">
                    <w:rPr>
                      <w:rFonts w:asciiTheme="minorHAnsi" w:eastAsiaTheme="minorEastAsia" w:hAnsiTheme="minorHAnsi" w:cstheme="minorBidi"/>
                      <w:sz w:val="22"/>
                      <w:szCs w:val="22"/>
                    </w:rPr>
                    <w:tab/>
                  </w:r>
                  <w:r w:rsidR="00A97580" w:rsidRPr="00CC1124">
                    <w:rPr>
                      <w:rStyle w:val="a3"/>
                    </w:rPr>
                    <w:t>Основные положения расчета</w:t>
                  </w:r>
                  <w:r w:rsidR="00A97580">
                    <w:rPr>
                      <w:webHidden/>
                    </w:rPr>
                    <w:tab/>
                  </w:r>
                </w:hyperlink>
              </w:p>
              <w:p w14:paraId="7FDCE760" w14:textId="77777777" w:rsidR="00A97580" w:rsidRDefault="00153D5D" w:rsidP="00A97580">
                <w:pPr>
                  <w:pStyle w:val="21"/>
                  <w:rPr>
                    <w:rFonts w:asciiTheme="minorHAnsi" w:eastAsiaTheme="minorEastAsia" w:hAnsiTheme="minorHAnsi" w:cstheme="minorBidi"/>
                    <w:sz w:val="22"/>
                    <w:szCs w:val="22"/>
                  </w:rPr>
                </w:pPr>
                <w:hyperlink w:anchor="_Toc3810092" w:history="1">
                  <w:r w:rsidR="00A97580" w:rsidRPr="00CC1124">
                    <w:rPr>
                      <w:rStyle w:val="a3"/>
                    </w:rPr>
                    <w:t>15.2</w:t>
                  </w:r>
                  <w:r w:rsidR="00A97580">
                    <w:rPr>
                      <w:rFonts w:asciiTheme="minorHAnsi" w:eastAsiaTheme="minorEastAsia" w:hAnsiTheme="minorHAnsi" w:cstheme="minorBidi"/>
                      <w:sz w:val="22"/>
                      <w:szCs w:val="22"/>
                    </w:rPr>
                    <w:tab/>
                  </w:r>
                  <w:r w:rsidR="00A97580" w:rsidRPr="00CC1124">
                    <w:rPr>
                      <w:rStyle w:val="a3"/>
                    </w:rPr>
                    <w:t>Усталостная нагрузка</w:t>
                  </w:r>
                  <w:r w:rsidR="00A97580">
                    <w:rPr>
                      <w:webHidden/>
                    </w:rPr>
                    <w:tab/>
                  </w:r>
                </w:hyperlink>
              </w:p>
              <w:p w14:paraId="58A53E91" w14:textId="77777777" w:rsidR="00A97580" w:rsidRDefault="00153D5D" w:rsidP="00A97580">
                <w:pPr>
                  <w:pStyle w:val="21"/>
                  <w:rPr>
                    <w:rFonts w:asciiTheme="minorHAnsi" w:eastAsiaTheme="minorEastAsia" w:hAnsiTheme="minorHAnsi" w:cstheme="minorBidi"/>
                    <w:sz w:val="22"/>
                    <w:szCs w:val="22"/>
                  </w:rPr>
                </w:pPr>
                <w:hyperlink w:anchor="_Toc3810093" w:history="1">
                  <w:r w:rsidR="00A97580" w:rsidRPr="00CC1124">
                    <w:rPr>
                      <w:rStyle w:val="a3"/>
                    </w:rPr>
                    <w:t>15.3</w:t>
                  </w:r>
                  <w:r w:rsidR="00A97580">
                    <w:rPr>
                      <w:rFonts w:asciiTheme="minorHAnsi" w:eastAsiaTheme="minorEastAsia" w:hAnsiTheme="minorHAnsi" w:cstheme="minorBidi"/>
                      <w:sz w:val="22"/>
                      <w:szCs w:val="22"/>
                    </w:rPr>
                    <w:tab/>
                  </w:r>
                  <w:r w:rsidR="00A97580" w:rsidRPr="00CC1124">
                    <w:rPr>
                      <w:rStyle w:val="a3"/>
                    </w:rPr>
                    <w:t>Материалы для элементов конструкций и виды соединений</w:t>
                  </w:r>
                  <w:r w:rsidR="00A97580">
                    <w:rPr>
                      <w:webHidden/>
                    </w:rPr>
                    <w:tab/>
                  </w:r>
                </w:hyperlink>
              </w:p>
              <w:p w14:paraId="565E21B5" w14:textId="77777777" w:rsidR="00A97580" w:rsidRDefault="00153D5D" w:rsidP="00A97580">
                <w:pPr>
                  <w:pStyle w:val="21"/>
                  <w:rPr>
                    <w:rFonts w:asciiTheme="minorHAnsi" w:eastAsiaTheme="minorEastAsia" w:hAnsiTheme="minorHAnsi" w:cstheme="minorBidi"/>
                    <w:sz w:val="22"/>
                    <w:szCs w:val="22"/>
                  </w:rPr>
                </w:pPr>
                <w:hyperlink w:anchor="_Toc3810094" w:history="1">
                  <w:r w:rsidR="00A97580" w:rsidRPr="00CC1124">
                    <w:rPr>
                      <w:rStyle w:val="a3"/>
                    </w:rPr>
                    <w:t>15.4</w:t>
                  </w:r>
                  <w:r w:rsidR="00A97580">
                    <w:rPr>
                      <w:rFonts w:asciiTheme="minorHAnsi" w:eastAsiaTheme="minorEastAsia" w:hAnsiTheme="minorHAnsi" w:cstheme="minorBidi"/>
                      <w:sz w:val="22"/>
                      <w:szCs w:val="22"/>
                    </w:rPr>
                    <w:tab/>
                  </w:r>
                  <w:r w:rsidR="00A97580" w:rsidRPr="00CC1124">
                    <w:rPr>
                      <w:rStyle w:val="a3"/>
                    </w:rPr>
                    <w:t>Анализ напряженного состояния</w:t>
                  </w:r>
                  <w:r w:rsidR="00A97580">
                    <w:rPr>
                      <w:webHidden/>
                    </w:rPr>
                    <w:tab/>
                  </w:r>
                </w:hyperlink>
              </w:p>
              <w:p w14:paraId="743FFF35" w14:textId="77777777" w:rsidR="00A97580" w:rsidRDefault="00153D5D" w:rsidP="00A97580">
                <w:pPr>
                  <w:pStyle w:val="21"/>
                  <w:rPr>
                    <w:rFonts w:asciiTheme="minorHAnsi" w:eastAsiaTheme="minorEastAsia" w:hAnsiTheme="minorHAnsi" w:cstheme="minorBidi"/>
                    <w:sz w:val="22"/>
                    <w:szCs w:val="22"/>
                  </w:rPr>
                </w:pPr>
                <w:hyperlink w:anchor="_Toc3810095" w:history="1">
                  <w:r w:rsidR="00A97580" w:rsidRPr="00CC1124">
                    <w:rPr>
                      <w:rStyle w:val="a3"/>
                    </w:rPr>
                    <w:t>15.5</w:t>
                  </w:r>
                  <w:r w:rsidR="00A97580">
                    <w:rPr>
                      <w:rFonts w:asciiTheme="minorHAnsi" w:eastAsiaTheme="minorEastAsia" w:hAnsiTheme="minorHAnsi" w:cstheme="minorBidi"/>
                      <w:sz w:val="22"/>
                      <w:szCs w:val="22"/>
                    </w:rPr>
                    <w:tab/>
                  </w:r>
                  <w:r w:rsidR="00A97580" w:rsidRPr="00CC1124">
                    <w:rPr>
                      <w:rStyle w:val="a3"/>
                    </w:rPr>
                    <w:t>Данные по сопротивлению усталости и группы элементов</w:t>
                  </w:r>
                  <w:r w:rsidR="00A97580">
                    <w:rPr>
                      <w:webHidden/>
                    </w:rPr>
                    <w:tab/>
                  </w:r>
                </w:hyperlink>
              </w:p>
              <w:p w14:paraId="562E8804" w14:textId="77777777" w:rsidR="00A97580" w:rsidRDefault="00153D5D" w:rsidP="00A97580">
                <w:pPr>
                  <w:pStyle w:val="21"/>
                  <w:rPr>
                    <w:rFonts w:asciiTheme="minorHAnsi" w:eastAsiaTheme="minorEastAsia" w:hAnsiTheme="minorHAnsi" w:cstheme="minorBidi"/>
                    <w:sz w:val="22"/>
                    <w:szCs w:val="22"/>
                  </w:rPr>
                </w:pPr>
                <w:hyperlink w:anchor="_Toc3810099" w:history="1">
                  <w:r w:rsidR="00A97580" w:rsidRPr="00CC1124">
                    <w:rPr>
                      <w:rStyle w:val="a3"/>
                    </w:rPr>
                    <w:t>15.6</w:t>
                  </w:r>
                  <w:r w:rsidR="00A97580">
                    <w:rPr>
                      <w:rFonts w:asciiTheme="minorHAnsi" w:eastAsiaTheme="minorEastAsia" w:hAnsiTheme="minorHAnsi" w:cstheme="minorBidi"/>
                      <w:sz w:val="22"/>
                      <w:szCs w:val="22"/>
                    </w:rPr>
                    <w:tab/>
                  </w:r>
                  <w:r w:rsidR="00A97580" w:rsidRPr="00CC1124">
                    <w:rPr>
                      <w:rStyle w:val="a3"/>
                    </w:rPr>
                    <w:t>Проверка на усталость стальных канатов, вант висячих мостов и соединений на высокопрочных болтах</w:t>
                  </w:r>
                  <w:r w:rsidR="00A97580">
                    <w:rPr>
                      <w:webHidden/>
                    </w:rPr>
                    <w:tab/>
                  </w:r>
                </w:hyperlink>
              </w:p>
              <w:p w14:paraId="5224F3B8" w14:textId="77777777" w:rsidR="00A97580" w:rsidRDefault="00153D5D" w:rsidP="00A97580">
                <w:pPr>
                  <w:pStyle w:val="11"/>
                  <w:rPr>
                    <w:rFonts w:asciiTheme="minorHAnsi" w:eastAsiaTheme="minorEastAsia" w:hAnsiTheme="minorHAnsi" w:cstheme="minorBidi"/>
                    <w:noProof/>
                    <w:sz w:val="22"/>
                    <w:szCs w:val="22"/>
                  </w:rPr>
                </w:pPr>
                <w:hyperlink w:anchor="_Toc3810100" w:history="1">
                  <w:r w:rsidR="00A97580" w:rsidRPr="00CC1124">
                    <w:rPr>
                      <w:rStyle w:val="a3"/>
                      <w:noProof/>
                    </w:rPr>
                    <w:t>16</w:t>
                  </w:r>
                  <w:r w:rsidR="00A97580">
                    <w:rPr>
                      <w:rFonts w:asciiTheme="minorHAnsi" w:eastAsiaTheme="minorEastAsia" w:hAnsiTheme="minorHAnsi" w:cstheme="minorBidi"/>
                      <w:noProof/>
                      <w:sz w:val="22"/>
                      <w:szCs w:val="22"/>
                    </w:rPr>
                    <w:tab/>
                  </w:r>
                  <w:r w:rsidR="00A97580" w:rsidRPr="00CC1124">
                    <w:rPr>
                      <w:rStyle w:val="a3"/>
                      <w:noProof/>
                    </w:rPr>
                    <w:t>Проверка конструкций на живучесть (прогрессирующее обрушение)</w:t>
                  </w:r>
                  <w:r w:rsidR="00A97580">
                    <w:rPr>
                      <w:noProof/>
                      <w:webHidden/>
                    </w:rPr>
                    <w:tab/>
                  </w:r>
                </w:hyperlink>
              </w:p>
              <w:p w14:paraId="6EA6B3C1" w14:textId="77777777" w:rsidR="00A97580" w:rsidRDefault="00153D5D" w:rsidP="00A97580">
                <w:pPr>
                  <w:pStyle w:val="11"/>
                  <w:rPr>
                    <w:rFonts w:asciiTheme="minorHAnsi" w:eastAsiaTheme="minorEastAsia" w:hAnsiTheme="minorHAnsi" w:cstheme="minorBidi"/>
                    <w:noProof/>
                    <w:sz w:val="22"/>
                    <w:szCs w:val="22"/>
                  </w:rPr>
                </w:pPr>
                <w:hyperlink w:anchor="_Toc3810101" w:history="1">
                  <w:r w:rsidR="00A97580" w:rsidRPr="00CC1124">
                    <w:rPr>
                      <w:rStyle w:val="a3"/>
                      <w:noProof/>
                    </w:rPr>
                    <w:t>17</w:t>
                  </w:r>
                  <w:r w:rsidR="00A97580">
                    <w:rPr>
                      <w:rFonts w:asciiTheme="minorHAnsi" w:eastAsiaTheme="minorEastAsia" w:hAnsiTheme="minorHAnsi" w:cstheme="minorBidi"/>
                      <w:noProof/>
                      <w:sz w:val="22"/>
                      <w:szCs w:val="22"/>
                    </w:rPr>
                    <w:tab/>
                  </w:r>
                  <w:r w:rsidR="00A97580" w:rsidRPr="00CC1124">
                    <w:rPr>
                      <w:rStyle w:val="a3"/>
                      <w:noProof/>
                    </w:rPr>
                    <w:t>Противопожарные требования</w:t>
                  </w:r>
                  <w:r w:rsidR="00A97580">
                    <w:rPr>
                      <w:noProof/>
                      <w:webHidden/>
                    </w:rPr>
                    <w:tab/>
                  </w:r>
                </w:hyperlink>
              </w:p>
              <w:p w14:paraId="0C4AF21F" w14:textId="77777777" w:rsidR="00A97580" w:rsidRDefault="00153D5D" w:rsidP="00A97580">
                <w:pPr>
                  <w:pStyle w:val="11"/>
                  <w:rPr>
                    <w:rFonts w:asciiTheme="minorHAnsi" w:eastAsiaTheme="minorEastAsia" w:hAnsiTheme="minorHAnsi" w:cstheme="minorBidi"/>
                    <w:noProof/>
                    <w:sz w:val="22"/>
                    <w:szCs w:val="22"/>
                  </w:rPr>
                </w:pPr>
                <w:hyperlink w:anchor="_Toc3810102" w:history="1">
                  <w:r w:rsidR="00A97580" w:rsidRPr="00CC1124">
                    <w:rPr>
                      <w:rStyle w:val="a3"/>
                      <w:noProof/>
                    </w:rPr>
                    <w:t>Приложение А Физические характеристики алюминиевых сплавов</w:t>
                  </w:r>
                  <w:r w:rsidR="00A97580">
                    <w:rPr>
                      <w:noProof/>
                      <w:webHidden/>
                    </w:rPr>
                    <w:tab/>
                  </w:r>
                </w:hyperlink>
              </w:p>
              <w:p w14:paraId="32373E3E" w14:textId="77777777" w:rsidR="00A97580" w:rsidRDefault="00153D5D" w:rsidP="00A97580">
                <w:pPr>
                  <w:pStyle w:val="11"/>
                  <w:rPr>
                    <w:rFonts w:asciiTheme="minorHAnsi" w:eastAsiaTheme="minorEastAsia" w:hAnsiTheme="minorHAnsi" w:cstheme="minorBidi"/>
                    <w:noProof/>
                    <w:sz w:val="22"/>
                    <w:szCs w:val="22"/>
                  </w:rPr>
                </w:pPr>
                <w:hyperlink w:anchor="_Toc3810103" w:history="1">
                  <w:r w:rsidR="00A97580" w:rsidRPr="00CC1124">
                    <w:rPr>
                      <w:rStyle w:val="a3"/>
                      <w:noProof/>
                    </w:rPr>
                    <w:t>Приложение Б Коэффициенты устойчивости для стержней и балок</w:t>
                  </w:r>
                  <w:r w:rsidR="00A97580">
                    <w:rPr>
                      <w:noProof/>
                      <w:webHidden/>
                    </w:rPr>
                    <w:tab/>
                  </w:r>
                </w:hyperlink>
              </w:p>
              <w:p w14:paraId="0C5BA618" w14:textId="77777777" w:rsidR="00A97580" w:rsidRDefault="00153D5D" w:rsidP="00A97580">
                <w:pPr>
                  <w:pStyle w:val="11"/>
                  <w:rPr>
                    <w:rFonts w:asciiTheme="minorHAnsi" w:eastAsiaTheme="minorEastAsia" w:hAnsiTheme="minorHAnsi" w:cstheme="minorBidi"/>
                    <w:noProof/>
                    <w:sz w:val="22"/>
                    <w:szCs w:val="22"/>
                  </w:rPr>
                </w:pPr>
                <w:hyperlink w:anchor="_Toc3810107" w:history="1">
                  <w:r w:rsidR="00A97580" w:rsidRPr="00CC1124">
                    <w:rPr>
                      <w:rStyle w:val="a3"/>
                      <w:noProof/>
                    </w:rPr>
                    <w:t>Приложение В Расчеты на выносливость</w:t>
                  </w:r>
                  <w:r w:rsidR="00A97580">
                    <w:rPr>
                      <w:noProof/>
                      <w:webHidden/>
                    </w:rPr>
                    <w:tab/>
                  </w:r>
                </w:hyperlink>
              </w:p>
              <w:p w14:paraId="32FFAAD4" w14:textId="77777777" w:rsidR="00A97580" w:rsidRDefault="00153D5D" w:rsidP="00A97580">
                <w:pPr>
                  <w:pStyle w:val="21"/>
                  <w:ind w:left="0" w:firstLine="0"/>
                  <w:rPr>
                    <w:rFonts w:asciiTheme="minorHAnsi" w:eastAsiaTheme="minorEastAsia" w:hAnsiTheme="minorHAnsi" w:cstheme="minorBidi"/>
                    <w:sz w:val="22"/>
                    <w:szCs w:val="22"/>
                  </w:rPr>
                </w:pPr>
                <w:hyperlink w:anchor="_Toc3810114" w:history="1">
                  <w:r w:rsidR="00A97580" w:rsidRPr="00CC1124">
                    <w:rPr>
                      <w:rStyle w:val="a3"/>
                    </w:rPr>
                    <w:t xml:space="preserve">Приложение Г </w:t>
                  </w:r>
                  <w:r w:rsidR="00A97580" w:rsidRPr="00EC7015">
                    <w:rPr>
                      <w:rStyle w:val="a3"/>
                    </w:rPr>
                    <w:t>Расчеты по предельной несущей способности</w:t>
                  </w:r>
                  <w:r w:rsidR="00A97580">
                    <w:rPr>
                      <w:webHidden/>
                    </w:rPr>
                    <w:tab/>
                  </w:r>
                </w:hyperlink>
              </w:p>
              <w:p w14:paraId="15496521" w14:textId="77777777" w:rsidR="00A97580" w:rsidRDefault="00153D5D" w:rsidP="00A97580">
                <w:pPr>
                  <w:pStyle w:val="21"/>
                  <w:ind w:left="0" w:firstLine="0"/>
                  <w:rPr>
                    <w:rFonts w:asciiTheme="minorHAnsi" w:eastAsiaTheme="minorEastAsia" w:hAnsiTheme="minorHAnsi" w:cstheme="minorBidi"/>
                    <w:sz w:val="22"/>
                    <w:szCs w:val="22"/>
                  </w:rPr>
                </w:pPr>
                <w:hyperlink w:anchor="_Toc3810116" w:history="1">
                  <w:r w:rsidR="00A97580" w:rsidRPr="00CC1124">
                    <w:rPr>
                      <w:rStyle w:val="a3"/>
                    </w:rPr>
                    <w:t xml:space="preserve">Приложение Д </w:t>
                  </w:r>
                  <w:r w:rsidR="00A97580" w:rsidRPr="00EC7015">
                    <w:rPr>
                      <w:rStyle w:val="a3"/>
                    </w:rPr>
                    <w:t>Особенности конечно-элементного моделирования</w:t>
                  </w:r>
                  <w:r w:rsidR="00A97580">
                    <w:rPr>
                      <w:webHidden/>
                    </w:rPr>
                    <w:tab/>
                  </w:r>
                </w:hyperlink>
              </w:p>
              <w:p w14:paraId="3BB95BDC" w14:textId="77777777" w:rsidR="00A97580" w:rsidRDefault="00153D5D" w:rsidP="00A97580">
                <w:pPr>
                  <w:pStyle w:val="11"/>
                  <w:rPr>
                    <w:rFonts w:asciiTheme="minorHAnsi" w:eastAsiaTheme="minorEastAsia" w:hAnsiTheme="minorHAnsi" w:cstheme="minorBidi"/>
                    <w:noProof/>
                    <w:sz w:val="22"/>
                    <w:szCs w:val="22"/>
                  </w:rPr>
                </w:pPr>
                <w:hyperlink w:anchor="_Toc3810118" w:history="1">
                  <w:r w:rsidR="00A97580" w:rsidRPr="00CC1124">
                    <w:rPr>
                      <w:rStyle w:val="a3"/>
                      <w:noProof/>
                    </w:rPr>
                    <w:t>Библиография</w:t>
                  </w:r>
                  <w:r w:rsidR="00A97580">
                    <w:rPr>
                      <w:noProof/>
                      <w:webHidden/>
                    </w:rPr>
                    <w:tab/>
                  </w:r>
                </w:hyperlink>
              </w:p>
              <w:p w14:paraId="5105DB97" w14:textId="77777777" w:rsidR="00B37741" w:rsidRPr="00C90737" w:rsidRDefault="00A97580" w:rsidP="00A97580">
                <w:pPr>
                  <w:spacing w:line="276" w:lineRule="auto"/>
                  <w:jc w:val="both"/>
                  <w:rPr>
                    <w:iCs/>
                    <w:sz w:val="24"/>
                    <w:szCs w:val="24"/>
                  </w:rPr>
                </w:pPr>
                <w:r>
                  <w:rPr>
                    <w:b/>
                    <w:bCs/>
                  </w:rPr>
                  <w:fldChar w:fldCharType="end"/>
                </w:r>
              </w:p>
            </w:sdtContent>
          </w:sdt>
        </w:tc>
      </w:tr>
    </w:tbl>
    <w:p w14:paraId="11E47287" w14:textId="77777777" w:rsidR="00481592" w:rsidRPr="00C90737" w:rsidRDefault="00481592">
      <w:pPr>
        <w:pStyle w:val="1"/>
        <w:spacing w:before="120" w:after="120"/>
        <w:jc w:val="center"/>
        <w:rPr>
          <w:rFonts w:ascii="Times New Roman" w:hAnsi="Times New Roman" w:cs="Times New Roman"/>
          <w:sz w:val="24"/>
          <w:szCs w:val="24"/>
        </w:rPr>
        <w:sectPr w:rsidR="00481592" w:rsidRPr="00C90737" w:rsidSect="00A97580">
          <w:headerReference w:type="even" r:id="rId8"/>
          <w:headerReference w:type="default" r:id="rId9"/>
          <w:footerReference w:type="even" r:id="rId10"/>
          <w:footerReference w:type="default" r:id="rId11"/>
          <w:headerReference w:type="first" r:id="rId12"/>
          <w:footerReference w:type="first" r:id="rId13"/>
          <w:pgSz w:w="11907" w:h="16840"/>
          <w:pgMar w:top="1134" w:right="850" w:bottom="1134" w:left="1701" w:header="720" w:footer="720" w:gutter="0"/>
          <w:pgNumType w:fmt="upperRoman" w:start="1"/>
          <w:cols w:space="708"/>
          <w:titlePg/>
          <w:docGrid w:linePitch="360"/>
        </w:sectPr>
      </w:pPr>
    </w:p>
    <w:p w14:paraId="040A596C" w14:textId="77777777" w:rsidR="00A97580" w:rsidRDefault="00A97580" w:rsidP="00A97580">
      <w:pPr>
        <w:jc w:val="center"/>
        <w:rPr>
          <w:b/>
          <w:sz w:val="28"/>
          <w:szCs w:val="28"/>
        </w:rPr>
      </w:pPr>
      <w:bookmarkStart w:id="2" w:name="_Toc400816211"/>
      <w:bookmarkStart w:id="3" w:name="_Toc3810040"/>
      <w:r w:rsidRPr="009E1E79">
        <w:rPr>
          <w:b/>
          <w:sz w:val="28"/>
          <w:szCs w:val="28"/>
        </w:rPr>
        <w:lastRenderedPageBreak/>
        <w:t>Введение</w:t>
      </w:r>
      <w:bookmarkEnd w:id="2"/>
      <w:bookmarkEnd w:id="3"/>
    </w:p>
    <w:p w14:paraId="1C153670" w14:textId="77777777" w:rsidR="00A97580" w:rsidRPr="009E1E79" w:rsidRDefault="00A97580" w:rsidP="00A97580">
      <w:pPr>
        <w:jc w:val="center"/>
        <w:rPr>
          <w:b/>
          <w:sz w:val="28"/>
          <w:szCs w:val="28"/>
        </w:rPr>
      </w:pPr>
    </w:p>
    <w:p w14:paraId="74D634FC" w14:textId="77777777" w:rsidR="00A97580" w:rsidRPr="009E1E79" w:rsidRDefault="00A97580" w:rsidP="00A97580">
      <w:pPr>
        <w:ind w:firstLine="567"/>
        <w:jc w:val="both"/>
        <w:rPr>
          <w:sz w:val="28"/>
          <w:szCs w:val="28"/>
        </w:rPr>
      </w:pPr>
      <w:r w:rsidRPr="009E1E79">
        <w:rPr>
          <w:sz w:val="28"/>
          <w:szCs w:val="28"/>
        </w:rPr>
        <w:t xml:space="preserve">Настоящий свод правил </w:t>
      </w:r>
      <w:r w:rsidR="00A71587">
        <w:rPr>
          <w:sz w:val="28"/>
          <w:szCs w:val="28"/>
        </w:rPr>
        <w:t>разработан</w:t>
      </w:r>
      <w:r w:rsidRPr="009E1E79">
        <w:rPr>
          <w:sz w:val="28"/>
          <w:szCs w:val="28"/>
        </w:rPr>
        <w:t xml:space="preserve"> в соответствии с </w:t>
      </w:r>
      <w:r>
        <w:rPr>
          <w:sz w:val="28"/>
          <w:szCs w:val="28"/>
        </w:rPr>
        <w:t>ф</w:t>
      </w:r>
      <w:r w:rsidRPr="009E1E79">
        <w:rPr>
          <w:sz w:val="28"/>
          <w:szCs w:val="28"/>
        </w:rPr>
        <w:t>едеральным</w:t>
      </w:r>
      <w:r>
        <w:rPr>
          <w:sz w:val="28"/>
          <w:szCs w:val="28"/>
        </w:rPr>
        <w:t>и</w:t>
      </w:r>
      <w:r w:rsidRPr="009E1E79">
        <w:rPr>
          <w:sz w:val="28"/>
          <w:szCs w:val="28"/>
        </w:rPr>
        <w:t xml:space="preserve"> закон</w:t>
      </w:r>
      <w:r>
        <w:rPr>
          <w:sz w:val="28"/>
          <w:szCs w:val="28"/>
        </w:rPr>
        <w:t>ами</w:t>
      </w:r>
      <w:r w:rsidRPr="009E1E79">
        <w:rPr>
          <w:sz w:val="28"/>
          <w:szCs w:val="28"/>
        </w:rPr>
        <w:t xml:space="preserve"> от 30 декабря 2009 г. № 384-ФЗ «Технический регламент о безопасности зданий и сооружений»</w:t>
      </w:r>
      <w:r>
        <w:rPr>
          <w:sz w:val="28"/>
          <w:szCs w:val="28"/>
        </w:rPr>
        <w:t xml:space="preserve"> и </w:t>
      </w:r>
      <w:r w:rsidRPr="009E1E79">
        <w:rPr>
          <w:sz w:val="28"/>
          <w:szCs w:val="28"/>
        </w:rPr>
        <w:t>от 22 июля 2008 г. № 123-ФЗ «Технический регламент о требованиях пожарной безопасности».</w:t>
      </w:r>
    </w:p>
    <w:p w14:paraId="58BBA0A1" w14:textId="77777777" w:rsidR="00A97580" w:rsidRPr="009E1E79" w:rsidRDefault="00A97580" w:rsidP="00A97580">
      <w:pPr>
        <w:ind w:firstLine="567"/>
        <w:jc w:val="both"/>
        <w:rPr>
          <w:sz w:val="28"/>
          <w:szCs w:val="28"/>
        </w:rPr>
      </w:pPr>
      <w:r w:rsidRPr="006A28C0">
        <w:rPr>
          <w:sz w:val="28"/>
          <w:szCs w:val="28"/>
        </w:rPr>
        <w:t>Свод правил разработан авторским коллективом</w:t>
      </w:r>
      <w:r>
        <w:rPr>
          <w:sz w:val="28"/>
          <w:szCs w:val="28"/>
        </w:rPr>
        <w:t xml:space="preserve"> в составе: </w:t>
      </w:r>
      <w:r w:rsidRPr="009E1E79">
        <w:rPr>
          <w:sz w:val="28"/>
          <w:szCs w:val="28"/>
        </w:rPr>
        <w:t>НИУ МГСУ</w:t>
      </w:r>
      <w:r>
        <w:rPr>
          <w:sz w:val="28"/>
          <w:szCs w:val="28"/>
        </w:rPr>
        <w:t xml:space="preserve"> (р</w:t>
      </w:r>
      <w:r w:rsidRPr="009E1E79">
        <w:rPr>
          <w:sz w:val="28"/>
          <w:szCs w:val="28"/>
        </w:rPr>
        <w:t xml:space="preserve">уководитель работ </w:t>
      </w:r>
      <w:r>
        <w:rPr>
          <w:sz w:val="28"/>
          <w:szCs w:val="28"/>
        </w:rPr>
        <w:t xml:space="preserve">– д-р техн. наук </w:t>
      </w:r>
      <w:r w:rsidRPr="009E1E79">
        <w:rPr>
          <w:i/>
          <w:sz w:val="28"/>
          <w:szCs w:val="28"/>
        </w:rPr>
        <w:t>А.В. Коргин</w:t>
      </w:r>
      <w:r>
        <w:rPr>
          <w:sz w:val="28"/>
          <w:szCs w:val="28"/>
        </w:rPr>
        <w:t xml:space="preserve">, канд. техн. наук </w:t>
      </w:r>
      <w:r w:rsidRPr="00DB5C5C">
        <w:rPr>
          <w:i/>
          <w:sz w:val="28"/>
          <w:szCs w:val="28"/>
        </w:rPr>
        <w:t>П.Д. Капырин</w:t>
      </w:r>
      <w:r>
        <w:rPr>
          <w:sz w:val="28"/>
          <w:szCs w:val="28"/>
        </w:rPr>
        <w:t>)</w:t>
      </w:r>
      <w:r w:rsidRPr="009E1E79">
        <w:rPr>
          <w:sz w:val="28"/>
          <w:szCs w:val="28"/>
        </w:rPr>
        <w:t>, ЗАО ЦНИИПСК им. Н.П. Мельникова</w:t>
      </w:r>
      <w:r>
        <w:rPr>
          <w:sz w:val="28"/>
          <w:szCs w:val="28"/>
        </w:rPr>
        <w:t xml:space="preserve"> (д-р техн. наук </w:t>
      </w:r>
      <w:r w:rsidRPr="00DB5C5C">
        <w:rPr>
          <w:i/>
          <w:sz w:val="28"/>
          <w:szCs w:val="28"/>
        </w:rPr>
        <w:t>Ю.И. Кудишин</w:t>
      </w:r>
      <w:r>
        <w:rPr>
          <w:sz w:val="28"/>
          <w:szCs w:val="28"/>
        </w:rPr>
        <w:t>)</w:t>
      </w:r>
      <w:r w:rsidRPr="009E1E79">
        <w:rPr>
          <w:sz w:val="28"/>
          <w:szCs w:val="28"/>
        </w:rPr>
        <w:t>, ЦНИИСК им. В.А. Кучеренко АО НИЦ «Строительство»</w:t>
      </w:r>
      <w:r>
        <w:rPr>
          <w:sz w:val="28"/>
          <w:szCs w:val="28"/>
        </w:rPr>
        <w:t xml:space="preserve"> (д-р техн. наук </w:t>
      </w:r>
      <w:r w:rsidRPr="00DB5C5C">
        <w:rPr>
          <w:i/>
          <w:sz w:val="28"/>
          <w:szCs w:val="28"/>
        </w:rPr>
        <w:t>И.И. Ведяков</w:t>
      </w:r>
      <w:r w:rsidRPr="009E1E79">
        <w:rPr>
          <w:sz w:val="28"/>
          <w:szCs w:val="28"/>
        </w:rPr>
        <w:t xml:space="preserve">, </w:t>
      </w:r>
      <w:r>
        <w:rPr>
          <w:sz w:val="28"/>
          <w:szCs w:val="28"/>
        </w:rPr>
        <w:t>д-р техн. наук</w:t>
      </w:r>
      <w:r w:rsidRPr="009E1E79">
        <w:rPr>
          <w:sz w:val="28"/>
          <w:szCs w:val="28"/>
        </w:rPr>
        <w:t xml:space="preserve"> </w:t>
      </w:r>
      <w:r w:rsidRPr="00DB5C5C">
        <w:rPr>
          <w:i/>
          <w:sz w:val="28"/>
          <w:szCs w:val="28"/>
        </w:rPr>
        <w:t>П.Д. Одесский</w:t>
      </w:r>
      <w:r>
        <w:rPr>
          <w:sz w:val="28"/>
          <w:szCs w:val="28"/>
        </w:rPr>
        <w:t>)</w:t>
      </w:r>
      <w:r w:rsidRPr="009E1E79">
        <w:rPr>
          <w:sz w:val="28"/>
          <w:szCs w:val="28"/>
        </w:rPr>
        <w:t>, ООО «НПЦ МАДИ «Транспортные сооружения»</w:t>
      </w:r>
      <w:r>
        <w:rPr>
          <w:sz w:val="28"/>
          <w:szCs w:val="28"/>
        </w:rPr>
        <w:t xml:space="preserve"> (</w:t>
      </w:r>
      <w:r w:rsidRPr="00DB5C5C">
        <w:rPr>
          <w:i/>
          <w:sz w:val="28"/>
          <w:szCs w:val="28"/>
        </w:rPr>
        <w:t>В.Н. Кухтин</w:t>
      </w:r>
      <w:r>
        <w:rPr>
          <w:sz w:val="28"/>
          <w:szCs w:val="28"/>
        </w:rPr>
        <w:t>)</w:t>
      </w:r>
      <w:r w:rsidRPr="009E1E79">
        <w:rPr>
          <w:sz w:val="28"/>
          <w:szCs w:val="28"/>
        </w:rPr>
        <w:t xml:space="preserve">, АО ЦНИИС НИЦ «Мосты» </w:t>
      </w:r>
      <w:r>
        <w:rPr>
          <w:sz w:val="28"/>
          <w:szCs w:val="28"/>
        </w:rPr>
        <w:t xml:space="preserve">(канд. техн. наук </w:t>
      </w:r>
      <w:r w:rsidRPr="00DB5C5C">
        <w:rPr>
          <w:i/>
          <w:sz w:val="28"/>
          <w:szCs w:val="28"/>
        </w:rPr>
        <w:t>Ю.В. Новак</w:t>
      </w:r>
      <w:r w:rsidRPr="009E1E79">
        <w:rPr>
          <w:sz w:val="28"/>
          <w:szCs w:val="28"/>
        </w:rPr>
        <w:t xml:space="preserve">, </w:t>
      </w:r>
      <w:r w:rsidRPr="00DB5C5C">
        <w:rPr>
          <w:i/>
          <w:sz w:val="28"/>
          <w:szCs w:val="28"/>
        </w:rPr>
        <w:t>В.А. Конопатов</w:t>
      </w:r>
      <w:r>
        <w:rPr>
          <w:sz w:val="28"/>
          <w:szCs w:val="28"/>
        </w:rPr>
        <w:t>)</w:t>
      </w:r>
      <w:r w:rsidRPr="009E1E79">
        <w:rPr>
          <w:sz w:val="28"/>
          <w:szCs w:val="28"/>
        </w:rPr>
        <w:t>, ЗАО «Метакон центр»</w:t>
      </w:r>
      <w:r>
        <w:rPr>
          <w:sz w:val="28"/>
          <w:szCs w:val="28"/>
        </w:rPr>
        <w:t xml:space="preserve"> (</w:t>
      </w:r>
      <w:r w:rsidRPr="00DB5C5C">
        <w:rPr>
          <w:i/>
          <w:sz w:val="28"/>
          <w:szCs w:val="28"/>
        </w:rPr>
        <w:t>О.А. Хохлова</w:t>
      </w:r>
      <w:r>
        <w:rPr>
          <w:sz w:val="28"/>
          <w:szCs w:val="28"/>
        </w:rPr>
        <w:t>)</w:t>
      </w:r>
      <w:r w:rsidRPr="009E1E79">
        <w:rPr>
          <w:sz w:val="28"/>
          <w:szCs w:val="28"/>
        </w:rPr>
        <w:t>.</w:t>
      </w:r>
    </w:p>
    <w:p w14:paraId="310E2EB6" w14:textId="77777777" w:rsidR="00C649BF" w:rsidRPr="00C90737" w:rsidRDefault="00C649BF" w:rsidP="00C649BF">
      <w:pPr>
        <w:shd w:val="clear" w:color="auto" w:fill="FFFFFF"/>
        <w:ind w:firstLine="284"/>
        <w:jc w:val="both"/>
        <w:rPr>
          <w:iCs/>
          <w:sz w:val="24"/>
          <w:szCs w:val="24"/>
        </w:rPr>
      </w:pPr>
    </w:p>
    <w:p w14:paraId="0822B704" w14:textId="77777777" w:rsidR="004433AC" w:rsidRPr="00C90737" w:rsidRDefault="004433AC">
      <w:pPr>
        <w:shd w:val="clear" w:color="auto" w:fill="FFFFFF"/>
        <w:spacing w:before="120" w:after="120"/>
        <w:jc w:val="center"/>
        <w:rPr>
          <w:b/>
          <w:bCs/>
          <w:spacing w:val="40"/>
          <w:sz w:val="24"/>
          <w:szCs w:val="24"/>
        </w:rPr>
        <w:sectPr w:rsidR="004433AC" w:rsidRPr="00C90737" w:rsidSect="00A97580">
          <w:pgSz w:w="11907" w:h="16840"/>
          <w:pgMar w:top="1134" w:right="850" w:bottom="1134" w:left="1701" w:header="720" w:footer="720" w:gutter="0"/>
          <w:pgNumType w:fmt="upperRoman" w:start="5"/>
          <w:cols w:space="708"/>
          <w:docGrid w:linePitch="360"/>
        </w:sectPr>
      </w:pPr>
    </w:p>
    <w:p w14:paraId="36D3BF17" w14:textId="77777777" w:rsidR="00A97580" w:rsidRPr="00DB5C5C" w:rsidRDefault="00A97580" w:rsidP="00A97580">
      <w:pPr>
        <w:shd w:val="clear" w:color="auto" w:fill="FFFFFF"/>
        <w:spacing w:before="120" w:after="120"/>
        <w:jc w:val="center"/>
        <w:rPr>
          <w:b/>
          <w:bCs/>
          <w:spacing w:val="40"/>
          <w:sz w:val="28"/>
          <w:szCs w:val="28"/>
        </w:rPr>
      </w:pPr>
      <w:r w:rsidRPr="00DB5C5C">
        <w:rPr>
          <w:b/>
          <w:bCs/>
          <w:spacing w:val="40"/>
          <w:sz w:val="28"/>
          <w:szCs w:val="28"/>
        </w:rPr>
        <w:lastRenderedPageBreak/>
        <w:t>СВОД ПРАВИЛ</w:t>
      </w:r>
    </w:p>
    <w:p w14:paraId="74569664" w14:textId="77777777" w:rsidR="00A97580" w:rsidRPr="00BB0505" w:rsidRDefault="00A97580" w:rsidP="00A97580">
      <w:pPr>
        <w:pBdr>
          <w:top w:val="single" w:sz="4" w:space="1" w:color="auto"/>
        </w:pBdr>
        <w:jc w:val="center"/>
        <w:rPr>
          <w:b/>
          <w:sz w:val="28"/>
          <w:szCs w:val="28"/>
        </w:rPr>
      </w:pPr>
      <w:r w:rsidRPr="00BB0505">
        <w:rPr>
          <w:b/>
          <w:sz w:val="28"/>
          <w:szCs w:val="28"/>
        </w:rPr>
        <w:t>МОСТЫ С КОНСТРУКЦИЯМИ ИЗ АЛЮМИНИЕВЫХ СПЛАВОВ</w:t>
      </w:r>
    </w:p>
    <w:p w14:paraId="38D46DA5" w14:textId="77777777" w:rsidR="00A97580" w:rsidRPr="00D56E67" w:rsidRDefault="00A97580" w:rsidP="00A97580">
      <w:pPr>
        <w:jc w:val="center"/>
        <w:rPr>
          <w:b/>
          <w:sz w:val="28"/>
          <w:szCs w:val="28"/>
          <w:lang w:val="en-US"/>
        </w:rPr>
      </w:pPr>
      <w:r w:rsidRPr="00DB5C5C">
        <w:rPr>
          <w:b/>
          <w:sz w:val="28"/>
          <w:szCs w:val="28"/>
        </w:rPr>
        <w:t>Правила</w:t>
      </w:r>
      <w:r w:rsidRPr="00D56E67">
        <w:rPr>
          <w:b/>
          <w:sz w:val="28"/>
          <w:szCs w:val="28"/>
          <w:lang w:val="en-US"/>
        </w:rPr>
        <w:t xml:space="preserve"> </w:t>
      </w:r>
      <w:r w:rsidRPr="00DB5C5C">
        <w:rPr>
          <w:b/>
          <w:sz w:val="28"/>
          <w:szCs w:val="28"/>
        </w:rPr>
        <w:t>проектирования</w:t>
      </w:r>
    </w:p>
    <w:p w14:paraId="487F1B66" w14:textId="77777777" w:rsidR="00A97580" w:rsidRPr="00D56E67" w:rsidRDefault="00A97580" w:rsidP="00A97580">
      <w:pPr>
        <w:jc w:val="center"/>
        <w:rPr>
          <w:sz w:val="28"/>
          <w:szCs w:val="28"/>
          <w:lang w:val="en-US"/>
        </w:rPr>
      </w:pPr>
    </w:p>
    <w:p w14:paraId="4F4AE455" w14:textId="77777777" w:rsidR="00A97580" w:rsidRPr="00824DE1" w:rsidRDefault="00A97580" w:rsidP="00A97580">
      <w:pPr>
        <w:pBdr>
          <w:bottom w:val="single" w:sz="4" w:space="1" w:color="auto"/>
        </w:pBdr>
        <w:jc w:val="center"/>
        <w:rPr>
          <w:b/>
          <w:sz w:val="24"/>
          <w:szCs w:val="24"/>
          <w:lang w:val="en-US"/>
        </w:rPr>
      </w:pPr>
      <w:r w:rsidRPr="00824DE1">
        <w:rPr>
          <w:b/>
          <w:sz w:val="24"/>
          <w:szCs w:val="24"/>
          <w:lang w:val="en-US"/>
        </w:rPr>
        <w:t>Bridges with aluminium alloy structures. Design rules</w:t>
      </w:r>
    </w:p>
    <w:p w14:paraId="07266746" w14:textId="77777777" w:rsidR="00A97580" w:rsidRPr="00D56E67" w:rsidRDefault="00A97580" w:rsidP="00A97580">
      <w:pPr>
        <w:rPr>
          <w:sz w:val="28"/>
          <w:szCs w:val="28"/>
          <w:lang w:val="en-US"/>
        </w:rPr>
      </w:pPr>
    </w:p>
    <w:p w14:paraId="6754AC76" w14:textId="77777777" w:rsidR="00A97580" w:rsidRPr="00191D60" w:rsidRDefault="00A97580" w:rsidP="00A97580">
      <w:pPr>
        <w:suppressAutoHyphens/>
        <w:snapToGrid w:val="0"/>
        <w:jc w:val="right"/>
        <w:rPr>
          <w:b/>
          <w:bCs/>
          <w:sz w:val="28"/>
          <w:szCs w:val="28"/>
        </w:rPr>
      </w:pPr>
      <w:r w:rsidRPr="00FC47A4">
        <w:rPr>
          <w:b/>
          <w:bCs/>
          <w:sz w:val="28"/>
          <w:szCs w:val="28"/>
        </w:rPr>
        <w:t>Дата</w:t>
      </w:r>
      <w:r w:rsidRPr="006B31A6">
        <w:rPr>
          <w:b/>
          <w:bCs/>
          <w:sz w:val="28"/>
          <w:szCs w:val="28"/>
          <w:lang w:val="en-US"/>
        </w:rPr>
        <w:t xml:space="preserve"> </w:t>
      </w:r>
      <w:r w:rsidRPr="00FC47A4">
        <w:rPr>
          <w:b/>
          <w:bCs/>
          <w:sz w:val="28"/>
          <w:szCs w:val="28"/>
        </w:rPr>
        <w:t>введения</w:t>
      </w:r>
      <w:r w:rsidRPr="006B31A6">
        <w:rPr>
          <w:b/>
          <w:bCs/>
          <w:sz w:val="28"/>
          <w:szCs w:val="28"/>
          <w:lang w:val="en-US"/>
        </w:rPr>
        <w:t xml:space="preserve"> – 201</w:t>
      </w:r>
      <w:r w:rsidRPr="00953DB5">
        <w:rPr>
          <w:b/>
          <w:bCs/>
          <w:sz w:val="28"/>
          <w:szCs w:val="28"/>
          <w:lang w:val="en-US"/>
        </w:rPr>
        <w:t>9</w:t>
      </w:r>
      <w:r w:rsidRPr="006B31A6">
        <w:rPr>
          <w:b/>
          <w:bCs/>
          <w:sz w:val="28"/>
          <w:szCs w:val="28"/>
          <w:lang w:val="en-US"/>
        </w:rPr>
        <w:t>–</w:t>
      </w:r>
      <w:r w:rsidR="00191D60">
        <w:rPr>
          <w:b/>
          <w:bCs/>
          <w:sz w:val="28"/>
          <w:szCs w:val="28"/>
        </w:rPr>
        <w:t>10</w:t>
      </w:r>
      <w:r w:rsidRPr="006B31A6">
        <w:rPr>
          <w:b/>
          <w:bCs/>
          <w:sz w:val="28"/>
          <w:szCs w:val="28"/>
          <w:lang w:val="en-US"/>
        </w:rPr>
        <w:t>–</w:t>
      </w:r>
      <w:r w:rsidR="00191D60">
        <w:rPr>
          <w:b/>
          <w:bCs/>
          <w:sz w:val="28"/>
          <w:szCs w:val="28"/>
        </w:rPr>
        <w:t>31</w:t>
      </w:r>
    </w:p>
    <w:p w14:paraId="3669285F" w14:textId="77777777" w:rsidR="00A97580" w:rsidRPr="006B1D01" w:rsidRDefault="00A97580" w:rsidP="006B1D01">
      <w:pPr>
        <w:shd w:val="clear" w:color="auto" w:fill="FFFFFF"/>
        <w:spacing w:before="120" w:after="120"/>
        <w:ind w:firstLine="567"/>
        <w:jc w:val="both"/>
        <w:rPr>
          <w:b/>
          <w:sz w:val="28"/>
          <w:szCs w:val="28"/>
          <w:lang w:val="en-US"/>
        </w:rPr>
      </w:pPr>
    </w:p>
    <w:p w14:paraId="7B3EA7DD" w14:textId="77777777" w:rsidR="00B37741" w:rsidRPr="006B1D01" w:rsidRDefault="006B1D01" w:rsidP="006B1D01">
      <w:pPr>
        <w:pStyle w:val="1"/>
        <w:numPr>
          <w:ilvl w:val="0"/>
          <w:numId w:val="1"/>
        </w:numPr>
        <w:spacing w:before="120" w:after="120"/>
        <w:ind w:left="0" w:firstLine="567"/>
        <w:jc w:val="both"/>
        <w:rPr>
          <w:rFonts w:ascii="Times New Roman" w:hAnsi="Times New Roman" w:cs="Times New Roman"/>
          <w:sz w:val="28"/>
          <w:szCs w:val="28"/>
        </w:rPr>
      </w:pPr>
      <w:bookmarkStart w:id="4" w:name="_Toc400816212"/>
      <w:bookmarkStart w:id="5" w:name="_Toc3810041"/>
      <w:r w:rsidRPr="00C21B52">
        <w:rPr>
          <w:rFonts w:ascii="Times New Roman" w:hAnsi="Times New Roman" w:cs="Times New Roman"/>
          <w:sz w:val="28"/>
          <w:szCs w:val="28"/>
          <w:lang w:val="en-US"/>
        </w:rPr>
        <w:t xml:space="preserve"> </w:t>
      </w:r>
      <w:r w:rsidR="00B37741" w:rsidRPr="006B1D01">
        <w:rPr>
          <w:rFonts w:ascii="Times New Roman" w:hAnsi="Times New Roman" w:cs="Times New Roman"/>
          <w:sz w:val="28"/>
          <w:szCs w:val="28"/>
        </w:rPr>
        <w:t>Область применения</w:t>
      </w:r>
      <w:bookmarkEnd w:id="4"/>
      <w:bookmarkEnd w:id="5"/>
    </w:p>
    <w:p w14:paraId="2DBAC3F2" w14:textId="77777777" w:rsidR="00B37741" w:rsidRPr="006B1D01" w:rsidRDefault="006B1D01" w:rsidP="006B1D01">
      <w:pPr>
        <w:shd w:val="clear" w:color="auto" w:fill="FFFFFF"/>
        <w:ind w:firstLine="567"/>
        <w:jc w:val="both"/>
        <w:rPr>
          <w:sz w:val="28"/>
          <w:szCs w:val="28"/>
        </w:rPr>
      </w:pPr>
      <w:r w:rsidRPr="001F59B9">
        <w:rPr>
          <w:sz w:val="28"/>
          <w:szCs w:val="28"/>
        </w:rPr>
        <w:t xml:space="preserve">Настоящий </w:t>
      </w:r>
      <w:r>
        <w:rPr>
          <w:sz w:val="28"/>
          <w:szCs w:val="28"/>
        </w:rPr>
        <w:t>свод правил</w:t>
      </w:r>
      <w:r w:rsidRPr="001F59B9">
        <w:rPr>
          <w:sz w:val="28"/>
          <w:szCs w:val="28"/>
        </w:rPr>
        <w:t xml:space="preserve"> распространяется на проектирование новых и реконструируемых мостовых сооружений, предназ</w:t>
      </w:r>
      <w:r>
        <w:rPr>
          <w:sz w:val="28"/>
          <w:szCs w:val="28"/>
        </w:rPr>
        <w:t>наченных для пропуска пешеходов.</w:t>
      </w:r>
    </w:p>
    <w:p w14:paraId="70FBDBB9" w14:textId="77777777" w:rsidR="00B37741" w:rsidRPr="006B1D01" w:rsidRDefault="00B37741" w:rsidP="006B1D01">
      <w:pPr>
        <w:pStyle w:val="af3"/>
        <w:shd w:val="clear" w:color="auto" w:fill="FFFFFF"/>
        <w:ind w:left="709"/>
        <w:jc w:val="both"/>
        <w:rPr>
          <w:rFonts w:ascii="Times New Roman" w:hAnsi="Times New Roman" w:cs="Times New Roman"/>
          <w:sz w:val="28"/>
          <w:szCs w:val="28"/>
        </w:rPr>
      </w:pPr>
    </w:p>
    <w:p w14:paraId="09294CFC" w14:textId="77777777" w:rsidR="00B37741" w:rsidRPr="006B1D01" w:rsidRDefault="006B1D01" w:rsidP="006B1D01">
      <w:pPr>
        <w:pStyle w:val="1"/>
        <w:numPr>
          <w:ilvl w:val="0"/>
          <w:numId w:val="1"/>
        </w:numPr>
        <w:spacing w:before="120"/>
        <w:ind w:left="0" w:firstLine="567"/>
        <w:jc w:val="both"/>
        <w:rPr>
          <w:rFonts w:ascii="Times New Roman" w:hAnsi="Times New Roman" w:cs="Times New Roman"/>
          <w:sz w:val="28"/>
          <w:szCs w:val="28"/>
        </w:rPr>
      </w:pPr>
      <w:bookmarkStart w:id="6" w:name="Раздел_2"/>
      <w:bookmarkStart w:id="7" w:name="_Toc400816213"/>
      <w:bookmarkStart w:id="8" w:name="_Toc3810042"/>
      <w:bookmarkEnd w:id="6"/>
      <w:r>
        <w:rPr>
          <w:rFonts w:ascii="Times New Roman" w:hAnsi="Times New Roman" w:cs="Times New Roman"/>
          <w:sz w:val="28"/>
          <w:szCs w:val="28"/>
        </w:rPr>
        <w:t xml:space="preserve"> </w:t>
      </w:r>
      <w:r w:rsidR="00B37741" w:rsidRPr="006B1D01">
        <w:rPr>
          <w:rFonts w:ascii="Times New Roman" w:hAnsi="Times New Roman" w:cs="Times New Roman"/>
          <w:sz w:val="28"/>
          <w:szCs w:val="28"/>
        </w:rPr>
        <w:t>Нормативные ссылки</w:t>
      </w:r>
      <w:bookmarkEnd w:id="7"/>
      <w:bookmarkEnd w:id="8"/>
    </w:p>
    <w:p w14:paraId="107B0DEE" w14:textId="77777777" w:rsidR="00B37741" w:rsidRDefault="006B1D01" w:rsidP="006B1D01">
      <w:pPr>
        <w:shd w:val="clear" w:color="auto" w:fill="FFFFFF"/>
        <w:ind w:firstLine="567"/>
        <w:jc w:val="both"/>
        <w:rPr>
          <w:sz w:val="28"/>
          <w:szCs w:val="28"/>
        </w:rPr>
      </w:pPr>
      <w:r w:rsidRPr="001F59B9">
        <w:rPr>
          <w:sz w:val="28"/>
          <w:szCs w:val="28"/>
        </w:rPr>
        <w:t>В настоящем своде правил использованы нормативные ссылки на следующие документы:</w:t>
      </w:r>
    </w:p>
    <w:p w14:paraId="5BD227A5" w14:textId="77777777" w:rsidR="006B1D01" w:rsidRPr="001F59B9" w:rsidRDefault="006B1D01" w:rsidP="006B1D01">
      <w:pPr>
        <w:ind w:firstLine="567"/>
        <w:jc w:val="both"/>
        <w:rPr>
          <w:sz w:val="28"/>
          <w:szCs w:val="28"/>
        </w:rPr>
      </w:pPr>
      <w:r w:rsidRPr="001F59B9">
        <w:rPr>
          <w:sz w:val="28"/>
          <w:szCs w:val="28"/>
        </w:rPr>
        <w:t>ГОСТ 25.101–83 Расчеты и испытания на прочность. Методы схематизации случайных процессов нагружения элементов машин и конструкций и статистичес</w:t>
      </w:r>
      <w:r>
        <w:rPr>
          <w:sz w:val="28"/>
          <w:szCs w:val="28"/>
        </w:rPr>
        <w:t>кого представления результатов</w:t>
      </w:r>
    </w:p>
    <w:p w14:paraId="2847CA05" w14:textId="77777777" w:rsidR="006B1D01" w:rsidRPr="001F59B9" w:rsidRDefault="006B1D01" w:rsidP="006B1D01">
      <w:pPr>
        <w:ind w:firstLine="567"/>
        <w:jc w:val="both"/>
        <w:rPr>
          <w:sz w:val="28"/>
          <w:szCs w:val="28"/>
        </w:rPr>
      </w:pPr>
      <w:r w:rsidRPr="001F59B9">
        <w:rPr>
          <w:sz w:val="28"/>
          <w:szCs w:val="28"/>
        </w:rPr>
        <w:t>ГОСТ 4784–97</w:t>
      </w:r>
      <w:r>
        <w:rPr>
          <w:sz w:val="28"/>
          <w:szCs w:val="28"/>
        </w:rPr>
        <w:t xml:space="preserve"> </w:t>
      </w:r>
      <w:r w:rsidRPr="001F59B9">
        <w:rPr>
          <w:sz w:val="28"/>
          <w:szCs w:val="28"/>
        </w:rPr>
        <w:t>Алюминий и сплавы алюминиевые деформируемые. Марки</w:t>
      </w:r>
    </w:p>
    <w:p w14:paraId="651DFCED" w14:textId="77777777" w:rsidR="006B1D01" w:rsidRPr="001F59B9" w:rsidRDefault="006B1D01" w:rsidP="006B1D01">
      <w:pPr>
        <w:ind w:firstLine="567"/>
        <w:jc w:val="both"/>
        <w:rPr>
          <w:sz w:val="28"/>
          <w:szCs w:val="28"/>
        </w:rPr>
      </w:pPr>
      <w:r w:rsidRPr="001F59B9">
        <w:rPr>
          <w:sz w:val="28"/>
          <w:szCs w:val="28"/>
        </w:rPr>
        <w:t>ГОСТ 7871–75 Проволока сварочная из алюминия и алюминиев</w:t>
      </w:r>
      <w:r>
        <w:rPr>
          <w:sz w:val="28"/>
          <w:szCs w:val="28"/>
        </w:rPr>
        <w:t>ых сплавов. Технические условия</w:t>
      </w:r>
    </w:p>
    <w:p w14:paraId="4A7D0B81" w14:textId="77777777" w:rsidR="006B1D01" w:rsidRPr="001F59B9" w:rsidRDefault="006B1D01" w:rsidP="006B1D01">
      <w:pPr>
        <w:ind w:firstLine="567"/>
        <w:jc w:val="both"/>
        <w:rPr>
          <w:sz w:val="28"/>
          <w:szCs w:val="28"/>
        </w:rPr>
      </w:pPr>
      <w:r w:rsidRPr="001F59B9">
        <w:rPr>
          <w:sz w:val="28"/>
          <w:szCs w:val="28"/>
        </w:rPr>
        <w:t>ГОСТ 8617–81 (СТ СЭВ 3843–82, СТ СЭВ 3844–82) Профили прессованные из алюминия и алюминиев</w:t>
      </w:r>
      <w:r>
        <w:rPr>
          <w:sz w:val="28"/>
          <w:szCs w:val="28"/>
        </w:rPr>
        <w:t>ых сплавов. Технические условия</w:t>
      </w:r>
    </w:p>
    <w:p w14:paraId="3A2F33EC" w14:textId="77777777" w:rsidR="006B1D01" w:rsidRPr="00F3669C" w:rsidRDefault="006B1D01" w:rsidP="006B1D01">
      <w:pPr>
        <w:pStyle w:val="aff3"/>
        <w:ind w:firstLine="567"/>
        <w:jc w:val="both"/>
        <w:rPr>
          <w:rFonts w:ascii="Times New Roman" w:hAnsi="Times New Roman" w:cs="Times New Roman"/>
          <w:sz w:val="28"/>
          <w:szCs w:val="28"/>
        </w:rPr>
      </w:pPr>
      <w:r w:rsidRPr="00F3669C">
        <w:rPr>
          <w:rFonts w:ascii="Times New Roman" w:hAnsi="Times New Roman" w:cs="Times New Roman"/>
          <w:sz w:val="28"/>
          <w:szCs w:val="28"/>
        </w:rPr>
        <w:t>ГОСТ 9128–2013 Смеси асфальтобетонные, полимерасфальтобетонные, асфальтобетон, полимерасфальтобетон для автомобильных дорог и аэродромов. Технические условия</w:t>
      </w:r>
    </w:p>
    <w:p w14:paraId="3FE7B954" w14:textId="77777777" w:rsidR="006B1D01" w:rsidRPr="00F04EC9" w:rsidRDefault="006B1D01" w:rsidP="006B1D01">
      <w:pPr>
        <w:ind w:firstLine="567"/>
        <w:jc w:val="both"/>
        <w:rPr>
          <w:sz w:val="28"/>
          <w:szCs w:val="28"/>
        </w:rPr>
      </w:pPr>
      <w:r w:rsidRPr="00F04EC9">
        <w:rPr>
          <w:sz w:val="28"/>
          <w:szCs w:val="28"/>
        </w:rPr>
        <w:t>ГОСТ 10157–2016 Аргон газообразный и жидкий. Технические условия</w:t>
      </w:r>
    </w:p>
    <w:p w14:paraId="37BDA821" w14:textId="77777777" w:rsidR="006B1D01" w:rsidRPr="001F59B9" w:rsidRDefault="006B1D01" w:rsidP="006B1D01">
      <w:pPr>
        <w:ind w:firstLine="567"/>
        <w:jc w:val="both"/>
        <w:rPr>
          <w:sz w:val="28"/>
          <w:szCs w:val="28"/>
        </w:rPr>
      </w:pPr>
      <w:r w:rsidRPr="001F59B9">
        <w:rPr>
          <w:sz w:val="28"/>
          <w:szCs w:val="28"/>
        </w:rPr>
        <w:t>ГОСТ 14806–80 Дуговая сварка алюминия и алюминиевых сплавов в инертных газах. Соединения сварные. Основные типы, конструктивные элементы</w:t>
      </w:r>
      <w:r>
        <w:rPr>
          <w:sz w:val="28"/>
          <w:szCs w:val="28"/>
        </w:rPr>
        <w:t xml:space="preserve"> и</w:t>
      </w:r>
      <w:r w:rsidRPr="001F59B9">
        <w:rPr>
          <w:sz w:val="28"/>
          <w:szCs w:val="28"/>
        </w:rPr>
        <w:t xml:space="preserve"> размеры</w:t>
      </w:r>
    </w:p>
    <w:p w14:paraId="01E7C0F3" w14:textId="77777777" w:rsidR="006B1D01" w:rsidRPr="001F59B9" w:rsidRDefault="006B1D01" w:rsidP="006B1D01">
      <w:pPr>
        <w:ind w:firstLine="567"/>
        <w:jc w:val="both"/>
        <w:rPr>
          <w:sz w:val="28"/>
          <w:szCs w:val="28"/>
        </w:rPr>
      </w:pPr>
      <w:r w:rsidRPr="001F59B9">
        <w:rPr>
          <w:sz w:val="28"/>
          <w:szCs w:val="28"/>
        </w:rPr>
        <w:t>ГОСТ 17232–99 Плиты из алюминия и алюминиевых сплавов. Технические условия</w:t>
      </w:r>
    </w:p>
    <w:p w14:paraId="32E1DE47" w14:textId="77777777" w:rsidR="006B1D01" w:rsidRPr="001F59B9" w:rsidRDefault="006B1D01" w:rsidP="006B1D01">
      <w:pPr>
        <w:ind w:firstLine="567"/>
        <w:jc w:val="both"/>
        <w:rPr>
          <w:sz w:val="28"/>
          <w:szCs w:val="28"/>
        </w:rPr>
      </w:pPr>
      <w:r w:rsidRPr="001F59B9">
        <w:rPr>
          <w:sz w:val="28"/>
          <w:szCs w:val="28"/>
        </w:rPr>
        <w:t>ГОСТ 18482–79 Трубы прессованные из алюминия и алюминиевых сплавов. Технические условия</w:t>
      </w:r>
    </w:p>
    <w:p w14:paraId="1E1925E2" w14:textId="77777777" w:rsidR="006B1D01" w:rsidRPr="001F59B9" w:rsidRDefault="006B1D01" w:rsidP="006B1D01">
      <w:pPr>
        <w:ind w:firstLine="567"/>
        <w:jc w:val="both"/>
        <w:rPr>
          <w:sz w:val="28"/>
          <w:szCs w:val="28"/>
        </w:rPr>
      </w:pPr>
      <w:r w:rsidRPr="001F59B9">
        <w:rPr>
          <w:sz w:val="28"/>
          <w:szCs w:val="28"/>
        </w:rPr>
        <w:t>ГОСТ 21631–76 Листы из алюминия и алюминиевых сплавов. Технические условия</w:t>
      </w:r>
    </w:p>
    <w:p w14:paraId="45CF22A6" w14:textId="77777777" w:rsidR="006B1D01" w:rsidRDefault="006B1D01" w:rsidP="006B1D01">
      <w:pPr>
        <w:shd w:val="clear" w:color="auto" w:fill="FFFFFF"/>
        <w:ind w:firstLine="567"/>
        <w:jc w:val="both"/>
        <w:rPr>
          <w:sz w:val="28"/>
          <w:szCs w:val="28"/>
        </w:rPr>
      </w:pPr>
      <w:r w:rsidRPr="001F59B9">
        <w:rPr>
          <w:sz w:val="28"/>
          <w:szCs w:val="28"/>
        </w:rPr>
        <w:t>ГОСТ 21488–97 Прутки прессованные из алюминия и алюминиевых сплавов. Технические условия</w:t>
      </w:r>
    </w:p>
    <w:p w14:paraId="36710216" w14:textId="77777777" w:rsidR="006B1D01" w:rsidRPr="00AC3E9B" w:rsidRDefault="006B1D01" w:rsidP="006B1D01">
      <w:pPr>
        <w:pStyle w:val="aff3"/>
        <w:ind w:firstLine="567"/>
        <w:jc w:val="both"/>
        <w:rPr>
          <w:rFonts w:ascii="Times New Roman" w:hAnsi="Times New Roman" w:cs="Times New Roman"/>
          <w:sz w:val="24"/>
          <w:szCs w:val="24"/>
        </w:rPr>
      </w:pPr>
    </w:p>
    <w:p w14:paraId="2869E048" w14:textId="77777777" w:rsidR="006B1D01" w:rsidRPr="001A6A2D" w:rsidRDefault="006B1D01" w:rsidP="006B1D01">
      <w:pPr>
        <w:pBdr>
          <w:top w:val="single" w:sz="4" w:space="1" w:color="auto"/>
        </w:pBdr>
        <w:jc w:val="both"/>
        <w:rPr>
          <w:b/>
        </w:rPr>
      </w:pPr>
      <w:r w:rsidRPr="001A6A2D">
        <w:rPr>
          <w:b/>
        </w:rPr>
        <w:t>Издание официальное</w:t>
      </w:r>
    </w:p>
    <w:p w14:paraId="00CDFF47" w14:textId="77777777" w:rsidR="006B1D01" w:rsidRDefault="006B1D01" w:rsidP="006B1D01">
      <w:pPr>
        <w:shd w:val="clear" w:color="auto" w:fill="FFFFFF"/>
        <w:ind w:firstLine="567"/>
        <w:jc w:val="both"/>
        <w:rPr>
          <w:sz w:val="28"/>
          <w:szCs w:val="28"/>
        </w:rPr>
      </w:pPr>
    </w:p>
    <w:p w14:paraId="79C70774" w14:textId="77777777" w:rsidR="006B1D01" w:rsidRPr="001F59B9" w:rsidRDefault="006B1D01" w:rsidP="006B1D01">
      <w:pPr>
        <w:ind w:firstLine="567"/>
        <w:jc w:val="both"/>
        <w:rPr>
          <w:sz w:val="28"/>
          <w:szCs w:val="28"/>
        </w:rPr>
      </w:pPr>
      <w:r w:rsidRPr="001F59B9">
        <w:rPr>
          <w:sz w:val="28"/>
          <w:szCs w:val="28"/>
        </w:rPr>
        <w:lastRenderedPageBreak/>
        <w:t xml:space="preserve">ГОСТ 21778–81 </w:t>
      </w:r>
      <w:r w:rsidR="00EC3F0D">
        <w:rPr>
          <w:sz w:val="28"/>
          <w:szCs w:val="28"/>
        </w:rPr>
        <w:t>(СТ СЭВ 2045</w:t>
      </w:r>
      <w:r w:rsidR="00EC3F0D" w:rsidRPr="001F59B9">
        <w:rPr>
          <w:sz w:val="28"/>
          <w:szCs w:val="28"/>
        </w:rPr>
        <w:t>–</w:t>
      </w:r>
      <w:r w:rsidR="00EC3F0D">
        <w:rPr>
          <w:sz w:val="28"/>
          <w:szCs w:val="28"/>
        </w:rPr>
        <w:t xml:space="preserve">79) </w:t>
      </w:r>
      <w:r w:rsidRPr="001F59B9">
        <w:rPr>
          <w:sz w:val="28"/>
          <w:szCs w:val="28"/>
        </w:rPr>
        <w:t>Система обеспечения точности геометрических параметров в ст</w:t>
      </w:r>
      <w:r>
        <w:rPr>
          <w:sz w:val="28"/>
          <w:szCs w:val="28"/>
        </w:rPr>
        <w:t>роительстве. Основные положения</w:t>
      </w:r>
    </w:p>
    <w:p w14:paraId="6375E3FA" w14:textId="77777777" w:rsidR="006B1D01" w:rsidRPr="001F59B9" w:rsidRDefault="006B1D01" w:rsidP="006B1D01">
      <w:pPr>
        <w:ind w:firstLine="567"/>
        <w:jc w:val="both"/>
        <w:rPr>
          <w:sz w:val="28"/>
          <w:szCs w:val="28"/>
        </w:rPr>
      </w:pPr>
      <w:r w:rsidRPr="001F59B9">
        <w:rPr>
          <w:sz w:val="28"/>
          <w:szCs w:val="28"/>
        </w:rPr>
        <w:t xml:space="preserve">ГОСТ 21779–82 </w:t>
      </w:r>
      <w:r w:rsidR="00EC3F0D">
        <w:rPr>
          <w:sz w:val="28"/>
          <w:szCs w:val="28"/>
        </w:rPr>
        <w:t xml:space="preserve">(СТ СЭВ 2681-80) </w:t>
      </w:r>
      <w:r w:rsidRPr="001F59B9">
        <w:rPr>
          <w:sz w:val="28"/>
          <w:szCs w:val="28"/>
        </w:rPr>
        <w:t>Система обеспечения точности геометрических параметров в строите</w:t>
      </w:r>
      <w:r>
        <w:rPr>
          <w:sz w:val="28"/>
          <w:szCs w:val="28"/>
        </w:rPr>
        <w:t>льстве. Технологические допуски</w:t>
      </w:r>
    </w:p>
    <w:p w14:paraId="3CB7D659" w14:textId="77777777" w:rsidR="006B1D01" w:rsidRPr="001F59B9" w:rsidRDefault="006B1D01" w:rsidP="006B1D01">
      <w:pPr>
        <w:ind w:firstLine="567"/>
        <w:jc w:val="both"/>
        <w:rPr>
          <w:sz w:val="28"/>
          <w:szCs w:val="28"/>
        </w:rPr>
      </w:pPr>
      <w:r w:rsidRPr="001F59B9">
        <w:rPr>
          <w:sz w:val="28"/>
          <w:szCs w:val="28"/>
        </w:rPr>
        <w:t>ГОСТ 21780–2006 Система обеспечения точности геометрических параметров в</w:t>
      </w:r>
      <w:r>
        <w:rPr>
          <w:sz w:val="28"/>
          <w:szCs w:val="28"/>
        </w:rPr>
        <w:t xml:space="preserve"> строительстве. Расчет точности</w:t>
      </w:r>
    </w:p>
    <w:p w14:paraId="73A6D6B7" w14:textId="77777777" w:rsidR="006B1D01" w:rsidRPr="001F59B9" w:rsidRDefault="006B1D01" w:rsidP="006B1D01">
      <w:pPr>
        <w:ind w:firstLine="567"/>
        <w:jc w:val="both"/>
        <w:rPr>
          <w:sz w:val="28"/>
          <w:szCs w:val="28"/>
        </w:rPr>
      </w:pPr>
      <w:r w:rsidRPr="001F59B9">
        <w:rPr>
          <w:sz w:val="28"/>
          <w:szCs w:val="28"/>
        </w:rPr>
        <w:t>ГОСТ 23118–2012 Конструкции стальные строител</w:t>
      </w:r>
      <w:r>
        <w:rPr>
          <w:sz w:val="28"/>
          <w:szCs w:val="28"/>
        </w:rPr>
        <w:t>ьные. Общие технические условия</w:t>
      </w:r>
    </w:p>
    <w:p w14:paraId="62882822" w14:textId="77777777" w:rsidR="006B1D01" w:rsidRPr="001F59B9" w:rsidRDefault="006B1D01" w:rsidP="006B1D01">
      <w:pPr>
        <w:ind w:firstLine="567"/>
        <w:jc w:val="both"/>
        <w:rPr>
          <w:sz w:val="28"/>
          <w:szCs w:val="28"/>
        </w:rPr>
      </w:pPr>
      <w:r w:rsidRPr="001F59B9">
        <w:rPr>
          <w:sz w:val="28"/>
          <w:szCs w:val="28"/>
        </w:rPr>
        <w:t xml:space="preserve">ГОСТ 27751–2014 Надежность строительных конструкций </w:t>
      </w:r>
      <w:r>
        <w:rPr>
          <w:sz w:val="28"/>
          <w:szCs w:val="28"/>
        </w:rPr>
        <w:t>и оснований. Основные положения</w:t>
      </w:r>
    </w:p>
    <w:p w14:paraId="1C7891B8" w14:textId="77777777" w:rsidR="006B1D01" w:rsidRPr="005F0C51" w:rsidRDefault="006B1D01" w:rsidP="006B1D01">
      <w:pPr>
        <w:pStyle w:val="aff3"/>
        <w:ind w:firstLine="567"/>
        <w:jc w:val="both"/>
        <w:rPr>
          <w:rFonts w:ascii="Times New Roman" w:hAnsi="Times New Roman" w:cs="Times New Roman"/>
          <w:sz w:val="28"/>
          <w:szCs w:val="28"/>
        </w:rPr>
      </w:pPr>
      <w:r w:rsidRPr="005F0C51">
        <w:rPr>
          <w:rFonts w:ascii="Times New Roman" w:hAnsi="Times New Roman" w:cs="Times New Roman"/>
          <w:sz w:val="28"/>
          <w:szCs w:val="28"/>
        </w:rPr>
        <w:t>ГОСТ 30403–2012 Конструкции строительные. Метод испытания на пожарную опасность</w:t>
      </w:r>
    </w:p>
    <w:p w14:paraId="587B12DD" w14:textId="77777777" w:rsidR="006B1D01" w:rsidRPr="005F0C51" w:rsidRDefault="006B1D01" w:rsidP="006B1D01">
      <w:pPr>
        <w:pStyle w:val="aff3"/>
        <w:ind w:firstLine="567"/>
        <w:jc w:val="both"/>
        <w:rPr>
          <w:rFonts w:ascii="Times New Roman" w:hAnsi="Times New Roman" w:cs="Times New Roman"/>
          <w:sz w:val="28"/>
          <w:szCs w:val="28"/>
        </w:rPr>
      </w:pPr>
      <w:r w:rsidRPr="005F0C51">
        <w:rPr>
          <w:rFonts w:ascii="Times New Roman" w:hAnsi="Times New Roman" w:cs="Times New Roman"/>
          <w:sz w:val="28"/>
          <w:szCs w:val="28"/>
        </w:rPr>
        <w:t>ГОСТ 32484.1–2013 (EN 14399-1:2005) Болтокомплекты высокопрочные для предварительного натяжения конструкционные. Общие требования</w:t>
      </w:r>
    </w:p>
    <w:p w14:paraId="048F8C05" w14:textId="77777777" w:rsidR="006B1D01" w:rsidRPr="005F0C51" w:rsidRDefault="006B1D01" w:rsidP="006B1D01">
      <w:pPr>
        <w:pStyle w:val="aff3"/>
        <w:ind w:firstLine="567"/>
        <w:jc w:val="both"/>
        <w:rPr>
          <w:rFonts w:ascii="Times New Roman" w:hAnsi="Times New Roman" w:cs="Times New Roman"/>
          <w:sz w:val="28"/>
          <w:szCs w:val="28"/>
        </w:rPr>
      </w:pPr>
      <w:r w:rsidRPr="005F0C51">
        <w:rPr>
          <w:rFonts w:ascii="Times New Roman" w:hAnsi="Times New Roman" w:cs="Times New Roman"/>
          <w:sz w:val="28"/>
          <w:szCs w:val="28"/>
        </w:rPr>
        <w:t xml:space="preserve">ГОСТ 32484.3–2013 (EN 14399-3:2005) Болтокомплекты высокопрочные для предварительного натяжения конструкционные. Система HR </w:t>
      </w:r>
      <w:r>
        <w:rPr>
          <w:rFonts w:ascii="Times New Roman" w:hAnsi="Times New Roman" w:cs="Times New Roman"/>
          <w:sz w:val="28"/>
          <w:szCs w:val="28"/>
        </w:rPr>
        <w:t>–</w:t>
      </w:r>
      <w:r w:rsidRPr="005F0C51">
        <w:rPr>
          <w:rFonts w:ascii="Times New Roman" w:hAnsi="Times New Roman" w:cs="Times New Roman"/>
          <w:sz w:val="28"/>
          <w:szCs w:val="28"/>
        </w:rPr>
        <w:t xml:space="preserve"> комплекты шестигранных болтов и гаек</w:t>
      </w:r>
    </w:p>
    <w:p w14:paraId="11FB463B" w14:textId="77777777" w:rsidR="006B1D01" w:rsidRPr="005F0C51" w:rsidRDefault="006B1D01" w:rsidP="006B1D01">
      <w:pPr>
        <w:pStyle w:val="aff3"/>
        <w:ind w:firstLine="567"/>
        <w:jc w:val="both"/>
        <w:rPr>
          <w:rFonts w:ascii="Times New Roman" w:hAnsi="Times New Roman" w:cs="Times New Roman"/>
          <w:sz w:val="28"/>
          <w:szCs w:val="28"/>
        </w:rPr>
      </w:pPr>
      <w:r w:rsidRPr="005F0C51">
        <w:rPr>
          <w:rFonts w:ascii="Times New Roman" w:hAnsi="Times New Roman" w:cs="Times New Roman"/>
          <w:sz w:val="28"/>
          <w:szCs w:val="28"/>
        </w:rPr>
        <w:t>ГОСТ 32484.5–2013 (EN 14399-5:2005) Болтокомплекты высокопрочные для предварительного натяжения конструкционные. Плоские шайбы</w:t>
      </w:r>
    </w:p>
    <w:p w14:paraId="6FC1F190" w14:textId="77777777" w:rsidR="006B1D01" w:rsidRPr="00FA72CF" w:rsidRDefault="006B1D01" w:rsidP="006B1D01">
      <w:pPr>
        <w:ind w:firstLine="567"/>
        <w:jc w:val="both"/>
        <w:rPr>
          <w:sz w:val="28"/>
          <w:szCs w:val="28"/>
        </w:rPr>
      </w:pPr>
      <w:r w:rsidRPr="00FA72CF">
        <w:rPr>
          <w:sz w:val="28"/>
          <w:szCs w:val="28"/>
        </w:rPr>
        <w:t>ГОСТ Р 21.1101–2013 Система проектной документации для строительства. Основные требования к проектной и рабочей документации</w:t>
      </w:r>
    </w:p>
    <w:p w14:paraId="7E5D20FD" w14:textId="77777777" w:rsidR="006B1D01" w:rsidRPr="00FA72CF" w:rsidRDefault="006B1D01" w:rsidP="006B1D01">
      <w:pPr>
        <w:ind w:firstLine="567"/>
        <w:jc w:val="both"/>
        <w:rPr>
          <w:sz w:val="28"/>
          <w:szCs w:val="28"/>
        </w:rPr>
      </w:pPr>
      <w:r w:rsidRPr="00FA72CF">
        <w:rPr>
          <w:sz w:val="28"/>
          <w:szCs w:val="28"/>
        </w:rPr>
        <w:t>ГОСТ Р 51261–2017 Устройства опорные стационарные реабилитационные. Типы и технические требования</w:t>
      </w:r>
    </w:p>
    <w:p w14:paraId="55C77787" w14:textId="77777777" w:rsidR="006B1D01" w:rsidRPr="00FA72CF" w:rsidRDefault="006B1D01" w:rsidP="006B1D01">
      <w:pPr>
        <w:ind w:firstLine="567"/>
        <w:jc w:val="both"/>
        <w:rPr>
          <w:sz w:val="28"/>
          <w:szCs w:val="28"/>
        </w:rPr>
      </w:pPr>
      <w:r w:rsidRPr="00FA72CF">
        <w:rPr>
          <w:sz w:val="28"/>
          <w:szCs w:val="28"/>
        </w:rPr>
        <w:t>ГОСТ Р 53293–2009 Пожарная опасность веществ и материалов. Материалы, вещества и средства огнезащиты. Идентификация методами термического анализа</w:t>
      </w:r>
    </w:p>
    <w:p w14:paraId="60416C5A" w14:textId="77777777" w:rsidR="006B1D01" w:rsidRPr="00FA72CF" w:rsidRDefault="006B1D01" w:rsidP="006B1D01">
      <w:pPr>
        <w:ind w:firstLine="567"/>
        <w:jc w:val="both"/>
        <w:rPr>
          <w:sz w:val="28"/>
          <w:szCs w:val="28"/>
        </w:rPr>
      </w:pPr>
      <w:r w:rsidRPr="00FA72CF">
        <w:rPr>
          <w:sz w:val="28"/>
          <w:szCs w:val="28"/>
        </w:rPr>
        <w:t>ГОСТ Р 53627–2009 Покрытие полимерное тонкослойное проезжей части мостов. Технические условия</w:t>
      </w:r>
    </w:p>
    <w:p w14:paraId="48E6B1A1" w14:textId="77777777" w:rsidR="006B1D01" w:rsidRPr="001F59B9" w:rsidRDefault="006B1D01" w:rsidP="006B1D01">
      <w:pPr>
        <w:ind w:firstLine="567"/>
        <w:jc w:val="both"/>
        <w:rPr>
          <w:sz w:val="28"/>
          <w:szCs w:val="28"/>
        </w:rPr>
      </w:pPr>
      <w:r w:rsidRPr="001F59B9">
        <w:rPr>
          <w:sz w:val="28"/>
          <w:szCs w:val="28"/>
        </w:rPr>
        <w:t>ГОСТ Р 53664–2009 Болты высокопрочные цилиндрические и конические для мос</w:t>
      </w:r>
      <w:r>
        <w:rPr>
          <w:sz w:val="28"/>
          <w:szCs w:val="28"/>
        </w:rPr>
        <w:t>тостроения. Гайки и шайбы к ним. Технические условия</w:t>
      </w:r>
    </w:p>
    <w:p w14:paraId="55394DC5" w14:textId="77777777" w:rsidR="006B1D01" w:rsidRPr="001F59B9" w:rsidRDefault="006B1D01" w:rsidP="006B1D01">
      <w:pPr>
        <w:ind w:firstLine="567"/>
        <w:jc w:val="both"/>
        <w:rPr>
          <w:sz w:val="28"/>
          <w:szCs w:val="28"/>
        </w:rPr>
      </w:pPr>
      <w:r w:rsidRPr="001F59B9">
        <w:rPr>
          <w:sz w:val="28"/>
          <w:szCs w:val="28"/>
        </w:rPr>
        <w:t>ГОСТ Р 56282–2014 Профили прессованные крупногабаритные сплошные из алюминиев</w:t>
      </w:r>
      <w:r>
        <w:rPr>
          <w:sz w:val="28"/>
          <w:szCs w:val="28"/>
        </w:rPr>
        <w:t>ых сплавов. Технические условия</w:t>
      </w:r>
    </w:p>
    <w:p w14:paraId="12696812" w14:textId="77777777" w:rsidR="006B1D01" w:rsidRPr="00FA72CF" w:rsidRDefault="006B1D01" w:rsidP="006B1D01">
      <w:pPr>
        <w:ind w:firstLine="567"/>
        <w:jc w:val="both"/>
        <w:rPr>
          <w:sz w:val="28"/>
          <w:szCs w:val="28"/>
        </w:rPr>
      </w:pPr>
      <w:r w:rsidRPr="00FA72CF">
        <w:rPr>
          <w:sz w:val="28"/>
          <w:szCs w:val="28"/>
        </w:rPr>
        <w:t>ГОСТ Р 57352–2016/</w:t>
      </w:r>
      <w:r w:rsidRPr="00FA72CF">
        <w:rPr>
          <w:sz w:val="28"/>
          <w:szCs w:val="28"/>
          <w:lang w:val="en-US"/>
        </w:rPr>
        <w:t>EN</w:t>
      </w:r>
      <w:r w:rsidRPr="00FA72CF">
        <w:rPr>
          <w:sz w:val="28"/>
          <w:szCs w:val="28"/>
        </w:rPr>
        <w:t xml:space="preserve"> 1090-3:2008 Конструкции алюминиевые строительные. Общие технические условия</w:t>
      </w:r>
    </w:p>
    <w:p w14:paraId="70CA246C" w14:textId="77777777" w:rsidR="006B1D01" w:rsidRPr="00FA72CF" w:rsidRDefault="006B1D01" w:rsidP="006B1D01">
      <w:pPr>
        <w:ind w:firstLine="567"/>
        <w:jc w:val="both"/>
        <w:rPr>
          <w:sz w:val="28"/>
          <w:szCs w:val="28"/>
        </w:rPr>
      </w:pPr>
      <w:r w:rsidRPr="00FA72CF">
        <w:rPr>
          <w:sz w:val="28"/>
          <w:szCs w:val="28"/>
        </w:rPr>
        <w:t>СП 2.13130.2012 Системы противопожарной защиты. Обеспечение огнестойкости объектов защиты (с изменением № 1)</w:t>
      </w:r>
    </w:p>
    <w:p w14:paraId="15E431AE" w14:textId="77777777" w:rsidR="006B1D01" w:rsidRPr="00FA72CF" w:rsidRDefault="006B1D01" w:rsidP="006B1D01">
      <w:pPr>
        <w:ind w:firstLine="567"/>
        <w:jc w:val="both"/>
        <w:rPr>
          <w:sz w:val="28"/>
          <w:szCs w:val="28"/>
        </w:rPr>
      </w:pPr>
      <w:r w:rsidRPr="00FA72CF">
        <w:rPr>
          <w:sz w:val="28"/>
          <w:szCs w:val="28"/>
        </w:rPr>
        <w:t>СП 4.13130.2013 Системы противопожарной защиты. Ограничение распространения пожара на объектах защиты. Требования к объемно-планировочным и конструктивным решениям (с изменением № 1)</w:t>
      </w:r>
    </w:p>
    <w:p w14:paraId="6E52B028" w14:textId="77777777" w:rsidR="006B1D01" w:rsidRPr="00F04EC9" w:rsidRDefault="006B1D01" w:rsidP="006B1D01">
      <w:pPr>
        <w:ind w:firstLine="567"/>
        <w:jc w:val="both"/>
        <w:rPr>
          <w:sz w:val="28"/>
          <w:szCs w:val="28"/>
        </w:rPr>
      </w:pPr>
      <w:r w:rsidRPr="00FA72CF">
        <w:rPr>
          <w:sz w:val="28"/>
          <w:szCs w:val="28"/>
        </w:rPr>
        <w:t>СП 16.13330.2017 «СНиП II-23</w:t>
      </w:r>
      <w:r w:rsidRPr="00F04EC9">
        <w:rPr>
          <w:sz w:val="28"/>
          <w:szCs w:val="28"/>
        </w:rPr>
        <w:t>-81* Стальные конструкции» (с изменением № 1)</w:t>
      </w:r>
    </w:p>
    <w:p w14:paraId="753CE776" w14:textId="77777777" w:rsidR="006B1D01" w:rsidRPr="00F04EC9" w:rsidRDefault="006B1D01" w:rsidP="006B1D01">
      <w:pPr>
        <w:ind w:firstLine="567"/>
        <w:jc w:val="both"/>
        <w:rPr>
          <w:sz w:val="28"/>
          <w:szCs w:val="28"/>
        </w:rPr>
      </w:pPr>
      <w:r w:rsidRPr="00F04EC9">
        <w:rPr>
          <w:sz w:val="28"/>
          <w:szCs w:val="28"/>
        </w:rPr>
        <w:t>СП 20.13330.2016 «СНиП 2.01.07-85* Нагрузки и воздействия» (с изменениями № 1, № 2)</w:t>
      </w:r>
    </w:p>
    <w:p w14:paraId="3C88A0AA" w14:textId="77777777" w:rsidR="006B1D01" w:rsidRPr="00F04EC9" w:rsidRDefault="006B1D01" w:rsidP="006B1D01">
      <w:pPr>
        <w:ind w:firstLine="567"/>
        <w:jc w:val="both"/>
        <w:rPr>
          <w:sz w:val="28"/>
          <w:szCs w:val="28"/>
        </w:rPr>
      </w:pPr>
      <w:r w:rsidRPr="00F04EC9">
        <w:rPr>
          <w:sz w:val="28"/>
          <w:szCs w:val="28"/>
        </w:rPr>
        <w:t>СП 28.13330.2017 «СНиП 2.03.11-85 Защита строительных конструкций от коррозии» (с изменением № 1)</w:t>
      </w:r>
    </w:p>
    <w:p w14:paraId="60886AE7" w14:textId="77777777" w:rsidR="006B1D01" w:rsidRPr="00FA72CF" w:rsidRDefault="006B1D01" w:rsidP="006B1D01">
      <w:pPr>
        <w:ind w:firstLine="567"/>
        <w:jc w:val="both"/>
        <w:rPr>
          <w:sz w:val="28"/>
          <w:szCs w:val="28"/>
        </w:rPr>
      </w:pPr>
      <w:r w:rsidRPr="00FA72CF">
        <w:rPr>
          <w:sz w:val="28"/>
          <w:szCs w:val="28"/>
        </w:rPr>
        <w:lastRenderedPageBreak/>
        <w:t>СП 35.13330.2011 «СНиП 2.05.03-84* Мосты и трубы» (с изменением № 1)</w:t>
      </w:r>
    </w:p>
    <w:p w14:paraId="6C7A1541" w14:textId="77777777" w:rsidR="006B1D01" w:rsidRPr="00FA72CF" w:rsidRDefault="006B1D01" w:rsidP="006B1D01">
      <w:pPr>
        <w:ind w:firstLine="567"/>
        <w:jc w:val="both"/>
        <w:rPr>
          <w:sz w:val="28"/>
          <w:szCs w:val="28"/>
        </w:rPr>
      </w:pPr>
      <w:r w:rsidRPr="00FA72CF">
        <w:rPr>
          <w:sz w:val="28"/>
          <w:szCs w:val="28"/>
        </w:rPr>
        <w:t>СП 79.13330.2012 «СНиП 3.06.07-86 Мосты и трубы. Правила обследований и испытаний» (с изменениями № 1, № 3, № 4)</w:t>
      </w:r>
    </w:p>
    <w:p w14:paraId="228E49B0" w14:textId="77777777" w:rsidR="006B1D01" w:rsidRPr="00FA72CF" w:rsidRDefault="006B1D01" w:rsidP="006B1D01">
      <w:pPr>
        <w:ind w:firstLine="567"/>
        <w:jc w:val="both"/>
        <w:rPr>
          <w:sz w:val="28"/>
          <w:szCs w:val="28"/>
        </w:rPr>
      </w:pPr>
      <w:r w:rsidRPr="00FA72CF">
        <w:rPr>
          <w:sz w:val="28"/>
          <w:szCs w:val="28"/>
        </w:rPr>
        <w:t>СП 128.13330.2016 «СНиП 2.03.06-85 Алюминиевые конструкции»</w:t>
      </w:r>
    </w:p>
    <w:p w14:paraId="47ADAE24" w14:textId="77777777" w:rsidR="006B1D01" w:rsidRPr="00FA72CF" w:rsidRDefault="006B1D01" w:rsidP="006B1D01">
      <w:pPr>
        <w:ind w:firstLine="567"/>
        <w:jc w:val="both"/>
        <w:rPr>
          <w:sz w:val="28"/>
          <w:szCs w:val="28"/>
        </w:rPr>
      </w:pPr>
      <w:r w:rsidRPr="00FA72CF">
        <w:rPr>
          <w:sz w:val="28"/>
          <w:szCs w:val="28"/>
        </w:rPr>
        <w:t>СП 131.13330.2018 «СНиП 23-01-99* Строительная климатология»</w:t>
      </w:r>
    </w:p>
    <w:p w14:paraId="6CFE86AC" w14:textId="77777777" w:rsidR="006B1D01" w:rsidRPr="00FA72CF" w:rsidRDefault="006B1D01" w:rsidP="006B1D01">
      <w:pPr>
        <w:ind w:firstLine="567"/>
        <w:jc w:val="both"/>
        <w:rPr>
          <w:sz w:val="28"/>
          <w:szCs w:val="28"/>
        </w:rPr>
      </w:pPr>
      <w:r>
        <w:rPr>
          <w:sz w:val="28"/>
          <w:szCs w:val="28"/>
        </w:rPr>
        <w:t xml:space="preserve">СП 136.13330.2012 </w:t>
      </w:r>
      <w:r w:rsidRPr="00FA72CF">
        <w:rPr>
          <w:sz w:val="28"/>
          <w:szCs w:val="28"/>
        </w:rPr>
        <w:t>Здания и сооружения. Общие положения проектирования с учетом доступности для маломобильных групп населения (с изменением № 1)</w:t>
      </w:r>
    </w:p>
    <w:p w14:paraId="7B816E64" w14:textId="77777777" w:rsidR="006B1D01" w:rsidRDefault="006B1D01" w:rsidP="006B1D01">
      <w:pPr>
        <w:pStyle w:val="aff3"/>
        <w:ind w:firstLine="567"/>
        <w:jc w:val="both"/>
        <w:rPr>
          <w:rFonts w:ascii="Times New Roman" w:hAnsi="Times New Roman" w:cs="Times New Roman"/>
          <w:sz w:val="20"/>
          <w:szCs w:val="20"/>
        </w:rPr>
      </w:pPr>
      <w:r w:rsidRPr="007F5A45">
        <w:rPr>
          <w:rFonts w:ascii="Times New Roman" w:hAnsi="Times New Roman" w:cs="Times New Roman"/>
          <w:sz w:val="20"/>
          <w:szCs w:val="20"/>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2F74E08D" w14:textId="77777777" w:rsidR="006B1D01" w:rsidRPr="00D56E67" w:rsidRDefault="006B1D01" w:rsidP="006B1D01">
      <w:pPr>
        <w:pStyle w:val="aff3"/>
        <w:ind w:firstLine="567"/>
        <w:jc w:val="both"/>
        <w:rPr>
          <w:rFonts w:ascii="Times New Roman" w:hAnsi="Times New Roman" w:cs="Times New Roman"/>
          <w:sz w:val="28"/>
          <w:szCs w:val="28"/>
        </w:rPr>
      </w:pPr>
    </w:p>
    <w:p w14:paraId="31D73C31" w14:textId="77777777" w:rsidR="00B37741" w:rsidRPr="006B1D01" w:rsidRDefault="009E7ED4" w:rsidP="009E7ED4">
      <w:pPr>
        <w:pStyle w:val="1"/>
        <w:numPr>
          <w:ilvl w:val="0"/>
          <w:numId w:val="1"/>
        </w:numPr>
        <w:spacing w:before="120" w:after="120"/>
        <w:ind w:left="0" w:firstLine="567"/>
        <w:jc w:val="both"/>
        <w:rPr>
          <w:rFonts w:ascii="Times New Roman" w:hAnsi="Times New Roman" w:cs="Times New Roman"/>
          <w:sz w:val="28"/>
          <w:szCs w:val="28"/>
        </w:rPr>
      </w:pPr>
      <w:bookmarkStart w:id="9" w:name="_Toc400816214"/>
      <w:bookmarkStart w:id="10" w:name="_Toc3810043"/>
      <w:r>
        <w:rPr>
          <w:rFonts w:ascii="Times New Roman" w:hAnsi="Times New Roman" w:cs="Times New Roman"/>
          <w:sz w:val="28"/>
          <w:szCs w:val="28"/>
        </w:rPr>
        <w:t xml:space="preserve"> </w:t>
      </w:r>
      <w:r w:rsidR="00B37741" w:rsidRPr="006B1D01">
        <w:rPr>
          <w:rFonts w:ascii="Times New Roman" w:hAnsi="Times New Roman" w:cs="Times New Roman"/>
          <w:sz w:val="28"/>
          <w:szCs w:val="28"/>
        </w:rPr>
        <w:t>Термины и определения</w:t>
      </w:r>
      <w:bookmarkEnd w:id="9"/>
      <w:bookmarkEnd w:id="10"/>
    </w:p>
    <w:p w14:paraId="292CFBC5" w14:textId="77777777" w:rsidR="00BA3C0F" w:rsidRDefault="009E7ED4" w:rsidP="006B1D01">
      <w:pPr>
        <w:shd w:val="clear" w:color="auto" w:fill="FFFFFF"/>
        <w:spacing w:before="40"/>
        <w:ind w:firstLine="567"/>
        <w:jc w:val="both"/>
        <w:rPr>
          <w:sz w:val="28"/>
          <w:szCs w:val="28"/>
        </w:rPr>
      </w:pPr>
      <w:r w:rsidRPr="00456251">
        <w:rPr>
          <w:sz w:val="28"/>
          <w:szCs w:val="28"/>
        </w:rPr>
        <w:t>В настоящем своде правил применены следующие термины с соответствующими определениями:</w:t>
      </w:r>
    </w:p>
    <w:p w14:paraId="3DC3717C" w14:textId="77777777" w:rsidR="009E7ED4" w:rsidRPr="00F04EC9" w:rsidRDefault="009E7ED4" w:rsidP="009E7ED4">
      <w:pPr>
        <w:pStyle w:val="aff3"/>
        <w:ind w:firstLine="567"/>
        <w:jc w:val="both"/>
        <w:rPr>
          <w:rFonts w:ascii="Times New Roman" w:hAnsi="Times New Roman" w:cs="Times New Roman"/>
          <w:sz w:val="28"/>
          <w:szCs w:val="28"/>
        </w:rPr>
      </w:pPr>
      <w:r>
        <w:rPr>
          <w:rStyle w:val="52"/>
          <w:rFonts w:ascii="Times New Roman" w:hAnsi="Times New Roman" w:cs="Times New Roman"/>
          <w:b w:val="0"/>
          <w:sz w:val="28"/>
          <w:szCs w:val="28"/>
        </w:rPr>
        <w:t xml:space="preserve">3.1 </w:t>
      </w:r>
      <w:r w:rsidRPr="00F04EC9">
        <w:rPr>
          <w:rStyle w:val="52"/>
          <w:rFonts w:ascii="Times New Roman" w:hAnsi="Times New Roman" w:cs="Times New Roman"/>
          <w:sz w:val="28"/>
          <w:szCs w:val="28"/>
        </w:rPr>
        <w:t>амплитуда напряжений:</w:t>
      </w:r>
      <w:r w:rsidRPr="00F04EC9">
        <w:rPr>
          <w:rFonts w:ascii="Times New Roman" w:hAnsi="Times New Roman" w:cs="Times New Roman"/>
          <w:sz w:val="28"/>
          <w:szCs w:val="28"/>
        </w:rPr>
        <w:t xml:space="preserve"> </w:t>
      </w:r>
      <w:r>
        <w:rPr>
          <w:rFonts w:ascii="Times New Roman" w:hAnsi="Times New Roman" w:cs="Times New Roman"/>
          <w:sz w:val="28"/>
          <w:szCs w:val="28"/>
        </w:rPr>
        <w:t>П</w:t>
      </w:r>
      <w:r w:rsidRPr="00F04EC9">
        <w:rPr>
          <w:rFonts w:ascii="Times New Roman" w:hAnsi="Times New Roman" w:cs="Times New Roman"/>
          <w:sz w:val="28"/>
          <w:szCs w:val="28"/>
        </w:rPr>
        <w:t>олов</w:t>
      </w:r>
      <w:r>
        <w:rPr>
          <w:rFonts w:ascii="Times New Roman" w:hAnsi="Times New Roman" w:cs="Times New Roman"/>
          <w:sz w:val="28"/>
          <w:szCs w:val="28"/>
        </w:rPr>
        <w:t>ина величины размаха напряжений.</w:t>
      </w:r>
    </w:p>
    <w:p w14:paraId="0DE56F60" w14:textId="77777777" w:rsidR="009E7ED4" w:rsidRPr="00F04EC9" w:rsidRDefault="009E7ED4" w:rsidP="009E7ED4">
      <w:pPr>
        <w:pStyle w:val="aff3"/>
        <w:ind w:firstLine="567"/>
        <w:jc w:val="both"/>
        <w:rPr>
          <w:rFonts w:ascii="Times New Roman" w:hAnsi="Times New Roman" w:cs="Times New Roman"/>
          <w:sz w:val="28"/>
          <w:szCs w:val="28"/>
        </w:rPr>
      </w:pPr>
      <w:r>
        <w:rPr>
          <w:rStyle w:val="42"/>
          <w:rFonts w:ascii="Times New Roman" w:hAnsi="Times New Roman" w:cs="Times New Roman"/>
          <w:b w:val="0"/>
          <w:sz w:val="28"/>
          <w:szCs w:val="28"/>
        </w:rPr>
        <w:t xml:space="preserve">3.2 </w:t>
      </w:r>
      <w:r w:rsidRPr="00F04EC9">
        <w:rPr>
          <w:rStyle w:val="42"/>
          <w:rFonts w:ascii="Times New Roman" w:hAnsi="Times New Roman" w:cs="Times New Roman"/>
          <w:sz w:val="28"/>
          <w:szCs w:val="28"/>
        </w:rPr>
        <w:t>безопасный срок службы:</w:t>
      </w:r>
      <w:r w:rsidRPr="00F04EC9">
        <w:rPr>
          <w:rFonts w:ascii="Times New Roman" w:hAnsi="Times New Roman" w:cs="Times New Roman"/>
          <w:sz w:val="28"/>
          <w:szCs w:val="28"/>
        </w:rPr>
        <w:t xml:space="preserve"> </w:t>
      </w:r>
      <w:r>
        <w:rPr>
          <w:rFonts w:ascii="Times New Roman" w:hAnsi="Times New Roman" w:cs="Times New Roman"/>
          <w:sz w:val="28"/>
          <w:szCs w:val="28"/>
        </w:rPr>
        <w:t>П</w:t>
      </w:r>
      <w:r w:rsidRPr="00F04EC9">
        <w:rPr>
          <w:rFonts w:ascii="Times New Roman" w:hAnsi="Times New Roman" w:cs="Times New Roman"/>
          <w:sz w:val="28"/>
          <w:szCs w:val="28"/>
        </w:rPr>
        <w:t>ериод времени, на протяжении которого конструкцию оценивают как безопасно функционирующую с приемлемой вероятностью того, что не возникнет разрушения вследствие образования усталостных трещин при использовании метода р</w:t>
      </w:r>
      <w:r>
        <w:rPr>
          <w:rFonts w:ascii="Times New Roman" w:hAnsi="Times New Roman" w:cs="Times New Roman"/>
          <w:sz w:val="28"/>
          <w:szCs w:val="28"/>
        </w:rPr>
        <w:t>асчета безопасного срока службы.</w:t>
      </w:r>
    </w:p>
    <w:p w14:paraId="35EE7ABC" w14:textId="77777777" w:rsidR="009E7ED4" w:rsidRPr="00F04EC9" w:rsidRDefault="009E7ED4" w:rsidP="009E7ED4">
      <w:pPr>
        <w:pStyle w:val="aff3"/>
        <w:ind w:firstLine="567"/>
        <w:jc w:val="both"/>
        <w:rPr>
          <w:rFonts w:ascii="Times New Roman" w:hAnsi="Times New Roman" w:cs="Times New Roman"/>
          <w:sz w:val="28"/>
          <w:szCs w:val="28"/>
        </w:rPr>
      </w:pPr>
      <w:r>
        <w:rPr>
          <w:rStyle w:val="42"/>
          <w:rFonts w:ascii="Times New Roman" w:hAnsi="Times New Roman" w:cs="Times New Roman"/>
          <w:b w:val="0"/>
          <w:sz w:val="28"/>
          <w:szCs w:val="28"/>
        </w:rPr>
        <w:t xml:space="preserve">3.3 </w:t>
      </w:r>
      <w:r w:rsidRPr="00F04EC9">
        <w:rPr>
          <w:rStyle w:val="42"/>
          <w:rFonts w:ascii="Times New Roman" w:hAnsi="Times New Roman" w:cs="Times New Roman"/>
          <w:sz w:val="28"/>
          <w:szCs w:val="28"/>
        </w:rPr>
        <w:t>группа элемента:</w:t>
      </w:r>
      <w:r w:rsidRPr="00F04EC9">
        <w:rPr>
          <w:rFonts w:ascii="Times New Roman" w:hAnsi="Times New Roman" w:cs="Times New Roman"/>
          <w:sz w:val="28"/>
          <w:szCs w:val="28"/>
        </w:rPr>
        <w:t xml:space="preserve"> </w:t>
      </w:r>
      <w:r>
        <w:rPr>
          <w:rFonts w:ascii="Times New Roman" w:hAnsi="Times New Roman" w:cs="Times New Roman"/>
          <w:sz w:val="28"/>
          <w:szCs w:val="28"/>
        </w:rPr>
        <w:t>О</w:t>
      </w:r>
      <w:r w:rsidRPr="00F04EC9">
        <w:rPr>
          <w:rFonts w:ascii="Times New Roman" w:hAnsi="Times New Roman" w:cs="Times New Roman"/>
          <w:sz w:val="28"/>
          <w:szCs w:val="28"/>
        </w:rPr>
        <w:t>бозначение, присваиваемое конкретному циклически нагруженному элементу</w:t>
      </w:r>
      <w:r>
        <w:rPr>
          <w:rFonts w:ascii="Times New Roman" w:hAnsi="Times New Roman" w:cs="Times New Roman"/>
          <w:sz w:val="28"/>
          <w:szCs w:val="28"/>
        </w:rPr>
        <w:t>,</w:t>
      </w:r>
      <w:r w:rsidRPr="00F04EC9">
        <w:rPr>
          <w:rFonts w:ascii="Times New Roman" w:hAnsi="Times New Roman" w:cs="Times New Roman"/>
          <w:sz w:val="28"/>
          <w:szCs w:val="28"/>
        </w:rPr>
        <w:t xml:space="preserve"> для того чтобы показать, какую кривую усталостной прочности следует использовать при расчете этого элемента на выносливость</w:t>
      </w:r>
      <w:r>
        <w:rPr>
          <w:rFonts w:ascii="Times New Roman" w:hAnsi="Times New Roman" w:cs="Times New Roman"/>
          <w:sz w:val="28"/>
          <w:szCs w:val="28"/>
        </w:rPr>
        <w:t>.</w:t>
      </w:r>
    </w:p>
    <w:p w14:paraId="18E7555E" w14:textId="77777777" w:rsidR="009E7ED4" w:rsidRPr="00F04EC9" w:rsidRDefault="009E7ED4" w:rsidP="009E7ED4">
      <w:pPr>
        <w:pStyle w:val="aff3"/>
        <w:ind w:firstLine="567"/>
        <w:jc w:val="both"/>
        <w:rPr>
          <w:rFonts w:ascii="Times New Roman" w:hAnsi="Times New Roman" w:cs="Times New Roman"/>
          <w:sz w:val="28"/>
          <w:szCs w:val="28"/>
        </w:rPr>
      </w:pPr>
      <w:r>
        <w:rPr>
          <w:rFonts w:ascii="Times New Roman" w:hAnsi="Times New Roman" w:cs="Times New Roman"/>
          <w:bCs/>
          <w:sz w:val="28"/>
          <w:szCs w:val="28"/>
        </w:rPr>
        <w:t xml:space="preserve">3.4 </w:t>
      </w:r>
      <w:r w:rsidRPr="00F04EC9">
        <w:rPr>
          <w:rFonts w:ascii="Times New Roman" w:hAnsi="Times New Roman" w:cs="Times New Roman"/>
          <w:b/>
          <w:bCs/>
          <w:sz w:val="28"/>
          <w:szCs w:val="28"/>
        </w:rPr>
        <w:t>деформируемые алюминиевые сплавы:</w:t>
      </w:r>
      <w:r w:rsidRPr="00F04EC9">
        <w:rPr>
          <w:rFonts w:ascii="Times New Roman" w:hAnsi="Times New Roman" w:cs="Times New Roman"/>
          <w:sz w:val="28"/>
          <w:szCs w:val="28"/>
        </w:rPr>
        <w:t xml:space="preserve"> </w:t>
      </w:r>
      <w:r>
        <w:rPr>
          <w:rFonts w:ascii="Times New Roman" w:hAnsi="Times New Roman" w:cs="Times New Roman"/>
          <w:sz w:val="28"/>
          <w:szCs w:val="28"/>
        </w:rPr>
        <w:t>А</w:t>
      </w:r>
      <w:r w:rsidRPr="00F04EC9">
        <w:rPr>
          <w:rFonts w:ascii="Times New Roman" w:hAnsi="Times New Roman" w:cs="Times New Roman"/>
          <w:sz w:val="28"/>
          <w:szCs w:val="28"/>
        </w:rPr>
        <w:t>люминиевые сплавы, способные к формоизменению путем обработки давлением, то есть путем прессования, экстру</w:t>
      </w:r>
      <w:r>
        <w:rPr>
          <w:rFonts w:ascii="Times New Roman" w:hAnsi="Times New Roman" w:cs="Times New Roman"/>
          <w:sz w:val="28"/>
          <w:szCs w:val="28"/>
        </w:rPr>
        <w:t>зии, прокатки, ковки, штамповки.</w:t>
      </w:r>
    </w:p>
    <w:p w14:paraId="7DC2AD2B" w14:textId="77777777" w:rsidR="009E7ED4" w:rsidRPr="00F04EC9" w:rsidRDefault="009E7ED4" w:rsidP="009E7ED4">
      <w:pPr>
        <w:pStyle w:val="aff3"/>
        <w:ind w:firstLine="567"/>
        <w:jc w:val="both"/>
        <w:rPr>
          <w:rFonts w:ascii="Times New Roman" w:hAnsi="Times New Roman" w:cs="Times New Roman"/>
          <w:sz w:val="28"/>
          <w:szCs w:val="28"/>
        </w:rPr>
      </w:pPr>
      <w:r>
        <w:rPr>
          <w:rStyle w:val="42"/>
          <w:rFonts w:ascii="Times New Roman" w:hAnsi="Times New Roman" w:cs="Times New Roman"/>
          <w:b w:val="0"/>
          <w:sz w:val="28"/>
          <w:szCs w:val="28"/>
        </w:rPr>
        <w:t xml:space="preserve">3.5 </w:t>
      </w:r>
      <w:r w:rsidRPr="00F04EC9">
        <w:rPr>
          <w:rStyle w:val="42"/>
          <w:rFonts w:ascii="Times New Roman" w:hAnsi="Times New Roman" w:cs="Times New Roman"/>
          <w:sz w:val="28"/>
          <w:szCs w:val="28"/>
        </w:rPr>
        <w:t>доля поврежд</w:t>
      </w:r>
      <w:r>
        <w:rPr>
          <w:rStyle w:val="42"/>
          <w:rFonts w:ascii="Times New Roman" w:hAnsi="Times New Roman" w:cs="Times New Roman"/>
          <w:sz w:val="28"/>
          <w:szCs w:val="28"/>
        </w:rPr>
        <w:t>аемости</w:t>
      </w:r>
      <w:r w:rsidRPr="00F04EC9">
        <w:rPr>
          <w:rStyle w:val="42"/>
          <w:rFonts w:ascii="Times New Roman" w:hAnsi="Times New Roman" w:cs="Times New Roman"/>
          <w:sz w:val="28"/>
          <w:szCs w:val="28"/>
        </w:rPr>
        <w:t>:</w:t>
      </w:r>
      <w:r w:rsidRPr="00F04EC9">
        <w:rPr>
          <w:rFonts w:ascii="Times New Roman" w:hAnsi="Times New Roman" w:cs="Times New Roman"/>
          <w:sz w:val="28"/>
          <w:szCs w:val="28"/>
        </w:rPr>
        <w:t xml:space="preserve"> </w:t>
      </w:r>
      <w:r>
        <w:rPr>
          <w:rFonts w:ascii="Times New Roman" w:hAnsi="Times New Roman" w:cs="Times New Roman"/>
          <w:sz w:val="28"/>
          <w:szCs w:val="28"/>
        </w:rPr>
        <w:t>О</w:t>
      </w:r>
      <w:r w:rsidRPr="00F04EC9">
        <w:rPr>
          <w:rFonts w:ascii="Times New Roman" w:hAnsi="Times New Roman" w:cs="Times New Roman"/>
          <w:sz w:val="28"/>
          <w:szCs w:val="28"/>
        </w:rPr>
        <w:t xml:space="preserve">тношение </w:t>
      </w:r>
      <w:r w:rsidRPr="006B1D01">
        <w:rPr>
          <w:rFonts w:ascii="Times New Roman" w:hAnsi="Times New Roman" w:cs="Times New Roman"/>
          <w:sz w:val="28"/>
          <w:szCs w:val="28"/>
        </w:rPr>
        <w:t>количества циклов нагружения элемента конструкции при заданной амплитуде напряжения в течение заданного периода эксплуатации к долговечности элемента конструкции при той же амплитуде напряжения</w:t>
      </w:r>
      <w:r>
        <w:rPr>
          <w:rFonts w:ascii="Times New Roman" w:hAnsi="Times New Roman" w:cs="Times New Roman"/>
          <w:sz w:val="28"/>
          <w:szCs w:val="28"/>
        </w:rPr>
        <w:t>.</w:t>
      </w:r>
    </w:p>
    <w:p w14:paraId="307A4967" w14:textId="77777777" w:rsidR="009E7ED4" w:rsidRPr="00F04EC9" w:rsidRDefault="009E7ED4" w:rsidP="009E7ED4">
      <w:pPr>
        <w:pStyle w:val="aff3"/>
        <w:ind w:firstLine="567"/>
        <w:jc w:val="both"/>
        <w:rPr>
          <w:rFonts w:ascii="Times New Roman" w:hAnsi="Times New Roman" w:cs="Times New Roman"/>
          <w:sz w:val="28"/>
          <w:szCs w:val="28"/>
        </w:rPr>
      </w:pPr>
      <w:r>
        <w:rPr>
          <w:rFonts w:ascii="Times New Roman" w:hAnsi="Times New Roman" w:cs="Times New Roman"/>
          <w:bCs/>
          <w:sz w:val="28"/>
          <w:szCs w:val="28"/>
        </w:rPr>
        <w:t xml:space="preserve">3.6 </w:t>
      </w:r>
      <w:r w:rsidRPr="00F04EC9">
        <w:rPr>
          <w:rFonts w:ascii="Times New Roman" w:hAnsi="Times New Roman" w:cs="Times New Roman"/>
          <w:b/>
          <w:bCs/>
          <w:sz w:val="28"/>
          <w:szCs w:val="28"/>
        </w:rPr>
        <w:t>живучесть конструкции:</w:t>
      </w:r>
      <w:r w:rsidRPr="00F04EC9">
        <w:rPr>
          <w:rFonts w:ascii="Times New Roman" w:hAnsi="Times New Roman" w:cs="Times New Roman"/>
          <w:sz w:val="28"/>
          <w:szCs w:val="28"/>
        </w:rPr>
        <w:t xml:space="preserve"> </w:t>
      </w:r>
      <w:r>
        <w:rPr>
          <w:rFonts w:ascii="Times New Roman" w:hAnsi="Times New Roman" w:cs="Times New Roman"/>
          <w:sz w:val="28"/>
          <w:szCs w:val="28"/>
        </w:rPr>
        <w:t>С</w:t>
      </w:r>
      <w:r w:rsidRPr="00F04EC9">
        <w:rPr>
          <w:rFonts w:ascii="Times New Roman" w:hAnsi="Times New Roman" w:cs="Times New Roman"/>
          <w:sz w:val="28"/>
          <w:szCs w:val="28"/>
        </w:rPr>
        <w:t>пособность конструкции выполнять частично или полностью свое функциональн</w:t>
      </w:r>
      <w:r>
        <w:rPr>
          <w:rFonts w:ascii="Times New Roman" w:hAnsi="Times New Roman" w:cs="Times New Roman"/>
          <w:sz w:val="28"/>
          <w:szCs w:val="28"/>
        </w:rPr>
        <w:t>ое назначение после повреждения.</w:t>
      </w:r>
    </w:p>
    <w:p w14:paraId="5E5EB4C8" w14:textId="77777777" w:rsidR="009E7ED4" w:rsidRPr="00F04EC9" w:rsidRDefault="009E7ED4" w:rsidP="009E7ED4">
      <w:pPr>
        <w:pStyle w:val="aff3"/>
        <w:ind w:firstLine="567"/>
        <w:jc w:val="both"/>
        <w:rPr>
          <w:rFonts w:ascii="Times New Roman" w:hAnsi="Times New Roman" w:cs="Times New Roman"/>
          <w:sz w:val="28"/>
          <w:szCs w:val="28"/>
        </w:rPr>
      </w:pPr>
      <w:r w:rsidRPr="002B43B5">
        <w:rPr>
          <w:rStyle w:val="52"/>
          <w:rFonts w:ascii="Times New Roman" w:hAnsi="Times New Roman" w:cs="Times New Roman"/>
          <w:b w:val="0"/>
          <w:sz w:val="28"/>
          <w:szCs w:val="28"/>
        </w:rPr>
        <w:lastRenderedPageBreak/>
        <w:t>3.7</w:t>
      </w:r>
      <w:r>
        <w:rPr>
          <w:rStyle w:val="52"/>
          <w:rFonts w:ascii="Times New Roman" w:hAnsi="Times New Roman" w:cs="Times New Roman"/>
          <w:sz w:val="28"/>
          <w:szCs w:val="28"/>
        </w:rPr>
        <w:t xml:space="preserve"> </w:t>
      </w:r>
      <w:r w:rsidRPr="00F04EC9">
        <w:rPr>
          <w:rStyle w:val="52"/>
          <w:rFonts w:ascii="Times New Roman" w:hAnsi="Times New Roman" w:cs="Times New Roman"/>
          <w:sz w:val="28"/>
          <w:szCs w:val="28"/>
        </w:rPr>
        <w:t>история напряжения:</w:t>
      </w:r>
      <w:r w:rsidRPr="00F04EC9">
        <w:rPr>
          <w:rFonts w:ascii="Times New Roman" w:hAnsi="Times New Roman" w:cs="Times New Roman"/>
          <w:sz w:val="28"/>
          <w:szCs w:val="28"/>
        </w:rPr>
        <w:t xml:space="preserve"> </w:t>
      </w:r>
      <w:r>
        <w:rPr>
          <w:rFonts w:ascii="Times New Roman" w:hAnsi="Times New Roman" w:cs="Times New Roman"/>
          <w:sz w:val="28"/>
          <w:szCs w:val="28"/>
        </w:rPr>
        <w:t>Н</w:t>
      </w:r>
      <w:r w:rsidRPr="00F04EC9">
        <w:rPr>
          <w:rFonts w:ascii="Times New Roman" w:hAnsi="Times New Roman" w:cs="Times New Roman"/>
          <w:sz w:val="28"/>
          <w:szCs w:val="28"/>
        </w:rPr>
        <w:t>епрерывная хронологическая регистрация измеряемого либо вычисляемого изменения напряжения в определенной точке конструкции на протяжен</w:t>
      </w:r>
      <w:r>
        <w:rPr>
          <w:rFonts w:ascii="Times New Roman" w:hAnsi="Times New Roman" w:cs="Times New Roman"/>
          <w:sz w:val="28"/>
          <w:szCs w:val="28"/>
        </w:rPr>
        <w:t>ии заданного промежутка времени.</w:t>
      </w:r>
    </w:p>
    <w:p w14:paraId="724A379E" w14:textId="77777777" w:rsidR="009E7ED4" w:rsidRPr="00F04EC9" w:rsidRDefault="009E7ED4" w:rsidP="009E7ED4">
      <w:pPr>
        <w:pStyle w:val="aff3"/>
        <w:ind w:firstLine="567"/>
        <w:jc w:val="both"/>
        <w:rPr>
          <w:rStyle w:val="42"/>
          <w:rFonts w:ascii="Times New Roman" w:hAnsi="Times New Roman" w:cs="Times New Roman"/>
          <w:b w:val="0"/>
          <w:bCs w:val="0"/>
          <w:sz w:val="28"/>
          <w:szCs w:val="28"/>
        </w:rPr>
      </w:pPr>
      <w:r>
        <w:rPr>
          <w:rFonts w:ascii="Times New Roman" w:hAnsi="Times New Roman" w:cs="Times New Roman"/>
          <w:bCs/>
          <w:sz w:val="28"/>
          <w:szCs w:val="28"/>
        </w:rPr>
        <w:t xml:space="preserve">3.8 </w:t>
      </w:r>
      <w:r w:rsidRPr="00F04EC9">
        <w:rPr>
          <w:rStyle w:val="52"/>
          <w:rFonts w:ascii="Times New Roman" w:hAnsi="Times New Roman" w:cs="Times New Roman"/>
          <w:sz w:val="28"/>
          <w:szCs w:val="28"/>
        </w:rPr>
        <w:t>коэффициент асимметрии цикла напряжений:</w:t>
      </w:r>
      <w:r w:rsidRPr="00F04EC9">
        <w:rPr>
          <w:rFonts w:ascii="Times New Roman" w:hAnsi="Times New Roman" w:cs="Times New Roman"/>
          <w:sz w:val="28"/>
          <w:szCs w:val="28"/>
        </w:rPr>
        <w:t xml:space="preserve"> </w:t>
      </w:r>
      <w:r>
        <w:rPr>
          <w:rFonts w:ascii="Times New Roman" w:hAnsi="Times New Roman" w:cs="Times New Roman"/>
          <w:sz w:val="28"/>
          <w:szCs w:val="28"/>
        </w:rPr>
        <w:t>М</w:t>
      </w:r>
      <w:r w:rsidRPr="00F04EC9">
        <w:rPr>
          <w:rFonts w:ascii="Times New Roman" w:hAnsi="Times New Roman" w:cs="Times New Roman"/>
          <w:sz w:val="28"/>
          <w:szCs w:val="28"/>
        </w:rPr>
        <w:t>инимальное напряжение, разделенное на максимальное напряжение в истории напряжения с постоянной амплитудой или в цикле, полученном из истории нап</w:t>
      </w:r>
      <w:r>
        <w:rPr>
          <w:rFonts w:ascii="Times New Roman" w:hAnsi="Times New Roman" w:cs="Times New Roman"/>
          <w:sz w:val="28"/>
          <w:szCs w:val="28"/>
        </w:rPr>
        <w:t>ряжения с переменной амплитудой.</w:t>
      </w:r>
    </w:p>
    <w:p w14:paraId="244495DF" w14:textId="77777777" w:rsidR="009E7ED4" w:rsidRPr="00F04EC9" w:rsidRDefault="009E7ED4" w:rsidP="009E7ED4">
      <w:pPr>
        <w:pStyle w:val="aff3"/>
        <w:ind w:firstLine="567"/>
        <w:jc w:val="both"/>
        <w:rPr>
          <w:rFonts w:ascii="Times New Roman" w:hAnsi="Times New Roman" w:cs="Times New Roman"/>
          <w:sz w:val="28"/>
          <w:szCs w:val="28"/>
        </w:rPr>
      </w:pPr>
      <w:r>
        <w:rPr>
          <w:rStyle w:val="42"/>
          <w:rFonts w:ascii="Times New Roman" w:hAnsi="Times New Roman" w:cs="Times New Roman"/>
          <w:b w:val="0"/>
          <w:sz w:val="28"/>
          <w:szCs w:val="28"/>
        </w:rPr>
        <w:t xml:space="preserve">3.9 </w:t>
      </w:r>
      <w:r w:rsidRPr="00F04EC9">
        <w:rPr>
          <w:rStyle w:val="42"/>
          <w:rFonts w:ascii="Times New Roman" w:hAnsi="Times New Roman" w:cs="Times New Roman"/>
          <w:sz w:val="28"/>
          <w:szCs w:val="28"/>
        </w:rPr>
        <w:t>кривая усталостной прочности:</w:t>
      </w:r>
      <w:r w:rsidRPr="00F04EC9">
        <w:rPr>
          <w:rFonts w:ascii="Times New Roman" w:hAnsi="Times New Roman" w:cs="Times New Roman"/>
          <w:sz w:val="28"/>
          <w:szCs w:val="28"/>
        </w:rPr>
        <w:t xml:space="preserve"> </w:t>
      </w:r>
      <w:r>
        <w:rPr>
          <w:rFonts w:ascii="Times New Roman" w:hAnsi="Times New Roman" w:cs="Times New Roman"/>
          <w:sz w:val="28"/>
          <w:szCs w:val="28"/>
        </w:rPr>
        <w:t>З</w:t>
      </w:r>
      <w:r w:rsidRPr="00F04EC9">
        <w:rPr>
          <w:rFonts w:ascii="Times New Roman" w:hAnsi="Times New Roman" w:cs="Times New Roman"/>
          <w:sz w:val="28"/>
          <w:szCs w:val="28"/>
        </w:rPr>
        <w:t>ависимость между амплитудой напряжений и числом циклов нагружения до усталостного разрушения, используемая для оценки усталости категорий элементов конструкции и изображаемая в настоящем с</w:t>
      </w:r>
      <w:r>
        <w:rPr>
          <w:rFonts w:ascii="Times New Roman" w:hAnsi="Times New Roman" w:cs="Times New Roman"/>
          <w:sz w:val="28"/>
          <w:szCs w:val="28"/>
        </w:rPr>
        <w:t>воде правил с логарифмическими осями.</w:t>
      </w:r>
    </w:p>
    <w:p w14:paraId="76364E05" w14:textId="77777777" w:rsidR="009E7ED4" w:rsidRPr="00F04EC9" w:rsidRDefault="009E7ED4" w:rsidP="009E7ED4">
      <w:pPr>
        <w:pStyle w:val="aff3"/>
        <w:ind w:firstLine="567"/>
        <w:jc w:val="both"/>
        <w:rPr>
          <w:rFonts w:ascii="Times New Roman" w:hAnsi="Times New Roman" w:cs="Times New Roman"/>
          <w:sz w:val="28"/>
          <w:szCs w:val="28"/>
        </w:rPr>
      </w:pPr>
      <w:r>
        <w:rPr>
          <w:rStyle w:val="52"/>
          <w:rFonts w:ascii="Times New Roman" w:hAnsi="Times New Roman" w:cs="Times New Roman"/>
          <w:b w:val="0"/>
          <w:sz w:val="28"/>
          <w:szCs w:val="28"/>
        </w:rPr>
        <w:t xml:space="preserve">3.10 </w:t>
      </w:r>
      <w:r w:rsidRPr="00F04EC9">
        <w:rPr>
          <w:rStyle w:val="52"/>
          <w:rFonts w:ascii="Times New Roman" w:hAnsi="Times New Roman" w:cs="Times New Roman"/>
          <w:sz w:val="28"/>
          <w:szCs w:val="28"/>
        </w:rPr>
        <w:t>максимальное напряжение:</w:t>
      </w:r>
      <w:r w:rsidRPr="00F04EC9">
        <w:rPr>
          <w:rFonts w:ascii="Times New Roman" w:hAnsi="Times New Roman" w:cs="Times New Roman"/>
          <w:sz w:val="28"/>
          <w:szCs w:val="28"/>
        </w:rPr>
        <w:t xml:space="preserve"> </w:t>
      </w:r>
      <w:r>
        <w:rPr>
          <w:rFonts w:ascii="Times New Roman" w:hAnsi="Times New Roman" w:cs="Times New Roman"/>
          <w:sz w:val="28"/>
          <w:szCs w:val="28"/>
        </w:rPr>
        <w:t>М</w:t>
      </w:r>
      <w:r w:rsidRPr="00F04EC9">
        <w:rPr>
          <w:rFonts w:ascii="Times New Roman" w:hAnsi="Times New Roman" w:cs="Times New Roman"/>
          <w:sz w:val="28"/>
          <w:szCs w:val="28"/>
        </w:rPr>
        <w:t>аксимальное напряжение в основном материале в зоне предполагаемого зарождения усталостной трещины в узловых соединениях, такой как кромка наружной поверхности сварного шва в угловых соединениях элементов замкнутых сечений, для которых известна усталостная прочность, выраженная через амплитуду напряжен</w:t>
      </w:r>
      <w:r>
        <w:rPr>
          <w:rFonts w:ascii="Times New Roman" w:hAnsi="Times New Roman" w:cs="Times New Roman"/>
          <w:sz w:val="28"/>
          <w:szCs w:val="28"/>
        </w:rPr>
        <w:t>ий в зоне возможного разрушения.</w:t>
      </w:r>
    </w:p>
    <w:p w14:paraId="1C5C16FF" w14:textId="77777777" w:rsidR="009E7ED4" w:rsidRPr="00F04EC9" w:rsidRDefault="009E7ED4" w:rsidP="009E7ED4">
      <w:pPr>
        <w:pStyle w:val="aff3"/>
        <w:ind w:firstLine="567"/>
        <w:jc w:val="both"/>
        <w:rPr>
          <w:rFonts w:ascii="Times New Roman" w:hAnsi="Times New Roman" w:cs="Times New Roman"/>
          <w:sz w:val="28"/>
          <w:szCs w:val="28"/>
        </w:rPr>
      </w:pPr>
      <w:r>
        <w:rPr>
          <w:rStyle w:val="52"/>
          <w:rFonts w:ascii="Times New Roman" w:hAnsi="Times New Roman" w:cs="Times New Roman"/>
          <w:b w:val="0"/>
          <w:sz w:val="28"/>
          <w:szCs w:val="28"/>
        </w:rPr>
        <w:t xml:space="preserve">3.11 </w:t>
      </w:r>
      <w:r w:rsidRPr="00F04EC9">
        <w:rPr>
          <w:rStyle w:val="52"/>
          <w:rFonts w:ascii="Times New Roman" w:hAnsi="Times New Roman" w:cs="Times New Roman"/>
          <w:sz w:val="28"/>
          <w:szCs w:val="28"/>
        </w:rPr>
        <w:t>переменная амплитуда:</w:t>
      </w:r>
      <w:r w:rsidRPr="00F04EC9">
        <w:rPr>
          <w:rFonts w:ascii="Times New Roman" w:hAnsi="Times New Roman" w:cs="Times New Roman"/>
          <w:sz w:val="28"/>
          <w:szCs w:val="28"/>
        </w:rPr>
        <w:t xml:space="preserve"> </w:t>
      </w:r>
      <w:r>
        <w:rPr>
          <w:rFonts w:ascii="Times New Roman" w:hAnsi="Times New Roman" w:cs="Times New Roman"/>
          <w:sz w:val="28"/>
          <w:szCs w:val="28"/>
        </w:rPr>
        <w:t>Амплитуда, переменная о</w:t>
      </w:r>
      <w:r w:rsidRPr="00F04EC9">
        <w:rPr>
          <w:rFonts w:ascii="Times New Roman" w:hAnsi="Times New Roman" w:cs="Times New Roman"/>
          <w:sz w:val="28"/>
          <w:szCs w:val="28"/>
        </w:rPr>
        <w:t>тносительно истории напряжения, содержащей более одной величины пика либо точки минимума напряжения.</w:t>
      </w:r>
    </w:p>
    <w:p w14:paraId="13EAEDCF" w14:textId="77777777" w:rsidR="009E7ED4" w:rsidRPr="00F04EC9" w:rsidRDefault="009E7ED4" w:rsidP="009E7ED4">
      <w:pPr>
        <w:pStyle w:val="aff3"/>
        <w:ind w:firstLine="567"/>
        <w:jc w:val="both"/>
        <w:rPr>
          <w:rFonts w:ascii="Times New Roman" w:hAnsi="Times New Roman" w:cs="Times New Roman"/>
          <w:sz w:val="28"/>
          <w:szCs w:val="28"/>
        </w:rPr>
      </w:pPr>
      <w:r>
        <w:rPr>
          <w:rStyle w:val="52"/>
          <w:rFonts w:ascii="Times New Roman" w:hAnsi="Times New Roman" w:cs="Times New Roman"/>
          <w:b w:val="0"/>
          <w:sz w:val="28"/>
          <w:szCs w:val="28"/>
        </w:rPr>
        <w:t xml:space="preserve">3.12 </w:t>
      </w:r>
      <w:r w:rsidRPr="00F04EC9">
        <w:rPr>
          <w:rStyle w:val="52"/>
          <w:rFonts w:ascii="Times New Roman" w:hAnsi="Times New Roman" w:cs="Times New Roman"/>
          <w:sz w:val="28"/>
          <w:szCs w:val="28"/>
        </w:rPr>
        <w:t>пик напряжения:</w:t>
      </w:r>
      <w:r w:rsidRPr="00F04EC9">
        <w:rPr>
          <w:rFonts w:ascii="Times New Roman" w:hAnsi="Times New Roman" w:cs="Times New Roman"/>
          <w:sz w:val="28"/>
          <w:szCs w:val="28"/>
        </w:rPr>
        <w:t xml:space="preserve"> </w:t>
      </w:r>
      <w:r>
        <w:rPr>
          <w:rFonts w:ascii="Times New Roman" w:hAnsi="Times New Roman" w:cs="Times New Roman"/>
          <w:sz w:val="28"/>
          <w:szCs w:val="28"/>
        </w:rPr>
        <w:t>П</w:t>
      </w:r>
      <w:r w:rsidRPr="00F04EC9">
        <w:rPr>
          <w:rFonts w:ascii="Times New Roman" w:hAnsi="Times New Roman" w:cs="Times New Roman"/>
          <w:sz w:val="28"/>
          <w:szCs w:val="28"/>
        </w:rPr>
        <w:t>ереходная точка, в которой скорость изменения напряжения меняется с</w:t>
      </w:r>
      <w:r>
        <w:rPr>
          <w:rFonts w:ascii="Times New Roman" w:hAnsi="Times New Roman" w:cs="Times New Roman"/>
          <w:sz w:val="28"/>
          <w:szCs w:val="28"/>
        </w:rPr>
        <w:t xml:space="preserve"> положительной на отрицательную.</w:t>
      </w:r>
    </w:p>
    <w:p w14:paraId="36B1E861" w14:textId="77777777" w:rsidR="009E7ED4" w:rsidRPr="00F04EC9" w:rsidRDefault="009E7ED4" w:rsidP="009E7ED4">
      <w:pPr>
        <w:pStyle w:val="aff3"/>
        <w:ind w:firstLine="567"/>
        <w:jc w:val="both"/>
        <w:rPr>
          <w:rFonts w:ascii="Times New Roman" w:hAnsi="Times New Roman" w:cs="Times New Roman"/>
          <w:sz w:val="28"/>
          <w:szCs w:val="28"/>
        </w:rPr>
      </w:pPr>
      <w:r>
        <w:rPr>
          <w:rStyle w:val="52"/>
          <w:rFonts w:ascii="Times New Roman" w:hAnsi="Times New Roman" w:cs="Times New Roman"/>
          <w:b w:val="0"/>
          <w:sz w:val="28"/>
          <w:szCs w:val="28"/>
        </w:rPr>
        <w:t xml:space="preserve">3.13 </w:t>
      </w:r>
      <w:r w:rsidRPr="00F04EC9">
        <w:rPr>
          <w:rStyle w:val="52"/>
          <w:rFonts w:ascii="Times New Roman" w:hAnsi="Times New Roman" w:cs="Times New Roman"/>
          <w:sz w:val="28"/>
          <w:szCs w:val="28"/>
        </w:rPr>
        <w:t>подсчет циклов:</w:t>
      </w:r>
      <w:r w:rsidRPr="00F04EC9">
        <w:rPr>
          <w:rFonts w:ascii="Times New Roman" w:hAnsi="Times New Roman" w:cs="Times New Roman"/>
          <w:sz w:val="28"/>
          <w:szCs w:val="28"/>
        </w:rPr>
        <w:t xml:space="preserve"> </w:t>
      </w:r>
      <w:r>
        <w:rPr>
          <w:rFonts w:ascii="Times New Roman" w:hAnsi="Times New Roman" w:cs="Times New Roman"/>
          <w:sz w:val="28"/>
          <w:szCs w:val="28"/>
        </w:rPr>
        <w:t>П</w:t>
      </w:r>
      <w:r w:rsidRPr="00F04EC9">
        <w:rPr>
          <w:rFonts w:ascii="Times New Roman" w:hAnsi="Times New Roman" w:cs="Times New Roman"/>
          <w:sz w:val="28"/>
          <w:szCs w:val="28"/>
        </w:rPr>
        <w:t>роцесс преобразования истории напряжения с переменной амплитудой в спектр циклов напряжений, каждый из которых имеет определенную амплитуду напряжений, например методом определения последовательности убывающих по размаху напряжений циклов</w:t>
      </w:r>
      <w:r>
        <w:rPr>
          <w:rFonts w:ascii="Times New Roman" w:hAnsi="Times New Roman" w:cs="Times New Roman"/>
          <w:sz w:val="28"/>
          <w:szCs w:val="28"/>
        </w:rPr>
        <w:t>.</w:t>
      </w:r>
    </w:p>
    <w:p w14:paraId="622CA455" w14:textId="77777777" w:rsidR="009E7ED4" w:rsidRPr="00F04EC9" w:rsidRDefault="009E7ED4" w:rsidP="009E7ED4">
      <w:pPr>
        <w:pStyle w:val="aff3"/>
        <w:ind w:firstLine="567"/>
        <w:jc w:val="both"/>
        <w:rPr>
          <w:rFonts w:ascii="Times New Roman" w:hAnsi="Times New Roman" w:cs="Times New Roman"/>
          <w:sz w:val="28"/>
          <w:szCs w:val="28"/>
        </w:rPr>
      </w:pPr>
      <w:r w:rsidRPr="002B43B5">
        <w:rPr>
          <w:rStyle w:val="52"/>
          <w:rFonts w:ascii="Times New Roman" w:hAnsi="Times New Roman" w:cs="Times New Roman"/>
          <w:b w:val="0"/>
          <w:sz w:val="28"/>
          <w:szCs w:val="28"/>
        </w:rPr>
        <w:t>3.1</w:t>
      </w:r>
      <w:r>
        <w:rPr>
          <w:rStyle w:val="52"/>
          <w:rFonts w:ascii="Times New Roman" w:hAnsi="Times New Roman" w:cs="Times New Roman"/>
          <w:b w:val="0"/>
          <w:sz w:val="28"/>
          <w:szCs w:val="28"/>
        </w:rPr>
        <w:t>4</w:t>
      </w:r>
      <w:r>
        <w:rPr>
          <w:rStyle w:val="52"/>
          <w:rFonts w:ascii="Times New Roman" w:hAnsi="Times New Roman" w:cs="Times New Roman"/>
          <w:sz w:val="28"/>
          <w:szCs w:val="28"/>
        </w:rPr>
        <w:t xml:space="preserve"> </w:t>
      </w:r>
      <w:r w:rsidRPr="00F04EC9">
        <w:rPr>
          <w:rStyle w:val="52"/>
          <w:rFonts w:ascii="Times New Roman" w:hAnsi="Times New Roman" w:cs="Times New Roman"/>
          <w:sz w:val="28"/>
          <w:szCs w:val="28"/>
        </w:rPr>
        <w:t>постоянная амплитуда:</w:t>
      </w:r>
      <w:r w:rsidRPr="00F04EC9">
        <w:rPr>
          <w:rFonts w:ascii="Times New Roman" w:hAnsi="Times New Roman" w:cs="Times New Roman"/>
          <w:sz w:val="28"/>
          <w:szCs w:val="28"/>
        </w:rPr>
        <w:t xml:space="preserve"> </w:t>
      </w:r>
      <w:r>
        <w:rPr>
          <w:rFonts w:ascii="Times New Roman" w:hAnsi="Times New Roman" w:cs="Times New Roman"/>
          <w:sz w:val="28"/>
          <w:szCs w:val="28"/>
        </w:rPr>
        <w:t>Амплитуда, постоянная о</w:t>
      </w:r>
      <w:r w:rsidRPr="00F04EC9">
        <w:rPr>
          <w:rFonts w:ascii="Times New Roman" w:hAnsi="Times New Roman" w:cs="Times New Roman"/>
          <w:sz w:val="28"/>
          <w:szCs w:val="28"/>
        </w:rPr>
        <w:t>тносительно истории напряжения, в которой напряжение периодически изменяется между постоянными величинами пиков напряже</w:t>
      </w:r>
      <w:r>
        <w:rPr>
          <w:rFonts w:ascii="Times New Roman" w:hAnsi="Times New Roman" w:cs="Times New Roman"/>
          <w:sz w:val="28"/>
          <w:szCs w:val="28"/>
        </w:rPr>
        <w:t xml:space="preserve">ния и </w:t>
      </w:r>
      <w:r w:rsidR="00367EE4">
        <w:rPr>
          <w:rFonts w:ascii="Times New Roman" w:hAnsi="Times New Roman" w:cs="Times New Roman"/>
          <w:sz w:val="28"/>
          <w:szCs w:val="28"/>
        </w:rPr>
        <w:t>величинами минимумов</w:t>
      </w:r>
      <w:r>
        <w:rPr>
          <w:rFonts w:ascii="Times New Roman" w:hAnsi="Times New Roman" w:cs="Times New Roman"/>
          <w:sz w:val="28"/>
          <w:szCs w:val="28"/>
        </w:rPr>
        <w:t xml:space="preserve"> напряжения.</w:t>
      </w:r>
    </w:p>
    <w:p w14:paraId="65A93B93" w14:textId="77777777" w:rsidR="009E7ED4" w:rsidRPr="00F04EC9" w:rsidRDefault="009E7ED4" w:rsidP="009E7ED4">
      <w:pPr>
        <w:pStyle w:val="aff3"/>
        <w:ind w:firstLine="567"/>
        <w:jc w:val="both"/>
        <w:rPr>
          <w:rFonts w:ascii="Times New Roman" w:hAnsi="Times New Roman" w:cs="Times New Roman"/>
          <w:sz w:val="28"/>
          <w:szCs w:val="28"/>
        </w:rPr>
      </w:pPr>
      <w:r>
        <w:rPr>
          <w:rStyle w:val="42"/>
          <w:rFonts w:ascii="Times New Roman" w:hAnsi="Times New Roman" w:cs="Times New Roman"/>
          <w:b w:val="0"/>
          <w:sz w:val="28"/>
          <w:szCs w:val="28"/>
        </w:rPr>
        <w:t xml:space="preserve">3.15 </w:t>
      </w:r>
      <w:r w:rsidRPr="00F04EC9">
        <w:rPr>
          <w:rStyle w:val="42"/>
          <w:rFonts w:ascii="Times New Roman" w:hAnsi="Times New Roman" w:cs="Times New Roman"/>
          <w:sz w:val="28"/>
          <w:szCs w:val="28"/>
        </w:rPr>
        <w:t>предел выносливости при постоянной амплитуде:</w:t>
      </w:r>
      <w:r w:rsidRPr="00F04EC9">
        <w:rPr>
          <w:rFonts w:ascii="Times New Roman" w:hAnsi="Times New Roman" w:cs="Times New Roman"/>
          <w:sz w:val="28"/>
          <w:szCs w:val="28"/>
        </w:rPr>
        <w:t xml:space="preserve"> </w:t>
      </w:r>
      <w:r>
        <w:rPr>
          <w:rFonts w:ascii="Times New Roman" w:hAnsi="Times New Roman" w:cs="Times New Roman"/>
          <w:sz w:val="28"/>
          <w:szCs w:val="28"/>
        </w:rPr>
        <w:t>П</w:t>
      </w:r>
      <w:r w:rsidRPr="00F04EC9">
        <w:rPr>
          <w:rFonts w:ascii="Times New Roman" w:hAnsi="Times New Roman" w:cs="Times New Roman"/>
          <w:sz w:val="28"/>
          <w:szCs w:val="28"/>
        </w:rPr>
        <w:t>редельное значение амплитуды напряжений цикла, ниже которого не происходит усталостно</w:t>
      </w:r>
      <w:r>
        <w:rPr>
          <w:rFonts w:ascii="Times New Roman" w:hAnsi="Times New Roman" w:cs="Times New Roman"/>
          <w:sz w:val="28"/>
          <w:szCs w:val="28"/>
        </w:rPr>
        <w:t>го</w:t>
      </w:r>
      <w:r w:rsidRPr="00F04EC9">
        <w:rPr>
          <w:rFonts w:ascii="Times New Roman" w:hAnsi="Times New Roman" w:cs="Times New Roman"/>
          <w:sz w:val="28"/>
          <w:szCs w:val="28"/>
        </w:rPr>
        <w:t xml:space="preserve"> повреждени</w:t>
      </w:r>
      <w:r>
        <w:rPr>
          <w:rFonts w:ascii="Times New Roman" w:hAnsi="Times New Roman" w:cs="Times New Roman"/>
          <w:sz w:val="28"/>
          <w:szCs w:val="28"/>
        </w:rPr>
        <w:t>я</w:t>
      </w:r>
      <w:r w:rsidRPr="00F04EC9">
        <w:rPr>
          <w:rFonts w:ascii="Times New Roman" w:hAnsi="Times New Roman" w:cs="Times New Roman"/>
          <w:sz w:val="28"/>
          <w:szCs w:val="28"/>
        </w:rPr>
        <w:t xml:space="preserve"> материала при испытаниях с п</w:t>
      </w:r>
      <w:r>
        <w:rPr>
          <w:rFonts w:ascii="Times New Roman" w:hAnsi="Times New Roman" w:cs="Times New Roman"/>
          <w:sz w:val="28"/>
          <w:szCs w:val="28"/>
        </w:rPr>
        <w:t>остоянной амплитудой нагружения.</w:t>
      </w:r>
    </w:p>
    <w:p w14:paraId="285F696B" w14:textId="77777777" w:rsidR="009E7ED4" w:rsidRPr="00F04EC9" w:rsidRDefault="009E7ED4" w:rsidP="009E7ED4">
      <w:pPr>
        <w:pStyle w:val="aff3"/>
        <w:ind w:firstLine="567"/>
        <w:jc w:val="both"/>
        <w:rPr>
          <w:rFonts w:ascii="Times New Roman" w:hAnsi="Times New Roman" w:cs="Times New Roman"/>
          <w:sz w:val="28"/>
          <w:szCs w:val="28"/>
        </w:rPr>
      </w:pPr>
      <w:r>
        <w:rPr>
          <w:rStyle w:val="42"/>
          <w:rFonts w:ascii="Times New Roman" w:hAnsi="Times New Roman" w:cs="Times New Roman"/>
          <w:b w:val="0"/>
          <w:sz w:val="28"/>
          <w:szCs w:val="28"/>
        </w:rPr>
        <w:t xml:space="preserve">3.16 </w:t>
      </w:r>
      <w:r w:rsidRPr="00F04EC9">
        <w:rPr>
          <w:rStyle w:val="42"/>
          <w:rFonts w:ascii="Times New Roman" w:hAnsi="Times New Roman" w:cs="Times New Roman"/>
          <w:sz w:val="28"/>
          <w:szCs w:val="28"/>
        </w:rPr>
        <w:t>предел повреждаемости:</w:t>
      </w:r>
      <w:r w:rsidRPr="00F04EC9">
        <w:rPr>
          <w:rFonts w:ascii="Times New Roman" w:hAnsi="Times New Roman" w:cs="Times New Roman"/>
          <w:sz w:val="28"/>
          <w:szCs w:val="28"/>
        </w:rPr>
        <w:t xml:space="preserve"> </w:t>
      </w:r>
      <w:r>
        <w:rPr>
          <w:rFonts w:ascii="Times New Roman" w:hAnsi="Times New Roman" w:cs="Times New Roman"/>
          <w:sz w:val="28"/>
          <w:szCs w:val="28"/>
        </w:rPr>
        <w:t>П</w:t>
      </w:r>
      <w:r w:rsidRPr="00F04EC9">
        <w:rPr>
          <w:rFonts w:ascii="Times New Roman" w:hAnsi="Times New Roman" w:cs="Times New Roman"/>
          <w:sz w:val="28"/>
          <w:szCs w:val="28"/>
        </w:rPr>
        <w:t>редел, ниже которого амплитуды напряжений расчетного спектра можно исключить из вычи</w:t>
      </w:r>
      <w:r>
        <w:rPr>
          <w:rFonts w:ascii="Times New Roman" w:hAnsi="Times New Roman" w:cs="Times New Roman"/>
          <w:sz w:val="28"/>
          <w:szCs w:val="28"/>
        </w:rPr>
        <w:t>сления накопленного повреждения.</w:t>
      </w:r>
    </w:p>
    <w:p w14:paraId="6F5C00BD" w14:textId="77777777" w:rsidR="009E7ED4" w:rsidRPr="00F04EC9" w:rsidRDefault="009E7ED4" w:rsidP="009E7ED4">
      <w:pPr>
        <w:pStyle w:val="aff3"/>
        <w:ind w:firstLine="567"/>
        <w:jc w:val="both"/>
        <w:rPr>
          <w:rFonts w:ascii="Times New Roman" w:hAnsi="Times New Roman" w:cs="Times New Roman"/>
          <w:sz w:val="28"/>
          <w:szCs w:val="28"/>
        </w:rPr>
      </w:pPr>
      <w:r w:rsidRPr="002B43B5">
        <w:rPr>
          <w:rStyle w:val="42"/>
          <w:rFonts w:ascii="Times New Roman" w:hAnsi="Times New Roman" w:cs="Times New Roman"/>
          <w:b w:val="0"/>
          <w:sz w:val="28"/>
          <w:szCs w:val="28"/>
        </w:rPr>
        <w:t>3.1</w:t>
      </w:r>
      <w:r>
        <w:rPr>
          <w:rStyle w:val="42"/>
          <w:rFonts w:ascii="Times New Roman" w:hAnsi="Times New Roman" w:cs="Times New Roman"/>
          <w:b w:val="0"/>
          <w:sz w:val="28"/>
          <w:szCs w:val="28"/>
        </w:rPr>
        <w:t>7</w:t>
      </w:r>
      <w:r w:rsidRPr="009E7ED4">
        <w:rPr>
          <w:rStyle w:val="42"/>
          <w:rFonts w:ascii="Times New Roman" w:hAnsi="Times New Roman" w:cs="Times New Roman"/>
          <w:b w:val="0"/>
          <w:sz w:val="28"/>
          <w:szCs w:val="28"/>
        </w:rPr>
        <w:t xml:space="preserve"> </w:t>
      </w:r>
      <w:r w:rsidRPr="00F04EC9">
        <w:rPr>
          <w:rStyle w:val="42"/>
          <w:rFonts w:ascii="Times New Roman" w:hAnsi="Times New Roman" w:cs="Times New Roman"/>
          <w:sz w:val="28"/>
          <w:szCs w:val="28"/>
        </w:rPr>
        <w:t>размах напряжения:</w:t>
      </w:r>
      <w:r w:rsidRPr="00F04EC9">
        <w:rPr>
          <w:rFonts w:ascii="Times New Roman" w:hAnsi="Times New Roman" w:cs="Times New Roman"/>
          <w:sz w:val="28"/>
          <w:szCs w:val="28"/>
        </w:rPr>
        <w:t xml:space="preserve"> </w:t>
      </w:r>
      <w:r>
        <w:rPr>
          <w:rFonts w:ascii="Times New Roman" w:hAnsi="Times New Roman" w:cs="Times New Roman"/>
          <w:sz w:val="28"/>
          <w:szCs w:val="28"/>
        </w:rPr>
        <w:t>А</w:t>
      </w:r>
      <w:r w:rsidRPr="00F04EC9">
        <w:rPr>
          <w:rFonts w:ascii="Times New Roman" w:hAnsi="Times New Roman" w:cs="Times New Roman"/>
          <w:sz w:val="28"/>
          <w:szCs w:val="28"/>
        </w:rPr>
        <w:t>лгебраическая разность между пиком напряжения и точкой минимум</w:t>
      </w:r>
      <w:r>
        <w:rPr>
          <w:rFonts w:ascii="Times New Roman" w:hAnsi="Times New Roman" w:cs="Times New Roman"/>
          <w:sz w:val="28"/>
          <w:szCs w:val="28"/>
        </w:rPr>
        <w:t>а напряжения в цикле напряжени</w:t>
      </w:r>
      <w:r w:rsidR="001326CC">
        <w:rPr>
          <w:rFonts w:ascii="Times New Roman" w:hAnsi="Times New Roman" w:cs="Times New Roman"/>
          <w:sz w:val="28"/>
          <w:szCs w:val="28"/>
        </w:rPr>
        <w:t>й</w:t>
      </w:r>
      <w:r>
        <w:rPr>
          <w:rFonts w:ascii="Times New Roman" w:hAnsi="Times New Roman" w:cs="Times New Roman"/>
          <w:sz w:val="28"/>
          <w:szCs w:val="28"/>
        </w:rPr>
        <w:t>.</w:t>
      </w:r>
    </w:p>
    <w:p w14:paraId="37954ED1" w14:textId="77777777" w:rsidR="009E7ED4" w:rsidRPr="00F04EC9" w:rsidRDefault="009E7ED4" w:rsidP="009E7ED4">
      <w:pPr>
        <w:pStyle w:val="aff3"/>
        <w:ind w:firstLine="567"/>
        <w:jc w:val="both"/>
        <w:rPr>
          <w:rFonts w:ascii="Times New Roman" w:hAnsi="Times New Roman" w:cs="Times New Roman"/>
          <w:sz w:val="28"/>
          <w:szCs w:val="28"/>
        </w:rPr>
      </w:pPr>
      <w:r>
        <w:rPr>
          <w:rStyle w:val="42"/>
          <w:rFonts w:ascii="Times New Roman" w:hAnsi="Times New Roman" w:cs="Times New Roman"/>
          <w:b w:val="0"/>
          <w:sz w:val="28"/>
          <w:szCs w:val="28"/>
        </w:rPr>
        <w:t>3.</w:t>
      </w:r>
      <w:r w:rsidR="001326CC">
        <w:rPr>
          <w:rStyle w:val="42"/>
          <w:rFonts w:ascii="Times New Roman" w:hAnsi="Times New Roman" w:cs="Times New Roman"/>
          <w:b w:val="0"/>
          <w:sz w:val="28"/>
          <w:szCs w:val="28"/>
        </w:rPr>
        <w:t>18</w:t>
      </w:r>
      <w:r>
        <w:rPr>
          <w:rStyle w:val="42"/>
          <w:rFonts w:ascii="Times New Roman" w:hAnsi="Times New Roman" w:cs="Times New Roman"/>
          <w:b w:val="0"/>
          <w:sz w:val="28"/>
          <w:szCs w:val="28"/>
        </w:rPr>
        <w:t xml:space="preserve"> </w:t>
      </w:r>
      <w:r w:rsidRPr="00F04EC9">
        <w:rPr>
          <w:rStyle w:val="42"/>
          <w:rFonts w:ascii="Times New Roman" w:hAnsi="Times New Roman" w:cs="Times New Roman"/>
          <w:sz w:val="28"/>
          <w:szCs w:val="28"/>
        </w:rPr>
        <w:t>расчетный спектр:</w:t>
      </w:r>
      <w:r w:rsidRPr="00F04EC9">
        <w:rPr>
          <w:rFonts w:ascii="Times New Roman" w:hAnsi="Times New Roman" w:cs="Times New Roman"/>
          <w:sz w:val="28"/>
          <w:szCs w:val="28"/>
        </w:rPr>
        <w:t xml:space="preserve"> </w:t>
      </w:r>
      <w:r>
        <w:rPr>
          <w:rFonts w:ascii="Times New Roman" w:hAnsi="Times New Roman" w:cs="Times New Roman"/>
          <w:sz w:val="28"/>
          <w:szCs w:val="28"/>
        </w:rPr>
        <w:t>С</w:t>
      </w:r>
      <w:r w:rsidRPr="00F04EC9">
        <w:rPr>
          <w:rFonts w:ascii="Times New Roman" w:hAnsi="Times New Roman" w:cs="Times New Roman"/>
          <w:sz w:val="28"/>
          <w:szCs w:val="28"/>
        </w:rPr>
        <w:t>умма всех спектров амплитуд напряжений, используемая при расчете на выносливость</w:t>
      </w:r>
      <w:r>
        <w:rPr>
          <w:rFonts w:ascii="Times New Roman" w:hAnsi="Times New Roman" w:cs="Times New Roman"/>
          <w:sz w:val="28"/>
          <w:szCs w:val="28"/>
        </w:rPr>
        <w:t>.</w:t>
      </w:r>
    </w:p>
    <w:p w14:paraId="75FD8103" w14:textId="77777777" w:rsidR="009E7ED4" w:rsidRPr="00F04EC9" w:rsidRDefault="009E7ED4" w:rsidP="009E7ED4">
      <w:pPr>
        <w:pStyle w:val="aff3"/>
        <w:ind w:firstLine="567"/>
        <w:jc w:val="both"/>
        <w:rPr>
          <w:rFonts w:ascii="Times New Roman" w:hAnsi="Times New Roman" w:cs="Times New Roman"/>
          <w:sz w:val="28"/>
          <w:szCs w:val="28"/>
        </w:rPr>
      </w:pPr>
      <w:r>
        <w:rPr>
          <w:rStyle w:val="42"/>
          <w:rFonts w:ascii="Times New Roman" w:hAnsi="Times New Roman" w:cs="Times New Roman"/>
          <w:b w:val="0"/>
          <w:sz w:val="28"/>
          <w:szCs w:val="28"/>
        </w:rPr>
        <w:t>3.</w:t>
      </w:r>
      <w:r w:rsidR="000C248E">
        <w:rPr>
          <w:rStyle w:val="42"/>
          <w:rFonts w:ascii="Times New Roman" w:hAnsi="Times New Roman" w:cs="Times New Roman"/>
          <w:b w:val="0"/>
          <w:sz w:val="28"/>
          <w:szCs w:val="28"/>
        </w:rPr>
        <w:t>19</w:t>
      </w:r>
      <w:r>
        <w:rPr>
          <w:rStyle w:val="42"/>
          <w:rFonts w:ascii="Times New Roman" w:hAnsi="Times New Roman" w:cs="Times New Roman"/>
          <w:b w:val="0"/>
          <w:sz w:val="28"/>
          <w:szCs w:val="28"/>
        </w:rPr>
        <w:t xml:space="preserve"> </w:t>
      </w:r>
      <w:r w:rsidRPr="00F04EC9">
        <w:rPr>
          <w:rStyle w:val="42"/>
          <w:rFonts w:ascii="Times New Roman" w:hAnsi="Times New Roman" w:cs="Times New Roman"/>
          <w:sz w:val="28"/>
          <w:szCs w:val="28"/>
        </w:rPr>
        <w:t>спектр амплитуд напряжени</w:t>
      </w:r>
      <w:r w:rsidR="000C248E">
        <w:rPr>
          <w:rStyle w:val="42"/>
          <w:rFonts w:ascii="Times New Roman" w:hAnsi="Times New Roman" w:cs="Times New Roman"/>
          <w:sz w:val="28"/>
          <w:szCs w:val="28"/>
        </w:rPr>
        <w:t>й (</w:t>
      </w:r>
      <w:r w:rsidR="000C248E" w:rsidRPr="00F04EC9">
        <w:rPr>
          <w:rStyle w:val="42"/>
          <w:rFonts w:ascii="Times New Roman" w:hAnsi="Times New Roman" w:cs="Times New Roman"/>
          <w:sz w:val="28"/>
          <w:szCs w:val="28"/>
        </w:rPr>
        <w:t>спектр напряжени</w:t>
      </w:r>
      <w:r w:rsidR="000C248E">
        <w:rPr>
          <w:rStyle w:val="42"/>
          <w:rFonts w:ascii="Times New Roman" w:hAnsi="Times New Roman" w:cs="Times New Roman"/>
          <w:sz w:val="28"/>
          <w:szCs w:val="28"/>
        </w:rPr>
        <w:t>й)</w:t>
      </w:r>
      <w:r w:rsidRPr="00F04EC9">
        <w:rPr>
          <w:rStyle w:val="42"/>
          <w:rFonts w:ascii="Times New Roman" w:hAnsi="Times New Roman" w:cs="Times New Roman"/>
          <w:sz w:val="28"/>
          <w:szCs w:val="28"/>
        </w:rPr>
        <w:t>:</w:t>
      </w:r>
      <w:r w:rsidRPr="00F04EC9">
        <w:rPr>
          <w:rFonts w:ascii="Times New Roman" w:hAnsi="Times New Roman" w:cs="Times New Roman"/>
          <w:sz w:val="28"/>
          <w:szCs w:val="28"/>
        </w:rPr>
        <w:t xml:space="preserve"> </w:t>
      </w:r>
      <w:r>
        <w:rPr>
          <w:rFonts w:ascii="Times New Roman" w:hAnsi="Times New Roman" w:cs="Times New Roman"/>
          <w:sz w:val="28"/>
          <w:szCs w:val="28"/>
        </w:rPr>
        <w:t>Г</w:t>
      </w:r>
      <w:r w:rsidRPr="00F04EC9">
        <w:rPr>
          <w:rFonts w:ascii="Times New Roman" w:hAnsi="Times New Roman" w:cs="Times New Roman"/>
          <w:sz w:val="28"/>
          <w:szCs w:val="28"/>
        </w:rPr>
        <w:t>истограмма частоты возникновения для всех амплитуд напряжений различной величины, регистрируемая или вычисляемая для определенного нагружения</w:t>
      </w:r>
      <w:r>
        <w:rPr>
          <w:rFonts w:ascii="Times New Roman" w:hAnsi="Times New Roman" w:cs="Times New Roman"/>
          <w:sz w:val="28"/>
          <w:szCs w:val="28"/>
        </w:rPr>
        <w:t>.</w:t>
      </w:r>
    </w:p>
    <w:p w14:paraId="194B4F2C" w14:textId="77777777" w:rsidR="009E7ED4" w:rsidRPr="00F04EC9" w:rsidRDefault="009E7ED4" w:rsidP="009E7ED4">
      <w:pPr>
        <w:pStyle w:val="aff3"/>
        <w:ind w:firstLine="567"/>
        <w:jc w:val="both"/>
        <w:rPr>
          <w:rFonts w:ascii="Times New Roman" w:hAnsi="Times New Roman" w:cs="Times New Roman"/>
          <w:sz w:val="28"/>
          <w:szCs w:val="28"/>
        </w:rPr>
      </w:pPr>
      <w:r>
        <w:rPr>
          <w:rStyle w:val="42"/>
          <w:rFonts w:ascii="Times New Roman" w:hAnsi="Times New Roman" w:cs="Times New Roman"/>
          <w:b w:val="0"/>
          <w:sz w:val="28"/>
          <w:szCs w:val="28"/>
        </w:rPr>
        <w:lastRenderedPageBreak/>
        <w:t>3.2</w:t>
      </w:r>
      <w:r w:rsidR="000C248E">
        <w:rPr>
          <w:rStyle w:val="42"/>
          <w:rFonts w:ascii="Times New Roman" w:hAnsi="Times New Roman" w:cs="Times New Roman"/>
          <w:b w:val="0"/>
          <w:sz w:val="28"/>
          <w:szCs w:val="28"/>
        </w:rPr>
        <w:t>0</w:t>
      </w:r>
      <w:r>
        <w:rPr>
          <w:rStyle w:val="42"/>
          <w:rFonts w:ascii="Times New Roman" w:hAnsi="Times New Roman" w:cs="Times New Roman"/>
          <w:b w:val="0"/>
          <w:sz w:val="28"/>
          <w:szCs w:val="28"/>
        </w:rPr>
        <w:t xml:space="preserve"> </w:t>
      </w:r>
      <w:r w:rsidRPr="00F04EC9">
        <w:rPr>
          <w:rStyle w:val="42"/>
          <w:rFonts w:ascii="Times New Roman" w:hAnsi="Times New Roman" w:cs="Times New Roman"/>
          <w:sz w:val="28"/>
          <w:szCs w:val="28"/>
        </w:rPr>
        <w:t>среднее напряжение:</w:t>
      </w:r>
      <w:r w:rsidRPr="00F04EC9">
        <w:rPr>
          <w:rFonts w:ascii="Times New Roman" w:hAnsi="Times New Roman" w:cs="Times New Roman"/>
          <w:sz w:val="28"/>
          <w:szCs w:val="28"/>
        </w:rPr>
        <w:t xml:space="preserve"> </w:t>
      </w:r>
      <w:r>
        <w:rPr>
          <w:rFonts w:ascii="Times New Roman" w:hAnsi="Times New Roman" w:cs="Times New Roman"/>
          <w:sz w:val="28"/>
          <w:szCs w:val="28"/>
        </w:rPr>
        <w:t>С</w:t>
      </w:r>
      <w:r w:rsidRPr="00F04EC9">
        <w:rPr>
          <w:rFonts w:ascii="Times New Roman" w:hAnsi="Times New Roman" w:cs="Times New Roman"/>
          <w:sz w:val="28"/>
          <w:szCs w:val="28"/>
        </w:rPr>
        <w:t>редняя величина алгебраической суммы максимальной и мини</w:t>
      </w:r>
      <w:r>
        <w:rPr>
          <w:rFonts w:ascii="Times New Roman" w:hAnsi="Times New Roman" w:cs="Times New Roman"/>
          <w:sz w:val="28"/>
          <w:szCs w:val="28"/>
        </w:rPr>
        <w:t>мальной величин напряжения.</w:t>
      </w:r>
    </w:p>
    <w:p w14:paraId="792900DB" w14:textId="77777777" w:rsidR="009E7ED4" w:rsidRPr="00F04EC9" w:rsidRDefault="009E7ED4" w:rsidP="009E7ED4">
      <w:pPr>
        <w:pStyle w:val="aff3"/>
        <w:ind w:firstLine="567"/>
        <w:jc w:val="both"/>
        <w:rPr>
          <w:rFonts w:ascii="Times New Roman" w:hAnsi="Times New Roman" w:cs="Times New Roman"/>
          <w:sz w:val="28"/>
          <w:szCs w:val="28"/>
        </w:rPr>
      </w:pPr>
      <w:r>
        <w:rPr>
          <w:rFonts w:ascii="Times New Roman" w:hAnsi="Times New Roman" w:cs="Times New Roman"/>
          <w:bCs/>
          <w:sz w:val="28"/>
          <w:szCs w:val="28"/>
        </w:rPr>
        <w:t>3.2</w:t>
      </w:r>
      <w:r w:rsidR="000C248E">
        <w:rPr>
          <w:rFonts w:ascii="Times New Roman" w:hAnsi="Times New Roman" w:cs="Times New Roman"/>
          <w:bCs/>
          <w:sz w:val="28"/>
          <w:szCs w:val="28"/>
        </w:rPr>
        <w:t>1</w:t>
      </w:r>
      <w:r>
        <w:rPr>
          <w:rFonts w:ascii="Times New Roman" w:hAnsi="Times New Roman" w:cs="Times New Roman"/>
          <w:bCs/>
          <w:sz w:val="28"/>
          <w:szCs w:val="28"/>
        </w:rPr>
        <w:t xml:space="preserve"> </w:t>
      </w:r>
      <w:r w:rsidRPr="00F04EC9">
        <w:rPr>
          <w:rFonts w:ascii="Times New Roman" w:hAnsi="Times New Roman" w:cs="Times New Roman"/>
          <w:b/>
          <w:bCs/>
          <w:sz w:val="28"/>
          <w:szCs w:val="28"/>
        </w:rPr>
        <w:t xml:space="preserve">срок службы: </w:t>
      </w:r>
      <w:r>
        <w:rPr>
          <w:rFonts w:ascii="Times New Roman" w:hAnsi="Times New Roman" w:cs="Times New Roman"/>
          <w:sz w:val="28"/>
          <w:szCs w:val="28"/>
        </w:rPr>
        <w:t>К</w:t>
      </w:r>
      <w:r w:rsidRPr="00F04EC9">
        <w:rPr>
          <w:rFonts w:ascii="Times New Roman" w:hAnsi="Times New Roman" w:cs="Times New Roman"/>
          <w:sz w:val="28"/>
          <w:szCs w:val="28"/>
        </w:rPr>
        <w:t xml:space="preserve">алендарная продолжительность от начала эксплуатации мостового сооружения или ее возобновления после реконструкции или ремонта до </w:t>
      </w:r>
      <w:r>
        <w:rPr>
          <w:rFonts w:ascii="Times New Roman" w:hAnsi="Times New Roman" w:cs="Times New Roman"/>
          <w:sz w:val="28"/>
          <w:szCs w:val="28"/>
        </w:rPr>
        <w:t>перехода в предельное состояние.</w:t>
      </w:r>
    </w:p>
    <w:p w14:paraId="3512C267" w14:textId="77777777" w:rsidR="009E7ED4" w:rsidRPr="00F04EC9" w:rsidRDefault="009E7ED4" w:rsidP="009E7ED4">
      <w:pPr>
        <w:pStyle w:val="aff3"/>
        <w:ind w:firstLine="567"/>
        <w:jc w:val="both"/>
        <w:rPr>
          <w:rFonts w:ascii="Times New Roman" w:hAnsi="Times New Roman" w:cs="Times New Roman"/>
          <w:sz w:val="28"/>
          <w:szCs w:val="28"/>
        </w:rPr>
      </w:pPr>
      <w:r w:rsidRPr="008B3F20">
        <w:rPr>
          <w:rStyle w:val="42"/>
          <w:rFonts w:ascii="Times New Roman" w:hAnsi="Times New Roman" w:cs="Times New Roman"/>
          <w:b w:val="0"/>
          <w:sz w:val="28"/>
          <w:szCs w:val="28"/>
          <w:highlight w:val="green"/>
        </w:rPr>
        <w:t>3.2</w:t>
      </w:r>
      <w:r w:rsidR="000C248E" w:rsidRPr="008B3F20">
        <w:rPr>
          <w:rStyle w:val="42"/>
          <w:rFonts w:ascii="Times New Roman" w:hAnsi="Times New Roman" w:cs="Times New Roman"/>
          <w:b w:val="0"/>
          <w:sz w:val="28"/>
          <w:szCs w:val="28"/>
          <w:highlight w:val="green"/>
        </w:rPr>
        <w:t>2</w:t>
      </w:r>
      <w:r w:rsidRPr="008B3F20">
        <w:rPr>
          <w:rStyle w:val="42"/>
          <w:rFonts w:ascii="Times New Roman" w:hAnsi="Times New Roman" w:cs="Times New Roman"/>
          <w:b w:val="0"/>
          <w:sz w:val="28"/>
          <w:szCs w:val="28"/>
          <w:highlight w:val="green"/>
        </w:rPr>
        <w:t xml:space="preserve"> </w:t>
      </w:r>
      <w:r w:rsidRPr="008B3F20">
        <w:rPr>
          <w:rStyle w:val="42"/>
          <w:rFonts w:ascii="Times New Roman" w:hAnsi="Times New Roman" w:cs="Times New Roman"/>
          <w:sz w:val="28"/>
          <w:szCs w:val="28"/>
          <w:highlight w:val="green"/>
        </w:rPr>
        <w:t>стандартный предел выносливости:</w:t>
      </w:r>
      <w:r w:rsidRPr="008B3F20">
        <w:rPr>
          <w:rFonts w:ascii="Times New Roman" w:hAnsi="Times New Roman" w:cs="Times New Roman"/>
          <w:sz w:val="28"/>
          <w:szCs w:val="28"/>
          <w:highlight w:val="green"/>
        </w:rPr>
        <w:t xml:space="preserve"> Значение амплитуды напряжения цикла с постоянной амплитудой σ</w:t>
      </w:r>
      <w:r w:rsidRPr="008B3F20">
        <w:rPr>
          <w:rFonts w:ascii="Times New Roman" w:hAnsi="Times New Roman" w:cs="Times New Roman"/>
          <w:i/>
          <w:sz w:val="28"/>
          <w:szCs w:val="28"/>
          <w:highlight w:val="green"/>
          <w:vertAlign w:val="subscript"/>
          <w:lang w:val="en-US"/>
        </w:rPr>
        <w:t>a</w:t>
      </w:r>
      <w:r w:rsidRPr="008B3F20">
        <w:rPr>
          <w:rFonts w:ascii="Times New Roman" w:hAnsi="Times New Roman" w:cs="Times New Roman"/>
          <w:sz w:val="28"/>
          <w:szCs w:val="28"/>
          <w:highlight w:val="green"/>
        </w:rPr>
        <w:t xml:space="preserve"> для определенной группы элементов при долговечности, составляющей </w:t>
      </w:r>
      <w:r w:rsidRPr="008B3F20">
        <w:rPr>
          <w:rStyle w:val="8pt"/>
          <w:rFonts w:ascii="Times New Roman" w:hAnsi="Times New Roman" w:cs="Times New Roman"/>
          <w:sz w:val="28"/>
          <w:szCs w:val="28"/>
          <w:highlight w:val="green"/>
        </w:rPr>
        <w:t>N</w:t>
      </w:r>
      <w:r w:rsidR="00DA14A3" w:rsidRPr="008B3F20">
        <w:rPr>
          <w:rFonts w:ascii="Times New Roman" w:hAnsi="Times New Roman" w:cs="Times New Roman"/>
          <w:i/>
          <w:sz w:val="28"/>
          <w:szCs w:val="28"/>
          <w:highlight w:val="green"/>
          <w:vertAlign w:val="subscript"/>
          <w:lang w:val="en-US"/>
        </w:rPr>
        <w:t>c</w:t>
      </w:r>
      <w:r w:rsidR="00DA14A3" w:rsidRPr="008B3F20">
        <w:rPr>
          <w:rFonts w:ascii="Times New Roman" w:hAnsi="Times New Roman" w:cs="Times New Roman"/>
          <w:sz w:val="28"/>
          <w:szCs w:val="28"/>
          <w:highlight w:val="green"/>
        </w:rPr>
        <w:t xml:space="preserve"> </w:t>
      </w:r>
      <w:r w:rsidRPr="008B3F20">
        <w:rPr>
          <w:rFonts w:ascii="Times New Roman" w:hAnsi="Times New Roman" w:cs="Times New Roman"/>
          <w:sz w:val="28"/>
          <w:szCs w:val="28"/>
          <w:highlight w:val="green"/>
        </w:rPr>
        <w:t>= 2</w:t>
      </w:r>
      <w:r w:rsidRPr="008B3F20">
        <w:rPr>
          <w:rFonts w:ascii="Times New Roman" w:hAnsi="Times New Roman"/>
          <w:sz w:val="28"/>
          <w:szCs w:val="28"/>
          <w:highlight w:val="green"/>
        </w:rPr>
        <w:t>∙</w:t>
      </w:r>
      <w:r w:rsidRPr="008B3F20">
        <w:rPr>
          <w:rFonts w:ascii="Times New Roman" w:hAnsi="Times New Roman" w:cs="Times New Roman"/>
          <w:sz w:val="28"/>
          <w:szCs w:val="28"/>
          <w:highlight w:val="green"/>
        </w:rPr>
        <w:t>10</w:t>
      </w:r>
      <w:r w:rsidRPr="008B3F20">
        <w:rPr>
          <w:rFonts w:ascii="Times New Roman" w:hAnsi="Times New Roman" w:cs="Times New Roman"/>
          <w:sz w:val="28"/>
          <w:szCs w:val="28"/>
          <w:highlight w:val="green"/>
          <w:vertAlign w:val="superscript"/>
        </w:rPr>
        <w:t>6</w:t>
      </w:r>
      <w:r w:rsidRPr="008B3F20">
        <w:rPr>
          <w:rFonts w:ascii="Times New Roman" w:hAnsi="Times New Roman" w:cs="Times New Roman"/>
          <w:sz w:val="28"/>
          <w:szCs w:val="28"/>
          <w:highlight w:val="green"/>
        </w:rPr>
        <w:t xml:space="preserve"> циклов.</w:t>
      </w:r>
    </w:p>
    <w:p w14:paraId="2BB8B22D" w14:textId="77777777" w:rsidR="009E7ED4" w:rsidRPr="00F04EC9" w:rsidRDefault="009E7ED4" w:rsidP="009E7ED4">
      <w:pPr>
        <w:pStyle w:val="aff3"/>
        <w:ind w:firstLine="567"/>
        <w:jc w:val="both"/>
        <w:rPr>
          <w:rFonts w:ascii="Times New Roman" w:hAnsi="Times New Roman" w:cs="Times New Roman"/>
          <w:sz w:val="28"/>
          <w:szCs w:val="28"/>
        </w:rPr>
      </w:pPr>
      <w:r>
        <w:rPr>
          <w:rStyle w:val="42"/>
          <w:rFonts w:ascii="Times New Roman" w:hAnsi="Times New Roman" w:cs="Times New Roman"/>
          <w:b w:val="0"/>
          <w:sz w:val="28"/>
          <w:szCs w:val="28"/>
        </w:rPr>
        <w:t>3.2</w:t>
      </w:r>
      <w:r w:rsidR="000C248E">
        <w:rPr>
          <w:rStyle w:val="42"/>
          <w:rFonts w:ascii="Times New Roman" w:hAnsi="Times New Roman" w:cs="Times New Roman"/>
          <w:b w:val="0"/>
          <w:sz w:val="28"/>
          <w:szCs w:val="28"/>
        </w:rPr>
        <w:t>3</w:t>
      </w:r>
      <w:r>
        <w:rPr>
          <w:rStyle w:val="42"/>
          <w:rFonts w:ascii="Times New Roman" w:hAnsi="Times New Roman" w:cs="Times New Roman"/>
          <w:b w:val="0"/>
          <w:sz w:val="28"/>
          <w:szCs w:val="28"/>
        </w:rPr>
        <w:t xml:space="preserve"> </w:t>
      </w:r>
      <w:r w:rsidRPr="00F04EC9">
        <w:rPr>
          <w:rStyle w:val="42"/>
          <w:rFonts w:ascii="Times New Roman" w:hAnsi="Times New Roman" w:cs="Times New Roman"/>
          <w:sz w:val="28"/>
          <w:szCs w:val="28"/>
        </w:rPr>
        <w:t>суммирование Майнера:</w:t>
      </w:r>
      <w:r w:rsidRPr="00F04EC9">
        <w:rPr>
          <w:rFonts w:ascii="Times New Roman" w:hAnsi="Times New Roman" w:cs="Times New Roman"/>
          <w:sz w:val="28"/>
          <w:szCs w:val="28"/>
        </w:rPr>
        <w:t xml:space="preserve"> </w:t>
      </w:r>
      <w:r>
        <w:rPr>
          <w:rFonts w:ascii="Times New Roman" w:hAnsi="Times New Roman" w:cs="Times New Roman"/>
          <w:sz w:val="28"/>
          <w:szCs w:val="28"/>
        </w:rPr>
        <w:t>С</w:t>
      </w:r>
      <w:r w:rsidRPr="00F04EC9">
        <w:rPr>
          <w:rFonts w:ascii="Times New Roman" w:hAnsi="Times New Roman" w:cs="Times New Roman"/>
          <w:sz w:val="28"/>
          <w:szCs w:val="28"/>
        </w:rPr>
        <w:t>уммирование повреждений в материале от всего спектра амплитуд напряжений (расчетного спектра), основан</w:t>
      </w:r>
      <w:r>
        <w:rPr>
          <w:rFonts w:ascii="Times New Roman" w:hAnsi="Times New Roman" w:cs="Times New Roman"/>
          <w:sz w:val="28"/>
          <w:szCs w:val="28"/>
        </w:rPr>
        <w:t>ное на законе Палмгрена – Майнера.</w:t>
      </w:r>
    </w:p>
    <w:p w14:paraId="67982A22" w14:textId="77777777" w:rsidR="009E7ED4" w:rsidRPr="00F04EC9" w:rsidRDefault="009E7ED4" w:rsidP="009E7ED4">
      <w:pPr>
        <w:pStyle w:val="aff3"/>
        <w:ind w:firstLine="567"/>
        <w:jc w:val="both"/>
        <w:rPr>
          <w:rFonts w:ascii="Times New Roman" w:hAnsi="Times New Roman" w:cs="Times New Roman"/>
          <w:sz w:val="28"/>
          <w:szCs w:val="28"/>
        </w:rPr>
      </w:pPr>
      <w:r>
        <w:rPr>
          <w:rStyle w:val="52"/>
          <w:rFonts w:ascii="Times New Roman" w:hAnsi="Times New Roman" w:cs="Times New Roman"/>
          <w:b w:val="0"/>
          <w:sz w:val="28"/>
          <w:szCs w:val="28"/>
        </w:rPr>
        <w:t>3.2</w:t>
      </w:r>
      <w:r w:rsidR="000C248E">
        <w:rPr>
          <w:rStyle w:val="52"/>
          <w:rFonts w:ascii="Times New Roman" w:hAnsi="Times New Roman" w:cs="Times New Roman"/>
          <w:b w:val="0"/>
          <w:sz w:val="28"/>
          <w:szCs w:val="28"/>
        </w:rPr>
        <w:t>4</w:t>
      </w:r>
      <w:r>
        <w:rPr>
          <w:rStyle w:val="52"/>
          <w:rFonts w:ascii="Times New Roman" w:hAnsi="Times New Roman" w:cs="Times New Roman"/>
          <w:b w:val="0"/>
          <w:sz w:val="28"/>
          <w:szCs w:val="28"/>
        </w:rPr>
        <w:t xml:space="preserve"> </w:t>
      </w:r>
      <w:r w:rsidRPr="00F04EC9">
        <w:rPr>
          <w:rStyle w:val="52"/>
          <w:rFonts w:ascii="Times New Roman" w:hAnsi="Times New Roman" w:cs="Times New Roman"/>
          <w:sz w:val="28"/>
          <w:szCs w:val="28"/>
        </w:rPr>
        <w:t>теоретический коэффициент концентрации напряжения:</w:t>
      </w:r>
      <w:r w:rsidRPr="00F04EC9">
        <w:rPr>
          <w:rFonts w:ascii="Times New Roman" w:hAnsi="Times New Roman" w:cs="Times New Roman"/>
          <w:sz w:val="28"/>
          <w:szCs w:val="28"/>
        </w:rPr>
        <w:t xml:space="preserve"> </w:t>
      </w:r>
      <w:r>
        <w:rPr>
          <w:rFonts w:ascii="Times New Roman" w:hAnsi="Times New Roman" w:cs="Times New Roman"/>
          <w:sz w:val="28"/>
          <w:szCs w:val="28"/>
        </w:rPr>
        <w:t>О</w:t>
      </w:r>
      <w:r w:rsidRPr="00F04EC9">
        <w:rPr>
          <w:rFonts w:ascii="Times New Roman" w:hAnsi="Times New Roman" w:cs="Times New Roman"/>
          <w:sz w:val="28"/>
          <w:szCs w:val="28"/>
        </w:rPr>
        <w:t>тношение между геометрическим напряжением, оцениваемым на основании предположения о линейном упругом поведении матер</w:t>
      </w:r>
      <w:r>
        <w:rPr>
          <w:rFonts w:ascii="Times New Roman" w:hAnsi="Times New Roman" w:cs="Times New Roman"/>
          <w:sz w:val="28"/>
          <w:szCs w:val="28"/>
        </w:rPr>
        <w:t>иала, и номинальным напряжением.</w:t>
      </w:r>
    </w:p>
    <w:p w14:paraId="5395469F" w14:textId="77777777" w:rsidR="009E7ED4" w:rsidRPr="00F04EC9" w:rsidRDefault="009E7ED4" w:rsidP="009E7ED4">
      <w:pPr>
        <w:pStyle w:val="aff3"/>
        <w:ind w:firstLine="567"/>
        <w:jc w:val="both"/>
        <w:rPr>
          <w:rFonts w:ascii="Times New Roman" w:hAnsi="Times New Roman" w:cs="Times New Roman"/>
          <w:sz w:val="28"/>
          <w:szCs w:val="28"/>
        </w:rPr>
      </w:pPr>
      <w:r>
        <w:rPr>
          <w:rStyle w:val="52"/>
          <w:rFonts w:ascii="Times New Roman" w:hAnsi="Times New Roman" w:cs="Times New Roman"/>
          <w:b w:val="0"/>
          <w:sz w:val="28"/>
          <w:szCs w:val="28"/>
        </w:rPr>
        <w:t>3.2</w:t>
      </w:r>
      <w:r w:rsidR="000C248E">
        <w:rPr>
          <w:rStyle w:val="52"/>
          <w:rFonts w:ascii="Times New Roman" w:hAnsi="Times New Roman" w:cs="Times New Roman"/>
          <w:b w:val="0"/>
          <w:sz w:val="28"/>
          <w:szCs w:val="28"/>
        </w:rPr>
        <w:t>5</w:t>
      </w:r>
      <w:r>
        <w:rPr>
          <w:rStyle w:val="52"/>
          <w:rFonts w:ascii="Times New Roman" w:hAnsi="Times New Roman" w:cs="Times New Roman"/>
          <w:b w:val="0"/>
          <w:sz w:val="28"/>
          <w:szCs w:val="28"/>
        </w:rPr>
        <w:t xml:space="preserve"> </w:t>
      </w:r>
      <w:r w:rsidRPr="00F04EC9">
        <w:rPr>
          <w:rStyle w:val="52"/>
          <w:rFonts w:ascii="Times New Roman" w:hAnsi="Times New Roman" w:cs="Times New Roman"/>
          <w:sz w:val="28"/>
          <w:szCs w:val="28"/>
        </w:rPr>
        <w:t>точка минимума напряжения:</w:t>
      </w:r>
      <w:r w:rsidRPr="00F04EC9">
        <w:rPr>
          <w:rFonts w:ascii="Times New Roman" w:hAnsi="Times New Roman" w:cs="Times New Roman"/>
          <w:sz w:val="28"/>
          <w:szCs w:val="28"/>
        </w:rPr>
        <w:t xml:space="preserve"> </w:t>
      </w:r>
      <w:r>
        <w:rPr>
          <w:rFonts w:ascii="Times New Roman" w:hAnsi="Times New Roman" w:cs="Times New Roman"/>
          <w:sz w:val="28"/>
          <w:szCs w:val="28"/>
        </w:rPr>
        <w:t>П</w:t>
      </w:r>
      <w:r w:rsidRPr="00F04EC9">
        <w:rPr>
          <w:rFonts w:ascii="Times New Roman" w:hAnsi="Times New Roman" w:cs="Times New Roman"/>
          <w:sz w:val="28"/>
          <w:szCs w:val="28"/>
        </w:rPr>
        <w:t>ереходная точка, в которой скорость изменения напряжения меняется с</w:t>
      </w:r>
      <w:r>
        <w:rPr>
          <w:rFonts w:ascii="Times New Roman" w:hAnsi="Times New Roman" w:cs="Times New Roman"/>
          <w:sz w:val="28"/>
          <w:szCs w:val="28"/>
        </w:rPr>
        <w:t xml:space="preserve"> отрицательной на положительную.</w:t>
      </w:r>
    </w:p>
    <w:p w14:paraId="20C32DA9" w14:textId="77777777" w:rsidR="009E7ED4" w:rsidRPr="00F04EC9" w:rsidRDefault="009E7ED4" w:rsidP="009E7ED4">
      <w:pPr>
        <w:pStyle w:val="aff3"/>
        <w:ind w:firstLine="567"/>
        <w:jc w:val="both"/>
        <w:rPr>
          <w:rFonts w:ascii="Times New Roman" w:hAnsi="Times New Roman" w:cs="Times New Roman"/>
          <w:sz w:val="28"/>
          <w:szCs w:val="28"/>
        </w:rPr>
      </w:pPr>
      <w:r>
        <w:rPr>
          <w:rFonts w:ascii="Times New Roman" w:hAnsi="Times New Roman" w:cs="Times New Roman"/>
          <w:bCs/>
          <w:sz w:val="28"/>
          <w:szCs w:val="28"/>
        </w:rPr>
        <w:t>3.</w:t>
      </w:r>
      <w:r w:rsidR="000C248E">
        <w:rPr>
          <w:rFonts w:ascii="Times New Roman" w:hAnsi="Times New Roman" w:cs="Times New Roman"/>
          <w:bCs/>
          <w:sz w:val="28"/>
          <w:szCs w:val="28"/>
        </w:rPr>
        <w:t>26</w:t>
      </w:r>
      <w:r>
        <w:rPr>
          <w:rFonts w:ascii="Times New Roman" w:hAnsi="Times New Roman" w:cs="Times New Roman"/>
          <w:bCs/>
          <w:sz w:val="28"/>
          <w:szCs w:val="28"/>
        </w:rPr>
        <w:t xml:space="preserve"> </w:t>
      </w:r>
      <w:r w:rsidRPr="00F04EC9">
        <w:rPr>
          <w:rFonts w:ascii="Times New Roman" w:hAnsi="Times New Roman" w:cs="Times New Roman"/>
          <w:b/>
          <w:bCs/>
          <w:sz w:val="28"/>
          <w:szCs w:val="28"/>
        </w:rPr>
        <w:t xml:space="preserve">усталость: </w:t>
      </w:r>
      <w:r>
        <w:rPr>
          <w:rFonts w:ascii="Times New Roman" w:hAnsi="Times New Roman" w:cs="Times New Roman"/>
          <w:sz w:val="28"/>
          <w:szCs w:val="28"/>
        </w:rPr>
        <w:t>П</w:t>
      </w:r>
      <w:r w:rsidRPr="00F04EC9">
        <w:rPr>
          <w:rFonts w:ascii="Times New Roman" w:hAnsi="Times New Roman" w:cs="Times New Roman"/>
          <w:sz w:val="28"/>
          <w:szCs w:val="28"/>
        </w:rPr>
        <w:t>роцесс постепенного накопления повреждений материала под действием переменных напряжений, приводящих к изменению свойств, образованию</w:t>
      </w:r>
      <w:r>
        <w:rPr>
          <w:rFonts w:ascii="Times New Roman" w:hAnsi="Times New Roman" w:cs="Times New Roman"/>
          <w:sz w:val="28"/>
          <w:szCs w:val="28"/>
        </w:rPr>
        <w:t xml:space="preserve"> и развитию трещин и разрушению.</w:t>
      </w:r>
    </w:p>
    <w:p w14:paraId="7ABB7572" w14:textId="77777777" w:rsidR="009E7ED4" w:rsidRPr="00F04EC9" w:rsidRDefault="009E7ED4" w:rsidP="009E7ED4">
      <w:pPr>
        <w:pStyle w:val="aff3"/>
        <w:ind w:firstLine="567"/>
        <w:jc w:val="both"/>
        <w:rPr>
          <w:rFonts w:ascii="Times New Roman" w:hAnsi="Times New Roman" w:cs="Times New Roman"/>
          <w:sz w:val="28"/>
          <w:szCs w:val="28"/>
        </w:rPr>
      </w:pPr>
      <w:r>
        <w:rPr>
          <w:rStyle w:val="42"/>
          <w:rFonts w:ascii="Times New Roman" w:hAnsi="Times New Roman" w:cs="Times New Roman"/>
          <w:b w:val="0"/>
          <w:sz w:val="28"/>
          <w:szCs w:val="28"/>
        </w:rPr>
        <w:t>3.</w:t>
      </w:r>
      <w:r w:rsidR="000C248E">
        <w:rPr>
          <w:rStyle w:val="42"/>
          <w:rFonts w:ascii="Times New Roman" w:hAnsi="Times New Roman" w:cs="Times New Roman"/>
          <w:b w:val="0"/>
          <w:sz w:val="28"/>
          <w:szCs w:val="28"/>
        </w:rPr>
        <w:t>27</w:t>
      </w:r>
      <w:r>
        <w:rPr>
          <w:rStyle w:val="42"/>
          <w:rFonts w:ascii="Times New Roman" w:hAnsi="Times New Roman" w:cs="Times New Roman"/>
          <w:b w:val="0"/>
          <w:sz w:val="28"/>
          <w:szCs w:val="28"/>
        </w:rPr>
        <w:t xml:space="preserve"> </w:t>
      </w:r>
      <w:r w:rsidRPr="00F04EC9">
        <w:rPr>
          <w:rStyle w:val="42"/>
          <w:rFonts w:ascii="Times New Roman" w:hAnsi="Times New Roman" w:cs="Times New Roman"/>
          <w:sz w:val="28"/>
          <w:szCs w:val="28"/>
        </w:rPr>
        <w:t>усталостная долговечность:</w:t>
      </w:r>
      <w:r w:rsidRPr="00F04EC9">
        <w:rPr>
          <w:rFonts w:ascii="Times New Roman" w:hAnsi="Times New Roman" w:cs="Times New Roman"/>
          <w:sz w:val="28"/>
          <w:szCs w:val="28"/>
        </w:rPr>
        <w:t xml:space="preserve"> </w:t>
      </w:r>
      <w:r>
        <w:rPr>
          <w:rFonts w:ascii="Times New Roman" w:hAnsi="Times New Roman" w:cs="Times New Roman"/>
          <w:sz w:val="28"/>
          <w:szCs w:val="28"/>
        </w:rPr>
        <w:t>С</w:t>
      </w:r>
      <w:r w:rsidRPr="00F04EC9">
        <w:rPr>
          <w:rFonts w:ascii="Times New Roman" w:hAnsi="Times New Roman" w:cs="Times New Roman"/>
          <w:sz w:val="28"/>
          <w:szCs w:val="28"/>
        </w:rPr>
        <w:t xml:space="preserve">рок службы до разрушения, выраженный в </w:t>
      </w:r>
      <w:r>
        <w:rPr>
          <w:rFonts w:ascii="Times New Roman" w:hAnsi="Times New Roman" w:cs="Times New Roman"/>
          <w:sz w:val="28"/>
          <w:szCs w:val="28"/>
        </w:rPr>
        <w:t>числе</w:t>
      </w:r>
      <w:r w:rsidRPr="00F04EC9">
        <w:rPr>
          <w:rFonts w:ascii="Times New Roman" w:hAnsi="Times New Roman" w:cs="Times New Roman"/>
          <w:sz w:val="28"/>
          <w:szCs w:val="28"/>
        </w:rPr>
        <w:t xml:space="preserve"> циклов воздействия н</w:t>
      </w:r>
      <w:r>
        <w:rPr>
          <w:rFonts w:ascii="Times New Roman" w:hAnsi="Times New Roman" w:cs="Times New Roman"/>
          <w:sz w:val="28"/>
          <w:szCs w:val="28"/>
        </w:rPr>
        <w:t>агрузки с постоянной амплитудой.</w:t>
      </w:r>
    </w:p>
    <w:p w14:paraId="04959A71" w14:textId="77777777" w:rsidR="009E7ED4" w:rsidRPr="00F04EC9" w:rsidRDefault="009E7ED4" w:rsidP="009E7ED4">
      <w:pPr>
        <w:pStyle w:val="aff3"/>
        <w:ind w:firstLine="567"/>
        <w:jc w:val="both"/>
        <w:rPr>
          <w:rFonts w:ascii="Times New Roman" w:hAnsi="Times New Roman" w:cs="Times New Roman"/>
          <w:sz w:val="28"/>
          <w:szCs w:val="28"/>
        </w:rPr>
      </w:pPr>
      <w:r>
        <w:rPr>
          <w:rStyle w:val="62"/>
          <w:rFonts w:ascii="Times New Roman" w:hAnsi="Times New Roman" w:cs="Times New Roman"/>
          <w:b w:val="0"/>
          <w:sz w:val="28"/>
          <w:szCs w:val="28"/>
        </w:rPr>
        <w:t>3.</w:t>
      </w:r>
      <w:r w:rsidR="000C248E">
        <w:rPr>
          <w:rStyle w:val="62"/>
          <w:rFonts w:ascii="Times New Roman" w:hAnsi="Times New Roman" w:cs="Times New Roman"/>
          <w:b w:val="0"/>
          <w:sz w:val="28"/>
          <w:szCs w:val="28"/>
        </w:rPr>
        <w:t>28</w:t>
      </w:r>
      <w:r>
        <w:rPr>
          <w:rStyle w:val="62"/>
          <w:rFonts w:ascii="Times New Roman" w:hAnsi="Times New Roman" w:cs="Times New Roman"/>
          <w:b w:val="0"/>
          <w:sz w:val="28"/>
          <w:szCs w:val="28"/>
        </w:rPr>
        <w:t xml:space="preserve"> </w:t>
      </w:r>
      <w:r w:rsidRPr="00F04EC9">
        <w:rPr>
          <w:rStyle w:val="62"/>
          <w:rFonts w:ascii="Times New Roman" w:hAnsi="Times New Roman" w:cs="Times New Roman"/>
          <w:sz w:val="28"/>
          <w:szCs w:val="28"/>
        </w:rPr>
        <w:t>усталостная нагрузка:</w:t>
      </w:r>
      <w:r w:rsidRPr="00F04EC9">
        <w:rPr>
          <w:rFonts w:ascii="Times New Roman" w:hAnsi="Times New Roman" w:cs="Times New Roman"/>
          <w:sz w:val="28"/>
          <w:szCs w:val="28"/>
        </w:rPr>
        <w:t xml:space="preserve"> </w:t>
      </w:r>
      <w:r>
        <w:rPr>
          <w:rFonts w:ascii="Times New Roman" w:hAnsi="Times New Roman" w:cs="Times New Roman"/>
          <w:sz w:val="28"/>
          <w:szCs w:val="28"/>
        </w:rPr>
        <w:t>С</w:t>
      </w:r>
      <w:r w:rsidRPr="00F04EC9">
        <w:rPr>
          <w:rFonts w:ascii="Times New Roman" w:hAnsi="Times New Roman" w:cs="Times New Roman"/>
          <w:sz w:val="28"/>
          <w:szCs w:val="28"/>
        </w:rPr>
        <w:t>овокупность типовых случайных нагружений, характеризующихся положением или перемещением воздействий, изменением их интенсивности и частоты и по</w:t>
      </w:r>
      <w:r>
        <w:rPr>
          <w:rFonts w:ascii="Times New Roman" w:hAnsi="Times New Roman" w:cs="Times New Roman"/>
          <w:sz w:val="28"/>
          <w:szCs w:val="28"/>
        </w:rPr>
        <w:t>следовательностью возникновения.</w:t>
      </w:r>
    </w:p>
    <w:p w14:paraId="7A52969F" w14:textId="77777777" w:rsidR="009E7ED4" w:rsidRPr="00F04EC9" w:rsidRDefault="009E7ED4" w:rsidP="009E7ED4">
      <w:pPr>
        <w:pStyle w:val="aff3"/>
        <w:ind w:firstLine="567"/>
        <w:jc w:val="both"/>
        <w:rPr>
          <w:rFonts w:ascii="Times New Roman" w:hAnsi="Times New Roman" w:cs="Times New Roman"/>
          <w:sz w:val="28"/>
          <w:szCs w:val="28"/>
        </w:rPr>
      </w:pPr>
      <w:r>
        <w:rPr>
          <w:rStyle w:val="52"/>
          <w:rFonts w:ascii="Times New Roman" w:hAnsi="Times New Roman" w:cs="Times New Roman"/>
          <w:b w:val="0"/>
          <w:sz w:val="28"/>
          <w:szCs w:val="28"/>
        </w:rPr>
        <w:t>3.</w:t>
      </w:r>
      <w:r w:rsidR="000C248E">
        <w:rPr>
          <w:rStyle w:val="52"/>
          <w:rFonts w:ascii="Times New Roman" w:hAnsi="Times New Roman" w:cs="Times New Roman"/>
          <w:b w:val="0"/>
          <w:sz w:val="28"/>
          <w:szCs w:val="28"/>
        </w:rPr>
        <w:t>29</w:t>
      </w:r>
      <w:r>
        <w:rPr>
          <w:rStyle w:val="52"/>
          <w:rFonts w:ascii="Times New Roman" w:hAnsi="Times New Roman" w:cs="Times New Roman"/>
          <w:b w:val="0"/>
          <w:sz w:val="28"/>
          <w:szCs w:val="28"/>
        </w:rPr>
        <w:t xml:space="preserve"> </w:t>
      </w:r>
      <w:r w:rsidRPr="00F04EC9">
        <w:rPr>
          <w:rStyle w:val="52"/>
          <w:rFonts w:ascii="Times New Roman" w:hAnsi="Times New Roman" w:cs="Times New Roman"/>
          <w:sz w:val="28"/>
          <w:szCs w:val="28"/>
        </w:rPr>
        <w:t>цикл напряжений:</w:t>
      </w:r>
      <w:r w:rsidRPr="00F04EC9">
        <w:rPr>
          <w:rFonts w:ascii="Times New Roman" w:hAnsi="Times New Roman" w:cs="Times New Roman"/>
          <w:sz w:val="28"/>
          <w:szCs w:val="28"/>
        </w:rPr>
        <w:t xml:space="preserve"> </w:t>
      </w:r>
      <w:r>
        <w:rPr>
          <w:rFonts w:ascii="Times New Roman" w:hAnsi="Times New Roman" w:cs="Times New Roman"/>
          <w:sz w:val="28"/>
          <w:szCs w:val="28"/>
        </w:rPr>
        <w:t>Ч</w:t>
      </w:r>
      <w:r w:rsidRPr="00F04EC9">
        <w:rPr>
          <w:rFonts w:ascii="Times New Roman" w:hAnsi="Times New Roman" w:cs="Times New Roman"/>
          <w:sz w:val="28"/>
          <w:szCs w:val="28"/>
        </w:rPr>
        <w:t>асть истории напряжения с постоянной амплитудой, где напряжение начинается и заканчивается на одной и той же величине, но при этом проходит через один пик напряжения и одну точку минимума напряжения (в любой последовательности). Также особая часть истории напряжения с переменной амплитудой, определяемая с</w:t>
      </w:r>
      <w:r>
        <w:rPr>
          <w:rFonts w:ascii="Times New Roman" w:hAnsi="Times New Roman" w:cs="Times New Roman"/>
          <w:sz w:val="28"/>
          <w:szCs w:val="28"/>
        </w:rPr>
        <w:t xml:space="preserve"> помощью метода подсчета циклов.</w:t>
      </w:r>
    </w:p>
    <w:p w14:paraId="4D694D18" w14:textId="77777777" w:rsidR="009E7ED4" w:rsidRDefault="000C248E" w:rsidP="009E7ED4">
      <w:pPr>
        <w:pStyle w:val="aff3"/>
        <w:ind w:firstLine="567"/>
        <w:jc w:val="both"/>
        <w:rPr>
          <w:rFonts w:ascii="Times New Roman" w:hAnsi="Times New Roman" w:cs="Times New Roman"/>
          <w:sz w:val="28"/>
          <w:szCs w:val="28"/>
        </w:rPr>
      </w:pPr>
      <w:r>
        <w:rPr>
          <w:rFonts w:ascii="Times New Roman" w:hAnsi="Times New Roman" w:cs="Times New Roman"/>
          <w:sz w:val="28"/>
          <w:szCs w:val="28"/>
        </w:rPr>
        <w:t xml:space="preserve">3.30 </w:t>
      </w:r>
      <w:r w:rsidRPr="000C248E">
        <w:rPr>
          <w:rFonts w:ascii="Times New Roman" w:hAnsi="Times New Roman" w:cs="Times New Roman"/>
          <w:b/>
          <w:sz w:val="28"/>
          <w:szCs w:val="28"/>
        </w:rPr>
        <w:t>эффективное напряжение:</w:t>
      </w:r>
      <w:r>
        <w:rPr>
          <w:rFonts w:ascii="Times New Roman" w:hAnsi="Times New Roman" w:cs="Times New Roman"/>
          <w:sz w:val="28"/>
          <w:szCs w:val="28"/>
        </w:rPr>
        <w:t xml:space="preserve"> Номинальное напряжение, умноженное на </w:t>
      </w:r>
      <w:r w:rsidR="009E7ED4" w:rsidRPr="00F04EC9">
        <w:rPr>
          <w:rFonts w:ascii="Times New Roman" w:hAnsi="Times New Roman" w:cs="Times New Roman"/>
          <w:sz w:val="28"/>
          <w:szCs w:val="28"/>
        </w:rPr>
        <w:t>соответствующий геометрический коэффициент концентрации напряжения</w:t>
      </w:r>
      <w:r w:rsidR="009E7ED4">
        <w:rPr>
          <w:rFonts w:ascii="Times New Roman" w:hAnsi="Times New Roman" w:cs="Times New Roman"/>
          <w:sz w:val="28"/>
          <w:szCs w:val="28"/>
        </w:rPr>
        <w:t xml:space="preserve"> </w:t>
      </w:r>
      <w:r w:rsidR="009E7ED4" w:rsidRPr="00F04EC9">
        <w:rPr>
          <w:rStyle w:val="afc"/>
          <w:rFonts w:ascii="Times New Roman" w:hAnsi="Times New Roman" w:cs="Times New Roman"/>
          <w:sz w:val="28"/>
          <w:szCs w:val="28"/>
        </w:rPr>
        <w:t>K</w:t>
      </w:r>
      <w:r w:rsidR="009E7ED4" w:rsidRPr="00F04EC9">
        <w:rPr>
          <w:rStyle w:val="afc"/>
          <w:rFonts w:ascii="Times New Roman" w:hAnsi="Times New Roman" w:cs="Times New Roman"/>
          <w:sz w:val="28"/>
          <w:szCs w:val="28"/>
          <w:vertAlign w:val="subscript"/>
        </w:rPr>
        <w:t>gt</w:t>
      </w:r>
      <w:r w:rsidR="009E7ED4" w:rsidRPr="00F04EC9">
        <w:rPr>
          <w:rFonts w:ascii="Times New Roman" w:hAnsi="Times New Roman" w:cs="Times New Roman"/>
          <w:sz w:val="28"/>
          <w:szCs w:val="28"/>
        </w:rPr>
        <w:t xml:space="preserve"> для учета только тех геометрических изменений поперечного сечения, которые не были учтены в классификации опр</w:t>
      </w:r>
      <w:r w:rsidR="009E7ED4">
        <w:rPr>
          <w:rFonts w:ascii="Times New Roman" w:hAnsi="Times New Roman" w:cs="Times New Roman"/>
          <w:sz w:val="28"/>
          <w:szCs w:val="28"/>
        </w:rPr>
        <w:t>еделенного элемента конструкции.</w:t>
      </w:r>
    </w:p>
    <w:p w14:paraId="5BBF6AF5" w14:textId="77777777" w:rsidR="009E7ED4" w:rsidRPr="000C248E" w:rsidRDefault="009E7ED4" w:rsidP="000C248E">
      <w:pPr>
        <w:pStyle w:val="aff3"/>
        <w:ind w:firstLine="567"/>
        <w:jc w:val="both"/>
        <w:rPr>
          <w:rFonts w:ascii="Times New Roman" w:hAnsi="Times New Roman" w:cs="Times New Roman"/>
          <w:sz w:val="28"/>
          <w:szCs w:val="28"/>
        </w:rPr>
      </w:pPr>
    </w:p>
    <w:p w14:paraId="59771FA8" w14:textId="77777777" w:rsidR="00B37741" w:rsidRPr="000C248E" w:rsidRDefault="000C248E" w:rsidP="000C248E">
      <w:pPr>
        <w:pStyle w:val="1"/>
        <w:numPr>
          <w:ilvl w:val="0"/>
          <w:numId w:val="1"/>
        </w:numPr>
        <w:spacing w:after="120"/>
        <w:ind w:left="0" w:firstLine="567"/>
        <w:jc w:val="both"/>
        <w:rPr>
          <w:rFonts w:ascii="Times New Roman" w:hAnsi="Times New Roman" w:cs="Times New Roman"/>
          <w:sz w:val="28"/>
          <w:szCs w:val="28"/>
        </w:rPr>
      </w:pPr>
      <w:bookmarkStart w:id="11" w:name="Раздел_4"/>
      <w:bookmarkStart w:id="12" w:name="_Toc400816215"/>
      <w:bookmarkStart w:id="13" w:name="_Toc3810044"/>
      <w:bookmarkEnd w:id="11"/>
      <w:r>
        <w:rPr>
          <w:rFonts w:ascii="Times New Roman" w:hAnsi="Times New Roman" w:cs="Times New Roman"/>
          <w:sz w:val="28"/>
          <w:szCs w:val="28"/>
        </w:rPr>
        <w:t xml:space="preserve"> </w:t>
      </w:r>
      <w:r w:rsidR="00B37741" w:rsidRPr="000C248E">
        <w:rPr>
          <w:rFonts w:ascii="Times New Roman" w:hAnsi="Times New Roman" w:cs="Times New Roman"/>
          <w:sz w:val="28"/>
          <w:szCs w:val="28"/>
        </w:rPr>
        <w:t>Обозначения</w:t>
      </w:r>
      <w:bookmarkEnd w:id="12"/>
      <w:bookmarkEnd w:id="13"/>
    </w:p>
    <w:p w14:paraId="4A064407" w14:textId="77777777" w:rsidR="00BA3C0F" w:rsidRDefault="000C248E" w:rsidP="000C248E">
      <w:pPr>
        <w:shd w:val="clear" w:color="auto" w:fill="FFFFFF"/>
        <w:ind w:firstLine="567"/>
        <w:jc w:val="both"/>
        <w:rPr>
          <w:sz w:val="28"/>
          <w:szCs w:val="28"/>
        </w:rPr>
      </w:pPr>
      <w:r w:rsidRPr="00D56E67">
        <w:rPr>
          <w:sz w:val="28"/>
          <w:szCs w:val="28"/>
        </w:rPr>
        <w:t>В настоящем своде правил применены следующие обозначения:</w:t>
      </w:r>
    </w:p>
    <w:tbl>
      <w:tblPr>
        <w:tblStyle w:val="112"/>
        <w:tblW w:w="95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8280"/>
      </w:tblGrid>
      <w:tr w:rsidR="00D04BC1" w:rsidRPr="00D56E67" w14:paraId="078F7538" w14:textId="77777777" w:rsidTr="00D04BC1">
        <w:trPr>
          <w:trHeight w:val="283"/>
        </w:trPr>
        <w:tc>
          <w:tcPr>
            <w:tcW w:w="1276" w:type="dxa"/>
          </w:tcPr>
          <w:p w14:paraId="6D6C8BC5" w14:textId="77777777" w:rsidR="00D04BC1" w:rsidRPr="00CF3C3E" w:rsidRDefault="00D04BC1" w:rsidP="00D04BC1">
            <w:pPr>
              <w:tabs>
                <w:tab w:val="left" w:pos="860"/>
              </w:tabs>
              <w:rPr>
                <w:rFonts w:eastAsia="MS Mincho"/>
                <w:i/>
                <w:sz w:val="28"/>
                <w:szCs w:val="28"/>
              </w:rPr>
            </w:pPr>
            <w:r w:rsidRPr="00CF3C3E">
              <w:rPr>
                <w:rFonts w:eastAsia="MS Mincho"/>
                <w:i/>
                <w:sz w:val="28"/>
                <w:szCs w:val="28"/>
              </w:rPr>
              <w:t>A</w:t>
            </w:r>
          </w:p>
        </w:tc>
        <w:tc>
          <w:tcPr>
            <w:tcW w:w="8280" w:type="dxa"/>
          </w:tcPr>
          <w:p w14:paraId="783AEC7D" w14:textId="77777777" w:rsidR="00D04BC1" w:rsidRPr="00D56E67" w:rsidRDefault="00D04BC1" w:rsidP="00D04BC1">
            <w:pPr>
              <w:tabs>
                <w:tab w:val="left" w:pos="860"/>
              </w:tabs>
              <w:rPr>
                <w:rFonts w:eastAsia="MS Mincho"/>
                <w:i/>
                <w:sz w:val="28"/>
                <w:szCs w:val="28"/>
              </w:rPr>
            </w:pPr>
            <w:r w:rsidRPr="0025486F">
              <w:rPr>
                <w:sz w:val="28"/>
                <w:szCs w:val="28"/>
              </w:rPr>
              <w:t>–</w:t>
            </w:r>
            <w:r w:rsidRPr="00D56E67">
              <w:rPr>
                <w:rFonts w:eastAsia="MS Mincho"/>
                <w:sz w:val="28"/>
                <w:szCs w:val="28"/>
              </w:rPr>
              <w:t xml:space="preserve"> площадь сечения брутто;</w:t>
            </w:r>
          </w:p>
        </w:tc>
      </w:tr>
      <w:tr w:rsidR="00D04BC1" w:rsidRPr="00D56E67" w14:paraId="08909D13" w14:textId="77777777" w:rsidTr="00D04BC1">
        <w:trPr>
          <w:trHeight w:val="283"/>
        </w:trPr>
        <w:tc>
          <w:tcPr>
            <w:tcW w:w="1276" w:type="dxa"/>
          </w:tcPr>
          <w:p w14:paraId="259097EC" w14:textId="77777777" w:rsidR="00D04BC1" w:rsidRPr="00CF3C3E" w:rsidRDefault="00D04BC1" w:rsidP="00D04BC1">
            <w:pPr>
              <w:tabs>
                <w:tab w:val="left" w:pos="860"/>
              </w:tabs>
              <w:rPr>
                <w:rFonts w:eastAsia="MS Mincho"/>
                <w:i/>
                <w:sz w:val="28"/>
                <w:szCs w:val="28"/>
              </w:rPr>
            </w:pPr>
            <w:r w:rsidRPr="00CF3C3E">
              <w:rPr>
                <w:rFonts w:eastAsia="MS Mincho"/>
                <w:noProof/>
                <w:sz w:val="28"/>
                <w:szCs w:val="28"/>
                <w:lang w:val="en-US" w:eastAsia="en-US"/>
              </w:rPr>
              <w:drawing>
                <wp:inline distT="0" distB="0" distL="0" distR="0" wp14:anchorId="6EC625B5" wp14:editId="42A18B09">
                  <wp:extent cx="190500" cy="228600"/>
                  <wp:effectExtent l="0" t="0" r="0" b="0"/>
                  <wp:docPr id="1163" name="Рисунок 1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p>
        </w:tc>
        <w:tc>
          <w:tcPr>
            <w:tcW w:w="8280" w:type="dxa"/>
          </w:tcPr>
          <w:p w14:paraId="37210384" w14:textId="77777777" w:rsidR="00D04BC1" w:rsidRPr="00D56E67" w:rsidRDefault="00D04BC1" w:rsidP="00D04BC1">
            <w:pPr>
              <w:tabs>
                <w:tab w:val="left" w:pos="860"/>
              </w:tabs>
              <w:rPr>
                <w:rFonts w:eastAsia="MS Mincho"/>
                <w:i/>
                <w:sz w:val="28"/>
                <w:szCs w:val="28"/>
              </w:rPr>
            </w:pPr>
            <w:r>
              <w:rPr>
                <w:rFonts w:eastAsia="MS Mincho"/>
                <w:sz w:val="28"/>
                <w:szCs w:val="28"/>
              </w:rPr>
              <w:t>–</w:t>
            </w:r>
            <w:r w:rsidRPr="00D56E67">
              <w:rPr>
                <w:rFonts w:eastAsia="MS Mincho"/>
                <w:sz w:val="28"/>
                <w:szCs w:val="28"/>
              </w:rPr>
              <w:t xml:space="preserve"> площадь сечения раскосов;</w:t>
            </w:r>
          </w:p>
        </w:tc>
      </w:tr>
      <w:tr w:rsidR="00D04BC1" w:rsidRPr="00D56E67" w14:paraId="2064848B" w14:textId="77777777" w:rsidTr="00D04BC1">
        <w:trPr>
          <w:trHeight w:val="283"/>
        </w:trPr>
        <w:tc>
          <w:tcPr>
            <w:tcW w:w="1276" w:type="dxa"/>
          </w:tcPr>
          <w:p w14:paraId="2EE68545" w14:textId="77777777" w:rsidR="00D04BC1" w:rsidRPr="00CF3C3E" w:rsidRDefault="00D04BC1" w:rsidP="00D04BC1">
            <w:pPr>
              <w:tabs>
                <w:tab w:val="left" w:pos="860"/>
              </w:tabs>
              <w:rPr>
                <w:rFonts w:eastAsia="MS Mincho"/>
                <w:i/>
                <w:sz w:val="28"/>
                <w:szCs w:val="28"/>
              </w:rPr>
            </w:pPr>
            <w:r w:rsidRPr="00CF3C3E">
              <w:rPr>
                <w:rFonts w:eastAsia="MS Mincho"/>
                <w:noProof/>
                <w:sz w:val="28"/>
                <w:szCs w:val="28"/>
                <w:lang w:val="en-US" w:eastAsia="en-US"/>
              </w:rPr>
              <w:lastRenderedPageBreak/>
              <w:drawing>
                <wp:inline distT="0" distB="0" distL="0" distR="0" wp14:anchorId="4A5FC2E4" wp14:editId="56C490E0">
                  <wp:extent cx="190500" cy="228600"/>
                  <wp:effectExtent l="0" t="0" r="0" b="0"/>
                  <wp:docPr id="1164" name="Рисунок 1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p>
        </w:tc>
        <w:tc>
          <w:tcPr>
            <w:tcW w:w="8280" w:type="dxa"/>
          </w:tcPr>
          <w:p w14:paraId="5C9377B7" w14:textId="77777777" w:rsidR="00D04BC1" w:rsidRPr="00D56E67" w:rsidRDefault="00D04BC1" w:rsidP="00D04BC1">
            <w:pPr>
              <w:tabs>
                <w:tab w:val="left" w:pos="860"/>
              </w:tabs>
              <w:rPr>
                <w:rFonts w:eastAsia="MS Mincho"/>
                <w:i/>
                <w:sz w:val="28"/>
                <w:szCs w:val="28"/>
              </w:rPr>
            </w:pPr>
            <w:r>
              <w:rPr>
                <w:rFonts w:eastAsia="MS Mincho"/>
                <w:sz w:val="28"/>
                <w:szCs w:val="28"/>
              </w:rPr>
              <w:t>–</w:t>
            </w:r>
            <w:r w:rsidRPr="00D56E67">
              <w:rPr>
                <w:rFonts w:eastAsia="MS Mincho"/>
                <w:sz w:val="28"/>
                <w:szCs w:val="28"/>
              </w:rPr>
              <w:t xml:space="preserve"> площадь сечения ветви;</w:t>
            </w:r>
          </w:p>
        </w:tc>
      </w:tr>
      <w:tr w:rsidR="00D04BC1" w:rsidRPr="00D56E67" w14:paraId="79934AEB" w14:textId="77777777" w:rsidTr="00D04BC1">
        <w:trPr>
          <w:trHeight w:val="283"/>
        </w:trPr>
        <w:tc>
          <w:tcPr>
            <w:tcW w:w="1276" w:type="dxa"/>
          </w:tcPr>
          <w:p w14:paraId="4B3D92E6" w14:textId="77777777" w:rsidR="00D04BC1" w:rsidRPr="00CF3C3E" w:rsidRDefault="00D04BC1" w:rsidP="00D04BC1">
            <w:pPr>
              <w:tabs>
                <w:tab w:val="left" w:pos="860"/>
              </w:tabs>
              <w:rPr>
                <w:rFonts w:eastAsia="MS Mincho"/>
                <w:i/>
                <w:sz w:val="28"/>
                <w:szCs w:val="28"/>
              </w:rPr>
            </w:pPr>
            <w:r w:rsidRPr="00CF3C3E">
              <w:rPr>
                <w:rFonts w:eastAsia="MS Mincho"/>
                <w:noProof/>
                <w:sz w:val="28"/>
                <w:szCs w:val="28"/>
                <w:lang w:val="en-US" w:eastAsia="en-US"/>
              </w:rPr>
              <w:drawing>
                <wp:inline distT="0" distB="0" distL="0" distR="0" wp14:anchorId="4DF6B85E" wp14:editId="0D0BC392">
                  <wp:extent cx="209550" cy="247650"/>
                  <wp:effectExtent l="0" t="0" r="0" b="0"/>
                  <wp:docPr id="1165" name="Рисунок 1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9550" cy="247650"/>
                          </a:xfrm>
                          <a:prstGeom prst="rect">
                            <a:avLst/>
                          </a:prstGeom>
                          <a:noFill/>
                          <a:ln>
                            <a:noFill/>
                          </a:ln>
                        </pic:spPr>
                      </pic:pic>
                    </a:graphicData>
                  </a:graphic>
                </wp:inline>
              </w:drawing>
            </w:r>
          </w:p>
        </w:tc>
        <w:tc>
          <w:tcPr>
            <w:tcW w:w="8280" w:type="dxa"/>
          </w:tcPr>
          <w:p w14:paraId="1439698F" w14:textId="77777777" w:rsidR="00D04BC1" w:rsidRPr="00D56E67" w:rsidRDefault="00D04BC1" w:rsidP="00D04BC1">
            <w:pPr>
              <w:tabs>
                <w:tab w:val="left" w:pos="860"/>
              </w:tabs>
              <w:rPr>
                <w:rFonts w:eastAsia="MS Mincho"/>
                <w:i/>
                <w:sz w:val="28"/>
                <w:szCs w:val="28"/>
              </w:rPr>
            </w:pPr>
            <w:r>
              <w:rPr>
                <w:rFonts w:eastAsia="MS Mincho"/>
                <w:sz w:val="28"/>
                <w:szCs w:val="28"/>
              </w:rPr>
              <w:t>–</w:t>
            </w:r>
            <w:r w:rsidRPr="00D56E67">
              <w:rPr>
                <w:rFonts w:eastAsia="MS Mincho"/>
                <w:sz w:val="28"/>
                <w:szCs w:val="28"/>
              </w:rPr>
              <w:t xml:space="preserve"> площадь сечения полки (пояса);</w:t>
            </w:r>
          </w:p>
        </w:tc>
      </w:tr>
      <w:tr w:rsidR="00D04BC1" w:rsidRPr="00D56E67" w14:paraId="32D24FA3" w14:textId="77777777" w:rsidTr="00D04BC1">
        <w:trPr>
          <w:trHeight w:val="283"/>
        </w:trPr>
        <w:tc>
          <w:tcPr>
            <w:tcW w:w="1276" w:type="dxa"/>
          </w:tcPr>
          <w:p w14:paraId="22AE0D83" w14:textId="77777777" w:rsidR="00D04BC1" w:rsidRPr="00CF3C3E" w:rsidRDefault="00D04BC1" w:rsidP="00D04BC1">
            <w:pPr>
              <w:tabs>
                <w:tab w:val="left" w:pos="860"/>
              </w:tabs>
              <w:rPr>
                <w:rFonts w:eastAsia="MS Mincho"/>
                <w:i/>
                <w:sz w:val="28"/>
                <w:szCs w:val="28"/>
              </w:rPr>
            </w:pPr>
            <w:r w:rsidRPr="00CF3C3E">
              <w:rPr>
                <w:rFonts w:eastAsia="MS Mincho"/>
                <w:noProof/>
                <w:sz w:val="28"/>
                <w:szCs w:val="28"/>
                <w:lang w:val="en-US" w:eastAsia="en-US"/>
              </w:rPr>
              <w:drawing>
                <wp:inline distT="0" distB="0" distL="0" distR="0" wp14:anchorId="175A6E37" wp14:editId="0342F3F9">
                  <wp:extent cx="190500" cy="228600"/>
                  <wp:effectExtent l="0" t="0" r="0" b="0"/>
                  <wp:docPr id="1166" name="Рисунок 1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p>
        </w:tc>
        <w:tc>
          <w:tcPr>
            <w:tcW w:w="8280" w:type="dxa"/>
          </w:tcPr>
          <w:p w14:paraId="0A49230D" w14:textId="77777777" w:rsidR="00D04BC1" w:rsidRPr="00D56E67" w:rsidRDefault="00D04BC1" w:rsidP="00D04BC1">
            <w:pPr>
              <w:tabs>
                <w:tab w:val="left" w:pos="860"/>
              </w:tabs>
              <w:rPr>
                <w:rFonts w:eastAsia="MS Mincho"/>
                <w:i/>
                <w:sz w:val="28"/>
                <w:szCs w:val="28"/>
              </w:rPr>
            </w:pPr>
            <w:r>
              <w:rPr>
                <w:rFonts w:eastAsia="MS Mincho"/>
                <w:sz w:val="28"/>
                <w:szCs w:val="28"/>
              </w:rPr>
              <w:t>–</w:t>
            </w:r>
            <w:r w:rsidRPr="00D56E67">
              <w:rPr>
                <w:rFonts w:eastAsia="MS Mincho"/>
                <w:sz w:val="28"/>
                <w:szCs w:val="28"/>
              </w:rPr>
              <w:t xml:space="preserve"> площадь сечения нетто</w:t>
            </w:r>
            <w:r>
              <w:rPr>
                <w:rFonts w:eastAsia="MS Mincho"/>
                <w:sz w:val="28"/>
                <w:szCs w:val="28"/>
              </w:rPr>
              <w:t>;</w:t>
            </w:r>
          </w:p>
        </w:tc>
      </w:tr>
      <w:tr w:rsidR="00D04BC1" w:rsidRPr="00D56E67" w14:paraId="0D2D30E6" w14:textId="77777777" w:rsidTr="00D04BC1">
        <w:trPr>
          <w:trHeight w:val="283"/>
        </w:trPr>
        <w:tc>
          <w:tcPr>
            <w:tcW w:w="1276" w:type="dxa"/>
          </w:tcPr>
          <w:p w14:paraId="4945F69B" w14:textId="77777777" w:rsidR="00D04BC1" w:rsidRPr="00CF3C3E" w:rsidRDefault="00D04BC1" w:rsidP="00D04BC1">
            <w:pPr>
              <w:tabs>
                <w:tab w:val="left" w:pos="860"/>
              </w:tabs>
              <w:rPr>
                <w:rFonts w:eastAsia="MS Mincho"/>
                <w:i/>
                <w:sz w:val="28"/>
                <w:szCs w:val="28"/>
              </w:rPr>
            </w:pPr>
            <w:r w:rsidRPr="00CF3C3E">
              <w:rPr>
                <w:rFonts w:eastAsia="MS Mincho"/>
                <w:i/>
                <w:sz w:val="28"/>
                <w:szCs w:val="28"/>
              </w:rPr>
              <w:t>D</w:t>
            </w:r>
          </w:p>
        </w:tc>
        <w:tc>
          <w:tcPr>
            <w:tcW w:w="8280" w:type="dxa"/>
          </w:tcPr>
          <w:p w14:paraId="1C1282B6" w14:textId="77777777" w:rsidR="00D04BC1" w:rsidRPr="00D56E67" w:rsidRDefault="00D04BC1" w:rsidP="00D04BC1">
            <w:pPr>
              <w:tabs>
                <w:tab w:val="left" w:pos="860"/>
              </w:tabs>
              <w:rPr>
                <w:rFonts w:eastAsia="MS Mincho"/>
                <w:i/>
                <w:sz w:val="28"/>
                <w:szCs w:val="28"/>
              </w:rPr>
            </w:pPr>
            <w:r>
              <w:rPr>
                <w:rFonts w:eastAsia="MS Mincho"/>
                <w:sz w:val="28"/>
                <w:szCs w:val="28"/>
              </w:rPr>
              <w:t>–</w:t>
            </w:r>
            <w:r w:rsidRPr="00D56E67">
              <w:rPr>
                <w:rFonts w:eastAsia="MS Mincho"/>
                <w:sz w:val="28"/>
                <w:szCs w:val="28"/>
              </w:rPr>
              <w:t xml:space="preserve"> размер утолщения;</w:t>
            </w:r>
          </w:p>
        </w:tc>
      </w:tr>
      <w:tr w:rsidR="00D04BC1" w:rsidRPr="00D56E67" w14:paraId="17EAB646" w14:textId="77777777" w:rsidTr="00D04BC1">
        <w:trPr>
          <w:trHeight w:val="283"/>
        </w:trPr>
        <w:tc>
          <w:tcPr>
            <w:tcW w:w="1276" w:type="dxa"/>
          </w:tcPr>
          <w:p w14:paraId="19B9A48D" w14:textId="77777777" w:rsidR="00D04BC1" w:rsidRPr="00CF3C3E" w:rsidRDefault="00D04BC1" w:rsidP="00D04BC1">
            <w:pPr>
              <w:tabs>
                <w:tab w:val="left" w:pos="860"/>
              </w:tabs>
              <w:rPr>
                <w:rFonts w:eastAsia="MS Mincho"/>
                <w:noProof/>
                <w:sz w:val="28"/>
                <w:szCs w:val="28"/>
              </w:rPr>
            </w:pPr>
            <w:r w:rsidRPr="00CF3C3E">
              <w:rPr>
                <w:rFonts w:eastAsia="MS Mincho"/>
                <w:i/>
                <w:sz w:val="28"/>
                <w:szCs w:val="28"/>
              </w:rPr>
              <w:t>D</w:t>
            </w:r>
            <w:r w:rsidRPr="00CF3C3E">
              <w:rPr>
                <w:rFonts w:eastAsia="MS Mincho"/>
                <w:i/>
                <w:sz w:val="28"/>
                <w:szCs w:val="28"/>
                <w:vertAlign w:val="subscript"/>
              </w:rPr>
              <w:t>L</w:t>
            </w:r>
          </w:p>
        </w:tc>
        <w:tc>
          <w:tcPr>
            <w:tcW w:w="8280" w:type="dxa"/>
          </w:tcPr>
          <w:p w14:paraId="01EA6328" w14:textId="77777777" w:rsidR="00D04BC1" w:rsidRPr="00D56E67" w:rsidRDefault="00D04BC1" w:rsidP="00D04BC1">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величина усталостного повреждения, вычисляемая для расчетного срока службы;</w:t>
            </w:r>
          </w:p>
        </w:tc>
      </w:tr>
      <w:tr w:rsidR="00D04BC1" w:rsidRPr="00D56E67" w14:paraId="51A804D3" w14:textId="77777777" w:rsidTr="00D04BC1">
        <w:trPr>
          <w:trHeight w:val="283"/>
        </w:trPr>
        <w:tc>
          <w:tcPr>
            <w:tcW w:w="1276" w:type="dxa"/>
          </w:tcPr>
          <w:p w14:paraId="225F4C83" w14:textId="77777777" w:rsidR="00D04BC1" w:rsidRPr="00CF3C3E" w:rsidRDefault="00D04BC1" w:rsidP="00D04BC1">
            <w:pPr>
              <w:tabs>
                <w:tab w:val="left" w:pos="860"/>
              </w:tabs>
              <w:rPr>
                <w:rFonts w:eastAsia="MS Mincho"/>
                <w:noProof/>
                <w:sz w:val="28"/>
                <w:szCs w:val="28"/>
              </w:rPr>
            </w:pPr>
            <w:r w:rsidRPr="00CF3C3E">
              <w:rPr>
                <w:rFonts w:eastAsia="MS Mincho"/>
                <w:i/>
                <w:sz w:val="28"/>
                <w:szCs w:val="28"/>
                <w:shd w:val="clear" w:color="auto" w:fill="FFFFFF"/>
                <w:lang w:val="en-US"/>
              </w:rPr>
              <w:t>D</w:t>
            </w:r>
            <w:r w:rsidRPr="00CA3B3B">
              <w:rPr>
                <w:rFonts w:eastAsia="MS Mincho"/>
                <w:sz w:val="28"/>
                <w:szCs w:val="28"/>
                <w:vertAlign w:val="subscript"/>
              </w:rPr>
              <w:t>lim</w:t>
            </w:r>
          </w:p>
        </w:tc>
        <w:tc>
          <w:tcPr>
            <w:tcW w:w="8280" w:type="dxa"/>
          </w:tcPr>
          <w:p w14:paraId="3D070718" w14:textId="77777777" w:rsidR="00D04BC1" w:rsidRPr="00D56E67" w:rsidRDefault="00D04BC1" w:rsidP="00D04BC1">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заданный предел величины усталостного повреждения;</w:t>
            </w:r>
          </w:p>
        </w:tc>
      </w:tr>
      <w:tr w:rsidR="00D04BC1" w:rsidRPr="00D56E67" w14:paraId="1D544B10" w14:textId="77777777" w:rsidTr="00D04BC1">
        <w:trPr>
          <w:trHeight w:val="283"/>
        </w:trPr>
        <w:tc>
          <w:tcPr>
            <w:tcW w:w="1276" w:type="dxa"/>
          </w:tcPr>
          <w:p w14:paraId="35CDFC14" w14:textId="77777777" w:rsidR="00D04BC1" w:rsidRPr="00CF3C3E" w:rsidRDefault="00D04BC1" w:rsidP="00D04BC1">
            <w:pPr>
              <w:tabs>
                <w:tab w:val="left" w:pos="860"/>
              </w:tabs>
              <w:rPr>
                <w:rFonts w:eastAsia="MS Mincho"/>
                <w:i/>
                <w:sz w:val="28"/>
                <w:szCs w:val="28"/>
              </w:rPr>
            </w:pPr>
            <w:r w:rsidRPr="00CF3C3E">
              <w:rPr>
                <w:rFonts w:eastAsia="MS Mincho"/>
                <w:i/>
                <w:sz w:val="28"/>
                <w:szCs w:val="28"/>
              </w:rPr>
              <w:t>E</w:t>
            </w:r>
          </w:p>
        </w:tc>
        <w:tc>
          <w:tcPr>
            <w:tcW w:w="8280" w:type="dxa"/>
          </w:tcPr>
          <w:p w14:paraId="3A4C548C" w14:textId="77777777" w:rsidR="00D04BC1" w:rsidRPr="00D56E67" w:rsidRDefault="00D04BC1" w:rsidP="00D04BC1">
            <w:pPr>
              <w:tabs>
                <w:tab w:val="left" w:pos="860"/>
              </w:tabs>
              <w:rPr>
                <w:rFonts w:eastAsia="MS Mincho"/>
                <w:i/>
                <w:sz w:val="28"/>
                <w:szCs w:val="28"/>
              </w:rPr>
            </w:pPr>
            <w:r>
              <w:rPr>
                <w:rFonts w:eastAsia="MS Mincho"/>
                <w:sz w:val="28"/>
                <w:szCs w:val="28"/>
              </w:rPr>
              <w:t>–</w:t>
            </w:r>
            <w:r w:rsidRPr="00D56E67">
              <w:rPr>
                <w:rFonts w:eastAsia="MS Mincho"/>
                <w:sz w:val="28"/>
                <w:szCs w:val="28"/>
              </w:rPr>
              <w:t xml:space="preserve"> модуль упругости;</w:t>
            </w:r>
          </w:p>
        </w:tc>
      </w:tr>
      <w:tr w:rsidR="00D04BC1" w:rsidRPr="00D56E67" w14:paraId="7566CA31" w14:textId="77777777" w:rsidTr="00D04BC1">
        <w:trPr>
          <w:trHeight w:val="283"/>
        </w:trPr>
        <w:tc>
          <w:tcPr>
            <w:tcW w:w="1276" w:type="dxa"/>
          </w:tcPr>
          <w:p w14:paraId="45D0743D" w14:textId="77777777" w:rsidR="00D04BC1" w:rsidRPr="00CF3C3E" w:rsidRDefault="00D04BC1" w:rsidP="00D04BC1">
            <w:pPr>
              <w:tabs>
                <w:tab w:val="left" w:pos="860"/>
              </w:tabs>
              <w:rPr>
                <w:rFonts w:eastAsia="MS Mincho"/>
                <w:i/>
                <w:sz w:val="28"/>
                <w:szCs w:val="28"/>
              </w:rPr>
            </w:pPr>
            <w:r w:rsidRPr="00CF3C3E">
              <w:rPr>
                <w:rFonts w:eastAsia="MS Mincho"/>
                <w:i/>
                <w:sz w:val="28"/>
                <w:szCs w:val="28"/>
              </w:rPr>
              <w:t>F</w:t>
            </w:r>
          </w:p>
        </w:tc>
        <w:tc>
          <w:tcPr>
            <w:tcW w:w="8280" w:type="dxa"/>
          </w:tcPr>
          <w:p w14:paraId="69081050" w14:textId="77777777" w:rsidR="00D04BC1" w:rsidRPr="00D56E67" w:rsidRDefault="00D04BC1" w:rsidP="00D04BC1">
            <w:pPr>
              <w:tabs>
                <w:tab w:val="left" w:pos="860"/>
              </w:tabs>
              <w:rPr>
                <w:rFonts w:eastAsia="MS Mincho"/>
                <w:i/>
                <w:sz w:val="28"/>
                <w:szCs w:val="28"/>
              </w:rPr>
            </w:pPr>
            <w:r>
              <w:rPr>
                <w:rFonts w:eastAsia="MS Mincho"/>
                <w:sz w:val="28"/>
                <w:szCs w:val="28"/>
              </w:rPr>
              <w:t>–</w:t>
            </w:r>
            <w:r w:rsidRPr="00D56E67">
              <w:rPr>
                <w:rFonts w:eastAsia="MS Mincho"/>
                <w:sz w:val="28"/>
                <w:szCs w:val="28"/>
              </w:rPr>
              <w:t xml:space="preserve"> сила;</w:t>
            </w:r>
          </w:p>
        </w:tc>
      </w:tr>
      <w:tr w:rsidR="00D04BC1" w:rsidRPr="00D56E67" w14:paraId="4962657C" w14:textId="77777777" w:rsidTr="00D04BC1">
        <w:trPr>
          <w:trHeight w:val="283"/>
        </w:trPr>
        <w:tc>
          <w:tcPr>
            <w:tcW w:w="1276" w:type="dxa"/>
          </w:tcPr>
          <w:p w14:paraId="0367A0AE" w14:textId="77777777" w:rsidR="00D04BC1" w:rsidRPr="00CF3C3E" w:rsidRDefault="00D04BC1" w:rsidP="00D04BC1">
            <w:pPr>
              <w:tabs>
                <w:tab w:val="left" w:pos="860"/>
              </w:tabs>
              <w:rPr>
                <w:rFonts w:eastAsia="MS Mincho"/>
                <w:i/>
                <w:sz w:val="28"/>
                <w:szCs w:val="28"/>
              </w:rPr>
            </w:pPr>
            <w:r w:rsidRPr="00CF3C3E">
              <w:rPr>
                <w:rFonts w:eastAsia="MS Mincho"/>
                <w:noProof/>
                <w:sz w:val="28"/>
                <w:szCs w:val="28"/>
                <w:lang w:val="en-US" w:eastAsia="en-US"/>
              </w:rPr>
              <w:drawing>
                <wp:inline distT="0" distB="0" distL="0" distR="0" wp14:anchorId="3A964F94" wp14:editId="3377BC7B">
                  <wp:extent cx="152400" cy="228600"/>
                  <wp:effectExtent l="0" t="0" r="0" b="0"/>
                  <wp:docPr id="1168" name="Рисунок 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p>
        </w:tc>
        <w:tc>
          <w:tcPr>
            <w:tcW w:w="8280" w:type="dxa"/>
          </w:tcPr>
          <w:p w14:paraId="398BF5D3" w14:textId="77777777" w:rsidR="00D04BC1" w:rsidRPr="00D56E67" w:rsidRDefault="00D04BC1" w:rsidP="00D04BC1">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момент инерции сечения ветви;</w:t>
            </w:r>
          </w:p>
        </w:tc>
      </w:tr>
      <w:tr w:rsidR="00D04BC1" w:rsidRPr="00D56E67" w14:paraId="4E4664EC" w14:textId="77777777" w:rsidTr="00D04BC1">
        <w:trPr>
          <w:trHeight w:val="283"/>
        </w:trPr>
        <w:tc>
          <w:tcPr>
            <w:tcW w:w="1276" w:type="dxa"/>
          </w:tcPr>
          <w:p w14:paraId="5EDC2AF9" w14:textId="77777777" w:rsidR="00D04BC1" w:rsidRPr="00CF3C3E" w:rsidRDefault="00D04BC1" w:rsidP="00D04BC1">
            <w:pPr>
              <w:tabs>
                <w:tab w:val="left" w:pos="860"/>
              </w:tabs>
              <w:rPr>
                <w:rFonts w:eastAsia="MS Mincho"/>
                <w:i/>
                <w:sz w:val="28"/>
                <w:szCs w:val="28"/>
              </w:rPr>
            </w:pPr>
            <w:r w:rsidRPr="00CF3C3E">
              <w:rPr>
                <w:rFonts w:eastAsia="MS Mincho"/>
                <w:noProof/>
                <w:sz w:val="28"/>
                <w:szCs w:val="28"/>
                <w:lang w:val="en-US" w:eastAsia="en-US"/>
              </w:rPr>
              <w:drawing>
                <wp:inline distT="0" distB="0" distL="0" distR="0" wp14:anchorId="138691C1" wp14:editId="2C924F23">
                  <wp:extent cx="180975" cy="247650"/>
                  <wp:effectExtent l="0" t="0" r="9525" b="0"/>
                  <wp:docPr id="1167" name="Рисунок 1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0975" cy="247650"/>
                          </a:xfrm>
                          <a:prstGeom prst="rect">
                            <a:avLst/>
                          </a:prstGeom>
                          <a:noFill/>
                          <a:ln>
                            <a:noFill/>
                          </a:ln>
                        </pic:spPr>
                      </pic:pic>
                    </a:graphicData>
                  </a:graphic>
                </wp:inline>
              </w:drawing>
            </w:r>
          </w:p>
        </w:tc>
        <w:tc>
          <w:tcPr>
            <w:tcW w:w="8280" w:type="dxa"/>
          </w:tcPr>
          <w:p w14:paraId="3F6985FF" w14:textId="77777777" w:rsidR="00D04BC1" w:rsidRPr="00D56E67" w:rsidRDefault="00D04BC1" w:rsidP="00D04BC1">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момент инерции пояса балки относительно собственной оси;</w:t>
            </w:r>
          </w:p>
        </w:tc>
      </w:tr>
      <w:tr w:rsidR="00D04BC1" w:rsidRPr="00D56E67" w14:paraId="00F8DC64" w14:textId="77777777" w:rsidTr="00D04BC1">
        <w:trPr>
          <w:trHeight w:val="283"/>
        </w:trPr>
        <w:tc>
          <w:tcPr>
            <w:tcW w:w="1276" w:type="dxa"/>
          </w:tcPr>
          <w:p w14:paraId="7D9A910A" w14:textId="77777777" w:rsidR="00D04BC1" w:rsidRPr="00D04BC1" w:rsidRDefault="00D04BC1" w:rsidP="00D04BC1">
            <w:pPr>
              <w:tabs>
                <w:tab w:val="left" w:pos="860"/>
              </w:tabs>
              <w:rPr>
                <w:rFonts w:eastAsia="MS Mincho"/>
                <w:i/>
                <w:sz w:val="28"/>
                <w:szCs w:val="28"/>
              </w:rPr>
            </w:pPr>
            <w:r w:rsidRPr="00D04BC1">
              <w:rPr>
                <w:rFonts w:eastAsia="MS Mincho"/>
                <w:i/>
                <w:sz w:val="28"/>
                <w:szCs w:val="28"/>
                <w:lang w:val="en-US"/>
              </w:rPr>
              <w:t>I</w:t>
            </w:r>
            <w:r w:rsidRPr="00D04BC1">
              <w:rPr>
                <w:rFonts w:eastAsia="MS Mincho"/>
                <w:i/>
                <w:sz w:val="28"/>
                <w:szCs w:val="28"/>
                <w:vertAlign w:val="subscript"/>
                <w:lang w:val="en-US"/>
              </w:rPr>
              <w:t>m</w:t>
            </w:r>
            <w:r w:rsidRPr="00D04BC1">
              <w:rPr>
                <w:rFonts w:eastAsia="MS Mincho"/>
                <w:sz w:val="28"/>
                <w:szCs w:val="28"/>
                <w:lang w:val="en-US"/>
              </w:rPr>
              <w:t xml:space="preserve">, </w:t>
            </w:r>
            <w:r w:rsidRPr="00D04BC1">
              <w:rPr>
                <w:rFonts w:eastAsia="MS Mincho"/>
                <w:i/>
                <w:sz w:val="28"/>
                <w:szCs w:val="28"/>
                <w:lang w:val="en-US"/>
              </w:rPr>
              <w:t>I</w:t>
            </w:r>
            <w:r w:rsidRPr="00D04BC1">
              <w:rPr>
                <w:rFonts w:eastAsia="MS Mincho"/>
                <w:i/>
                <w:sz w:val="28"/>
                <w:szCs w:val="28"/>
                <w:vertAlign w:val="subscript"/>
                <w:lang w:val="en-US"/>
              </w:rPr>
              <w:t>d</w:t>
            </w:r>
          </w:p>
        </w:tc>
        <w:tc>
          <w:tcPr>
            <w:tcW w:w="8280" w:type="dxa"/>
          </w:tcPr>
          <w:p w14:paraId="2DBB2EA3" w14:textId="77777777" w:rsidR="00D04BC1" w:rsidRPr="00D56E67" w:rsidRDefault="00D04BC1" w:rsidP="00D04BC1">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моменты инерции сечения пояса и раскоса фермы;</w:t>
            </w:r>
          </w:p>
        </w:tc>
      </w:tr>
      <w:tr w:rsidR="00D04BC1" w:rsidRPr="00D56E67" w14:paraId="7D4E8FEE" w14:textId="77777777" w:rsidTr="00D04BC1">
        <w:trPr>
          <w:trHeight w:val="283"/>
        </w:trPr>
        <w:tc>
          <w:tcPr>
            <w:tcW w:w="1276" w:type="dxa"/>
          </w:tcPr>
          <w:p w14:paraId="662B8C24" w14:textId="77777777" w:rsidR="00D04BC1" w:rsidRPr="00CF3C3E" w:rsidRDefault="00D04BC1" w:rsidP="00D04BC1">
            <w:pPr>
              <w:tabs>
                <w:tab w:val="left" w:pos="860"/>
              </w:tabs>
              <w:rPr>
                <w:rFonts w:eastAsia="MS Mincho"/>
                <w:i/>
                <w:sz w:val="28"/>
                <w:szCs w:val="28"/>
              </w:rPr>
            </w:pPr>
            <w:r w:rsidRPr="00CF3C3E">
              <w:rPr>
                <w:rFonts w:eastAsia="MS Mincho"/>
                <w:noProof/>
                <w:sz w:val="28"/>
                <w:szCs w:val="28"/>
                <w:lang w:val="en-US" w:eastAsia="en-US"/>
              </w:rPr>
              <w:drawing>
                <wp:inline distT="0" distB="0" distL="0" distR="0" wp14:anchorId="03F2CA22" wp14:editId="14413AB8">
                  <wp:extent cx="152400" cy="228600"/>
                  <wp:effectExtent l="0" t="0" r="0" b="0"/>
                  <wp:docPr id="1170" name="Рисунок 1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p>
        </w:tc>
        <w:tc>
          <w:tcPr>
            <w:tcW w:w="8280" w:type="dxa"/>
          </w:tcPr>
          <w:p w14:paraId="2FAC3A8A" w14:textId="77777777" w:rsidR="00D04BC1" w:rsidRPr="00D56E67" w:rsidRDefault="00D04BC1" w:rsidP="00D04BC1">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момент инерции сечения поперечного ребра;</w:t>
            </w:r>
          </w:p>
        </w:tc>
      </w:tr>
      <w:tr w:rsidR="00D04BC1" w:rsidRPr="00D56E67" w14:paraId="0B49CA4C" w14:textId="77777777" w:rsidTr="00D04BC1">
        <w:trPr>
          <w:trHeight w:val="283"/>
        </w:trPr>
        <w:tc>
          <w:tcPr>
            <w:tcW w:w="1276" w:type="dxa"/>
          </w:tcPr>
          <w:p w14:paraId="49F48875" w14:textId="77777777" w:rsidR="00D04BC1" w:rsidRPr="00CF3C3E" w:rsidRDefault="00D04BC1" w:rsidP="00D04BC1">
            <w:pPr>
              <w:tabs>
                <w:tab w:val="left" w:pos="860"/>
              </w:tabs>
              <w:rPr>
                <w:rFonts w:eastAsia="MS Mincho"/>
                <w:i/>
                <w:sz w:val="28"/>
                <w:szCs w:val="28"/>
              </w:rPr>
            </w:pPr>
            <w:r w:rsidRPr="00CF3C3E">
              <w:rPr>
                <w:rFonts w:eastAsia="MS Mincho"/>
                <w:noProof/>
                <w:sz w:val="28"/>
                <w:szCs w:val="28"/>
                <w:lang w:val="en-US" w:eastAsia="en-US"/>
              </w:rPr>
              <w:drawing>
                <wp:inline distT="0" distB="0" distL="0" distR="0" wp14:anchorId="25765972" wp14:editId="48523185">
                  <wp:extent cx="180975" cy="228600"/>
                  <wp:effectExtent l="0" t="0" r="9525" b="0"/>
                  <wp:docPr id="1171" name="Рисунок 1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0975" cy="228600"/>
                          </a:xfrm>
                          <a:prstGeom prst="rect">
                            <a:avLst/>
                          </a:prstGeom>
                          <a:noFill/>
                          <a:ln>
                            <a:noFill/>
                          </a:ln>
                        </pic:spPr>
                      </pic:pic>
                    </a:graphicData>
                  </a:graphic>
                </wp:inline>
              </w:drawing>
            </w:r>
          </w:p>
        </w:tc>
        <w:tc>
          <w:tcPr>
            <w:tcW w:w="8280" w:type="dxa"/>
          </w:tcPr>
          <w:p w14:paraId="4523D907" w14:textId="77777777" w:rsidR="00D04BC1" w:rsidRPr="00D56E67" w:rsidRDefault="00D04BC1" w:rsidP="00D04BC1">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момент инерции сечения продольного ребра;</w:t>
            </w:r>
          </w:p>
        </w:tc>
      </w:tr>
      <w:tr w:rsidR="00D04BC1" w:rsidRPr="00D56E67" w14:paraId="431ACCDD" w14:textId="77777777" w:rsidTr="00D04BC1">
        <w:trPr>
          <w:trHeight w:val="283"/>
        </w:trPr>
        <w:tc>
          <w:tcPr>
            <w:tcW w:w="1276" w:type="dxa"/>
          </w:tcPr>
          <w:p w14:paraId="28E2768A" w14:textId="77777777" w:rsidR="00D04BC1" w:rsidRPr="00CF3C3E" w:rsidRDefault="00D04BC1" w:rsidP="00D04BC1">
            <w:pPr>
              <w:tabs>
                <w:tab w:val="left" w:pos="860"/>
              </w:tabs>
              <w:rPr>
                <w:rFonts w:eastAsia="MS Mincho"/>
                <w:i/>
                <w:sz w:val="28"/>
                <w:szCs w:val="28"/>
              </w:rPr>
            </w:pPr>
            <w:r w:rsidRPr="00CF3C3E">
              <w:rPr>
                <w:rFonts w:eastAsia="MS Mincho"/>
                <w:noProof/>
                <w:sz w:val="28"/>
                <w:szCs w:val="28"/>
                <w:lang w:val="en-US" w:eastAsia="en-US"/>
              </w:rPr>
              <w:drawing>
                <wp:inline distT="0" distB="0" distL="0" distR="0" wp14:anchorId="1442A39F" wp14:editId="5B8BB83E">
                  <wp:extent cx="152400" cy="228600"/>
                  <wp:effectExtent l="0" t="0" r="0" b="0"/>
                  <wp:docPr id="1169" name="Рисунок 1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p>
        </w:tc>
        <w:tc>
          <w:tcPr>
            <w:tcW w:w="8280" w:type="dxa"/>
          </w:tcPr>
          <w:p w14:paraId="12EA5710" w14:textId="77777777" w:rsidR="00D04BC1" w:rsidRPr="00D56E67" w:rsidRDefault="00D04BC1" w:rsidP="00D04BC1">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момент инерции сечения ребра жесткости, планки;</w:t>
            </w:r>
          </w:p>
        </w:tc>
      </w:tr>
      <w:tr w:rsidR="00D04BC1" w:rsidRPr="00D56E67" w14:paraId="4D5153A1" w14:textId="77777777" w:rsidTr="00D04BC1">
        <w:trPr>
          <w:trHeight w:val="283"/>
        </w:trPr>
        <w:tc>
          <w:tcPr>
            <w:tcW w:w="1276" w:type="dxa"/>
          </w:tcPr>
          <w:p w14:paraId="76322222" w14:textId="77777777" w:rsidR="00D04BC1" w:rsidRPr="00CF3C3E" w:rsidRDefault="00D04BC1" w:rsidP="00D04BC1">
            <w:pPr>
              <w:tabs>
                <w:tab w:val="left" w:pos="860"/>
              </w:tabs>
              <w:rPr>
                <w:rFonts w:eastAsia="MS Mincho"/>
                <w:i/>
                <w:sz w:val="28"/>
                <w:szCs w:val="28"/>
              </w:rPr>
            </w:pPr>
            <w:r w:rsidRPr="00CF3C3E">
              <w:rPr>
                <w:rFonts w:eastAsia="MS Mincho"/>
                <w:noProof/>
                <w:sz w:val="28"/>
                <w:szCs w:val="28"/>
                <w:lang w:val="en-US" w:eastAsia="en-US"/>
              </w:rPr>
              <w:drawing>
                <wp:inline distT="0" distB="0" distL="0" distR="0" wp14:anchorId="1A28062E" wp14:editId="0C81DC85">
                  <wp:extent cx="133350" cy="228600"/>
                  <wp:effectExtent l="0" t="0" r="0" b="0"/>
                  <wp:docPr id="1172" name="Рисунок 1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3350" cy="228600"/>
                          </a:xfrm>
                          <a:prstGeom prst="rect">
                            <a:avLst/>
                          </a:prstGeom>
                          <a:noFill/>
                          <a:ln>
                            <a:noFill/>
                          </a:ln>
                        </pic:spPr>
                      </pic:pic>
                    </a:graphicData>
                  </a:graphic>
                </wp:inline>
              </w:drawing>
            </w:r>
          </w:p>
        </w:tc>
        <w:tc>
          <w:tcPr>
            <w:tcW w:w="8280" w:type="dxa"/>
          </w:tcPr>
          <w:p w14:paraId="7C54691C" w14:textId="77777777" w:rsidR="00D04BC1" w:rsidRPr="00D56E67" w:rsidRDefault="00D04BC1" w:rsidP="00D04BC1">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момент инерции при свободном кручении балки;</w:t>
            </w:r>
          </w:p>
        </w:tc>
      </w:tr>
      <w:tr w:rsidR="00D04BC1" w:rsidRPr="00D56E67" w14:paraId="3285B03B" w14:textId="77777777" w:rsidTr="00D04BC1">
        <w:trPr>
          <w:trHeight w:val="283"/>
        </w:trPr>
        <w:tc>
          <w:tcPr>
            <w:tcW w:w="1276" w:type="dxa"/>
          </w:tcPr>
          <w:p w14:paraId="44021617" w14:textId="77777777" w:rsidR="00D04BC1" w:rsidRPr="00CF3C3E" w:rsidRDefault="00D04BC1" w:rsidP="00D04BC1">
            <w:pPr>
              <w:tabs>
                <w:tab w:val="left" w:pos="860"/>
              </w:tabs>
              <w:rPr>
                <w:rFonts w:eastAsia="MS Mincho"/>
                <w:i/>
                <w:sz w:val="28"/>
                <w:szCs w:val="28"/>
              </w:rPr>
            </w:pPr>
            <w:r>
              <w:rPr>
                <w:rFonts w:eastAsia="MS Mincho"/>
                <w:i/>
                <w:sz w:val="28"/>
                <w:szCs w:val="28"/>
                <w:lang w:val="en-US"/>
              </w:rPr>
              <w:t>I</w:t>
            </w:r>
            <w:r>
              <w:rPr>
                <w:rFonts w:eastAsia="MS Mincho"/>
                <w:i/>
                <w:sz w:val="28"/>
                <w:szCs w:val="28"/>
                <w:vertAlign w:val="subscript"/>
                <w:lang w:val="en-US"/>
              </w:rPr>
              <w:t>x</w:t>
            </w:r>
            <w:r w:rsidRPr="00CA4539">
              <w:rPr>
                <w:rFonts w:eastAsia="MS Mincho"/>
                <w:sz w:val="28"/>
                <w:szCs w:val="28"/>
                <w:lang w:val="en-US"/>
              </w:rPr>
              <w:t xml:space="preserve">, </w:t>
            </w:r>
            <w:r>
              <w:rPr>
                <w:rFonts w:eastAsia="MS Mincho"/>
                <w:i/>
                <w:sz w:val="28"/>
                <w:szCs w:val="28"/>
                <w:lang w:val="en-US"/>
              </w:rPr>
              <w:t>I</w:t>
            </w:r>
            <w:r>
              <w:rPr>
                <w:rFonts w:eastAsia="MS Mincho"/>
                <w:i/>
                <w:sz w:val="28"/>
                <w:szCs w:val="28"/>
                <w:vertAlign w:val="subscript"/>
                <w:lang w:val="en-US"/>
              </w:rPr>
              <w:t>y</w:t>
            </w:r>
          </w:p>
        </w:tc>
        <w:tc>
          <w:tcPr>
            <w:tcW w:w="8280" w:type="dxa"/>
          </w:tcPr>
          <w:p w14:paraId="1F163897" w14:textId="77777777" w:rsidR="00D04BC1" w:rsidRPr="00D56E67" w:rsidRDefault="00D04BC1" w:rsidP="00D04BC1">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моменты инерции сечения брутто относительно осей </w:t>
            </w:r>
            <w:r w:rsidRPr="007048A2">
              <w:rPr>
                <w:rFonts w:eastAsia="MS Mincho"/>
                <w:i/>
                <w:sz w:val="28"/>
                <w:szCs w:val="28"/>
              </w:rPr>
              <w:t>x</w:t>
            </w:r>
            <w:r>
              <w:rPr>
                <w:rFonts w:eastAsia="MS Mincho"/>
                <w:sz w:val="28"/>
                <w:szCs w:val="28"/>
              </w:rPr>
              <w:t>–</w:t>
            </w:r>
            <w:r w:rsidRPr="007048A2">
              <w:rPr>
                <w:rFonts w:eastAsia="MS Mincho"/>
                <w:i/>
                <w:sz w:val="28"/>
                <w:szCs w:val="28"/>
              </w:rPr>
              <w:t>x</w:t>
            </w:r>
            <w:r w:rsidRPr="00D56E67">
              <w:rPr>
                <w:rFonts w:eastAsia="MS Mincho"/>
                <w:sz w:val="28"/>
                <w:szCs w:val="28"/>
              </w:rPr>
              <w:t xml:space="preserve"> и </w:t>
            </w:r>
            <w:r w:rsidRPr="007048A2">
              <w:rPr>
                <w:rFonts w:eastAsia="MS Mincho"/>
                <w:i/>
                <w:sz w:val="28"/>
                <w:szCs w:val="28"/>
              </w:rPr>
              <w:t>y</w:t>
            </w:r>
            <w:r>
              <w:rPr>
                <w:rFonts w:eastAsia="MS Mincho"/>
                <w:sz w:val="28"/>
                <w:szCs w:val="28"/>
              </w:rPr>
              <w:t>–</w:t>
            </w:r>
            <w:r w:rsidRPr="007048A2">
              <w:rPr>
                <w:rFonts w:eastAsia="MS Mincho"/>
                <w:i/>
                <w:sz w:val="28"/>
                <w:szCs w:val="28"/>
              </w:rPr>
              <w:t>y</w:t>
            </w:r>
            <w:r w:rsidRPr="00D56E67">
              <w:rPr>
                <w:rFonts w:eastAsia="MS Mincho"/>
                <w:sz w:val="28"/>
                <w:szCs w:val="28"/>
              </w:rPr>
              <w:t xml:space="preserve"> соответственно;</w:t>
            </w:r>
          </w:p>
        </w:tc>
      </w:tr>
      <w:tr w:rsidR="00D04BC1" w:rsidRPr="00D56E67" w14:paraId="72FB4BCD" w14:textId="77777777" w:rsidTr="00D04BC1">
        <w:trPr>
          <w:trHeight w:val="283"/>
        </w:trPr>
        <w:tc>
          <w:tcPr>
            <w:tcW w:w="1276" w:type="dxa"/>
          </w:tcPr>
          <w:p w14:paraId="4DC683D3" w14:textId="77777777" w:rsidR="00D04BC1" w:rsidRPr="00CF3C3E" w:rsidRDefault="00D04BC1" w:rsidP="00D04BC1">
            <w:pPr>
              <w:tabs>
                <w:tab w:val="left" w:pos="860"/>
              </w:tabs>
              <w:rPr>
                <w:rFonts w:eastAsia="MS Mincho"/>
                <w:noProof/>
                <w:sz w:val="28"/>
                <w:szCs w:val="28"/>
              </w:rPr>
            </w:pPr>
            <w:r>
              <w:rPr>
                <w:rFonts w:eastAsia="MS Mincho"/>
                <w:i/>
                <w:sz w:val="28"/>
                <w:szCs w:val="28"/>
                <w:lang w:val="en-US"/>
              </w:rPr>
              <w:t>I</w:t>
            </w:r>
            <w:r>
              <w:rPr>
                <w:rFonts w:eastAsia="MS Mincho"/>
                <w:i/>
                <w:sz w:val="28"/>
                <w:szCs w:val="28"/>
                <w:vertAlign w:val="subscript"/>
                <w:lang w:val="en-US"/>
              </w:rPr>
              <w:t>xn</w:t>
            </w:r>
            <w:r w:rsidRPr="00CA4539">
              <w:rPr>
                <w:rFonts w:eastAsia="MS Mincho"/>
                <w:sz w:val="28"/>
                <w:szCs w:val="28"/>
                <w:lang w:val="en-US"/>
              </w:rPr>
              <w:t xml:space="preserve">, </w:t>
            </w:r>
            <w:r>
              <w:rPr>
                <w:rFonts w:eastAsia="MS Mincho"/>
                <w:i/>
                <w:sz w:val="28"/>
                <w:szCs w:val="28"/>
                <w:lang w:val="en-US"/>
              </w:rPr>
              <w:t>I</w:t>
            </w:r>
            <w:r>
              <w:rPr>
                <w:rFonts w:eastAsia="MS Mincho"/>
                <w:i/>
                <w:sz w:val="28"/>
                <w:szCs w:val="28"/>
                <w:vertAlign w:val="subscript"/>
                <w:lang w:val="en-US"/>
              </w:rPr>
              <w:t>yn</w:t>
            </w:r>
          </w:p>
        </w:tc>
        <w:tc>
          <w:tcPr>
            <w:tcW w:w="8280" w:type="dxa"/>
          </w:tcPr>
          <w:p w14:paraId="53BC1EED" w14:textId="77777777" w:rsidR="00D04BC1" w:rsidRPr="00D56E67" w:rsidRDefault="00D04BC1" w:rsidP="00D04BC1">
            <w:pPr>
              <w:tabs>
                <w:tab w:val="left" w:pos="860"/>
              </w:tabs>
              <w:rPr>
                <w:rFonts w:eastAsia="MS Mincho"/>
                <w:sz w:val="28"/>
                <w:szCs w:val="28"/>
              </w:rPr>
            </w:pPr>
            <w:r>
              <w:rPr>
                <w:rFonts w:eastAsia="MS Mincho"/>
                <w:sz w:val="28"/>
                <w:szCs w:val="28"/>
              </w:rPr>
              <w:t>–</w:t>
            </w:r>
            <w:r w:rsidRPr="00D56E67">
              <w:rPr>
                <w:rFonts w:eastAsia="MS Mincho"/>
                <w:sz w:val="28"/>
                <w:szCs w:val="28"/>
              </w:rPr>
              <w:t xml:space="preserve"> то же, сечения нетто;</w:t>
            </w:r>
          </w:p>
        </w:tc>
      </w:tr>
      <w:tr w:rsidR="00D04BC1" w:rsidRPr="00D56E67" w14:paraId="7B48D472" w14:textId="77777777" w:rsidTr="00D04BC1">
        <w:trPr>
          <w:trHeight w:val="283"/>
        </w:trPr>
        <w:tc>
          <w:tcPr>
            <w:tcW w:w="1276" w:type="dxa"/>
          </w:tcPr>
          <w:p w14:paraId="2D97F248" w14:textId="77777777" w:rsidR="00D04BC1" w:rsidRPr="00CF3C3E" w:rsidRDefault="00D04BC1" w:rsidP="00D04BC1">
            <w:pPr>
              <w:tabs>
                <w:tab w:val="left" w:pos="860"/>
              </w:tabs>
              <w:rPr>
                <w:rFonts w:eastAsia="MS Mincho"/>
                <w:noProof/>
                <w:sz w:val="28"/>
                <w:szCs w:val="28"/>
              </w:rPr>
            </w:pPr>
            <w:r w:rsidRPr="00CF3C3E">
              <w:rPr>
                <w:rFonts w:eastAsia="MS Mincho"/>
                <w:i/>
                <w:sz w:val="28"/>
                <w:szCs w:val="28"/>
                <w:lang w:val="en-US"/>
              </w:rPr>
              <w:t>I</w:t>
            </w:r>
            <w:r w:rsidRPr="00CF3C3E">
              <w:rPr>
                <w:rFonts w:eastAsia="MS Mincho"/>
                <w:sz w:val="28"/>
                <w:szCs w:val="28"/>
                <w:vertAlign w:val="subscript"/>
                <w:lang w:val="en-US"/>
              </w:rPr>
              <w:t>ω</w:t>
            </w:r>
          </w:p>
        </w:tc>
        <w:tc>
          <w:tcPr>
            <w:tcW w:w="8280" w:type="dxa"/>
          </w:tcPr>
          <w:p w14:paraId="393682E8" w14:textId="77777777" w:rsidR="00D04BC1" w:rsidRPr="00D56E67" w:rsidRDefault="00D04BC1" w:rsidP="00D04BC1">
            <w:pPr>
              <w:tabs>
                <w:tab w:val="left" w:pos="860"/>
              </w:tabs>
              <w:rPr>
                <w:rFonts w:eastAsia="MS Mincho"/>
                <w:sz w:val="28"/>
                <w:szCs w:val="28"/>
              </w:rPr>
            </w:pPr>
            <w:r>
              <w:rPr>
                <w:rFonts w:eastAsia="MS Mincho"/>
                <w:sz w:val="28"/>
                <w:szCs w:val="28"/>
              </w:rPr>
              <w:t>–</w:t>
            </w:r>
            <w:r w:rsidRPr="00D56E67">
              <w:rPr>
                <w:rFonts w:eastAsia="MS Mincho"/>
                <w:sz w:val="28"/>
                <w:szCs w:val="28"/>
              </w:rPr>
              <w:t xml:space="preserve"> секториальный момент инерции сечения;</w:t>
            </w:r>
          </w:p>
        </w:tc>
      </w:tr>
      <w:tr w:rsidR="00D04BC1" w:rsidRPr="00D56E67" w14:paraId="1B663225" w14:textId="77777777" w:rsidTr="00D04BC1">
        <w:trPr>
          <w:trHeight w:val="283"/>
        </w:trPr>
        <w:tc>
          <w:tcPr>
            <w:tcW w:w="1276" w:type="dxa"/>
          </w:tcPr>
          <w:p w14:paraId="340B1546" w14:textId="77777777" w:rsidR="00D04BC1" w:rsidRPr="00CF3C3E" w:rsidRDefault="00D04BC1" w:rsidP="00D04BC1">
            <w:pPr>
              <w:tabs>
                <w:tab w:val="left" w:pos="860"/>
              </w:tabs>
              <w:rPr>
                <w:rFonts w:eastAsia="MS Mincho"/>
                <w:noProof/>
                <w:sz w:val="28"/>
                <w:szCs w:val="28"/>
                <w:lang w:val="en-US"/>
              </w:rPr>
            </w:pPr>
            <w:r w:rsidRPr="00CF3C3E">
              <w:rPr>
                <w:rFonts w:eastAsia="MS Mincho"/>
                <w:i/>
                <w:sz w:val="28"/>
                <w:szCs w:val="28"/>
                <w:lang w:val="en-US"/>
              </w:rPr>
              <w:t>L</w:t>
            </w:r>
          </w:p>
        </w:tc>
        <w:tc>
          <w:tcPr>
            <w:tcW w:w="8280" w:type="dxa"/>
          </w:tcPr>
          <w:p w14:paraId="283BDBA6" w14:textId="77777777" w:rsidR="00D04BC1" w:rsidRPr="00D56E67" w:rsidRDefault="00D04BC1" w:rsidP="00D04BC1">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длина пролета;</w:t>
            </w:r>
          </w:p>
        </w:tc>
      </w:tr>
      <w:tr w:rsidR="00D04BC1" w:rsidRPr="00D56E67" w14:paraId="594C6313" w14:textId="77777777" w:rsidTr="00D04BC1">
        <w:trPr>
          <w:trHeight w:val="283"/>
        </w:trPr>
        <w:tc>
          <w:tcPr>
            <w:tcW w:w="1276" w:type="dxa"/>
          </w:tcPr>
          <w:p w14:paraId="3A9E69D1" w14:textId="77777777" w:rsidR="00D04BC1" w:rsidRPr="00CF3C3E" w:rsidRDefault="00D04BC1" w:rsidP="00D04BC1">
            <w:pPr>
              <w:tabs>
                <w:tab w:val="left" w:pos="860"/>
              </w:tabs>
              <w:rPr>
                <w:rFonts w:eastAsia="MS Mincho"/>
                <w:noProof/>
                <w:sz w:val="28"/>
                <w:szCs w:val="28"/>
                <w:vertAlign w:val="subscript"/>
                <w:lang w:val="en-US"/>
              </w:rPr>
            </w:pPr>
            <w:r w:rsidRPr="00CF3C3E">
              <w:rPr>
                <w:rFonts w:eastAsia="MS Mincho"/>
                <w:i/>
                <w:noProof/>
                <w:sz w:val="28"/>
                <w:szCs w:val="28"/>
                <w:lang w:val="en-US"/>
              </w:rPr>
              <w:t>K</w:t>
            </w:r>
            <w:r w:rsidRPr="00CF3C3E">
              <w:rPr>
                <w:rFonts w:eastAsia="MS Mincho"/>
                <w:noProof/>
                <w:sz w:val="28"/>
                <w:szCs w:val="28"/>
                <w:vertAlign w:val="subscript"/>
              </w:rPr>
              <w:t>σ</w:t>
            </w:r>
          </w:p>
        </w:tc>
        <w:tc>
          <w:tcPr>
            <w:tcW w:w="8280" w:type="dxa"/>
          </w:tcPr>
          <w:p w14:paraId="6A4E4F7D" w14:textId="77777777" w:rsidR="00D04BC1" w:rsidRPr="00D56E67" w:rsidRDefault="00D04BC1" w:rsidP="00D04BC1">
            <w:pPr>
              <w:tabs>
                <w:tab w:val="left" w:pos="860"/>
              </w:tabs>
              <w:rPr>
                <w:rFonts w:eastAsia="MS Mincho"/>
                <w:sz w:val="28"/>
                <w:szCs w:val="28"/>
              </w:rPr>
            </w:pPr>
            <w:r>
              <w:rPr>
                <w:rFonts w:eastAsia="MS Mincho"/>
                <w:sz w:val="28"/>
                <w:szCs w:val="28"/>
                <w:lang w:val="en-US"/>
              </w:rPr>
              <w:t>–</w:t>
            </w:r>
            <w:r>
              <w:rPr>
                <w:rFonts w:eastAsia="MS Mincho"/>
                <w:sz w:val="28"/>
                <w:szCs w:val="28"/>
              </w:rPr>
              <w:t xml:space="preserve"> </w:t>
            </w:r>
            <w:r w:rsidRPr="00D56E67">
              <w:rPr>
                <w:rFonts w:eastAsia="MS Mincho"/>
                <w:sz w:val="28"/>
                <w:szCs w:val="28"/>
              </w:rPr>
              <w:t>теоретический коэффициент концентрации напряжения;</w:t>
            </w:r>
          </w:p>
        </w:tc>
      </w:tr>
      <w:tr w:rsidR="00D04BC1" w:rsidRPr="00D56E67" w14:paraId="5694CD71" w14:textId="77777777" w:rsidTr="00D04BC1">
        <w:trPr>
          <w:trHeight w:val="283"/>
        </w:trPr>
        <w:tc>
          <w:tcPr>
            <w:tcW w:w="1276" w:type="dxa"/>
          </w:tcPr>
          <w:p w14:paraId="6281A29F" w14:textId="77777777" w:rsidR="00D04BC1" w:rsidRPr="00CF3C3E" w:rsidRDefault="00D04BC1" w:rsidP="00D04BC1">
            <w:pPr>
              <w:tabs>
                <w:tab w:val="left" w:pos="860"/>
              </w:tabs>
              <w:rPr>
                <w:rFonts w:eastAsia="MS Mincho"/>
                <w:noProof/>
                <w:sz w:val="28"/>
                <w:szCs w:val="28"/>
              </w:rPr>
            </w:pPr>
            <w:r w:rsidRPr="00CF3C3E">
              <w:rPr>
                <w:rFonts w:eastAsia="MS Mincho"/>
                <w:i/>
                <w:sz w:val="28"/>
                <w:szCs w:val="28"/>
              </w:rPr>
              <w:t>K</w:t>
            </w:r>
            <w:r w:rsidRPr="00CF3C3E">
              <w:rPr>
                <w:rFonts w:eastAsia="MS Mincho"/>
                <w:i/>
                <w:sz w:val="28"/>
                <w:szCs w:val="28"/>
                <w:vertAlign w:val="subscript"/>
              </w:rPr>
              <w:t>F</w:t>
            </w:r>
          </w:p>
        </w:tc>
        <w:tc>
          <w:tcPr>
            <w:tcW w:w="8280" w:type="dxa"/>
          </w:tcPr>
          <w:p w14:paraId="22489BFC" w14:textId="77777777" w:rsidR="00D04BC1" w:rsidRPr="00D56E67" w:rsidRDefault="00D04BC1" w:rsidP="00D04BC1">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количество стандартных отклонений от средней прогнозируемой интенсивности нагрузки;</w:t>
            </w:r>
          </w:p>
        </w:tc>
      </w:tr>
      <w:tr w:rsidR="00D04BC1" w:rsidRPr="00D56E67" w14:paraId="073ECDCC" w14:textId="77777777" w:rsidTr="00D04BC1">
        <w:trPr>
          <w:trHeight w:val="283"/>
        </w:trPr>
        <w:tc>
          <w:tcPr>
            <w:tcW w:w="1276" w:type="dxa"/>
          </w:tcPr>
          <w:p w14:paraId="259A390D" w14:textId="77777777" w:rsidR="00D04BC1" w:rsidRPr="00CF3C3E" w:rsidRDefault="00D04BC1" w:rsidP="00D04BC1">
            <w:pPr>
              <w:tabs>
                <w:tab w:val="left" w:pos="860"/>
              </w:tabs>
              <w:rPr>
                <w:rFonts w:eastAsia="MS Mincho"/>
                <w:i/>
                <w:sz w:val="28"/>
                <w:szCs w:val="28"/>
              </w:rPr>
            </w:pPr>
            <w:r w:rsidRPr="00CF3C3E">
              <w:rPr>
                <w:rFonts w:eastAsia="MS Mincho"/>
                <w:i/>
                <w:sz w:val="28"/>
                <w:szCs w:val="28"/>
              </w:rPr>
              <w:t>K</w:t>
            </w:r>
            <w:r w:rsidRPr="00CF3C3E">
              <w:rPr>
                <w:rFonts w:eastAsia="MS Mincho"/>
                <w:i/>
                <w:sz w:val="28"/>
                <w:szCs w:val="28"/>
                <w:vertAlign w:val="subscript"/>
              </w:rPr>
              <w:t>N</w:t>
            </w:r>
          </w:p>
        </w:tc>
        <w:tc>
          <w:tcPr>
            <w:tcW w:w="8280" w:type="dxa"/>
          </w:tcPr>
          <w:p w14:paraId="288B68C3" w14:textId="77777777" w:rsidR="00D04BC1" w:rsidRPr="00D56E67" w:rsidRDefault="00D04BC1" w:rsidP="00D04BC1">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количество стандартных отклонений от среднего прогнозируемого количества циклов нагрузки;</w:t>
            </w:r>
          </w:p>
        </w:tc>
      </w:tr>
      <w:tr w:rsidR="00D04BC1" w:rsidRPr="00D56E67" w14:paraId="43638E1F" w14:textId="77777777" w:rsidTr="00D04BC1">
        <w:trPr>
          <w:trHeight w:val="283"/>
        </w:trPr>
        <w:tc>
          <w:tcPr>
            <w:tcW w:w="1276" w:type="dxa"/>
          </w:tcPr>
          <w:p w14:paraId="0F69AD21" w14:textId="77777777" w:rsidR="00D04BC1" w:rsidRPr="00CF3C3E" w:rsidRDefault="00D04BC1" w:rsidP="00D04BC1">
            <w:pPr>
              <w:tabs>
                <w:tab w:val="left" w:pos="860"/>
              </w:tabs>
              <w:rPr>
                <w:rFonts w:eastAsia="MS Mincho"/>
                <w:noProof/>
                <w:sz w:val="28"/>
                <w:szCs w:val="28"/>
              </w:rPr>
            </w:pPr>
            <w:r w:rsidRPr="00CF3C3E">
              <w:rPr>
                <w:rFonts w:eastAsia="MS Mincho"/>
                <w:i/>
                <w:sz w:val="28"/>
                <w:szCs w:val="28"/>
              </w:rPr>
              <w:t>M</w:t>
            </w:r>
          </w:p>
        </w:tc>
        <w:tc>
          <w:tcPr>
            <w:tcW w:w="8280" w:type="dxa"/>
          </w:tcPr>
          <w:p w14:paraId="6423904C" w14:textId="77777777" w:rsidR="00D04BC1" w:rsidRPr="00D56E67" w:rsidRDefault="00D04BC1" w:rsidP="00D04BC1">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момент, изгибающий момент;</w:t>
            </w:r>
          </w:p>
        </w:tc>
      </w:tr>
      <w:tr w:rsidR="00D04BC1" w:rsidRPr="00D56E67" w14:paraId="0518A8AD" w14:textId="77777777" w:rsidTr="00D04BC1">
        <w:trPr>
          <w:trHeight w:val="283"/>
        </w:trPr>
        <w:tc>
          <w:tcPr>
            <w:tcW w:w="1276" w:type="dxa"/>
          </w:tcPr>
          <w:p w14:paraId="5D502549" w14:textId="77777777" w:rsidR="00D04BC1" w:rsidRPr="00CF3C3E" w:rsidRDefault="00D04BC1" w:rsidP="00D04BC1">
            <w:pPr>
              <w:tabs>
                <w:tab w:val="left" w:pos="860"/>
              </w:tabs>
              <w:rPr>
                <w:rFonts w:eastAsia="MS Mincho"/>
                <w:noProof/>
                <w:sz w:val="28"/>
                <w:szCs w:val="28"/>
              </w:rPr>
            </w:pPr>
            <w:r w:rsidRPr="00CF3C3E">
              <w:rPr>
                <w:rFonts w:eastAsia="MS Mincho"/>
                <w:i/>
                <w:noProof/>
                <w:sz w:val="28"/>
                <w:szCs w:val="28"/>
                <w:lang w:val="en-US"/>
              </w:rPr>
              <w:t>M</w:t>
            </w:r>
            <w:r w:rsidRPr="00CF3C3E">
              <w:rPr>
                <w:rFonts w:eastAsia="MS Mincho"/>
                <w:i/>
                <w:noProof/>
                <w:sz w:val="28"/>
                <w:szCs w:val="28"/>
                <w:vertAlign w:val="subscript"/>
                <w:lang w:val="en-US"/>
              </w:rPr>
              <w:t>x</w:t>
            </w:r>
            <w:r>
              <w:rPr>
                <w:rFonts w:eastAsia="MS Mincho"/>
                <w:noProof/>
                <w:sz w:val="28"/>
                <w:szCs w:val="28"/>
                <w:lang w:val="en-US"/>
              </w:rPr>
              <w:t xml:space="preserve">, </w:t>
            </w:r>
            <w:r w:rsidRPr="00CF3C3E">
              <w:rPr>
                <w:rFonts w:eastAsia="MS Mincho"/>
                <w:i/>
                <w:noProof/>
                <w:sz w:val="28"/>
                <w:szCs w:val="28"/>
                <w:lang w:val="en-US"/>
              </w:rPr>
              <w:t>M</w:t>
            </w:r>
            <w:r w:rsidRPr="00CF3C3E">
              <w:rPr>
                <w:rFonts w:eastAsia="MS Mincho"/>
                <w:i/>
                <w:noProof/>
                <w:sz w:val="28"/>
                <w:szCs w:val="28"/>
                <w:vertAlign w:val="subscript"/>
                <w:lang w:val="en-US"/>
              </w:rPr>
              <w:t>y</w:t>
            </w:r>
          </w:p>
        </w:tc>
        <w:tc>
          <w:tcPr>
            <w:tcW w:w="8280" w:type="dxa"/>
          </w:tcPr>
          <w:p w14:paraId="66B33C2E" w14:textId="77777777" w:rsidR="00D04BC1" w:rsidRPr="00D56E67" w:rsidRDefault="00D04BC1" w:rsidP="00D04BC1">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моменты относительно осей </w:t>
            </w:r>
            <w:r w:rsidRPr="007048A2">
              <w:rPr>
                <w:rFonts w:eastAsia="MS Mincho"/>
                <w:i/>
                <w:sz w:val="28"/>
                <w:szCs w:val="28"/>
              </w:rPr>
              <w:t>x</w:t>
            </w:r>
            <w:r>
              <w:rPr>
                <w:rFonts w:eastAsia="MS Mincho"/>
                <w:sz w:val="28"/>
                <w:szCs w:val="28"/>
              </w:rPr>
              <w:t>–</w:t>
            </w:r>
            <w:r w:rsidRPr="007048A2">
              <w:rPr>
                <w:rFonts w:eastAsia="MS Mincho"/>
                <w:i/>
                <w:sz w:val="28"/>
                <w:szCs w:val="28"/>
              </w:rPr>
              <w:t>x</w:t>
            </w:r>
            <w:r w:rsidRPr="00D56E67">
              <w:rPr>
                <w:rFonts w:eastAsia="MS Mincho"/>
                <w:sz w:val="28"/>
                <w:szCs w:val="28"/>
              </w:rPr>
              <w:t xml:space="preserve"> и </w:t>
            </w:r>
            <w:r w:rsidRPr="007048A2">
              <w:rPr>
                <w:rFonts w:eastAsia="MS Mincho"/>
                <w:i/>
                <w:sz w:val="28"/>
                <w:szCs w:val="28"/>
              </w:rPr>
              <w:t>y</w:t>
            </w:r>
            <w:r>
              <w:rPr>
                <w:rFonts w:eastAsia="MS Mincho"/>
                <w:sz w:val="28"/>
                <w:szCs w:val="28"/>
              </w:rPr>
              <w:t>–</w:t>
            </w:r>
            <w:r w:rsidRPr="007048A2">
              <w:rPr>
                <w:rFonts w:eastAsia="MS Mincho"/>
                <w:i/>
                <w:sz w:val="28"/>
                <w:szCs w:val="28"/>
              </w:rPr>
              <w:t>y</w:t>
            </w:r>
            <w:r w:rsidRPr="00D56E67">
              <w:rPr>
                <w:rFonts w:eastAsia="MS Mincho"/>
                <w:sz w:val="28"/>
                <w:szCs w:val="28"/>
              </w:rPr>
              <w:t xml:space="preserve"> соответственно;</w:t>
            </w:r>
          </w:p>
        </w:tc>
      </w:tr>
      <w:tr w:rsidR="00B33A22" w:rsidRPr="00D56E67" w14:paraId="17F309DE" w14:textId="77777777" w:rsidTr="00D04BC1">
        <w:trPr>
          <w:trHeight w:val="283"/>
        </w:trPr>
        <w:tc>
          <w:tcPr>
            <w:tcW w:w="1276" w:type="dxa"/>
          </w:tcPr>
          <w:p w14:paraId="1E0BA0E8" w14:textId="77777777" w:rsidR="00B33A22" w:rsidRPr="00CF3C3E" w:rsidRDefault="00B33A22" w:rsidP="00B33A22">
            <w:pPr>
              <w:tabs>
                <w:tab w:val="left" w:pos="860"/>
              </w:tabs>
              <w:rPr>
                <w:rFonts w:eastAsia="MS Mincho"/>
                <w:i/>
                <w:sz w:val="28"/>
                <w:szCs w:val="28"/>
              </w:rPr>
            </w:pPr>
            <w:r w:rsidRPr="00CF3C3E">
              <w:rPr>
                <w:rFonts w:eastAsia="MS Mincho"/>
                <w:i/>
                <w:iCs/>
                <w:sz w:val="28"/>
                <w:szCs w:val="28"/>
                <w:shd w:val="clear" w:color="auto" w:fill="FFFFFF"/>
                <w:lang w:val="en-US"/>
              </w:rPr>
              <w:t>N</w:t>
            </w:r>
          </w:p>
        </w:tc>
        <w:tc>
          <w:tcPr>
            <w:tcW w:w="8280" w:type="dxa"/>
          </w:tcPr>
          <w:p w14:paraId="3F28B6A1" w14:textId="77777777" w:rsidR="00B33A22" w:rsidRPr="00D56E67" w:rsidRDefault="00B33A22" w:rsidP="00B33A22">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количество циклов нагружения;</w:t>
            </w:r>
          </w:p>
        </w:tc>
      </w:tr>
      <w:tr w:rsidR="00B33A22" w:rsidRPr="00D56E67" w14:paraId="39A1DE1C" w14:textId="77777777" w:rsidTr="00D04BC1">
        <w:trPr>
          <w:trHeight w:val="283"/>
        </w:trPr>
        <w:tc>
          <w:tcPr>
            <w:tcW w:w="1276" w:type="dxa"/>
          </w:tcPr>
          <w:p w14:paraId="61CE5925" w14:textId="77777777" w:rsidR="00B33A22" w:rsidRPr="00B33A22" w:rsidRDefault="00B33A22" w:rsidP="00B33A22">
            <w:pPr>
              <w:tabs>
                <w:tab w:val="left" w:pos="860"/>
              </w:tabs>
              <w:rPr>
                <w:rFonts w:eastAsia="MS Mincho"/>
                <w:i/>
                <w:iCs/>
                <w:sz w:val="28"/>
                <w:szCs w:val="28"/>
                <w:shd w:val="clear" w:color="auto" w:fill="FFFFFF"/>
              </w:rPr>
            </w:pPr>
            <w:r>
              <w:rPr>
                <w:rFonts w:eastAsia="MS Mincho"/>
                <w:i/>
                <w:iCs/>
                <w:sz w:val="28"/>
                <w:szCs w:val="28"/>
                <w:shd w:val="clear" w:color="auto" w:fill="FFFFFF"/>
                <w:lang w:val="en-US"/>
              </w:rPr>
              <w:t>N</w:t>
            </w:r>
            <w:r w:rsidRPr="00B33A22">
              <w:rPr>
                <w:rFonts w:eastAsia="MS Mincho"/>
                <w:i/>
                <w:iCs/>
                <w:sz w:val="28"/>
                <w:szCs w:val="28"/>
                <w:shd w:val="clear" w:color="auto" w:fill="FFFFFF"/>
                <w:vertAlign w:val="subscript"/>
                <w:lang w:val="en-US"/>
              </w:rPr>
              <w:t>b</w:t>
            </w:r>
          </w:p>
        </w:tc>
        <w:tc>
          <w:tcPr>
            <w:tcW w:w="8280" w:type="dxa"/>
          </w:tcPr>
          <w:p w14:paraId="443ED5EE" w14:textId="77777777" w:rsidR="00B33A22" w:rsidRDefault="00B33A22" w:rsidP="00B33A22">
            <w:pPr>
              <w:tabs>
                <w:tab w:val="left" w:pos="860"/>
              </w:tabs>
              <w:rPr>
                <w:rFonts w:eastAsia="MS Mincho"/>
                <w:sz w:val="28"/>
                <w:szCs w:val="28"/>
              </w:rPr>
            </w:pPr>
            <w:r>
              <w:rPr>
                <w:rFonts w:eastAsia="MS Mincho"/>
                <w:sz w:val="28"/>
                <w:szCs w:val="28"/>
              </w:rPr>
              <w:t>–</w:t>
            </w:r>
            <w:r w:rsidRPr="00D56E67">
              <w:rPr>
                <w:rFonts w:eastAsia="MS Mincho"/>
                <w:sz w:val="28"/>
                <w:szCs w:val="28"/>
              </w:rPr>
              <w:t xml:space="preserve"> усилие в одной ветви колонны;</w:t>
            </w:r>
          </w:p>
        </w:tc>
      </w:tr>
      <w:tr w:rsidR="00B33A22" w:rsidRPr="00D56E67" w14:paraId="4F53CAA3" w14:textId="77777777" w:rsidTr="00D04BC1">
        <w:trPr>
          <w:trHeight w:val="283"/>
        </w:trPr>
        <w:tc>
          <w:tcPr>
            <w:tcW w:w="1276" w:type="dxa"/>
          </w:tcPr>
          <w:p w14:paraId="11D29910" w14:textId="77777777" w:rsidR="00B33A22" w:rsidRPr="00CF3C3E" w:rsidRDefault="00B33A22" w:rsidP="00B33A22">
            <w:pPr>
              <w:tabs>
                <w:tab w:val="left" w:pos="860"/>
              </w:tabs>
              <w:rPr>
                <w:rFonts w:eastAsia="MS Mincho"/>
                <w:i/>
                <w:iCs/>
                <w:sz w:val="28"/>
                <w:szCs w:val="28"/>
                <w:shd w:val="clear" w:color="auto" w:fill="FFFFFF"/>
              </w:rPr>
            </w:pPr>
            <w:r w:rsidRPr="00CF3C3E">
              <w:rPr>
                <w:rFonts w:eastAsia="MS Mincho"/>
                <w:i/>
                <w:iCs/>
                <w:sz w:val="28"/>
                <w:szCs w:val="28"/>
                <w:shd w:val="clear" w:color="auto" w:fill="FFFFFF"/>
                <w:lang w:val="en-US"/>
              </w:rPr>
              <w:t>N</w:t>
            </w:r>
            <w:r w:rsidRPr="00CF3C3E">
              <w:rPr>
                <w:rFonts w:eastAsia="MS Mincho"/>
                <w:i/>
                <w:iCs/>
                <w:sz w:val="28"/>
                <w:szCs w:val="28"/>
                <w:shd w:val="clear" w:color="auto" w:fill="FFFFFF"/>
                <w:vertAlign w:val="subscript"/>
                <w:lang w:val="en-US"/>
              </w:rPr>
              <w:t>c</w:t>
            </w:r>
          </w:p>
        </w:tc>
        <w:tc>
          <w:tcPr>
            <w:tcW w:w="8280" w:type="dxa"/>
          </w:tcPr>
          <w:p w14:paraId="5746B9D3" w14:textId="77777777" w:rsidR="00B33A22" w:rsidRPr="00D56E67" w:rsidRDefault="00B33A22" w:rsidP="00B33A22">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количество циклов (2·10</w:t>
            </w:r>
            <w:r w:rsidRPr="00D56E67">
              <w:rPr>
                <w:rFonts w:eastAsia="MS Mincho"/>
                <w:sz w:val="28"/>
                <w:szCs w:val="28"/>
                <w:vertAlign w:val="superscript"/>
              </w:rPr>
              <w:t>6</w:t>
            </w:r>
            <w:r w:rsidRPr="00D56E67">
              <w:rPr>
                <w:rFonts w:eastAsia="MS Mincho"/>
                <w:sz w:val="28"/>
                <w:szCs w:val="28"/>
              </w:rPr>
              <w:t>), соответствующее стандартному пределу выносливости;</w:t>
            </w:r>
          </w:p>
        </w:tc>
      </w:tr>
      <w:tr w:rsidR="00B33A22" w:rsidRPr="00D56E67" w14:paraId="2C29EDF0" w14:textId="77777777" w:rsidTr="00D04BC1">
        <w:trPr>
          <w:trHeight w:val="283"/>
        </w:trPr>
        <w:tc>
          <w:tcPr>
            <w:tcW w:w="1276" w:type="dxa"/>
          </w:tcPr>
          <w:p w14:paraId="5C91BA23" w14:textId="77777777" w:rsidR="00B33A22" w:rsidRPr="00CF3C3E" w:rsidRDefault="00B33A22" w:rsidP="00B33A22">
            <w:pPr>
              <w:tabs>
                <w:tab w:val="left" w:pos="860"/>
              </w:tabs>
              <w:rPr>
                <w:rFonts w:eastAsia="MS Mincho"/>
                <w:i/>
                <w:iCs/>
                <w:sz w:val="28"/>
                <w:szCs w:val="28"/>
                <w:shd w:val="clear" w:color="auto" w:fill="FFFFFF"/>
              </w:rPr>
            </w:pPr>
            <w:r w:rsidRPr="00CF3C3E">
              <w:rPr>
                <w:rFonts w:eastAsia="MS Mincho"/>
                <w:i/>
                <w:iCs/>
                <w:smallCaps/>
                <w:sz w:val="28"/>
                <w:szCs w:val="28"/>
                <w:shd w:val="clear" w:color="auto" w:fill="FFFFFF"/>
                <w:lang w:val="en-US"/>
              </w:rPr>
              <w:t>N</w:t>
            </w:r>
            <w:r w:rsidRPr="00CF3C3E">
              <w:rPr>
                <w:rFonts w:eastAsia="MS Mincho"/>
                <w:i/>
                <w:iCs/>
                <w:smallCaps/>
                <w:sz w:val="28"/>
                <w:szCs w:val="28"/>
                <w:shd w:val="clear" w:color="auto" w:fill="FFFFFF"/>
                <w:vertAlign w:val="subscript"/>
                <w:lang w:val="en-US"/>
              </w:rPr>
              <w:t>D</w:t>
            </w:r>
          </w:p>
        </w:tc>
        <w:tc>
          <w:tcPr>
            <w:tcW w:w="8280" w:type="dxa"/>
          </w:tcPr>
          <w:p w14:paraId="5D9EB245" w14:textId="77777777" w:rsidR="00B33A22" w:rsidRPr="00D56E67" w:rsidRDefault="00B33A22" w:rsidP="00B33A22">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количество циклов (5·10</w:t>
            </w:r>
            <w:r w:rsidRPr="00D56E67">
              <w:rPr>
                <w:rFonts w:eastAsia="MS Mincho"/>
                <w:sz w:val="28"/>
                <w:szCs w:val="28"/>
                <w:vertAlign w:val="superscript"/>
              </w:rPr>
              <w:t>6</w:t>
            </w:r>
            <w:r w:rsidRPr="00D56E67">
              <w:rPr>
                <w:rFonts w:eastAsia="MS Mincho"/>
                <w:sz w:val="28"/>
                <w:szCs w:val="28"/>
              </w:rPr>
              <w:t>), соответствующее пределу выносливости при постоянной амплитуде;</w:t>
            </w:r>
          </w:p>
        </w:tc>
      </w:tr>
      <w:tr w:rsidR="00B33A22" w:rsidRPr="00D56E67" w14:paraId="78F355A2" w14:textId="77777777" w:rsidTr="00D04BC1">
        <w:trPr>
          <w:trHeight w:val="283"/>
        </w:trPr>
        <w:tc>
          <w:tcPr>
            <w:tcW w:w="1276" w:type="dxa"/>
          </w:tcPr>
          <w:p w14:paraId="5F99E71A" w14:textId="77777777" w:rsidR="00B33A22" w:rsidRPr="00CF3C3E" w:rsidRDefault="00B33A22" w:rsidP="00B33A22">
            <w:pPr>
              <w:tabs>
                <w:tab w:val="left" w:pos="860"/>
              </w:tabs>
              <w:rPr>
                <w:rFonts w:eastAsia="MS Mincho"/>
                <w:i/>
                <w:iCs/>
                <w:sz w:val="28"/>
                <w:szCs w:val="28"/>
                <w:shd w:val="clear" w:color="auto" w:fill="FFFFFF"/>
                <w:lang w:val="en-US"/>
              </w:rPr>
            </w:pPr>
            <w:r w:rsidRPr="00CF3C3E">
              <w:rPr>
                <w:rFonts w:eastAsia="MS Mincho"/>
                <w:i/>
                <w:sz w:val="28"/>
                <w:szCs w:val="28"/>
              </w:rPr>
              <w:t>N</w:t>
            </w:r>
            <w:r w:rsidRPr="00CF3C3E">
              <w:rPr>
                <w:rFonts w:eastAsia="MS Mincho"/>
                <w:i/>
                <w:sz w:val="28"/>
                <w:szCs w:val="28"/>
                <w:vertAlign w:val="subscript"/>
              </w:rPr>
              <w:t>i</w:t>
            </w:r>
          </w:p>
        </w:tc>
        <w:tc>
          <w:tcPr>
            <w:tcW w:w="8280" w:type="dxa"/>
          </w:tcPr>
          <w:p w14:paraId="2E43C543" w14:textId="77777777" w:rsidR="00B33A22" w:rsidRPr="00D56E67" w:rsidRDefault="00B33A22" w:rsidP="00B33A22">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долговечность при амплитуде напряжения</w:t>
            </w:r>
            <w:r w:rsidRPr="00D56E67">
              <w:rPr>
                <w:rFonts w:eastAsia="Arial"/>
                <w:sz w:val="28"/>
                <w:szCs w:val="28"/>
                <w:shd w:val="clear" w:color="auto" w:fill="FFFFFF"/>
              </w:rPr>
              <w:t xml:space="preserve"> σ</w:t>
            </w:r>
            <w:r w:rsidRPr="00D56E67">
              <w:rPr>
                <w:rFonts w:eastAsia="Arial"/>
                <w:i/>
                <w:sz w:val="28"/>
                <w:szCs w:val="28"/>
                <w:shd w:val="clear" w:color="auto" w:fill="FFFFFF"/>
                <w:vertAlign w:val="subscript"/>
                <w:lang w:val="en-US"/>
              </w:rPr>
              <w:t>a</w:t>
            </w:r>
            <w:r w:rsidRPr="00D56E67">
              <w:rPr>
                <w:rFonts w:eastAsia="MS Mincho"/>
                <w:sz w:val="28"/>
                <w:szCs w:val="28"/>
              </w:rPr>
              <w:t>;</w:t>
            </w:r>
          </w:p>
        </w:tc>
      </w:tr>
      <w:tr w:rsidR="00B33A22" w:rsidRPr="00D56E67" w14:paraId="36E77001" w14:textId="77777777" w:rsidTr="00D04BC1">
        <w:trPr>
          <w:trHeight w:val="283"/>
        </w:trPr>
        <w:tc>
          <w:tcPr>
            <w:tcW w:w="1276" w:type="dxa"/>
          </w:tcPr>
          <w:p w14:paraId="2A290DD5" w14:textId="77777777" w:rsidR="00B33A22" w:rsidRPr="00CF3C3E" w:rsidRDefault="00B33A22" w:rsidP="00B33A22">
            <w:pPr>
              <w:tabs>
                <w:tab w:val="left" w:pos="860"/>
              </w:tabs>
              <w:rPr>
                <w:rFonts w:eastAsia="MS Mincho"/>
                <w:i/>
                <w:iCs/>
                <w:sz w:val="28"/>
                <w:szCs w:val="28"/>
                <w:shd w:val="clear" w:color="auto" w:fill="FFFFFF"/>
              </w:rPr>
            </w:pPr>
            <w:r w:rsidRPr="00CF3C3E">
              <w:rPr>
                <w:rFonts w:eastAsia="MS Mincho"/>
                <w:i/>
                <w:iCs/>
                <w:sz w:val="28"/>
                <w:szCs w:val="28"/>
                <w:shd w:val="clear" w:color="auto" w:fill="FFFFFF"/>
                <w:lang w:val="en-US"/>
              </w:rPr>
              <w:t>N</w:t>
            </w:r>
            <w:r w:rsidRPr="00CF3C3E">
              <w:rPr>
                <w:rFonts w:eastAsia="MS Mincho"/>
                <w:i/>
                <w:iCs/>
                <w:sz w:val="28"/>
                <w:szCs w:val="28"/>
                <w:shd w:val="clear" w:color="auto" w:fill="FFFFFF"/>
                <w:vertAlign w:val="subscript"/>
              </w:rPr>
              <w:t>L</w:t>
            </w:r>
          </w:p>
        </w:tc>
        <w:tc>
          <w:tcPr>
            <w:tcW w:w="8280" w:type="dxa"/>
          </w:tcPr>
          <w:p w14:paraId="0404601A" w14:textId="77777777" w:rsidR="00B33A22" w:rsidRPr="00D56E67" w:rsidRDefault="00B33A22" w:rsidP="00B33A22">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количество циклов (10</w:t>
            </w:r>
            <w:r w:rsidRPr="00D56E67">
              <w:rPr>
                <w:rFonts w:eastAsia="MS Mincho"/>
                <w:sz w:val="28"/>
                <w:szCs w:val="28"/>
                <w:vertAlign w:val="superscript"/>
              </w:rPr>
              <w:t>8</w:t>
            </w:r>
            <w:r w:rsidRPr="00D56E67">
              <w:rPr>
                <w:rFonts w:eastAsia="MS Mincho"/>
                <w:sz w:val="28"/>
                <w:szCs w:val="28"/>
              </w:rPr>
              <w:t>), соответствующее пределу повреждаемости;</w:t>
            </w:r>
          </w:p>
        </w:tc>
      </w:tr>
      <w:tr w:rsidR="00B33A22" w:rsidRPr="00D56E67" w14:paraId="7135B014" w14:textId="77777777" w:rsidTr="00D04BC1">
        <w:trPr>
          <w:trHeight w:val="283"/>
        </w:trPr>
        <w:tc>
          <w:tcPr>
            <w:tcW w:w="1276" w:type="dxa"/>
          </w:tcPr>
          <w:p w14:paraId="67C0B6CB" w14:textId="77777777" w:rsidR="00B33A22" w:rsidRPr="00CF3C3E" w:rsidRDefault="00B33A22" w:rsidP="00B33A22">
            <w:pPr>
              <w:tabs>
                <w:tab w:val="left" w:pos="860"/>
              </w:tabs>
              <w:rPr>
                <w:rFonts w:eastAsia="MS Mincho"/>
                <w:i/>
                <w:iCs/>
                <w:sz w:val="28"/>
                <w:szCs w:val="28"/>
                <w:shd w:val="clear" w:color="auto" w:fill="FFFFFF"/>
                <w:lang w:val="en-US"/>
              </w:rPr>
            </w:pPr>
            <w:r w:rsidRPr="00CF3C3E">
              <w:rPr>
                <w:rFonts w:eastAsia="MS Mincho"/>
                <w:i/>
                <w:iCs/>
                <w:sz w:val="28"/>
                <w:szCs w:val="28"/>
                <w:shd w:val="clear" w:color="auto" w:fill="FFFFFF"/>
                <w:lang w:val="en-US"/>
              </w:rPr>
              <w:t>N</w:t>
            </w:r>
            <w:r w:rsidRPr="00CF3C3E">
              <w:rPr>
                <w:rFonts w:eastAsia="MS Mincho"/>
                <w:i/>
                <w:iCs/>
                <w:sz w:val="28"/>
                <w:szCs w:val="28"/>
                <w:shd w:val="clear" w:color="auto" w:fill="FFFFFF"/>
                <w:vertAlign w:val="subscript"/>
                <w:lang w:val="en-US"/>
              </w:rPr>
              <w:t>S</w:t>
            </w:r>
          </w:p>
        </w:tc>
        <w:tc>
          <w:tcPr>
            <w:tcW w:w="8280" w:type="dxa"/>
          </w:tcPr>
          <w:p w14:paraId="6731812E" w14:textId="77777777" w:rsidR="00B33A22" w:rsidRPr="00D56E67" w:rsidRDefault="00B33A22" w:rsidP="00B33A22">
            <w:pPr>
              <w:tabs>
                <w:tab w:val="left" w:pos="860"/>
              </w:tabs>
              <w:rPr>
                <w:rFonts w:eastAsia="MS Mincho"/>
                <w:sz w:val="28"/>
                <w:szCs w:val="28"/>
                <w:lang w:val="en-US"/>
              </w:rPr>
            </w:pPr>
            <w:r>
              <w:rPr>
                <w:rFonts w:eastAsia="MS Mincho"/>
                <w:sz w:val="28"/>
                <w:szCs w:val="28"/>
              </w:rPr>
              <w:t>–</w:t>
            </w:r>
            <w:r w:rsidRPr="00D56E67">
              <w:rPr>
                <w:rFonts w:eastAsia="MS Mincho"/>
                <w:sz w:val="28"/>
                <w:szCs w:val="28"/>
              </w:rPr>
              <w:t xml:space="preserve"> суммарное количество циклов нагружения</w:t>
            </w:r>
            <w:r w:rsidRPr="00D56E67">
              <w:rPr>
                <w:rFonts w:eastAsia="MS Mincho"/>
                <w:sz w:val="28"/>
                <w:szCs w:val="28"/>
                <w:lang w:val="en-US"/>
              </w:rPr>
              <w:t>;</w:t>
            </w:r>
          </w:p>
        </w:tc>
      </w:tr>
      <w:tr w:rsidR="00B33A22" w:rsidRPr="00D56E67" w14:paraId="46A444E9" w14:textId="77777777" w:rsidTr="00D04BC1">
        <w:trPr>
          <w:trHeight w:val="283"/>
        </w:trPr>
        <w:tc>
          <w:tcPr>
            <w:tcW w:w="1276" w:type="dxa"/>
          </w:tcPr>
          <w:p w14:paraId="33B0DE76" w14:textId="77777777" w:rsidR="00B33A22" w:rsidRPr="00CF3C3E" w:rsidRDefault="00B33A22" w:rsidP="00B33A22">
            <w:pPr>
              <w:tabs>
                <w:tab w:val="left" w:pos="860"/>
              </w:tabs>
              <w:rPr>
                <w:rFonts w:eastAsia="MS Mincho"/>
                <w:noProof/>
                <w:sz w:val="28"/>
                <w:szCs w:val="28"/>
              </w:rPr>
            </w:pPr>
            <w:r w:rsidRPr="00CF3C3E">
              <w:rPr>
                <w:rFonts w:eastAsia="MS Mincho"/>
                <w:i/>
                <w:sz w:val="28"/>
                <w:szCs w:val="28"/>
              </w:rPr>
              <w:t>N</w:t>
            </w:r>
            <w:r w:rsidRPr="00DA14A3">
              <w:rPr>
                <w:rFonts w:eastAsia="MS Mincho"/>
                <w:i/>
                <w:sz w:val="28"/>
                <w:szCs w:val="28"/>
                <w:vertAlign w:val="subscript"/>
                <w:lang w:val="en-US"/>
              </w:rPr>
              <w:t>z</w:t>
            </w:r>
          </w:p>
        </w:tc>
        <w:tc>
          <w:tcPr>
            <w:tcW w:w="8280" w:type="dxa"/>
          </w:tcPr>
          <w:p w14:paraId="23531DA0" w14:textId="77777777" w:rsidR="00B33A22" w:rsidRPr="00D56E67" w:rsidRDefault="00B33A22" w:rsidP="00B33A22">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продольная сила;</w:t>
            </w:r>
          </w:p>
        </w:tc>
      </w:tr>
      <w:tr w:rsidR="00B33A22" w:rsidRPr="00D56E67" w14:paraId="30E87356" w14:textId="77777777" w:rsidTr="00D04BC1">
        <w:trPr>
          <w:trHeight w:val="283"/>
        </w:trPr>
        <w:tc>
          <w:tcPr>
            <w:tcW w:w="1276" w:type="dxa"/>
          </w:tcPr>
          <w:p w14:paraId="26F48AEB" w14:textId="77777777" w:rsidR="00B33A22" w:rsidRPr="00CF3C3E" w:rsidRDefault="00B33A22" w:rsidP="00B33A22">
            <w:pPr>
              <w:tabs>
                <w:tab w:val="left" w:pos="860"/>
              </w:tabs>
              <w:rPr>
                <w:rFonts w:eastAsia="MS Mincho"/>
                <w:noProof/>
                <w:sz w:val="28"/>
                <w:szCs w:val="28"/>
              </w:rPr>
            </w:pPr>
            <w:r w:rsidRPr="00CF3C3E">
              <w:rPr>
                <w:rFonts w:eastAsia="MS Mincho"/>
                <w:i/>
                <w:sz w:val="28"/>
                <w:szCs w:val="28"/>
              </w:rPr>
              <w:t>Q</w:t>
            </w:r>
          </w:p>
        </w:tc>
        <w:tc>
          <w:tcPr>
            <w:tcW w:w="8280" w:type="dxa"/>
          </w:tcPr>
          <w:p w14:paraId="0E821EE8" w14:textId="77777777" w:rsidR="00B33A22" w:rsidRPr="00D56E67" w:rsidRDefault="00B33A22" w:rsidP="00B33A22">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поперечная сила, сила сдвига;</w:t>
            </w:r>
          </w:p>
        </w:tc>
      </w:tr>
      <w:tr w:rsidR="00B33A22" w:rsidRPr="00D56E67" w14:paraId="68B6DAC9" w14:textId="77777777" w:rsidTr="00D04BC1">
        <w:trPr>
          <w:trHeight w:val="283"/>
        </w:trPr>
        <w:tc>
          <w:tcPr>
            <w:tcW w:w="1276" w:type="dxa"/>
          </w:tcPr>
          <w:p w14:paraId="609D87E7" w14:textId="77777777" w:rsidR="00B33A22" w:rsidRPr="00CF3C3E" w:rsidRDefault="00B33A22" w:rsidP="00B33A22">
            <w:pPr>
              <w:tabs>
                <w:tab w:val="left" w:pos="860"/>
              </w:tabs>
              <w:rPr>
                <w:rFonts w:eastAsia="MS Mincho"/>
                <w:noProof/>
                <w:sz w:val="28"/>
                <w:szCs w:val="28"/>
              </w:rPr>
            </w:pPr>
            <w:r w:rsidRPr="00CF3C3E">
              <w:rPr>
                <w:rFonts w:eastAsia="MS Mincho"/>
                <w:noProof/>
                <w:sz w:val="28"/>
                <w:szCs w:val="28"/>
                <w:lang w:val="en-US" w:eastAsia="en-US"/>
              </w:rPr>
              <w:drawing>
                <wp:inline distT="0" distB="0" distL="0" distR="0" wp14:anchorId="6CF58A91" wp14:editId="22D1DBFB">
                  <wp:extent cx="257175" cy="247650"/>
                  <wp:effectExtent l="0" t="0" r="9525" b="0"/>
                  <wp:docPr id="1174" name="Рисунок 1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7175" cy="247650"/>
                          </a:xfrm>
                          <a:prstGeom prst="rect">
                            <a:avLst/>
                          </a:prstGeom>
                          <a:noFill/>
                          <a:ln>
                            <a:noFill/>
                          </a:ln>
                        </pic:spPr>
                      </pic:pic>
                    </a:graphicData>
                  </a:graphic>
                </wp:inline>
              </w:drawing>
            </w:r>
          </w:p>
        </w:tc>
        <w:tc>
          <w:tcPr>
            <w:tcW w:w="8280" w:type="dxa"/>
          </w:tcPr>
          <w:p w14:paraId="167384B5" w14:textId="77777777" w:rsidR="00B33A22" w:rsidRPr="00D56E67" w:rsidRDefault="00B33A22" w:rsidP="00B33A22">
            <w:pPr>
              <w:tabs>
                <w:tab w:val="left" w:pos="860"/>
              </w:tabs>
              <w:rPr>
                <w:rFonts w:eastAsia="MS Mincho"/>
                <w:sz w:val="28"/>
                <w:szCs w:val="28"/>
              </w:rPr>
            </w:pPr>
            <w:r>
              <w:rPr>
                <w:rFonts w:eastAsia="MS Mincho"/>
                <w:sz w:val="28"/>
                <w:szCs w:val="28"/>
              </w:rPr>
              <w:t>–</w:t>
            </w:r>
            <w:r w:rsidRPr="00D56E67">
              <w:rPr>
                <w:rFonts w:eastAsia="MS Mincho"/>
                <w:sz w:val="28"/>
                <w:szCs w:val="28"/>
              </w:rPr>
              <w:t xml:space="preserve"> условная поперечная сила для соединительных элементов;</w:t>
            </w:r>
          </w:p>
        </w:tc>
      </w:tr>
      <w:tr w:rsidR="00B33A22" w:rsidRPr="00D56E67" w14:paraId="03D3FCAE" w14:textId="77777777" w:rsidTr="00D04BC1">
        <w:trPr>
          <w:trHeight w:val="283"/>
        </w:trPr>
        <w:tc>
          <w:tcPr>
            <w:tcW w:w="1276" w:type="dxa"/>
          </w:tcPr>
          <w:p w14:paraId="49F4325A" w14:textId="77777777" w:rsidR="00B33A22" w:rsidRPr="00B33A22" w:rsidRDefault="00B33A22" w:rsidP="00B33A22">
            <w:pPr>
              <w:tabs>
                <w:tab w:val="left" w:pos="860"/>
              </w:tabs>
              <w:rPr>
                <w:rFonts w:eastAsia="MS Mincho"/>
                <w:noProof/>
                <w:sz w:val="28"/>
                <w:szCs w:val="28"/>
                <w:lang w:val="en-US"/>
              </w:rPr>
            </w:pPr>
            <w:r w:rsidRPr="00CF3C3E">
              <w:rPr>
                <w:rFonts w:eastAsia="MS Mincho"/>
                <w:i/>
                <w:sz w:val="28"/>
                <w:szCs w:val="28"/>
              </w:rPr>
              <w:t>Q</w:t>
            </w:r>
            <w:r w:rsidRPr="00B33A22">
              <w:rPr>
                <w:rFonts w:eastAsia="MS Mincho"/>
                <w:i/>
                <w:sz w:val="28"/>
                <w:szCs w:val="28"/>
                <w:vertAlign w:val="subscript"/>
                <w:lang w:val="en-US"/>
              </w:rPr>
              <w:t>s</w:t>
            </w:r>
          </w:p>
        </w:tc>
        <w:tc>
          <w:tcPr>
            <w:tcW w:w="8280" w:type="dxa"/>
          </w:tcPr>
          <w:p w14:paraId="383C7EA9" w14:textId="77777777" w:rsidR="00B33A22" w:rsidRPr="00D56E67" w:rsidRDefault="00B33A22" w:rsidP="00B33A22">
            <w:pPr>
              <w:tabs>
                <w:tab w:val="left" w:pos="860"/>
              </w:tabs>
              <w:rPr>
                <w:rFonts w:eastAsia="MS Mincho"/>
                <w:sz w:val="28"/>
                <w:szCs w:val="28"/>
              </w:rPr>
            </w:pPr>
            <w:r>
              <w:rPr>
                <w:rFonts w:eastAsia="MS Mincho"/>
                <w:sz w:val="28"/>
                <w:szCs w:val="28"/>
              </w:rPr>
              <w:t>–</w:t>
            </w:r>
            <w:r w:rsidRPr="00D56E67">
              <w:rPr>
                <w:rFonts w:eastAsia="MS Mincho"/>
                <w:sz w:val="28"/>
                <w:szCs w:val="28"/>
              </w:rPr>
              <w:t xml:space="preserve"> условная поперечная сила в системе планок, расположенных в одной плоскости;</w:t>
            </w:r>
          </w:p>
        </w:tc>
      </w:tr>
      <w:tr w:rsidR="004876D4" w:rsidRPr="00D56E67" w14:paraId="695B5565" w14:textId="77777777" w:rsidTr="00D04BC1">
        <w:trPr>
          <w:trHeight w:val="283"/>
        </w:trPr>
        <w:tc>
          <w:tcPr>
            <w:tcW w:w="1276" w:type="dxa"/>
          </w:tcPr>
          <w:p w14:paraId="7691462C" w14:textId="77777777" w:rsidR="004876D4" w:rsidRPr="00CF3C3E" w:rsidRDefault="004876D4" w:rsidP="00B33A22">
            <w:pPr>
              <w:tabs>
                <w:tab w:val="left" w:pos="860"/>
              </w:tabs>
              <w:rPr>
                <w:rFonts w:eastAsia="MS Mincho"/>
                <w:noProof/>
                <w:sz w:val="28"/>
                <w:szCs w:val="28"/>
              </w:rPr>
            </w:pPr>
            <w:r w:rsidRPr="00CF3C3E">
              <w:rPr>
                <w:rFonts w:eastAsia="MS Mincho"/>
                <w:i/>
                <w:sz w:val="28"/>
                <w:szCs w:val="28"/>
              </w:rPr>
              <w:lastRenderedPageBreak/>
              <w:t>R</w:t>
            </w:r>
          </w:p>
        </w:tc>
        <w:tc>
          <w:tcPr>
            <w:tcW w:w="8280" w:type="dxa"/>
          </w:tcPr>
          <w:p w14:paraId="3E3DF135" w14:textId="77777777" w:rsidR="004876D4" w:rsidRPr="00D56E67" w:rsidRDefault="004876D4" w:rsidP="00B33A22">
            <w:pPr>
              <w:tabs>
                <w:tab w:val="left" w:pos="860"/>
              </w:tabs>
              <w:rPr>
                <w:rFonts w:eastAsia="MS Mincho"/>
                <w:sz w:val="28"/>
                <w:szCs w:val="28"/>
              </w:rPr>
            </w:pPr>
            <w:r>
              <w:rPr>
                <w:rFonts w:eastAsia="MS Mincho"/>
                <w:sz w:val="28"/>
                <w:szCs w:val="28"/>
              </w:rPr>
              <w:t>–</w:t>
            </w:r>
            <w:r w:rsidRPr="00D56E67">
              <w:rPr>
                <w:rFonts w:eastAsia="MS Mincho"/>
                <w:sz w:val="28"/>
                <w:szCs w:val="28"/>
              </w:rPr>
              <w:t xml:space="preserve"> расчетное сопротивление алюминиевого сплава растяжению, сжатию, изгибу;</w:t>
            </w:r>
          </w:p>
        </w:tc>
      </w:tr>
      <w:tr w:rsidR="004876D4" w:rsidRPr="00D56E67" w14:paraId="06D56CD9" w14:textId="77777777" w:rsidTr="00D04BC1">
        <w:trPr>
          <w:trHeight w:val="283"/>
        </w:trPr>
        <w:tc>
          <w:tcPr>
            <w:tcW w:w="1276" w:type="dxa"/>
          </w:tcPr>
          <w:p w14:paraId="6FE7E70B" w14:textId="77777777" w:rsidR="004876D4" w:rsidRPr="00B33A22" w:rsidRDefault="004876D4" w:rsidP="00B33A22">
            <w:pPr>
              <w:tabs>
                <w:tab w:val="left" w:pos="860"/>
              </w:tabs>
              <w:rPr>
                <w:rFonts w:eastAsia="MS Mincho"/>
                <w:i/>
                <w:noProof/>
                <w:sz w:val="28"/>
                <w:szCs w:val="28"/>
                <w:lang w:val="en-US"/>
              </w:rPr>
            </w:pPr>
            <w:r w:rsidRPr="00B33A22">
              <w:rPr>
                <w:rFonts w:eastAsia="MS Mincho"/>
                <w:i/>
                <w:noProof/>
                <w:sz w:val="28"/>
                <w:szCs w:val="28"/>
                <w:lang w:val="en-US"/>
              </w:rPr>
              <w:t>R</w:t>
            </w:r>
            <w:r w:rsidRPr="00B33A22">
              <w:rPr>
                <w:rFonts w:eastAsia="MS Mincho"/>
                <w:i/>
                <w:noProof/>
                <w:sz w:val="28"/>
                <w:szCs w:val="28"/>
                <w:vertAlign w:val="subscript"/>
                <w:lang w:val="en-US"/>
              </w:rPr>
              <w:t>bh</w:t>
            </w:r>
          </w:p>
        </w:tc>
        <w:tc>
          <w:tcPr>
            <w:tcW w:w="8280" w:type="dxa"/>
          </w:tcPr>
          <w:p w14:paraId="2E978BA8" w14:textId="77777777" w:rsidR="004876D4" w:rsidRPr="00D56E67" w:rsidRDefault="004876D4" w:rsidP="00B33A22">
            <w:pPr>
              <w:tabs>
                <w:tab w:val="left" w:pos="860"/>
              </w:tabs>
              <w:rPr>
                <w:rFonts w:eastAsia="MS Mincho"/>
                <w:sz w:val="28"/>
                <w:szCs w:val="28"/>
              </w:rPr>
            </w:pPr>
            <w:r>
              <w:rPr>
                <w:rFonts w:eastAsia="MS Mincho"/>
                <w:sz w:val="28"/>
                <w:szCs w:val="28"/>
              </w:rPr>
              <w:t>–</w:t>
            </w:r>
            <w:r w:rsidRPr="00D56E67">
              <w:rPr>
                <w:rFonts w:eastAsia="MS Mincho"/>
                <w:sz w:val="28"/>
                <w:szCs w:val="28"/>
              </w:rPr>
              <w:t xml:space="preserve"> расчетное сопротивление растяжению высокопрочных болтов;</w:t>
            </w:r>
          </w:p>
        </w:tc>
      </w:tr>
      <w:tr w:rsidR="004876D4" w:rsidRPr="00D56E67" w14:paraId="462B6D3B" w14:textId="77777777" w:rsidTr="00D04BC1">
        <w:trPr>
          <w:trHeight w:val="283"/>
        </w:trPr>
        <w:tc>
          <w:tcPr>
            <w:tcW w:w="1276" w:type="dxa"/>
          </w:tcPr>
          <w:p w14:paraId="44BD78E1" w14:textId="77777777" w:rsidR="004876D4" w:rsidRPr="00CF3C3E" w:rsidRDefault="004876D4" w:rsidP="00B33A22">
            <w:pPr>
              <w:tabs>
                <w:tab w:val="left" w:pos="860"/>
              </w:tabs>
              <w:rPr>
                <w:rFonts w:eastAsia="MS Mincho"/>
                <w:noProof/>
                <w:sz w:val="28"/>
                <w:szCs w:val="28"/>
              </w:rPr>
            </w:pPr>
            <w:r w:rsidRPr="00B33A22">
              <w:rPr>
                <w:rFonts w:eastAsia="MS Mincho"/>
                <w:i/>
                <w:noProof/>
                <w:sz w:val="28"/>
                <w:szCs w:val="28"/>
                <w:lang w:val="en-US"/>
              </w:rPr>
              <w:t>R</w:t>
            </w:r>
            <w:r w:rsidRPr="00B33A22">
              <w:rPr>
                <w:rFonts w:eastAsia="MS Mincho"/>
                <w:i/>
                <w:noProof/>
                <w:sz w:val="28"/>
                <w:szCs w:val="28"/>
                <w:vertAlign w:val="subscript"/>
                <w:lang w:val="en-US"/>
              </w:rPr>
              <w:t>b</w:t>
            </w:r>
            <w:r>
              <w:rPr>
                <w:rFonts w:eastAsia="MS Mincho"/>
                <w:i/>
                <w:noProof/>
                <w:sz w:val="28"/>
                <w:szCs w:val="28"/>
                <w:vertAlign w:val="subscript"/>
                <w:lang w:val="en-US"/>
              </w:rPr>
              <w:t>p</w:t>
            </w:r>
          </w:p>
        </w:tc>
        <w:tc>
          <w:tcPr>
            <w:tcW w:w="8280" w:type="dxa"/>
          </w:tcPr>
          <w:p w14:paraId="33D3247C" w14:textId="77777777" w:rsidR="004876D4" w:rsidRPr="00D56E67" w:rsidRDefault="004876D4" w:rsidP="00B33A22">
            <w:pPr>
              <w:tabs>
                <w:tab w:val="left" w:pos="860"/>
              </w:tabs>
              <w:rPr>
                <w:rFonts w:eastAsia="MS Mincho"/>
                <w:sz w:val="28"/>
                <w:szCs w:val="28"/>
              </w:rPr>
            </w:pPr>
            <w:r>
              <w:rPr>
                <w:rFonts w:eastAsia="MS Mincho"/>
                <w:sz w:val="28"/>
                <w:szCs w:val="28"/>
              </w:rPr>
              <w:t>–</w:t>
            </w:r>
            <w:r w:rsidRPr="00D56E67">
              <w:rPr>
                <w:rFonts w:eastAsia="MS Mincho"/>
                <w:sz w:val="28"/>
                <w:szCs w:val="28"/>
              </w:rPr>
              <w:t xml:space="preserve"> расчетное сопротивление смятию болтовых соединений;</w:t>
            </w:r>
          </w:p>
        </w:tc>
      </w:tr>
      <w:tr w:rsidR="004876D4" w:rsidRPr="00D56E67" w14:paraId="7F3A976E" w14:textId="77777777" w:rsidTr="00D04BC1">
        <w:trPr>
          <w:trHeight w:val="283"/>
        </w:trPr>
        <w:tc>
          <w:tcPr>
            <w:tcW w:w="1276" w:type="dxa"/>
          </w:tcPr>
          <w:p w14:paraId="0B0A5584" w14:textId="77777777" w:rsidR="004876D4" w:rsidRPr="00CF3C3E" w:rsidRDefault="004876D4" w:rsidP="00B33A22">
            <w:pPr>
              <w:tabs>
                <w:tab w:val="left" w:pos="860"/>
              </w:tabs>
              <w:rPr>
                <w:rFonts w:eastAsia="MS Mincho"/>
                <w:noProof/>
                <w:sz w:val="28"/>
                <w:szCs w:val="28"/>
              </w:rPr>
            </w:pPr>
            <w:r w:rsidRPr="00B33A22">
              <w:rPr>
                <w:rFonts w:eastAsia="MS Mincho"/>
                <w:i/>
                <w:noProof/>
                <w:sz w:val="28"/>
                <w:szCs w:val="28"/>
                <w:lang w:val="en-US"/>
              </w:rPr>
              <w:t>R</w:t>
            </w:r>
            <w:r w:rsidRPr="00B33A22">
              <w:rPr>
                <w:rFonts w:eastAsia="MS Mincho"/>
                <w:i/>
                <w:noProof/>
                <w:sz w:val="28"/>
                <w:szCs w:val="28"/>
                <w:vertAlign w:val="subscript"/>
                <w:lang w:val="en-US"/>
              </w:rPr>
              <w:t>b</w:t>
            </w:r>
            <w:r>
              <w:rPr>
                <w:rFonts w:eastAsia="MS Mincho"/>
                <w:i/>
                <w:noProof/>
                <w:sz w:val="28"/>
                <w:szCs w:val="28"/>
                <w:vertAlign w:val="subscript"/>
                <w:lang w:val="en-US"/>
              </w:rPr>
              <w:t>s</w:t>
            </w:r>
          </w:p>
        </w:tc>
        <w:tc>
          <w:tcPr>
            <w:tcW w:w="8280" w:type="dxa"/>
          </w:tcPr>
          <w:p w14:paraId="267F5DB4" w14:textId="77777777" w:rsidR="004876D4" w:rsidRPr="00D56E67" w:rsidRDefault="004876D4" w:rsidP="00B33A22">
            <w:pPr>
              <w:tabs>
                <w:tab w:val="left" w:pos="860"/>
              </w:tabs>
              <w:rPr>
                <w:rFonts w:eastAsia="MS Mincho"/>
                <w:sz w:val="28"/>
                <w:szCs w:val="28"/>
              </w:rPr>
            </w:pPr>
            <w:r>
              <w:rPr>
                <w:rFonts w:eastAsia="MS Mincho"/>
                <w:sz w:val="28"/>
                <w:szCs w:val="28"/>
              </w:rPr>
              <w:t>–</w:t>
            </w:r>
            <w:r w:rsidRPr="00D56E67">
              <w:rPr>
                <w:rFonts w:eastAsia="MS Mincho"/>
                <w:sz w:val="28"/>
                <w:szCs w:val="28"/>
              </w:rPr>
              <w:t xml:space="preserve"> расчетное сопротивление срезу болтов;</w:t>
            </w:r>
          </w:p>
        </w:tc>
      </w:tr>
      <w:tr w:rsidR="004876D4" w:rsidRPr="00D56E67" w14:paraId="51F31384" w14:textId="77777777" w:rsidTr="00D04BC1">
        <w:trPr>
          <w:trHeight w:val="283"/>
        </w:trPr>
        <w:tc>
          <w:tcPr>
            <w:tcW w:w="1276" w:type="dxa"/>
          </w:tcPr>
          <w:p w14:paraId="05D05D63" w14:textId="77777777" w:rsidR="004876D4" w:rsidRPr="00CF3C3E" w:rsidRDefault="004876D4" w:rsidP="00B33A22">
            <w:pPr>
              <w:tabs>
                <w:tab w:val="left" w:pos="860"/>
              </w:tabs>
              <w:rPr>
                <w:rFonts w:eastAsia="MS Mincho"/>
                <w:noProof/>
                <w:sz w:val="28"/>
                <w:szCs w:val="28"/>
              </w:rPr>
            </w:pPr>
            <w:r w:rsidRPr="00B33A22">
              <w:rPr>
                <w:rFonts w:eastAsia="MS Mincho"/>
                <w:i/>
                <w:noProof/>
                <w:sz w:val="28"/>
                <w:szCs w:val="28"/>
                <w:lang w:val="en-US"/>
              </w:rPr>
              <w:t>R</w:t>
            </w:r>
            <w:r w:rsidRPr="00B33A22">
              <w:rPr>
                <w:rFonts w:eastAsia="MS Mincho"/>
                <w:i/>
                <w:noProof/>
                <w:sz w:val="28"/>
                <w:szCs w:val="28"/>
                <w:vertAlign w:val="subscript"/>
                <w:lang w:val="en-US"/>
              </w:rPr>
              <w:t>b</w:t>
            </w:r>
            <w:r>
              <w:rPr>
                <w:rFonts w:eastAsia="MS Mincho"/>
                <w:i/>
                <w:noProof/>
                <w:sz w:val="28"/>
                <w:szCs w:val="28"/>
                <w:vertAlign w:val="subscript"/>
                <w:lang w:val="en-US"/>
              </w:rPr>
              <w:t>t</w:t>
            </w:r>
          </w:p>
        </w:tc>
        <w:tc>
          <w:tcPr>
            <w:tcW w:w="8280" w:type="dxa"/>
          </w:tcPr>
          <w:p w14:paraId="259B4D59" w14:textId="77777777" w:rsidR="004876D4" w:rsidRPr="00D56E67" w:rsidRDefault="004876D4" w:rsidP="00B33A22">
            <w:pPr>
              <w:tabs>
                <w:tab w:val="left" w:pos="860"/>
              </w:tabs>
              <w:rPr>
                <w:rFonts w:eastAsia="MS Mincho"/>
                <w:sz w:val="28"/>
                <w:szCs w:val="28"/>
              </w:rPr>
            </w:pPr>
            <w:r>
              <w:rPr>
                <w:rFonts w:eastAsia="MS Mincho"/>
                <w:sz w:val="28"/>
                <w:szCs w:val="28"/>
              </w:rPr>
              <w:t>–</w:t>
            </w:r>
            <w:r w:rsidRPr="00D56E67">
              <w:rPr>
                <w:rFonts w:eastAsia="MS Mincho"/>
                <w:sz w:val="28"/>
                <w:szCs w:val="28"/>
              </w:rPr>
              <w:t xml:space="preserve"> расчетное сопротивление растяжению болтов;</w:t>
            </w:r>
          </w:p>
        </w:tc>
      </w:tr>
      <w:tr w:rsidR="004876D4" w:rsidRPr="00D56E67" w14:paraId="2E34DEDD" w14:textId="77777777" w:rsidTr="00D04BC1">
        <w:trPr>
          <w:trHeight w:val="283"/>
        </w:trPr>
        <w:tc>
          <w:tcPr>
            <w:tcW w:w="1276" w:type="dxa"/>
          </w:tcPr>
          <w:p w14:paraId="75409407" w14:textId="77777777" w:rsidR="004876D4" w:rsidRPr="00CF3C3E" w:rsidRDefault="004876D4" w:rsidP="00B33A22">
            <w:pPr>
              <w:tabs>
                <w:tab w:val="left" w:pos="860"/>
              </w:tabs>
              <w:rPr>
                <w:rFonts w:eastAsia="MS Mincho"/>
                <w:noProof/>
                <w:sz w:val="28"/>
                <w:szCs w:val="28"/>
              </w:rPr>
            </w:pPr>
            <w:r w:rsidRPr="00B33A22">
              <w:rPr>
                <w:rFonts w:eastAsia="MS Mincho"/>
                <w:i/>
                <w:noProof/>
                <w:sz w:val="28"/>
                <w:szCs w:val="28"/>
                <w:lang w:val="en-US"/>
              </w:rPr>
              <w:t>R</w:t>
            </w:r>
            <w:r>
              <w:rPr>
                <w:rFonts w:eastAsia="MS Mincho"/>
                <w:i/>
                <w:noProof/>
                <w:sz w:val="28"/>
                <w:szCs w:val="28"/>
                <w:vertAlign w:val="subscript"/>
                <w:lang w:val="en-US"/>
              </w:rPr>
              <w:t>lp</w:t>
            </w:r>
          </w:p>
        </w:tc>
        <w:tc>
          <w:tcPr>
            <w:tcW w:w="8280" w:type="dxa"/>
          </w:tcPr>
          <w:p w14:paraId="497BD205" w14:textId="77777777" w:rsidR="004876D4" w:rsidRPr="00D56E67" w:rsidRDefault="004876D4" w:rsidP="00B33A22">
            <w:pPr>
              <w:tabs>
                <w:tab w:val="left" w:pos="860"/>
              </w:tabs>
              <w:rPr>
                <w:rFonts w:eastAsia="MS Mincho"/>
                <w:sz w:val="28"/>
                <w:szCs w:val="28"/>
              </w:rPr>
            </w:pPr>
            <w:r>
              <w:rPr>
                <w:rFonts w:eastAsia="MS Mincho"/>
                <w:sz w:val="28"/>
                <w:szCs w:val="28"/>
              </w:rPr>
              <w:t>–</w:t>
            </w:r>
            <w:r w:rsidRPr="00D56E67">
              <w:rPr>
                <w:rFonts w:eastAsia="MS Mincho"/>
                <w:sz w:val="28"/>
                <w:szCs w:val="28"/>
              </w:rPr>
              <w:t xml:space="preserve"> расчетное сопротивление алюминиевого сплава смятию при плотном касании;</w:t>
            </w:r>
          </w:p>
        </w:tc>
      </w:tr>
      <w:tr w:rsidR="004876D4" w:rsidRPr="00D56E67" w14:paraId="3F74E0E8" w14:textId="77777777" w:rsidTr="00D04BC1">
        <w:trPr>
          <w:trHeight w:val="283"/>
        </w:trPr>
        <w:tc>
          <w:tcPr>
            <w:tcW w:w="1276" w:type="dxa"/>
          </w:tcPr>
          <w:p w14:paraId="3D567DFB" w14:textId="77777777" w:rsidR="004876D4" w:rsidRPr="00CF3C3E" w:rsidRDefault="004876D4" w:rsidP="00B33A22">
            <w:pPr>
              <w:tabs>
                <w:tab w:val="left" w:pos="860"/>
              </w:tabs>
              <w:rPr>
                <w:rFonts w:eastAsia="MS Mincho"/>
                <w:noProof/>
                <w:sz w:val="28"/>
                <w:szCs w:val="28"/>
              </w:rPr>
            </w:pPr>
            <w:r w:rsidRPr="00B33A22">
              <w:rPr>
                <w:rFonts w:eastAsia="MS Mincho"/>
                <w:i/>
                <w:noProof/>
                <w:sz w:val="28"/>
                <w:szCs w:val="28"/>
                <w:lang w:val="en-US"/>
              </w:rPr>
              <w:t>R</w:t>
            </w:r>
            <w:r>
              <w:rPr>
                <w:rFonts w:eastAsia="MS Mincho"/>
                <w:i/>
                <w:noProof/>
                <w:sz w:val="28"/>
                <w:szCs w:val="28"/>
                <w:vertAlign w:val="subscript"/>
                <w:lang w:val="en-US"/>
              </w:rPr>
              <w:t>p</w:t>
            </w:r>
          </w:p>
        </w:tc>
        <w:tc>
          <w:tcPr>
            <w:tcW w:w="8280" w:type="dxa"/>
          </w:tcPr>
          <w:p w14:paraId="3A2BDAC7" w14:textId="77777777" w:rsidR="004876D4" w:rsidRPr="00D56E67" w:rsidRDefault="004876D4" w:rsidP="00B33A22">
            <w:pPr>
              <w:tabs>
                <w:tab w:val="left" w:pos="860"/>
              </w:tabs>
              <w:rPr>
                <w:rFonts w:eastAsia="MS Mincho"/>
                <w:sz w:val="28"/>
                <w:szCs w:val="28"/>
              </w:rPr>
            </w:pPr>
            <w:r>
              <w:rPr>
                <w:rFonts w:eastAsia="MS Mincho"/>
                <w:sz w:val="28"/>
                <w:szCs w:val="28"/>
              </w:rPr>
              <w:t>–</w:t>
            </w:r>
            <w:r w:rsidRPr="00D56E67">
              <w:rPr>
                <w:rFonts w:eastAsia="MS Mincho"/>
                <w:sz w:val="28"/>
                <w:szCs w:val="28"/>
              </w:rPr>
              <w:t xml:space="preserve"> расчетное сопротивление алюминиевого сплава торцевому смятию (при наличии пригонки);</w:t>
            </w:r>
          </w:p>
        </w:tc>
      </w:tr>
      <w:tr w:rsidR="004876D4" w:rsidRPr="00D56E67" w14:paraId="090DB9C6" w14:textId="77777777" w:rsidTr="00D04BC1">
        <w:trPr>
          <w:trHeight w:val="283"/>
        </w:trPr>
        <w:tc>
          <w:tcPr>
            <w:tcW w:w="1276" w:type="dxa"/>
          </w:tcPr>
          <w:p w14:paraId="01E4EB3E" w14:textId="77777777" w:rsidR="004876D4" w:rsidRPr="00CF3C3E" w:rsidRDefault="004876D4" w:rsidP="00B33A22">
            <w:pPr>
              <w:tabs>
                <w:tab w:val="left" w:pos="860"/>
              </w:tabs>
              <w:rPr>
                <w:rFonts w:eastAsia="MS Mincho"/>
                <w:noProof/>
                <w:sz w:val="28"/>
                <w:szCs w:val="28"/>
              </w:rPr>
            </w:pPr>
            <w:r w:rsidRPr="00B33A22">
              <w:rPr>
                <w:rFonts w:eastAsia="MS Mincho"/>
                <w:i/>
                <w:noProof/>
                <w:sz w:val="28"/>
                <w:szCs w:val="28"/>
                <w:lang w:val="en-US"/>
              </w:rPr>
              <w:t>R</w:t>
            </w:r>
            <w:r>
              <w:rPr>
                <w:rFonts w:eastAsia="MS Mincho"/>
                <w:i/>
                <w:noProof/>
                <w:sz w:val="28"/>
                <w:szCs w:val="28"/>
                <w:vertAlign w:val="subscript"/>
                <w:lang w:val="en-US"/>
              </w:rPr>
              <w:t>pl</w:t>
            </w:r>
          </w:p>
        </w:tc>
        <w:tc>
          <w:tcPr>
            <w:tcW w:w="8280" w:type="dxa"/>
          </w:tcPr>
          <w:p w14:paraId="46215D86" w14:textId="77777777" w:rsidR="004876D4" w:rsidRPr="00D56E67" w:rsidRDefault="004876D4" w:rsidP="00B33A22">
            <w:pPr>
              <w:tabs>
                <w:tab w:val="left" w:pos="860"/>
              </w:tabs>
              <w:rPr>
                <w:rFonts w:eastAsia="MS Mincho"/>
                <w:sz w:val="28"/>
                <w:szCs w:val="28"/>
              </w:rPr>
            </w:pPr>
            <w:r>
              <w:rPr>
                <w:rFonts w:eastAsia="MS Mincho"/>
                <w:sz w:val="28"/>
                <w:szCs w:val="28"/>
              </w:rPr>
              <w:t>–</w:t>
            </w:r>
            <w:r w:rsidRPr="00D56E67">
              <w:rPr>
                <w:rFonts w:eastAsia="MS Mincho"/>
                <w:sz w:val="28"/>
                <w:szCs w:val="28"/>
              </w:rPr>
              <w:t xml:space="preserve"> расчетное сопротивление растяжению алюминиевого сплава выше предела текучести;</w:t>
            </w:r>
          </w:p>
        </w:tc>
      </w:tr>
      <w:tr w:rsidR="004876D4" w:rsidRPr="00D56E67" w14:paraId="5AD31BDD" w14:textId="77777777" w:rsidTr="00D04BC1">
        <w:trPr>
          <w:trHeight w:val="283"/>
        </w:trPr>
        <w:tc>
          <w:tcPr>
            <w:tcW w:w="1276" w:type="dxa"/>
          </w:tcPr>
          <w:p w14:paraId="6E9C8E1C" w14:textId="77777777" w:rsidR="004876D4" w:rsidRPr="00CF3C3E" w:rsidRDefault="004876D4" w:rsidP="00B33A22">
            <w:pPr>
              <w:tabs>
                <w:tab w:val="left" w:pos="860"/>
              </w:tabs>
              <w:rPr>
                <w:rFonts w:eastAsia="MS Mincho"/>
                <w:noProof/>
                <w:sz w:val="28"/>
                <w:szCs w:val="28"/>
              </w:rPr>
            </w:pPr>
            <w:r w:rsidRPr="00B33A22">
              <w:rPr>
                <w:rFonts w:eastAsia="MS Mincho"/>
                <w:i/>
                <w:noProof/>
                <w:sz w:val="28"/>
                <w:szCs w:val="28"/>
                <w:lang w:val="en-US"/>
              </w:rPr>
              <w:t>R</w:t>
            </w:r>
            <w:r>
              <w:rPr>
                <w:rFonts w:eastAsia="MS Mincho"/>
                <w:i/>
                <w:noProof/>
                <w:sz w:val="28"/>
                <w:szCs w:val="28"/>
                <w:vertAlign w:val="subscript"/>
                <w:lang w:val="en-US"/>
              </w:rPr>
              <w:t>rp</w:t>
            </w:r>
          </w:p>
        </w:tc>
        <w:tc>
          <w:tcPr>
            <w:tcW w:w="8280" w:type="dxa"/>
          </w:tcPr>
          <w:p w14:paraId="0704B652" w14:textId="77777777" w:rsidR="004876D4" w:rsidRPr="00D56E67" w:rsidRDefault="004876D4" w:rsidP="00B33A22">
            <w:pPr>
              <w:tabs>
                <w:tab w:val="left" w:pos="860"/>
              </w:tabs>
              <w:rPr>
                <w:rFonts w:eastAsia="MS Mincho"/>
                <w:sz w:val="28"/>
                <w:szCs w:val="28"/>
              </w:rPr>
            </w:pPr>
            <w:r>
              <w:rPr>
                <w:rFonts w:eastAsia="MS Mincho"/>
                <w:sz w:val="28"/>
                <w:szCs w:val="28"/>
              </w:rPr>
              <w:t>–</w:t>
            </w:r>
            <w:r w:rsidRPr="00D56E67">
              <w:rPr>
                <w:rFonts w:eastAsia="MS Mincho"/>
                <w:sz w:val="28"/>
                <w:szCs w:val="28"/>
              </w:rPr>
              <w:t xml:space="preserve"> расчетное сопротивление смятию заклепочных соединений;</w:t>
            </w:r>
          </w:p>
        </w:tc>
      </w:tr>
      <w:tr w:rsidR="004876D4" w:rsidRPr="00D56E67" w14:paraId="4D0865A0" w14:textId="77777777" w:rsidTr="00D04BC1">
        <w:trPr>
          <w:trHeight w:val="283"/>
        </w:trPr>
        <w:tc>
          <w:tcPr>
            <w:tcW w:w="1276" w:type="dxa"/>
          </w:tcPr>
          <w:p w14:paraId="6FE0D056" w14:textId="77777777" w:rsidR="004876D4" w:rsidRPr="00CF3C3E" w:rsidRDefault="004876D4" w:rsidP="00B33A22">
            <w:pPr>
              <w:tabs>
                <w:tab w:val="left" w:pos="860"/>
              </w:tabs>
              <w:rPr>
                <w:rFonts w:eastAsia="MS Mincho"/>
                <w:noProof/>
                <w:sz w:val="28"/>
                <w:szCs w:val="28"/>
              </w:rPr>
            </w:pPr>
            <w:r w:rsidRPr="00B33A22">
              <w:rPr>
                <w:rFonts w:eastAsia="MS Mincho"/>
                <w:i/>
                <w:noProof/>
                <w:sz w:val="28"/>
                <w:szCs w:val="28"/>
                <w:lang w:val="en-US"/>
              </w:rPr>
              <w:t>R</w:t>
            </w:r>
            <w:r>
              <w:rPr>
                <w:rFonts w:eastAsia="MS Mincho"/>
                <w:i/>
                <w:noProof/>
                <w:sz w:val="28"/>
                <w:szCs w:val="28"/>
                <w:vertAlign w:val="subscript"/>
                <w:lang w:val="en-US"/>
              </w:rPr>
              <w:t>rs</w:t>
            </w:r>
          </w:p>
        </w:tc>
        <w:tc>
          <w:tcPr>
            <w:tcW w:w="8280" w:type="dxa"/>
          </w:tcPr>
          <w:p w14:paraId="1EA57864" w14:textId="77777777" w:rsidR="004876D4" w:rsidRPr="00D56E67" w:rsidRDefault="004876D4" w:rsidP="00B33A22">
            <w:pPr>
              <w:tabs>
                <w:tab w:val="left" w:pos="860"/>
              </w:tabs>
              <w:rPr>
                <w:rFonts w:eastAsia="MS Mincho"/>
                <w:sz w:val="28"/>
                <w:szCs w:val="28"/>
              </w:rPr>
            </w:pPr>
            <w:r>
              <w:rPr>
                <w:rFonts w:eastAsia="MS Mincho"/>
                <w:sz w:val="28"/>
                <w:szCs w:val="28"/>
              </w:rPr>
              <w:t>–</w:t>
            </w:r>
            <w:r w:rsidRPr="00D56E67">
              <w:rPr>
                <w:rFonts w:eastAsia="MS Mincho"/>
                <w:sz w:val="28"/>
                <w:szCs w:val="28"/>
              </w:rPr>
              <w:t xml:space="preserve"> расчетное сопротивление срезу заклепок;</w:t>
            </w:r>
          </w:p>
        </w:tc>
      </w:tr>
      <w:tr w:rsidR="004876D4" w:rsidRPr="00D56E67" w14:paraId="46DE4353" w14:textId="77777777" w:rsidTr="00D04BC1">
        <w:trPr>
          <w:trHeight w:val="283"/>
        </w:trPr>
        <w:tc>
          <w:tcPr>
            <w:tcW w:w="1276" w:type="dxa"/>
          </w:tcPr>
          <w:p w14:paraId="562F8809" w14:textId="77777777" w:rsidR="004876D4" w:rsidRPr="00CF3C3E" w:rsidRDefault="004876D4" w:rsidP="00B33A22">
            <w:pPr>
              <w:tabs>
                <w:tab w:val="left" w:pos="860"/>
              </w:tabs>
              <w:rPr>
                <w:rFonts w:eastAsia="MS Mincho"/>
                <w:noProof/>
                <w:sz w:val="28"/>
                <w:szCs w:val="28"/>
              </w:rPr>
            </w:pPr>
            <w:r w:rsidRPr="00B33A22">
              <w:rPr>
                <w:rFonts w:eastAsia="MS Mincho"/>
                <w:i/>
                <w:noProof/>
                <w:sz w:val="28"/>
                <w:szCs w:val="28"/>
                <w:lang w:val="en-US"/>
              </w:rPr>
              <w:t>R</w:t>
            </w:r>
            <w:r>
              <w:rPr>
                <w:rFonts w:eastAsia="MS Mincho"/>
                <w:i/>
                <w:noProof/>
                <w:sz w:val="28"/>
                <w:szCs w:val="28"/>
                <w:vertAlign w:val="subscript"/>
                <w:lang w:val="en-US"/>
              </w:rPr>
              <w:t>s</w:t>
            </w:r>
          </w:p>
        </w:tc>
        <w:tc>
          <w:tcPr>
            <w:tcW w:w="8280" w:type="dxa"/>
          </w:tcPr>
          <w:p w14:paraId="7882A419" w14:textId="77777777" w:rsidR="004876D4" w:rsidRPr="00D56E67" w:rsidRDefault="004876D4" w:rsidP="00B33A22">
            <w:pPr>
              <w:tabs>
                <w:tab w:val="left" w:pos="860"/>
              </w:tabs>
              <w:rPr>
                <w:rFonts w:eastAsia="MS Mincho"/>
                <w:sz w:val="28"/>
                <w:szCs w:val="28"/>
              </w:rPr>
            </w:pPr>
            <w:r>
              <w:rPr>
                <w:rFonts w:eastAsia="MS Mincho"/>
                <w:sz w:val="28"/>
                <w:szCs w:val="28"/>
              </w:rPr>
              <w:t>–</w:t>
            </w:r>
            <w:r w:rsidRPr="00D56E67">
              <w:rPr>
                <w:rFonts w:eastAsia="MS Mincho"/>
                <w:sz w:val="28"/>
                <w:szCs w:val="28"/>
              </w:rPr>
              <w:t xml:space="preserve"> расчетное сопротивление алюминиевого сплава сдвигу;</w:t>
            </w:r>
          </w:p>
        </w:tc>
      </w:tr>
      <w:tr w:rsidR="004876D4" w:rsidRPr="00D56E67" w14:paraId="18CEFC9F" w14:textId="77777777" w:rsidTr="00D04BC1">
        <w:trPr>
          <w:trHeight w:val="283"/>
        </w:trPr>
        <w:tc>
          <w:tcPr>
            <w:tcW w:w="1276" w:type="dxa"/>
          </w:tcPr>
          <w:p w14:paraId="57C9A4E3" w14:textId="77777777" w:rsidR="004876D4" w:rsidRPr="00CF3C3E" w:rsidRDefault="004876D4" w:rsidP="00B33A22">
            <w:pPr>
              <w:tabs>
                <w:tab w:val="left" w:pos="860"/>
              </w:tabs>
              <w:rPr>
                <w:rFonts w:eastAsia="MS Mincho"/>
                <w:noProof/>
                <w:sz w:val="28"/>
                <w:szCs w:val="28"/>
              </w:rPr>
            </w:pPr>
            <w:r w:rsidRPr="00B33A22">
              <w:rPr>
                <w:rFonts w:eastAsia="MS Mincho"/>
                <w:i/>
                <w:noProof/>
                <w:sz w:val="28"/>
                <w:szCs w:val="28"/>
                <w:lang w:val="en-US"/>
              </w:rPr>
              <w:t>R</w:t>
            </w:r>
            <w:r>
              <w:rPr>
                <w:rFonts w:eastAsia="MS Mincho"/>
                <w:i/>
                <w:noProof/>
                <w:sz w:val="28"/>
                <w:szCs w:val="28"/>
                <w:vertAlign w:val="subscript"/>
                <w:lang w:val="en-US"/>
              </w:rPr>
              <w:t>th</w:t>
            </w:r>
          </w:p>
        </w:tc>
        <w:tc>
          <w:tcPr>
            <w:tcW w:w="8280" w:type="dxa"/>
          </w:tcPr>
          <w:p w14:paraId="6DC77B38" w14:textId="77777777" w:rsidR="004876D4" w:rsidRPr="00D56E67" w:rsidRDefault="004876D4" w:rsidP="00B33A22">
            <w:pPr>
              <w:tabs>
                <w:tab w:val="left" w:pos="860"/>
              </w:tabs>
              <w:rPr>
                <w:rFonts w:eastAsia="MS Mincho"/>
                <w:sz w:val="28"/>
                <w:szCs w:val="28"/>
              </w:rPr>
            </w:pPr>
            <w:r>
              <w:rPr>
                <w:rFonts w:eastAsia="MS Mincho"/>
                <w:sz w:val="28"/>
                <w:szCs w:val="28"/>
              </w:rPr>
              <w:t>–</w:t>
            </w:r>
            <w:r w:rsidRPr="00D56E67">
              <w:rPr>
                <w:rFonts w:eastAsia="MS Mincho"/>
                <w:sz w:val="28"/>
                <w:szCs w:val="28"/>
              </w:rPr>
              <w:t xml:space="preserve"> расчетное сопротивление растяжению алюминиевого сплава в направлении толщины прессованного полуфабриката;</w:t>
            </w:r>
          </w:p>
        </w:tc>
      </w:tr>
      <w:tr w:rsidR="004876D4" w:rsidRPr="00D56E67" w14:paraId="42F0892E" w14:textId="77777777" w:rsidTr="00D04BC1">
        <w:trPr>
          <w:trHeight w:val="283"/>
        </w:trPr>
        <w:tc>
          <w:tcPr>
            <w:tcW w:w="1276" w:type="dxa"/>
          </w:tcPr>
          <w:p w14:paraId="57BE1B2E" w14:textId="77777777" w:rsidR="004876D4" w:rsidRPr="00CF3C3E" w:rsidRDefault="004876D4" w:rsidP="00B33A22">
            <w:pPr>
              <w:tabs>
                <w:tab w:val="left" w:pos="860"/>
              </w:tabs>
              <w:rPr>
                <w:rFonts w:eastAsia="MS Mincho"/>
                <w:noProof/>
                <w:sz w:val="28"/>
                <w:szCs w:val="28"/>
              </w:rPr>
            </w:pPr>
            <w:r w:rsidRPr="00B33A22">
              <w:rPr>
                <w:rFonts w:eastAsia="MS Mincho"/>
                <w:i/>
                <w:noProof/>
                <w:sz w:val="28"/>
                <w:szCs w:val="28"/>
                <w:lang w:val="en-US"/>
              </w:rPr>
              <w:t>R</w:t>
            </w:r>
            <w:r>
              <w:rPr>
                <w:rFonts w:eastAsia="MS Mincho"/>
                <w:i/>
                <w:noProof/>
                <w:sz w:val="28"/>
                <w:szCs w:val="28"/>
                <w:vertAlign w:val="subscript"/>
                <w:lang w:val="en-US"/>
              </w:rPr>
              <w:t>un</w:t>
            </w:r>
          </w:p>
        </w:tc>
        <w:tc>
          <w:tcPr>
            <w:tcW w:w="8280" w:type="dxa"/>
          </w:tcPr>
          <w:p w14:paraId="33258F20" w14:textId="77777777" w:rsidR="004876D4" w:rsidRPr="00D56E67" w:rsidRDefault="004876D4" w:rsidP="00DA14A3">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нормативное сопротивление алюминиевого сплава разрыву, равное минимальному значению временного сопротивления </w:t>
            </w:r>
            <w:r w:rsidRPr="00D56E67">
              <w:rPr>
                <w:rFonts w:eastAsia="MS Mincho"/>
                <w:noProof/>
                <w:sz w:val="28"/>
                <w:szCs w:val="28"/>
              </w:rPr>
              <w:sym w:font="Symbol" w:char="F073"/>
            </w:r>
            <w:r w:rsidR="00DA14A3">
              <w:rPr>
                <w:rFonts w:eastAsia="MS Mincho"/>
                <w:noProof/>
                <w:sz w:val="28"/>
                <w:szCs w:val="28"/>
                <w:vertAlign w:val="subscript"/>
              </w:rPr>
              <w:t>В</w:t>
            </w:r>
            <w:r>
              <w:rPr>
                <w:rFonts w:eastAsia="MS Mincho"/>
                <w:sz w:val="28"/>
                <w:szCs w:val="28"/>
              </w:rPr>
              <w:t xml:space="preserve"> </w:t>
            </w:r>
            <w:r w:rsidRPr="00D56E67">
              <w:rPr>
                <w:rFonts w:eastAsia="MS Mincho"/>
                <w:sz w:val="28"/>
                <w:szCs w:val="28"/>
              </w:rPr>
              <w:t xml:space="preserve">по </w:t>
            </w:r>
            <w:r>
              <w:rPr>
                <w:rFonts w:eastAsia="MS Mincho"/>
                <w:sz w:val="28"/>
                <w:szCs w:val="28"/>
              </w:rPr>
              <w:t xml:space="preserve">стандартам и техническим условиям </w:t>
            </w:r>
            <w:r w:rsidRPr="00D56E67">
              <w:rPr>
                <w:rFonts w:eastAsia="MS Mincho"/>
                <w:sz w:val="28"/>
                <w:szCs w:val="28"/>
              </w:rPr>
              <w:t>на алюминий;</w:t>
            </w:r>
          </w:p>
        </w:tc>
      </w:tr>
      <w:tr w:rsidR="004876D4" w:rsidRPr="00D56E67" w14:paraId="39424490" w14:textId="77777777" w:rsidTr="00D04BC1">
        <w:trPr>
          <w:trHeight w:val="283"/>
        </w:trPr>
        <w:tc>
          <w:tcPr>
            <w:tcW w:w="1276" w:type="dxa"/>
          </w:tcPr>
          <w:p w14:paraId="20CB7949" w14:textId="77777777" w:rsidR="004876D4" w:rsidRPr="00CF3C3E" w:rsidRDefault="004876D4" w:rsidP="004876D4">
            <w:pPr>
              <w:tabs>
                <w:tab w:val="left" w:pos="860"/>
              </w:tabs>
              <w:rPr>
                <w:rFonts w:eastAsia="MS Mincho"/>
                <w:noProof/>
                <w:sz w:val="28"/>
                <w:szCs w:val="28"/>
              </w:rPr>
            </w:pPr>
            <w:r w:rsidRPr="00B33A22">
              <w:rPr>
                <w:rFonts w:eastAsia="MS Mincho"/>
                <w:i/>
                <w:noProof/>
                <w:sz w:val="28"/>
                <w:szCs w:val="28"/>
                <w:lang w:val="en-US"/>
              </w:rPr>
              <w:t>R</w:t>
            </w:r>
            <w:r>
              <w:rPr>
                <w:rFonts w:eastAsia="MS Mincho"/>
                <w:i/>
                <w:noProof/>
                <w:sz w:val="28"/>
                <w:szCs w:val="28"/>
                <w:vertAlign w:val="subscript"/>
                <w:lang w:val="en-US"/>
              </w:rPr>
              <w:t>w</w:t>
            </w:r>
          </w:p>
        </w:tc>
        <w:tc>
          <w:tcPr>
            <w:tcW w:w="8280" w:type="dxa"/>
          </w:tcPr>
          <w:p w14:paraId="38F8BB9D" w14:textId="77777777" w:rsidR="004876D4" w:rsidRPr="00D56E67" w:rsidRDefault="004876D4" w:rsidP="00B33A22">
            <w:pPr>
              <w:tabs>
                <w:tab w:val="left" w:pos="860"/>
              </w:tabs>
              <w:rPr>
                <w:rFonts w:eastAsia="MS Mincho"/>
                <w:sz w:val="28"/>
                <w:szCs w:val="28"/>
              </w:rPr>
            </w:pPr>
            <w:r>
              <w:rPr>
                <w:rFonts w:eastAsia="MS Mincho"/>
                <w:sz w:val="28"/>
                <w:szCs w:val="28"/>
              </w:rPr>
              <w:t>–</w:t>
            </w:r>
            <w:r w:rsidRPr="00D56E67">
              <w:rPr>
                <w:rFonts w:eastAsia="MS Mincho"/>
                <w:sz w:val="28"/>
                <w:szCs w:val="28"/>
              </w:rPr>
              <w:t xml:space="preserve"> расчетное сопротивление стыковых сварных соединений растяжению, сжатию, изгибу;</w:t>
            </w:r>
          </w:p>
        </w:tc>
      </w:tr>
      <w:tr w:rsidR="004876D4" w:rsidRPr="00D56E67" w14:paraId="267C7C5C" w14:textId="77777777" w:rsidTr="00D04BC1">
        <w:trPr>
          <w:trHeight w:val="283"/>
        </w:trPr>
        <w:tc>
          <w:tcPr>
            <w:tcW w:w="1276" w:type="dxa"/>
          </w:tcPr>
          <w:p w14:paraId="3E4D0993" w14:textId="77777777" w:rsidR="004876D4" w:rsidRPr="00CF3C3E" w:rsidRDefault="004876D4" w:rsidP="004876D4">
            <w:pPr>
              <w:tabs>
                <w:tab w:val="left" w:pos="860"/>
              </w:tabs>
              <w:rPr>
                <w:rFonts w:eastAsia="MS Mincho"/>
                <w:noProof/>
                <w:sz w:val="28"/>
                <w:szCs w:val="28"/>
              </w:rPr>
            </w:pPr>
            <w:r w:rsidRPr="00B33A22">
              <w:rPr>
                <w:rFonts w:eastAsia="MS Mincho"/>
                <w:i/>
                <w:noProof/>
                <w:sz w:val="28"/>
                <w:szCs w:val="28"/>
                <w:lang w:val="en-US"/>
              </w:rPr>
              <w:t>R</w:t>
            </w:r>
            <w:r>
              <w:rPr>
                <w:rFonts w:eastAsia="MS Mincho"/>
                <w:i/>
                <w:noProof/>
                <w:sz w:val="28"/>
                <w:szCs w:val="28"/>
                <w:vertAlign w:val="subscript"/>
                <w:lang w:val="en-US"/>
              </w:rPr>
              <w:t>wf</w:t>
            </w:r>
          </w:p>
        </w:tc>
        <w:tc>
          <w:tcPr>
            <w:tcW w:w="8280" w:type="dxa"/>
          </w:tcPr>
          <w:p w14:paraId="2C752E43" w14:textId="77777777" w:rsidR="004876D4" w:rsidRPr="00D56E67" w:rsidRDefault="004876D4" w:rsidP="00B33A22">
            <w:pPr>
              <w:tabs>
                <w:tab w:val="left" w:pos="860"/>
              </w:tabs>
              <w:rPr>
                <w:rFonts w:eastAsia="MS Mincho"/>
                <w:sz w:val="28"/>
                <w:szCs w:val="28"/>
              </w:rPr>
            </w:pPr>
            <w:r>
              <w:rPr>
                <w:rFonts w:eastAsia="MS Mincho"/>
                <w:sz w:val="28"/>
                <w:szCs w:val="28"/>
              </w:rPr>
              <w:t>–</w:t>
            </w:r>
            <w:r w:rsidRPr="00D56E67">
              <w:rPr>
                <w:rFonts w:eastAsia="MS Mincho"/>
                <w:sz w:val="28"/>
                <w:szCs w:val="28"/>
              </w:rPr>
              <w:t xml:space="preserve"> расчетное сопротивление угловых швов срезу по металлу шва;</w:t>
            </w:r>
          </w:p>
        </w:tc>
      </w:tr>
      <w:tr w:rsidR="004876D4" w:rsidRPr="00D56E67" w14:paraId="0A557DCD" w14:textId="77777777" w:rsidTr="00D04BC1">
        <w:trPr>
          <w:trHeight w:val="283"/>
        </w:trPr>
        <w:tc>
          <w:tcPr>
            <w:tcW w:w="1276" w:type="dxa"/>
          </w:tcPr>
          <w:p w14:paraId="10BB9BDC" w14:textId="77777777" w:rsidR="004876D4" w:rsidRPr="00CF3C3E" w:rsidRDefault="004876D4" w:rsidP="004876D4">
            <w:pPr>
              <w:tabs>
                <w:tab w:val="left" w:pos="860"/>
              </w:tabs>
              <w:rPr>
                <w:rFonts w:eastAsia="MS Mincho"/>
                <w:noProof/>
                <w:sz w:val="28"/>
                <w:szCs w:val="28"/>
              </w:rPr>
            </w:pPr>
            <w:r w:rsidRPr="00B33A22">
              <w:rPr>
                <w:rFonts w:eastAsia="MS Mincho"/>
                <w:i/>
                <w:noProof/>
                <w:sz w:val="28"/>
                <w:szCs w:val="28"/>
                <w:lang w:val="en-US"/>
              </w:rPr>
              <w:t>R</w:t>
            </w:r>
            <w:r>
              <w:rPr>
                <w:rFonts w:eastAsia="MS Mincho"/>
                <w:i/>
                <w:noProof/>
                <w:sz w:val="28"/>
                <w:szCs w:val="28"/>
                <w:vertAlign w:val="subscript"/>
                <w:lang w:val="en-US"/>
              </w:rPr>
              <w:t>ws</w:t>
            </w:r>
          </w:p>
        </w:tc>
        <w:tc>
          <w:tcPr>
            <w:tcW w:w="8280" w:type="dxa"/>
          </w:tcPr>
          <w:p w14:paraId="0856F083" w14:textId="77777777" w:rsidR="004876D4" w:rsidRPr="00D56E67" w:rsidRDefault="004876D4" w:rsidP="00B33A22">
            <w:pPr>
              <w:tabs>
                <w:tab w:val="left" w:pos="860"/>
              </w:tabs>
              <w:rPr>
                <w:rFonts w:eastAsia="MS Mincho"/>
                <w:sz w:val="28"/>
                <w:szCs w:val="28"/>
              </w:rPr>
            </w:pPr>
            <w:r>
              <w:rPr>
                <w:rFonts w:eastAsia="MS Mincho"/>
                <w:sz w:val="28"/>
                <w:szCs w:val="28"/>
              </w:rPr>
              <w:t>–</w:t>
            </w:r>
            <w:r w:rsidRPr="00D56E67">
              <w:rPr>
                <w:rFonts w:eastAsia="MS Mincho"/>
                <w:sz w:val="28"/>
                <w:szCs w:val="28"/>
              </w:rPr>
              <w:t xml:space="preserve"> расчетное сопротивление стыковых сварных соединений сдвигу;</w:t>
            </w:r>
          </w:p>
        </w:tc>
      </w:tr>
      <w:tr w:rsidR="004876D4" w:rsidRPr="00D56E67" w14:paraId="12E6B944" w14:textId="77777777" w:rsidTr="00D04BC1">
        <w:trPr>
          <w:trHeight w:val="283"/>
        </w:trPr>
        <w:tc>
          <w:tcPr>
            <w:tcW w:w="1276" w:type="dxa"/>
          </w:tcPr>
          <w:p w14:paraId="0CC7DB65" w14:textId="77777777" w:rsidR="004876D4" w:rsidRPr="00CF3C3E" w:rsidRDefault="004876D4" w:rsidP="004876D4">
            <w:pPr>
              <w:tabs>
                <w:tab w:val="left" w:pos="860"/>
              </w:tabs>
              <w:rPr>
                <w:rFonts w:eastAsia="MS Mincho"/>
                <w:noProof/>
                <w:sz w:val="28"/>
                <w:szCs w:val="28"/>
              </w:rPr>
            </w:pPr>
            <w:r w:rsidRPr="00B33A22">
              <w:rPr>
                <w:rFonts w:eastAsia="MS Mincho"/>
                <w:i/>
                <w:noProof/>
                <w:sz w:val="28"/>
                <w:szCs w:val="28"/>
                <w:lang w:val="en-US"/>
              </w:rPr>
              <w:t>R</w:t>
            </w:r>
            <w:r>
              <w:rPr>
                <w:rFonts w:eastAsia="MS Mincho"/>
                <w:i/>
                <w:noProof/>
                <w:sz w:val="28"/>
                <w:szCs w:val="28"/>
                <w:vertAlign w:val="subscript"/>
                <w:lang w:val="en-US"/>
              </w:rPr>
              <w:t>wsm</w:t>
            </w:r>
          </w:p>
        </w:tc>
        <w:tc>
          <w:tcPr>
            <w:tcW w:w="8280" w:type="dxa"/>
          </w:tcPr>
          <w:p w14:paraId="6A3874D3" w14:textId="77777777" w:rsidR="004876D4" w:rsidRPr="00D56E67" w:rsidRDefault="004876D4" w:rsidP="00B33A22">
            <w:pPr>
              <w:tabs>
                <w:tab w:val="left" w:pos="860"/>
              </w:tabs>
              <w:rPr>
                <w:rFonts w:eastAsia="MS Mincho"/>
                <w:sz w:val="28"/>
                <w:szCs w:val="28"/>
              </w:rPr>
            </w:pPr>
            <w:r>
              <w:rPr>
                <w:rFonts w:eastAsia="MS Mincho"/>
                <w:sz w:val="28"/>
                <w:szCs w:val="28"/>
              </w:rPr>
              <w:t>–</w:t>
            </w:r>
            <w:r w:rsidRPr="00D56E67">
              <w:rPr>
                <w:rFonts w:eastAsia="MS Mincho"/>
                <w:sz w:val="28"/>
                <w:szCs w:val="28"/>
              </w:rPr>
              <w:t xml:space="preserve"> расчетное сопротивление соединений при контактной роликовой сварке;</w:t>
            </w:r>
          </w:p>
        </w:tc>
      </w:tr>
      <w:tr w:rsidR="004876D4" w:rsidRPr="00D56E67" w14:paraId="354307ED" w14:textId="77777777" w:rsidTr="00D04BC1">
        <w:trPr>
          <w:trHeight w:val="283"/>
        </w:trPr>
        <w:tc>
          <w:tcPr>
            <w:tcW w:w="1276" w:type="dxa"/>
          </w:tcPr>
          <w:p w14:paraId="385E2DC9" w14:textId="77777777" w:rsidR="004876D4" w:rsidRPr="00CF3C3E" w:rsidRDefault="004876D4" w:rsidP="004876D4">
            <w:pPr>
              <w:tabs>
                <w:tab w:val="left" w:pos="860"/>
              </w:tabs>
              <w:rPr>
                <w:rFonts w:eastAsia="MS Mincho"/>
                <w:noProof/>
                <w:sz w:val="28"/>
                <w:szCs w:val="28"/>
              </w:rPr>
            </w:pPr>
            <w:r w:rsidRPr="00B33A22">
              <w:rPr>
                <w:rFonts w:eastAsia="MS Mincho"/>
                <w:i/>
                <w:noProof/>
                <w:sz w:val="28"/>
                <w:szCs w:val="28"/>
                <w:lang w:val="en-US"/>
              </w:rPr>
              <w:t>R</w:t>
            </w:r>
            <w:r>
              <w:rPr>
                <w:rFonts w:eastAsia="MS Mincho"/>
                <w:i/>
                <w:noProof/>
                <w:sz w:val="28"/>
                <w:szCs w:val="28"/>
                <w:vertAlign w:val="subscript"/>
                <w:lang w:val="en-US"/>
              </w:rPr>
              <w:t>wz</w:t>
            </w:r>
          </w:p>
        </w:tc>
        <w:tc>
          <w:tcPr>
            <w:tcW w:w="8280" w:type="dxa"/>
          </w:tcPr>
          <w:p w14:paraId="100F47D2" w14:textId="77777777" w:rsidR="004876D4" w:rsidRPr="00D56E67" w:rsidRDefault="004876D4" w:rsidP="00B33A22">
            <w:pPr>
              <w:tabs>
                <w:tab w:val="left" w:pos="860"/>
              </w:tabs>
              <w:rPr>
                <w:rFonts w:eastAsia="MS Mincho"/>
                <w:sz w:val="28"/>
                <w:szCs w:val="28"/>
              </w:rPr>
            </w:pPr>
            <w:r>
              <w:rPr>
                <w:rFonts w:eastAsia="MS Mincho"/>
                <w:sz w:val="28"/>
                <w:szCs w:val="28"/>
              </w:rPr>
              <w:t>–</w:t>
            </w:r>
            <w:r w:rsidRPr="00D56E67">
              <w:rPr>
                <w:rFonts w:eastAsia="MS Mincho"/>
                <w:sz w:val="28"/>
                <w:szCs w:val="28"/>
              </w:rPr>
              <w:t xml:space="preserve"> расчетное сопротивление алюминиевого сплава в околошовной зоне;</w:t>
            </w:r>
          </w:p>
        </w:tc>
      </w:tr>
      <w:tr w:rsidR="004876D4" w:rsidRPr="00D56E67" w14:paraId="3814EBDD" w14:textId="77777777" w:rsidTr="00D04BC1">
        <w:trPr>
          <w:trHeight w:val="283"/>
        </w:trPr>
        <w:tc>
          <w:tcPr>
            <w:tcW w:w="1276" w:type="dxa"/>
          </w:tcPr>
          <w:p w14:paraId="6793D142" w14:textId="77777777" w:rsidR="004876D4" w:rsidRPr="00CF3C3E" w:rsidRDefault="004876D4" w:rsidP="004876D4">
            <w:pPr>
              <w:tabs>
                <w:tab w:val="left" w:pos="860"/>
              </w:tabs>
              <w:rPr>
                <w:rFonts w:eastAsia="MS Mincho"/>
                <w:noProof/>
                <w:sz w:val="28"/>
                <w:szCs w:val="28"/>
              </w:rPr>
            </w:pPr>
            <w:r w:rsidRPr="00B33A22">
              <w:rPr>
                <w:rFonts w:eastAsia="MS Mincho"/>
                <w:i/>
                <w:noProof/>
                <w:sz w:val="28"/>
                <w:szCs w:val="28"/>
                <w:lang w:val="en-US"/>
              </w:rPr>
              <w:t>R</w:t>
            </w:r>
            <w:r>
              <w:rPr>
                <w:rFonts w:eastAsia="MS Mincho"/>
                <w:i/>
                <w:noProof/>
                <w:sz w:val="28"/>
                <w:szCs w:val="28"/>
                <w:vertAlign w:val="subscript"/>
                <w:lang w:val="en-US"/>
              </w:rPr>
              <w:t>wzs</w:t>
            </w:r>
          </w:p>
        </w:tc>
        <w:tc>
          <w:tcPr>
            <w:tcW w:w="8280" w:type="dxa"/>
          </w:tcPr>
          <w:p w14:paraId="2CCFB9BA" w14:textId="77777777" w:rsidR="004876D4" w:rsidRPr="00D56E67" w:rsidRDefault="004876D4" w:rsidP="00B33A22">
            <w:pPr>
              <w:tabs>
                <w:tab w:val="left" w:pos="860"/>
              </w:tabs>
              <w:rPr>
                <w:rFonts w:eastAsia="MS Mincho"/>
                <w:sz w:val="28"/>
                <w:szCs w:val="28"/>
              </w:rPr>
            </w:pPr>
            <w:r>
              <w:rPr>
                <w:rFonts w:eastAsia="MS Mincho"/>
                <w:sz w:val="28"/>
                <w:szCs w:val="28"/>
              </w:rPr>
              <w:t>–</w:t>
            </w:r>
            <w:r w:rsidRPr="00D56E67">
              <w:rPr>
                <w:rFonts w:eastAsia="MS Mincho"/>
                <w:sz w:val="28"/>
                <w:szCs w:val="28"/>
              </w:rPr>
              <w:t xml:space="preserve"> расчетное сопротивление стыковых и нахлесточных сварных соединений сдвигу;</w:t>
            </w:r>
          </w:p>
        </w:tc>
      </w:tr>
      <w:tr w:rsidR="004876D4" w:rsidRPr="00D56E67" w14:paraId="454044C2" w14:textId="77777777" w:rsidTr="00D04BC1">
        <w:trPr>
          <w:trHeight w:val="283"/>
        </w:trPr>
        <w:tc>
          <w:tcPr>
            <w:tcW w:w="1276" w:type="dxa"/>
          </w:tcPr>
          <w:p w14:paraId="15A94837" w14:textId="77777777" w:rsidR="004876D4" w:rsidRPr="00CF3C3E" w:rsidRDefault="004876D4" w:rsidP="00B33A22">
            <w:pPr>
              <w:tabs>
                <w:tab w:val="left" w:pos="860"/>
              </w:tabs>
              <w:rPr>
                <w:rFonts w:eastAsia="MS Mincho"/>
                <w:noProof/>
                <w:sz w:val="28"/>
                <w:szCs w:val="28"/>
              </w:rPr>
            </w:pPr>
            <w:r w:rsidRPr="00B33A22">
              <w:rPr>
                <w:rFonts w:eastAsia="MS Mincho"/>
                <w:i/>
                <w:noProof/>
                <w:sz w:val="28"/>
                <w:szCs w:val="28"/>
                <w:lang w:val="en-US"/>
              </w:rPr>
              <w:t>R</w:t>
            </w:r>
            <w:r>
              <w:rPr>
                <w:rFonts w:eastAsia="MS Mincho"/>
                <w:i/>
                <w:noProof/>
                <w:sz w:val="28"/>
                <w:szCs w:val="28"/>
                <w:vertAlign w:val="subscript"/>
                <w:lang w:val="en-US"/>
              </w:rPr>
              <w:t>yn</w:t>
            </w:r>
          </w:p>
        </w:tc>
        <w:tc>
          <w:tcPr>
            <w:tcW w:w="8280" w:type="dxa"/>
          </w:tcPr>
          <w:p w14:paraId="1A443209" w14:textId="77777777" w:rsidR="004876D4" w:rsidRPr="00D56E67" w:rsidRDefault="004876D4" w:rsidP="00DA14A3">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нормативное сопротивление алюминиевого сплава, равное минимальному значению условного предела текучести </w:t>
            </w:r>
            <w:r w:rsidRPr="00D56E67">
              <w:rPr>
                <w:rFonts w:eastAsia="MS Mincho"/>
                <w:noProof/>
                <w:sz w:val="28"/>
                <w:szCs w:val="28"/>
              </w:rPr>
              <w:sym w:font="Symbol" w:char="F073"/>
            </w:r>
            <w:r w:rsidRPr="00D56E67">
              <w:rPr>
                <w:rFonts w:eastAsia="MS Mincho"/>
                <w:noProof/>
                <w:sz w:val="28"/>
                <w:szCs w:val="28"/>
                <w:vertAlign w:val="subscript"/>
              </w:rPr>
              <w:t>0,2</w:t>
            </w:r>
            <w:r>
              <w:rPr>
                <w:rFonts w:eastAsia="MS Mincho"/>
                <w:sz w:val="28"/>
                <w:szCs w:val="28"/>
              </w:rPr>
              <w:t xml:space="preserve"> </w:t>
            </w:r>
            <w:r w:rsidRPr="00D56E67">
              <w:rPr>
                <w:rFonts w:eastAsia="MS Mincho"/>
                <w:sz w:val="28"/>
                <w:szCs w:val="28"/>
              </w:rPr>
              <w:t xml:space="preserve">по </w:t>
            </w:r>
            <w:r>
              <w:rPr>
                <w:rFonts w:eastAsia="MS Mincho"/>
                <w:sz w:val="28"/>
                <w:szCs w:val="28"/>
              </w:rPr>
              <w:t xml:space="preserve">стандартам и техническим условиям </w:t>
            </w:r>
            <w:r w:rsidRPr="00D56E67">
              <w:rPr>
                <w:rFonts w:eastAsia="MS Mincho"/>
                <w:sz w:val="28"/>
                <w:szCs w:val="28"/>
              </w:rPr>
              <w:t>на алюминий;</w:t>
            </w:r>
          </w:p>
        </w:tc>
      </w:tr>
      <w:tr w:rsidR="00B33A22" w:rsidRPr="00D56E67" w14:paraId="575F1B3F" w14:textId="77777777" w:rsidTr="00D04BC1">
        <w:trPr>
          <w:trHeight w:val="283"/>
        </w:trPr>
        <w:tc>
          <w:tcPr>
            <w:tcW w:w="1276" w:type="dxa"/>
          </w:tcPr>
          <w:p w14:paraId="4D9A96E0" w14:textId="77777777" w:rsidR="00B33A22" w:rsidRPr="00CF3C3E" w:rsidRDefault="00B33A22" w:rsidP="00B33A22">
            <w:pPr>
              <w:tabs>
                <w:tab w:val="left" w:pos="860"/>
              </w:tabs>
              <w:rPr>
                <w:rFonts w:eastAsia="MS Mincho"/>
                <w:noProof/>
                <w:sz w:val="28"/>
                <w:szCs w:val="28"/>
              </w:rPr>
            </w:pPr>
            <w:r w:rsidRPr="00CF3C3E">
              <w:rPr>
                <w:rFonts w:eastAsia="MS Mincho"/>
                <w:i/>
                <w:sz w:val="28"/>
                <w:szCs w:val="28"/>
              </w:rPr>
              <w:t>S</w:t>
            </w:r>
          </w:p>
        </w:tc>
        <w:tc>
          <w:tcPr>
            <w:tcW w:w="8280" w:type="dxa"/>
          </w:tcPr>
          <w:p w14:paraId="3E9AE565" w14:textId="77777777" w:rsidR="00B33A22" w:rsidRPr="00D56E67" w:rsidRDefault="00B33A22" w:rsidP="00B33A22">
            <w:pPr>
              <w:tabs>
                <w:tab w:val="left" w:pos="860"/>
              </w:tabs>
              <w:rPr>
                <w:rFonts w:eastAsia="MS Mincho"/>
                <w:sz w:val="28"/>
                <w:szCs w:val="28"/>
              </w:rPr>
            </w:pPr>
            <w:r>
              <w:rPr>
                <w:rFonts w:eastAsia="MS Mincho"/>
                <w:sz w:val="28"/>
                <w:szCs w:val="28"/>
              </w:rPr>
              <w:t>–</w:t>
            </w:r>
            <w:r w:rsidRPr="00D56E67">
              <w:rPr>
                <w:rFonts w:eastAsia="MS Mincho"/>
                <w:sz w:val="28"/>
                <w:szCs w:val="28"/>
              </w:rPr>
              <w:t xml:space="preserve"> статический момент сечения брутто относительно нейтральной оси;</w:t>
            </w:r>
          </w:p>
        </w:tc>
      </w:tr>
      <w:tr w:rsidR="004876D4" w:rsidRPr="00D56E67" w14:paraId="28F6EDDC" w14:textId="77777777" w:rsidTr="00D04BC1">
        <w:trPr>
          <w:trHeight w:val="283"/>
        </w:trPr>
        <w:tc>
          <w:tcPr>
            <w:tcW w:w="1276" w:type="dxa"/>
          </w:tcPr>
          <w:p w14:paraId="76A52BA1" w14:textId="77777777" w:rsidR="004876D4" w:rsidRPr="00CF3C3E" w:rsidRDefault="004876D4" w:rsidP="004876D4">
            <w:pPr>
              <w:tabs>
                <w:tab w:val="left" w:pos="860"/>
              </w:tabs>
              <w:rPr>
                <w:rFonts w:eastAsia="MS Mincho"/>
                <w:i/>
                <w:iCs/>
                <w:sz w:val="28"/>
                <w:szCs w:val="28"/>
                <w:shd w:val="clear" w:color="auto" w:fill="FFFFFF"/>
                <w:lang w:val="en-US"/>
              </w:rPr>
            </w:pPr>
            <w:r w:rsidRPr="00CF3C3E">
              <w:rPr>
                <w:rFonts w:eastAsia="MS Mincho"/>
                <w:i/>
                <w:iCs/>
                <w:sz w:val="28"/>
                <w:szCs w:val="28"/>
                <w:shd w:val="clear" w:color="auto" w:fill="FFFFFF"/>
                <w:lang w:val="en-US"/>
              </w:rPr>
              <w:t>T</w:t>
            </w:r>
            <w:r w:rsidRPr="00CF3C3E">
              <w:rPr>
                <w:rFonts w:eastAsia="MS Mincho"/>
                <w:i/>
                <w:iCs/>
                <w:sz w:val="28"/>
                <w:szCs w:val="28"/>
                <w:shd w:val="clear" w:color="auto" w:fill="FFFFFF"/>
                <w:vertAlign w:val="subscript"/>
              </w:rPr>
              <w:t>L</w:t>
            </w:r>
          </w:p>
        </w:tc>
        <w:tc>
          <w:tcPr>
            <w:tcW w:w="8280" w:type="dxa"/>
          </w:tcPr>
          <w:p w14:paraId="3987C756" w14:textId="77777777" w:rsidR="004876D4" w:rsidRPr="00D56E67" w:rsidRDefault="004876D4" w:rsidP="004876D4">
            <w:pPr>
              <w:tabs>
                <w:tab w:val="left" w:pos="860"/>
              </w:tabs>
              <w:rPr>
                <w:rFonts w:eastAsia="MS Mincho"/>
                <w:sz w:val="28"/>
                <w:szCs w:val="28"/>
              </w:rPr>
            </w:pPr>
            <w:r>
              <w:rPr>
                <w:rFonts w:eastAsia="MS Mincho"/>
                <w:sz w:val="28"/>
                <w:szCs w:val="28"/>
              </w:rPr>
              <w:t>–</w:t>
            </w:r>
            <w:r w:rsidRPr="00D56E67">
              <w:rPr>
                <w:rFonts w:eastAsia="MS Mincho"/>
                <w:sz w:val="28"/>
                <w:szCs w:val="28"/>
              </w:rPr>
              <w:t xml:space="preserve"> расчетный срок службы;</w:t>
            </w:r>
          </w:p>
        </w:tc>
      </w:tr>
      <w:tr w:rsidR="004876D4" w:rsidRPr="00D56E67" w14:paraId="444A250B" w14:textId="77777777" w:rsidTr="00D04BC1">
        <w:trPr>
          <w:trHeight w:val="283"/>
        </w:trPr>
        <w:tc>
          <w:tcPr>
            <w:tcW w:w="1276" w:type="dxa"/>
          </w:tcPr>
          <w:p w14:paraId="240FCC91" w14:textId="77777777" w:rsidR="004876D4" w:rsidRPr="00CF3C3E" w:rsidRDefault="004876D4" w:rsidP="004876D4">
            <w:pPr>
              <w:tabs>
                <w:tab w:val="left" w:pos="860"/>
              </w:tabs>
              <w:rPr>
                <w:rFonts w:eastAsia="MS Mincho"/>
                <w:i/>
                <w:iCs/>
                <w:sz w:val="28"/>
                <w:szCs w:val="28"/>
                <w:shd w:val="clear" w:color="auto" w:fill="FFFFFF"/>
                <w:lang w:val="en-US"/>
              </w:rPr>
            </w:pPr>
            <w:r w:rsidRPr="00CF3C3E">
              <w:rPr>
                <w:rFonts w:eastAsia="MS Mincho"/>
                <w:i/>
                <w:iCs/>
                <w:smallCaps/>
                <w:sz w:val="28"/>
                <w:szCs w:val="28"/>
                <w:shd w:val="clear" w:color="auto" w:fill="FFFFFF"/>
                <w:lang w:val="en-US"/>
              </w:rPr>
              <w:t>T</w:t>
            </w:r>
            <w:r w:rsidRPr="00CF3C3E">
              <w:rPr>
                <w:rFonts w:eastAsia="MS Mincho"/>
                <w:i/>
                <w:iCs/>
                <w:smallCaps/>
                <w:sz w:val="28"/>
                <w:szCs w:val="28"/>
                <w:shd w:val="clear" w:color="auto" w:fill="FFFFFF"/>
                <w:vertAlign w:val="subscript"/>
                <w:lang w:val="en-US"/>
              </w:rPr>
              <w:t>S</w:t>
            </w:r>
          </w:p>
        </w:tc>
        <w:tc>
          <w:tcPr>
            <w:tcW w:w="8280" w:type="dxa"/>
          </w:tcPr>
          <w:p w14:paraId="0D27A0A2" w14:textId="77777777" w:rsidR="004876D4" w:rsidRPr="00D56E67" w:rsidRDefault="004876D4" w:rsidP="004876D4">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безопасный срок службы;</w:t>
            </w:r>
          </w:p>
        </w:tc>
      </w:tr>
      <w:tr w:rsidR="004876D4" w:rsidRPr="00D56E67" w14:paraId="0B0E2C3D" w14:textId="77777777" w:rsidTr="00D04BC1">
        <w:trPr>
          <w:trHeight w:val="283"/>
        </w:trPr>
        <w:tc>
          <w:tcPr>
            <w:tcW w:w="1276" w:type="dxa"/>
          </w:tcPr>
          <w:p w14:paraId="6B7BE7B1" w14:textId="77777777" w:rsidR="004876D4" w:rsidRPr="00BF523E" w:rsidRDefault="00BF523E" w:rsidP="004876D4">
            <w:pPr>
              <w:tabs>
                <w:tab w:val="left" w:pos="860"/>
              </w:tabs>
              <w:rPr>
                <w:rFonts w:eastAsia="MS Mincho"/>
                <w:i/>
                <w:noProof/>
                <w:sz w:val="28"/>
                <w:szCs w:val="28"/>
              </w:rPr>
            </w:pPr>
            <w:r w:rsidRPr="00BF523E">
              <w:rPr>
                <w:rFonts w:eastAsia="MS Mincho"/>
                <w:i/>
                <w:noProof/>
                <w:sz w:val="28"/>
                <w:szCs w:val="28"/>
                <w:lang w:val="en-US" w:eastAsia="en-US"/>
              </w:rPr>
              <w:t>W</w:t>
            </w:r>
            <w:r w:rsidRPr="00BF523E">
              <w:rPr>
                <w:rFonts w:eastAsia="MS Mincho"/>
                <w:i/>
                <w:noProof/>
                <w:sz w:val="28"/>
                <w:szCs w:val="28"/>
                <w:vertAlign w:val="subscript"/>
                <w:lang w:val="en-US" w:eastAsia="en-US"/>
              </w:rPr>
              <w:t>c</w:t>
            </w:r>
          </w:p>
        </w:tc>
        <w:tc>
          <w:tcPr>
            <w:tcW w:w="8280" w:type="dxa"/>
          </w:tcPr>
          <w:p w14:paraId="0B746332" w14:textId="77777777" w:rsidR="004876D4" w:rsidRPr="00D56E67" w:rsidRDefault="004876D4" w:rsidP="004876D4">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момент сопротивления сечения для наиболее сжатого волокна;</w:t>
            </w:r>
          </w:p>
        </w:tc>
      </w:tr>
      <w:tr w:rsidR="004876D4" w:rsidRPr="00D56E67" w14:paraId="6AAF3089" w14:textId="77777777" w:rsidTr="00D04BC1">
        <w:trPr>
          <w:trHeight w:val="283"/>
        </w:trPr>
        <w:tc>
          <w:tcPr>
            <w:tcW w:w="1276" w:type="dxa"/>
          </w:tcPr>
          <w:p w14:paraId="39C3E70B" w14:textId="77777777" w:rsidR="004876D4" w:rsidRPr="00CF3C3E" w:rsidRDefault="004876D4" w:rsidP="004876D4">
            <w:pPr>
              <w:tabs>
                <w:tab w:val="left" w:pos="860"/>
              </w:tabs>
              <w:rPr>
                <w:rFonts w:eastAsia="MS Mincho"/>
                <w:noProof/>
                <w:sz w:val="28"/>
                <w:szCs w:val="28"/>
              </w:rPr>
            </w:pPr>
            <w:r>
              <w:rPr>
                <w:rFonts w:eastAsia="MS Mincho"/>
                <w:i/>
                <w:sz w:val="28"/>
                <w:szCs w:val="28"/>
                <w:lang w:val="en-US"/>
              </w:rPr>
              <w:t>W</w:t>
            </w:r>
            <w:r>
              <w:rPr>
                <w:rFonts w:eastAsia="MS Mincho"/>
                <w:i/>
                <w:sz w:val="28"/>
                <w:szCs w:val="28"/>
                <w:vertAlign w:val="subscript"/>
                <w:lang w:val="en-US"/>
              </w:rPr>
              <w:t>x</w:t>
            </w:r>
            <w:r w:rsidRPr="00CA4539">
              <w:rPr>
                <w:rFonts w:eastAsia="MS Mincho"/>
                <w:sz w:val="28"/>
                <w:szCs w:val="28"/>
                <w:lang w:val="en-US"/>
              </w:rPr>
              <w:t xml:space="preserve">, </w:t>
            </w:r>
            <w:r>
              <w:rPr>
                <w:rFonts w:eastAsia="MS Mincho"/>
                <w:i/>
                <w:sz w:val="28"/>
                <w:szCs w:val="28"/>
                <w:lang w:val="en-US"/>
              </w:rPr>
              <w:t>W</w:t>
            </w:r>
            <w:r>
              <w:rPr>
                <w:rFonts w:eastAsia="MS Mincho"/>
                <w:i/>
                <w:sz w:val="28"/>
                <w:szCs w:val="28"/>
                <w:vertAlign w:val="subscript"/>
                <w:lang w:val="en-US"/>
              </w:rPr>
              <w:t>y</w:t>
            </w:r>
          </w:p>
        </w:tc>
        <w:tc>
          <w:tcPr>
            <w:tcW w:w="8280" w:type="dxa"/>
          </w:tcPr>
          <w:p w14:paraId="2B836465" w14:textId="77777777" w:rsidR="004876D4" w:rsidRPr="00D56E67" w:rsidRDefault="004876D4" w:rsidP="004876D4">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моменты сопротивления сечения брутто относительно осей </w:t>
            </w:r>
            <w:r w:rsidRPr="007048A2">
              <w:rPr>
                <w:rFonts w:eastAsia="MS Mincho"/>
                <w:i/>
                <w:sz w:val="28"/>
                <w:szCs w:val="28"/>
              </w:rPr>
              <w:t>x</w:t>
            </w:r>
            <w:r>
              <w:rPr>
                <w:rFonts w:eastAsia="MS Mincho"/>
                <w:sz w:val="28"/>
                <w:szCs w:val="28"/>
              </w:rPr>
              <w:t>–</w:t>
            </w:r>
            <w:r w:rsidRPr="007048A2">
              <w:rPr>
                <w:rFonts w:eastAsia="MS Mincho"/>
                <w:i/>
                <w:sz w:val="28"/>
                <w:szCs w:val="28"/>
              </w:rPr>
              <w:t>x</w:t>
            </w:r>
            <w:r w:rsidRPr="00D56E67">
              <w:rPr>
                <w:rFonts w:eastAsia="MS Mincho"/>
                <w:sz w:val="28"/>
                <w:szCs w:val="28"/>
              </w:rPr>
              <w:t xml:space="preserve"> и </w:t>
            </w:r>
            <w:r w:rsidRPr="007048A2">
              <w:rPr>
                <w:rFonts w:eastAsia="MS Mincho"/>
                <w:i/>
                <w:sz w:val="28"/>
                <w:szCs w:val="28"/>
              </w:rPr>
              <w:t>y</w:t>
            </w:r>
            <w:r>
              <w:rPr>
                <w:rFonts w:eastAsia="MS Mincho"/>
                <w:sz w:val="28"/>
                <w:szCs w:val="28"/>
              </w:rPr>
              <w:t>–</w:t>
            </w:r>
            <w:r w:rsidRPr="007048A2">
              <w:rPr>
                <w:rFonts w:eastAsia="MS Mincho"/>
                <w:i/>
                <w:sz w:val="28"/>
                <w:szCs w:val="28"/>
              </w:rPr>
              <w:t>y</w:t>
            </w:r>
            <w:r w:rsidRPr="00D56E67">
              <w:rPr>
                <w:rFonts w:eastAsia="MS Mincho"/>
                <w:sz w:val="28"/>
                <w:szCs w:val="28"/>
              </w:rPr>
              <w:t xml:space="preserve"> соответственно;</w:t>
            </w:r>
          </w:p>
        </w:tc>
      </w:tr>
      <w:tr w:rsidR="004876D4" w:rsidRPr="00D56E67" w14:paraId="225247AD" w14:textId="77777777" w:rsidTr="00D04BC1">
        <w:trPr>
          <w:trHeight w:val="283"/>
        </w:trPr>
        <w:tc>
          <w:tcPr>
            <w:tcW w:w="1276" w:type="dxa"/>
          </w:tcPr>
          <w:p w14:paraId="5DE5DA4C" w14:textId="77777777" w:rsidR="004876D4" w:rsidRPr="00CF3C3E" w:rsidRDefault="004876D4" w:rsidP="004876D4">
            <w:pPr>
              <w:tabs>
                <w:tab w:val="left" w:pos="860"/>
              </w:tabs>
              <w:ind w:right="-108"/>
              <w:rPr>
                <w:rFonts w:eastAsia="MS Mincho"/>
                <w:noProof/>
                <w:sz w:val="28"/>
                <w:szCs w:val="28"/>
              </w:rPr>
            </w:pPr>
            <w:r>
              <w:rPr>
                <w:rFonts w:eastAsia="MS Mincho"/>
                <w:i/>
                <w:sz w:val="28"/>
                <w:szCs w:val="28"/>
                <w:lang w:val="en-US"/>
              </w:rPr>
              <w:t>W</w:t>
            </w:r>
            <w:r>
              <w:rPr>
                <w:rFonts w:eastAsia="MS Mincho"/>
                <w:i/>
                <w:sz w:val="28"/>
                <w:szCs w:val="28"/>
                <w:vertAlign w:val="subscript"/>
                <w:lang w:val="en-US"/>
              </w:rPr>
              <w:t>xn</w:t>
            </w:r>
            <w:r w:rsidRPr="00CA4539">
              <w:rPr>
                <w:rFonts w:eastAsia="MS Mincho"/>
                <w:sz w:val="28"/>
                <w:szCs w:val="28"/>
                <w:lang w:val="en-US"/>
              </w:rPr>
              <w:t xml:space="preserve">, </w:t>
            </w:r>
            <w:r>
              <w:rPr>
                <w:rFonts w:eastAsia="MS Mincho"/>
                <w:i/>
                <w:sz w:val="28"/>
                <w:szCs w:val="28"/>
                <w:lang w:val="en-US"/>
              </w:rPr>
              <w:t>W</w:t>
            </w:r>
            <w:r>
              <w:rPr>
                <w:rFonts w:eastAsia="MS Mincho"/>
                <w:i/>
                <w:sz w:val="28"/>
                <w:szCs w:val="28"/>
                <w:vertAlign w:val="subscript"/>
                <w:lang w:val="en-US"/>
              </w:rPr>
              <w:t>yn</w:t>
            </w:r>
          </w:p>
        </w:tc>
        <w:tc>
          <w:tcPr>
            <w:tcW w:w="8280" w:type="dxa"/>
          </w:tcPr>
          <w:p w14:paraId="55F49057" w14:textId="77777777" w:rsidR="004876D4" w:rsidRPr="00D56E67" w:rsidRDefault="004876D4" w:rsidP="004876D4">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моменты сопротивления сечения нетто относительно осей </w:t>
            </w:r>
            <w:r w:rsidRPr="007048A2">
              <w:rPr>
                <w:rFonts w:eastAsia="MS Mincho"/>
                <w:i/>
                <w:sz w:val="28"/>
                <w:szCs w:val="28"/>
              </w:rPr>
              <w:t>x</w:t>
            </w:r>
            <w:r>
              <w:rPr>
                <w:rFonts w:eastAsia="MS Mincho"/>
                <w:sz w:val="28"/>
                <w:szCs w:val="28"/>
              </w:rPr>
              <w:t>–</w:t>
            </w:r>
            <w:r w:rsidRPr="007048A2">
              <w:rPr>
                <w:rFonts w:eastAsia="MS Mincho"/>
                <w:i/>
                <w:sz w:val="28"/>
                <w:szCs w:val="28"/>
              </w:rPr>
              <w:t>x</w:t>
            </w:r>
            <w:r w:rsidRPr="00D56E67">
              <w:rPr>
                <w:rFonts w:eastAsia="MS Mincho"/>
                <w:sz w:val="28"/>
                <w:szCs w:val="28"/>
              </w:rPr>
              <w:t xml:space="preserve"> и </w:t>
            </w:r>
            <w:r w:rsidRPr="007048A2">
              <w:rPr>
                <w:rFonts w:eastAsia="MS Mincho"/>
                <w:i/>
                <w:sz w:val="28"/>
                <w:szCs w:val="28"/>
              </w:rPr>
              <w:t>y</w:t>
            </w:r>
            <w:r>
              <w:rPr>
                <w:rFonts w:eastAsia="MS Mincho"/>
                <w:sz w:val="28"/>
                <w:szCs w:val="28"/>
              </w:rPr>
              <w:t>–</w:t>
            </w:r>
            <w:r w:rsidRPr="007048A2">
              <w:rPr>
                <w:rFonts w:eastAsia="MS Mincho"/>
                <w:i/>
                <w:sz w:val="28"/>
                <w:szCs w:val="28"/>
              </w:rPr>
              <w:t>y</w:t>
            </w:r>
            <w:r w:rsidRPr="00D56E67">
              <w:rPr>
                <w:rFonts w:eastAsia="MS Mincho"/>
                <w:sz w:val="28"/>
                <w:szCs w:val="28"/>
              </w:rPr>
              <w:t xml:space="preserve"> соответственно;</w:t>
            </w:r>
          </w:p>
        </w:tc>
      </w:tr>
      <w:tr w:rsidR="004876D4" w:rsidRPr="00D56E67" w14:paraId="736BE392" w14:textId="77777777" w:rsidTr="00D04BC1">
        <w:trPr>
          <w:trHeight w:val="283"/>
        </w:trPr>
        <w:tc>
          <w:tcPr>
            <w:tcW w:w="1276" w:type="dxa"/>
          </w:tcPr>
          <w:p w14:paraId="49948B2B" w14:textId="77777777" w:rsidR="004876D4" w:rsidRPr="00CF3C3E" w:rsidRDefault="004876D4" w:rsidP="004876D4">
            <w:pPr>
              <w:tabs>
                <w:tab w:val="left" w:pos="860"/>
              </w:tabs>
              <w:rPr>
                <w:rFonts w:eastAsia="MS Mincho"/>
                <w:i/>
                <w:iCs/>
                <w:sz w:val="28"/>
                <w:szCs w:val="28"/>
                <w:shd w:val="clear" w:color="auto" w:fill="FFFFFF"/>
              </w:rPr>
            </w:pPr>
            <w:r w:rsidRPr="00CF3C3E">
              <w:rPr>
                <w:rFonts w:eastAsia="MS Mincho"/>
                <w:i/>
                <w:sz w:val="28"/>
                <w:szCs w:val="28"/>
              </w:rPr>
              <w:t>Z</w:t>
            </w:r>
          </w:p>
        </w:tc>
        <w:tc>
          <w:tcPr>
            <w:tcW w:w="8280" w:type="dxa"/>
          </w:tcPr>
          <w:p w14:paraId="62ABC9DC" w14:textId="77777777" w:rsidR="004876D4" w:rsidRPr="00D56E67" w:rsidRDefault="004876D4" w:rsidP="004876D4">
            <w:pPr>
              <w:tabs>
                <w:tab w:val="left" w:pos="860"/>
              </w:tabs>
              <w:rPr>
                <w:rFonts w:eastAsia="MS Mincho"/>
                <w:sz w:val="28"/>
                <w:szCs w:val="28"/>
              </w:rPr>
            </w:pPr>
            <w:r>
              <w:rPr>
                <w:rFonts w:eastAsia="MS Mincho"/>
                <w:sz w:val="28"/>
                <w:szCs w:val="28"/>
              </w:rPr>
              <w:t>–</w:t>
            </w:r>
            <w:r w:rsidRPr="00D56E67">
              <w:rPr>
                <w:rFonts w:eastAsia="MS Mincho"/>
                <w:sz w:val="28"/>
                <w:szCs w:val="28"/>
              </w:rPr>
              <w:t xml:space="preserve"> фактический коэффициент над</w:t>
            </w:r>
            <w:r>
              <w:rPr>
                <w:rFonts w:eastAsia="MS Mincho"/>
                <w:sz w:val="28"/>
                <w:szCs w:val="28"/>
              </w:rPr>
              <w:t>е</w:t>
            </w:r>
            <w:r w:rsidRPr="00D56E67">
              <w:rPr>
                <w:rFonts w:eastAsia="MS Mincho"/>
                <w:sz w:val="28"/>
                <w:szCs w:val="28"/>
              </w:rPr>
              <w:t>жности по выносливости;</w:t>
            </w:r>
          </w:p>
        </w:tc>
      </w:tr>
      <w:tr w:rsidR="004876D4" w:rsidRPr="00D56E67" w14:paraId="31C637F4" w14:textId="77777777" w:rsidTr="00D04BC1">
        <w:trPr>
          <w:trHeight w:val="283"/>
        </w:trPr>
        <w:tc>
          <w:tcPr>
            <w:tcW w:w="1276" w:type="dxa"/>
          </w:tcPr>
          <w:p w14:paraId="0D065267" w14:textId="77777777" w:rsidR="004876D4" w:rsidRPr="00CF3C3E" w:rsidRDefault="004876D4" w:rsidP="004876D4">
            <w:pPr>
              <w:tabs>
                <w:tab w:val="left" w:pos="860"/>
              </w:tabs>
              <w:rPr>
                <w:rFonts w:eastAsia="MS Mincho"/>
                <w:iCs/>
                <w:sz w:val="28"/>
                <w:szCs w:val="28"/>
                <w:shd w:val="clear" w:color="auto" w:fill="FFFFFF"/>
              </w:rPr>
            </w:pPr>
            <w:r w:rsidRPr="00CF3C3E">
              <w:rPr>
                <w:rFonts w:eastAsia="MS Mincho"/>
                <w:sz w:val="28"/>
                <w:szCs w:val="28"/>
              </w:rPr>
              <w:t>[</w:t>
            </w:r>
            <w:r w:rsidRPr="00CF3C3E">
              <w:rPr>
                <w:rFonts w:eastAsia="MS Mincho"/>
                <w:i/>
                <w:sz w:val="28"/>
                <w:szCs w:val="28"/>
              </w:rPr>
              <w:t>Z</w:t>
            </w:r>
            <w:r w:rsidRPr="00CF3C3E">
              <w:rPr>
                <w:rFonts w:eastAsia="MS Mincho"/>
                <w:sz w:val="28"/>
                <w:szCs w:val="28"/>
              </w:rPr>
              <w:t>]</w:t>
            </w:r>
          </w:p>
        </w:tc>
        <w:tc>
          <w:tcPr>
            <w:tcW w:w="8280" w:type="dxa"/>
          </w:tcPr>
          <w:p w14:paraId="4693DE5C" w14:textId="77777777" w:rsidR="004876D4" w:rsidRPr="00D56E67" w:rsidRDefault="004876D4" w:rsidP="004876D4">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допускаемый коэффициент над</w:t>
            </w:r>
            <w:r>
              <w:rPr>
                <w:rFonts w:eastAsia="MS Mincho"/>
                <w:sz w:val="28"/>
                <w:szCs w:val="28"/>
              </w:rPr>
              <w:t>ежности по выносливости;</w:t>
            </w:r>
          </w:p>
        </w:tc>
      </w:tr>
      <w:tr w:rsidR="004876D4" w:rsidRPr="00D56E67" w14:paraId="44A5A312" w14:textId="77777777" w:rsidTr="00D04BC1">
        <w:trPr>
          <w:trHeight w:val="283"/>
        </w:trPr>
        <w:tc>
          <w:tcPr>
            <w:tcW w:w="1276" w:type="dxa"/>
          </w:tcPr>
          <w:p w14:paraId="1C5D5EE3" w14:textId="77777777" w:rsidR="004876D4" w:rsidRPr="00CF3C3E" w:rsidRDefault="004876D4" w:rsidP="004876D4">
            <w:pPr>
              <w:tabs>
                <w:tab w:val="left" w:pos="860"/>
              </w:tabs>
              <w:rPr>
                <w:rFonts w:eastAsia="MS Mincho"/>
                <w:i/>
                <w:noProof/>
                <w:sz w:val="28"/>
                <w:szCs w:val="28"/>
              </w:rPr>
            </w:pPr>
            <w:r w:rsidRPr="00CF3C3E">
              <w:rPr>
                <w:rFonts w:eastAsia="MS Mincho"/>
                <w:i/>
                <w:sz w:val="28"/>
                <w:szCs w:val="28"/>
              </w:rPr>
              <w:t>b</w:t>
            </w:r>
          </w:p>
        </w:tc>
        <w:tc>
          <w:tcPr>
            <w:tcW w:w="8280" w:type="dxa"/>
          </w:tcPr>
          <w:p w14:paraId="450DFCBC" w14:textId="77777777" w:rsidR="004876D4" w:rsidRPr="00D56E67" w:rsidRDefault="004876D4" w:rsidP="004876D4">
            <w:pPr>
              <w:tabs>
                <w:tab w:val="left" w:pos="860"/>
              </w:tabs>
              <w:rPr>
                <w:rFonts w:eastAsia="MS Mincho"/>
                <w:sz w:val="28"/>
                <w:szCs w:val="28"/>
              </w:rPr>
            </w:pPr>
            <w:r>
              <w:rPr>
                <w:rFonts w:eastAsia="MS Mincho"/>
                <w:sz w:val="28"/>
                <w:szCs w:val="28"/>
              </w:rPr>
              <w:t>–</w:t>
            </w:r>
            <w:r w:rsidRPr="00D56E67">
              <w:rPr>
                <w:rFonts w:eastAsia="MS Mincho"/>
                <w:sz w:val="28"/>
                <w:szCs w:val="28"/>
              </w:rPr>
              <w:t xml:space="preserve"> ширина;</w:t>
            </w:r>
          </w:p>
        </w:tc>
      </w:tr>
      <w:tr w:rsidR="004876D4" w:rsidRPr="00D56E67" w14:paraId="07CC3C1D" w14:textId="77777777" w:rsidTr="00D04BC1">
        <w:trPr>
          <w:trHeight w:val="283"/>
        </w:trPr>
        <w:tc>
          <w:tcPr>
            <w:tcW w:w="1276" w:type="dxa"/>
          </w:tcPr>
          <w:p w14:paraId="216DBD29" w14:textId="77777777" w:rsidR="004876D4" w:rsidRPr="00CF3C3E" w:rsidRDefault="004876D4" w:rsidP="004876D4">
            <w:pPr>
              <w:tabs>
                <w:tab w:val="left" w:pos="860"/>
              </w:tabs>
              <w:rPr>
                <w:rFonts w:eastAsia="MS Mincho"/>
                <w:noProof/>
                <w:sz w:val="28"/>
                <w:szCs w:val="28"/>
              </w:rPr>
            </w:pPr>
            <w:r w:rsidRPr="00CF3C3E">
              <w:rPr>
                <w:rFonts w:eastAsia="MS Mincho"/>
                <w:noProof/>
                <w:sz w:val="28"/>
                <w:szCs w:val="28"/>
                <w:lang w:val="en-US" w:eastAsia="en-US"/>
              </w:rPr>
              <w:lastRenderedPageBreak/>
              <w:drawing>
                <wp:inline distT="0" distB="0" distL="0" distR="0" wp14:anchorId="67F0F709" wp14:editId="2241FFB8">
                  <wp:extent cx="209550" cy="247650"/>
                  <wp:effectExtent l="0" t="0" r="0" b="0"/>
                  <wp:docPr id="272" name="Рисунок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09550" cy="247650"/>
                          </a:xfrm>
                          <a:prstGeom prst="rect">
                            <a:avLst/>
                          </a:prstGeom>
                          <a:noFill/>
                          <a:ln>
                            <a:noFill/>
                          </a:ln>
                        </pic:spPr>
                      </pic:pic>
                    </a:graphicData>
                  </a:graphic>
                </wp:inline>
              </w:drawing>
            </w:r>
          </w:p>
        </w:tc>
        <w:tc>
          <w:tcPr>
            <w:tcW w:w="8280" w:type="dxa"/>
          </w:tcPr>
          <w:p w14:paraId="09FE9CA6" w14:textId="77777777" w:rsidR="004876D4" w:rsidRPr="00D56E67" w:rsidRDefault="004876D4" w:rsidP="004876D4">
            <w:pPr>
              <w:tabs>
                <w:tab w:val="left" w:pos="860"/>
              </w:tabs>
              <w:rPr>
                <w:rFonts w:eastAsia="MS Mincho"/>
                <w:sz w:val="28"/>
                <w:szCs w:val="28"/>
              </w:rPr>
            </w:pPr>
            <w:r>
              <w:rPr>
                <w:rFonts w:eastAsia="MS Mincho"/>
                <w:sz w:val="28"/>
                <w:szCs w:val="28"/>
              </w:rPr>
              <w:t>–</w:t>
            </w:r>
            <w:r w:rsidRPr="00D56E67">
              <w:rPr>
                <w:rFonts w:eastAsia="MS Mincho"/>
                <w:sz w:val="28"/>
                <w:szCs w:val="28"/>
              </w:rPr>
              <w:t xml:space="preserve"> расчетная ширина свеса полки (поясного листа)</w:t>
            </w:r>
            <w:r>
              <w:rPr>
                <w:rFonts w:eastAsia="MS Mincho"/>
                <w:sz w:val="28"/>
                <w:szCs w:val="28"/>
              </w:rPr>
              <w:t>;</w:t>
            </w:r>
          </w:p>
        </w:tc>
      </w:tr>
      <w:tr w:rsidR="004876D4" w:rsidRPr="00D56E67" w14:paraId="5F3B6092" w14:textId="77777777" w:rsidTr="00D04BC1">
        <w:trPr>
          <w:trHeight w:val="283"/>
        </w:trPr>
        <w:tc>
          <w:tcPr>
            <w:tcW w:w="1276" w:type="dxa"/>
          </w:tcPr>
          <w:p w14:paraId="412AD3AA" w14:textId="77777777" w:rsidR="004876D4" w:rsidRPr="00CF3C3E" w:rsidRDefault="004876D4" w:rsidP="004876D4">
            <w:pPr>
              <w:tabs>
                <w:tab w:val="left" w:pos="860"/>
              </w:tabs>
              <w:rPr>
                <w:rFonts w:eastAsia="MS Mincho"/>
                <w:noProof/>
                <w:sz w:val="28"/>
                <w:szCs w:val="28"/>
              </w:rPr>
            </w:pPr>
            <w:r w:rsidRPr="00CF3C3E">
              <w:rPr>
                <w:rFonts w:eastAsia="MS Mincho"/>
                <w:noProof/>
                <w:sz w:val="28"/>
                <w:szCs w:val="28"/>
                <w:lang w:val="en-US" w:eastAsia="en-US"/>
              </w:rPr>
              <w:drawing>
                <wp:inline distT="0" distB="0" distL="0" distR="0" wp14:anchorId="58FBFB73" wp14:editId="55EA612A">
                  <wp:extent cx="152400" cy="228600"/>
                  <wp:effectExtent l="0" t="0" r="0" b="0"/>
                  <wp:docPr id="274" name="Рисунок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p>
        </w:tc>
        <w:tc>
          <w:tcPr>
            <w:tcW w:w="8280" w:type="dxa"/>
          </w:tcPr>
          <w:p w14:paraId="23070444" w14:textId="77777777" w:rsidR="004876D4" w:rsidRPr="00D56E67" w:rsidRDefault="004876D4" w:rsidP="004876D4">
            <w:pPr>
              <w:tabs>
                <w:tab w:val="left" w:pos="860"/>
              </w:tabs>
              <w:rPr>
                <w:rFonts w:eastAsia="MS Mincho"/>
                <w:sz w:val="28"/>
                <w:szCs w:val="28"/>
              </w:rPr>
            </w:pPr>
            <w:r>
              <w:rPr>
                <w:rFonts w:eastAsia="MS Mincho"/>
                <w:sz w:val="28"/>
                <w:szCs w:val="28"/>
              </w:rPr>
              <w:t>–</w:t>
            </w:r>
            <w:r w:rsidRPr="00D56E67">
              <w:rPr>
                <w:rFonts w:eastAsia="MS Mincho"/>
                <w:sz w:val="28"/>
                <w:szCs w:val="28"/>
              </w:rPr>
              <w:t xml:space="preserve"> ширина выступающей части ребра, свеса;</w:t>
            </w:r>
          </w:p>
        </w:tc>
      </w:tr>
      <w:tr w:rsidR="004876D4" w:rsidRPr="00D56E67" w14:paraId="5686FB35" w14:textId="77777777" w:rsidTr="00D04BC1">
        <w:trPr>
          <w:trHeight w:val="283"/>
        </w:trPr>
        <w:tc>
          <w:tcPr>
            <w:tcW w:w="1276" w:type="dxa"/>
          </w:tcPr>
          <w:p w14:paraId="03F49FE7" w14:textId="77777777" w:rsidR="004876D4" w:rsidRPr="00CF3C3E" w:rsidRDefault="004876D4" w:rsidP="004876D4">
            <w:pPr>
              <w:tabs>
                <w:tab w:val="left" w:pos="860"/>
              </w:tabs>
              <w:rPr>
                <w:rFonts w:eastAsia="MS Mincho"/>
                <w:noProof/>
                <w:sz w:val="28"/>
                <w:szCs w:val="28"/>
              </w:rPr>
            </w:pPr>
            <w:r w:rsidRPr="00CF3C3E">
              <w:rPr>
                <w:rFonts w:eastAsia="MS Mincho"/>
                <w:i/>
                <w:sz w:val="28"/>
                <w:szCs w:val="28"/>
              </w:rPr>
              <w:t>d</w:t>
            </w:r>
          </w:p>
        </w:tc>
        <w:tc>
          <w:tcPr>
            <w:tcW w:w="8280" w:type="dxa"/>
          </w:tcPr>
          <w:p w14:paraId="5AA712BE" w14:textId="77777777" w:rsidR="004876D4" w:rsidRPr="00D56E67" w:rsidRDefault="004876D4" w:rsidP="004876D4">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диаметр отверстия болта;</w:t>
            </w:r>
          </w:p>
        </w:tc>
      </w:tr>
      <w:tr w:rsidR="004876D4" w:rsidRPr="00D56E67" w14:paraId="013E160B" w14:textId="77777777" w:rsidTr="00D04BC1">
        <w:trPr>
          <w:trHeight w:val="283"/>
        </w:trPr>
        <w:tc>
          <w:tcPr>
            <w:tcW w:w="1276" w:type="dxa"/>
          </w:tcPr>
          <w:p w14:paraId="13600795" w14:textId="77777777" w:rsidR="004876D4" w:rsidRPr="00CF3C3E" w:rsidRDefault="004876D4" w:rsidP="004876D4">
            <w:pPr>
              <w:tabs>
                <w:tab w:val="left" w:pos="860"/>
              </w:tabs>
              <w:rPr>
                <w:rFonts w:eastAsia="MS Mincho"/>
                <w:noProof/>
                <w:sz w:val="28"/>
                <w:szCs w:val="28"/>
              </w:rPr>
            </w:pPr>
            <w:r w:rsidRPr="00CF3C3E">
              <w:rPr>
                <w:rFonts w:eastAsia="MS Mincho"/>
                <w:i/>
                <w:noProof/>
                <w:sz w:val="28"/>
                <w:szCs w:val="28"/>
                <w:lang w:val="en-US" w:eastAsia="en-US"/>
              </w:rPr>
              <w:drawing>
                <wp:inline distT="0" distB="0" distL="0" distR="0" wp14:anchorId="1B9E61CD" wp14:editId="261AAB46">
                  <wp:extent cx="180975" cy="228600"/>
                  <wp:effectExtent l="0" t="0" r="9525" b="0"/>
                  <wp:docPr id="276" name="Изображение 1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0975" cy="228600"/>
                          </a:xfrm>
                          <a:prstGeom prst="rect">
                            <a:avLst/>
                          </a:prstGeom>
                          <a:noFill/>
                          <a:ln>
                            <a:noFill/>
                          </a:ln>
                          <a:extLst>
                            <a:ext uri="{FAA26D3D-D897-4be2-8F04-BA451C77F1D7}">
                              <ma14:placeholderFlag xmlns:ve="http://schemas.openxmlformats.org/markup-compatibility/2006"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pic:spPr>
                      </pic:pic>
                    </a:graphicData>
                  </a:graphic>
                </wp:inline>
              </w:drawing>
            </w:r>
          </w:p>
        </w:tc>
        <w:tc>
          <w:tcPr>
            <w:tcW w:w="8280" w:type="dxa"/>
          </w:tcPr>
          <w:p w14:paraId="660FA51C" w14:textId="77777777" w:rsidR="004876D4" w:rsidRPr="00D56E67" w:rsidRDefault="004876D4" w:rsidP="004876D4">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наружный диаметр стержня болта;</w:t>
            </w:r>
          </w:p>
        </w:tc>
      </w:tr>
      <w:tr w:rsidR="004876D4" w:rsidRPr="00D56E67" w14:paraId="451733D9" w14:textId="77777777" w:rsidTr="00D04BC1">
        <w:trPr>
          <w:trHeight w:val="283"/>
        </w:trPr>
        <w:tc>
          <w:tcPr>
            <w:tcW w:w="1276" w:type="dxa"/>
          </w:tcPr>
          <w:p w14:paraId="45E04291" w14:textId="77777777" w:rsidR="004876D4" w:rsidRPr="00CF3C3E" w:rsidRDefault="004876D4" w:rsidP="004876D4">
            <w:pPr>
              <w:tabs>
                <w:tab w:val="left" w:pos="860"/>
              </w:tabs>
              <w:rPr>
                <w:rFonts w:eastAsia="MS Mincho"/>
                <w:i/>
                <w:noProof/>
                <w:sz w:val="28"/>
                <w:szCs w:val="28"/>
              </w:rPr>
            </w:pPr>
            <w:r w:rsidRPr="00CF3C3E">
              <w:rPr>
                <w:rFonts w:eastAsia="MS Mincho"/>
                <w:i/>
                <w:sz w:val="28"/>
                <w:szCs w:val="28"/>
              </w:rPr>
              <w:t>e</w:t>
            </w:r>
          </w:p>
        </w:tc>
        <w:tc>
          <w:tcPr>
            <w:tcW w:w="8280" w:type="dxa"/>
          </w:tcPr>
          <w:p w14:paraId="476692B6" w14:textId="77777777" w:rsidR="004876D4" w:rsidRPr="00D56E67" w:rsidRDefault="004876D4" w:rsidP="004876D4">
            <w:pPr>
              <w:tabs>
                <w:tab w:val="left" w:pos="860"/>
              </w:tabs>
              <w:rPr>
                <w:rFonts w:eastAsia="MS Mincho"/>
                <w:sz w:val="28"/>
                <w:szCs w:val="28"/>
              </w:rPr>
            </w:pPr>
            <w:r>
              <w:rPr>
                <w:rFonts w:eastAsia="MS Mincho"/>
                <w:sz w:val="28"/>
                <w:szCs w:val="28"/>
              </w:rPr>
              <w:t>–</w:t>
            </w:r>
            <w:r w:rsidRPr="00D56E67">
              <w:rPr>
                <w:rFonts w:eastAsia="MS Mincho"/>
                <w:sz w:val="28"/>
                <w:szCs w:val="28"/>
              </w:rPr>
              <w:t xml:space="preserve"> эксцентриситет силы;</w:t>
            </w:r>
          </w:p>
        </w:tc>
      </w:tr>
      <w:tr w:rsidR="004876D4" w:rsidRPr="00D56E67" w14:paraId="0CB0D027" w14:textId="77777777" w:rsidTr="00D04BC1">
        <w:trPr>
          <w:trHeight w:val="283"/>
        </w:trPr>
        <w:tc>
          <w:tcPr>
            <w:tcW w:w="1276" w:type="dxa"/>
          </w:tcPr>
          <w:p w14:paraId="262CDC9B" w14:textId="77777777" w:rsidR="004876D4" w:rsidRPr="00CF3C3E" w:rsidRDefault="004876D4" w:rsidP="004876D4">
            <w:pPr>
              <w:tabs>
                <w:tab w:val="left" w:pos="860"/>
              </w:tabs>
              <w:rPr>
                <w:rFonts w:eastAsia="MS Mincho"/>
                <w:noProof/>
                <w:sz w:val="28"/>
                <w:szCs w:val="28"/>
              </w:rPr>
            </w:pPr>
            <w:r w:rsidRPr="00CF3C3E">
              <w:rPr>
                <w:rFonts w:eastAsia="MS Mincho"/>
                <w:i/>
                <w:sz w:val="28"/>
                <w:szCs w:val="28"/>
              </w:rPr>
              <w:t>f</w:t>
            </w:r>
          </w:p>
        </w:tc>
        <w:tc>
          <w:tcPr>
            <w:tcW w:w="8280" w:type="dxa"/>
          </w:tcPr>
          <w:p w14:paraId="2217F8CF" w14:textId="77777777" w:rsidR="004876D4" w:rsidRPr="00D56E67" w:rsidRDefault="004876D4" w:rsidP="004876D4">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прогиб;</w:t>
            </w:r>
          </w:p>
        </w:tc>
      </w:tr>
      <w:tr w:rsidR="004876D4" w:rsidRPr="00D56E67" w14:paraId="3C2945B6" w14:textId="77777777" w:rsidTr="00D04BC1">
        <w:trPr>
          <w:trHeight w:val="283"/>
        </w:trPr>
        <w:tc>
          <w:tcPr>
            <w:tcW w:w="1276" w:type="dxa"/>
          </w:tcPr>
          <w:p w14:paraId="762E2F6C" w14:textId="77777777" w:rsidR="004876D4" w:rsidRPr="00CF3C3E" w:rsidRDefault="004876D4" w:rsidP="004876D4">
            <w:pPr>
              <w:tabs>
                <w:tab w:val="left" w:pos="860"/>
              </w:tabs>
              <w:rPr>
                <w:rFonts w:eastAsia="MS Mincho"/>
                <w:noProof/>
                <w:sz w:val="28"/>
                <w:szCs w:val="28"/>
              </w:rPr>
            </w:pPr>
            <w:r w:rsidRPr="00CF3C3E">
              <w:rPr>
                <w:rFonts w:eastAsia="MS Mincho"/>
                <w:i/>
                <w:sz w:val="28"/>
                <w:szCs w:val="28"/>
              </w:rPr>
              <w:t>h</w:t>
            </w:r>
          </w:p>
        </w:tc>
        <w:tc>
          <w:tcPr>
            <w:tcW w:w="8280" w:type="dxa"/>
          </w:tcPr>
          <w:p w14:paraId="64DE3878" w14:textId="77777777" w:rsidR="004876D4" w:rsidRPr="00D56E67" w:rsidRDefault="004876D4" w:rsidP="004876D4">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высота;</w:t>
            </w:r>
          </w:p>
        </w:tc>
      </w:tr>
      <w:tr w:rsidR="004876D4" w:rsidRPr="00D56E67" w14:paraId="018C5878" w14:textId="77777777" w:rsidTr="00D04BC1">
        <w:trPr>
          <w:trHeight w:val="283"/>
        </w:trPr>
        <w:tc>
          <w:tcPr>
            <w:tcW w:w="1276" w:type="dxa"/>
          </w:tcPr>
          <w:p w14:paraId="16642319" w14:textId="77777777" w:rsidR="004876D4" w:rsidRPr="00CF3C3E" w:rsidRDefault="004876D4" w:rsidP="004876D4">
            <w:pPr>
              <w:tabs>
                <w:tab w:val="left" w:pos="860"/>
              </w:tabs>
              <w:rPr>
                <w:rFonts w:eastAsia="MS Mincho"/>
                <w:i/>
                <w:sz w:val="28"/>
                <w:szCs w:val="28"/>
              </w:rPr>
            </w:pPr>
            <w:r w:rsidRPr="00CF3C3E">
              <w:rPr>
                <w:rFonts w:eastAsia="MS Mincho"/>
                <w:noProof/>
                <w:sz w:val="28"/>
                <w:szCs w:val="28"/>
                <w:lang w:val="en-US" w:eastAsia="en-US"/>
              </w:rPr>
              <w:drawing>
                <wp:inline distT="0" distB="0" distL="0" distR="0" wp14:anchorId="68295FF0" wp14:editId="16526D48">
                  <wp:extent cx="209550" cy="247650"/>
                  <wp:effectExtent l="0" t="0" r="0" b="0"/>
                  <wp:docPr id="277" name="Рисунок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09550" cy="247650"/>
                          </a:xfrm>
                          <a:prstGeom prst="rect">
                            <a:avLst/>
                          </a:prstGeom>
                          <a:noFill/>
                          <a:ln>
                            <a:noFill/>
                          </a:ln>
                        </pic:spPr>
                      </pic:pic>
                    </a:graphicData>
                  </a:graphic>
                </wp:inline>
              </w:drawing>
            </w:r>
          </w:p>
        </w:tc>
        <w:tc>
          <w:tcPr>
            <w:tcW w:w="8280" w:type="dxa"/>
          </w:tcPr>
          <w:p w14:paraId="1AA3309B" w14:textId="77777777" w:rsidR="004876D4" w:rsidRPr="00D56E67" w:rsidRDefault="004876D4" w:rsidP="004876D4">
            <w:pPr>
              <w:tabs>
                <w:tab w:val="left" w:pos="860"/>
              </w:tabs>
              <w:rPr>
                <w:rFonts w:eastAsia="MS Mincho"/>
                <w:sz w:val="28"/>
                <w:szCs w:val="28"/>
              </w:rPr>
            </w:pPr>
            <w:r>
              <w:rPr>
                <w:rFonts w:eastAsia="MS Mincho"/>
                <w:sz w:val="28"/>
                <w:szCs w:val="28"/>
              </w:rPr>
              <w:t>–</w:t>
            </w:r>
            <w:r w:rsidRPr="00D56E67">
              <w:rPr>
                <w:rFonts w:eastAsia="MS Mincho"/>
                <w:sz w:val="28"/>
                <w:szCs w:val="28"/>
              </w:rPr>
              <w:t xml:space="preserve"> расчетная высота стенки;</w:t>
            </w:r>
          </w:p>
        </w:tc>
      </w:tr>
      <w:tr w:rsidR="004876D4" w:rsidRPr="00D56E67" w14:paraId="55B0E5A1" w14:textId="77777777" w:rsidTr="00D04BC1">
        <w:trPr>
          <w:trHeight w:val="283"/>
        </w:trPr>
        <w:tc>
          <w:tcPr>
            <w:tcW w:w="1276" w:type="dxa"/>
          </w:tcPr>
          <w:p w14:paraId="002AA2E1" w14:textId="77777777" w:rsidR="004876D4" w:rsidRPr="00CF3C3E" w:rsidRDefault="004876D4" w:rsidP="004876D4">
            <w:pPr>
              <w:tabs>
                <w:tab w:val="left" w:pos="860"/>
              </w:tabs>
              <w:rPr>
                <w:rFonts w:eastAsia="MS Mincho"/>
                <w:i/>
                <w:sz w:val="28"/>
                <w:szCs w:val="28"/>
              </w:rPr>
            </w:pPr>
            <w:r w:rsidRPr="00CF3C3E">
              <w:rPr>
                <w:rFonts w:eastAsia="MS Mincho"/>
                <w:noProof/>
                <w:sz w:val="28"/>
                <w:szCs w:val="28"/>
                <w:lang w:val="en-US" w:eastAsia="en-US"/>
              </w:rPr>
              <w:drawing>
                <wp:inline distT="0" distB="0" distL="0" distR="0" wp14:anchorId="733716A1" wp14:editId="236C1687">
                  <wp:extent cx="180975" cy="228600"/>
                  <wp:effectExtent l="0" t="0" r="9525" b="0"/>
                  <wp:docPr id="278" name="Рисунок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80975" cy="228600"/>
                          </a:xfrm>
                          <a:prstGeom prst="rect">
                            <a:avLst/>
                          </a:prstGeom>
                          <a:noFill/>
                          <a:ln>
                            <a:noFill/>
                          </a:ln>
                        </pic:spPr>
                      </pic:pic>
                    </a:graphicData>
                  </a:graphic>
                </wp:inline>
              </w:drawing>
            </w:r>
          </w:p>
        </w:tc>
        <w:tc>
          <w:tcPr>
            <w:tcW w:w="8280" w:type="dxa"/>
          </w:tcPr>
          <w:p w14:paraId="7EB73673" w14:textId="77777777" w:rsidR="004876D4" w:rsidRPr="00D56E67" w:rsidRDefault="004876D4" w:rsidP="004876D4">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высота стенки;</w:t>
            </w:r>
          </w:p>
        </w:tc>
      </w:tr>
      <w:tr w:rsidR="004876D4" w:rsidRPr="00D56E67" w14:paraId="32CF3D8A" w14:textId="77777777" w:rsidTr="00D04BC1">
        <w:trPr>
          <w:trHeight w:val="283"/>
        </w:trPr>
        <w:tc>
          <w:tcPr>
            <w:tcW w:w="1276" w:type="dxa"/>
          </w:tcPr>
          <w:p w14:paraId="7E662BA0" w14:textId="77777777" w:rsidR="004876D4" w:rsidRPr="00CF3C3E" w:rsidRDefault="004876D4" w:rsidP="004876D4">
            <w:pPr>
              <w:tabs>
                <w:tab w:val="left" w:pos="860"/>
              </w:tabs>
              <w:rPr>
                <w:rFonts w:eastAsia="MS Mincho"/>
                <w:i/>
                <w:sz w:val="28"/>
                <w:szCs w:val="28"/>
              </w:rPr>
            </w:pPr>
            <w:r w:rsidRPr="00CF3C3E">
              <w:rPr>
                <w:rFonts w:eastAsia="MS Mincho"/>
                <w:i/>
                <w:sz w:val="28"/>
                <w:szCs w:val="28"/>
              </w:rPr>
              <w:t>i</w:t>
            </w:r>
          </w:p>
        </w:tc>
        <w:tc>
          <w:tcPr>
            <w:tcW w:w="8280" w:type="dxa"/>
          </w:tcPr>
          <w:p w14:paraId="30A486AC" w14:textId="77777777" w:rsidR="004876D4" w:rsidRPr="00D56E67" w:rsidRDefault="004876D4" w:rsidP="004876D4">
            <w:pPr>
              <w:tabs>
                <w:tab w:val="left" w:pos="860"/>
              </w:tabs>
              <w:rPr>
                <w:rFonts w:eastAsia="MS Mincho"/>
                <w:sz w:val="28"/>
                <w:szCs w:val="28"/>
              </w:rPr>
            </w:pPr>
            <w:r>
              <w:rPr>
                <w:rFonts w:eastAsia="MS Mincho"/>
                <w:sz w:val="28"/>
                <w:szCs w:val="28"/>
              </w:rPr>
              <w:t>–</w:t>
            </w:r>
            <w:r w:rsidRPr="00D56E67">
              <w:rPr>
                <w:rFonts w:eastAsia="MS Mincho"/>
                <w:sz w:val="28"/>
                <w:szCs w:val="28"/>
              </w:rPr>
              <w:t xml:space="preserve"> радиус инерции сечения;</w:t>
            </w:r>
          </w:p>
        </w:tc>
      </w:tr>
      <w:tr w:rsidR="004876D4" w:rsidRPr="00D56E67" w14:paraId="590D6DCD" w14:textId="77777777" w:rsidTr="00D04BC1">
        <w:trPr>
          <w:trHeight w:val="283"/>
        </w:trPr>
        <w:tc>
          <w:tcPr>
            <w:tcW w:w="1276" w:type="dxa"/>
          </w:tcPr>
          <w:p w14:paraId="5378B4CB" w14:textId="77777777" w:rsidR="004876D4" w:rsidRPr="00CF3C3E" w:rsidRDefault="004876D4" w:rsidP="004876D4">
            <w:pPr>
              <w:tabs>
                <w:tab w:val="left" w:pos="860"/>
              </w:tabs>
              <w:rPr>
                <w:rFonts w:eastAsia="MS Mincho"/>
                <w:i/>
                <w:sz w:val="28"/>
                <w:szCs w:val="28"/>
              </w:rPr>
            </w:pPr>
            <w:r w:rsidRPr="00CF3C3E">
              <w:rPr>
                <w:rFonts w:eastAsia="MS Mincho"/>
                <w:noProof/>
                <w:sz w:val="28"/>
                <w:szCs w:val="28"/>
                <w:lang w:val="en-US" w:eastAsia="en-US"/>
              </w:rPr>
              <w:drawing>
                <wp:inline distT="0" distB="0" distL="0" distR="0" wp14:anchorId="04A8EC39" wp14:editId="5F7AFC81">
                  <wp:extent cx="228600" cy="228600"/>
                  <wp:effectExtent l="0" t="0" r="0" b="0"/>
                  <wp:docPr id="279" name="Рисунок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8280" w:type="dxa"/>
          </w:tcPr>
          <w:p w14:paraId="58BCAB88" w14:textId="77777777" w:rsidR="004876D4" w:rsidRPr="00D56E67" w:rsidRDefault="004876D4" w:rsidP="004876D4">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наименьший радиус инерции сечения;</w:t>
            </w:r>
          </w:p>
        </w:tc>
      </w:tr>
      <w:tr w:rsidR="004876D4" w:rsidRPr="00D56E67" w14:paraId="34ABFBE7" w14:textId="77777777" w:rsidTr="00D04BC1">
        <w:trPr>
          <w:trHeight w:val="283"/>
        </w:trPr>
        <w:tc>
          <w:tcPr>
            <w:tcW w:w="1276" w:type="dxa"/>
          </w:tcPr>
          <w:p w14:paraId="733A32CD" w14:textId="77777777" w:rsidR="004876D4" w:rsidRPr="00CF3C3E" w:rsidRDefault="004876D4" w:rsidP="004876D4">
            <w:pPr>
              <w:tabs>
                <w:tab w:val="left" w:pos="860"/>
              </w:tabs>
              <w:rPr>
                <w:rFonts w:eastAsia="MS Mincho"/>
                <w:i/>
                <w:sz w:val="28"/>
                <w:szCs w:val="28"/>
              </w:rPr>
            </w:pPr>
            <w:r>
              <w:rPr>
                <w:rFonts w:eastAsia="MS Mincho"/>
                <w:i/>
                <w:sz w:val="28"/>
                <w:szCs w:val="28"/>
                <w:lang w:val="en-US"/>
              </w:rPr>
              <w:t>i</w:t>
            </w:r>
            <w:r>
              <w:rPr>
                <w:rFonts w:eastAsia="MS Mincho"/>
                <w:i/>
                <w:sz w:val="28"/>
                <w:szCs w:val="28"/>
                <w:vertAlign w:val="subscript"/>
                <w:lang w:val="en-US"/>
              </w:rPr>
              <w:t>x</w:t>
            </w:r>
            <w:r w:rsidRPr="00CA4539">
              <w:rPr>
                <w:rFonts w:eastAsia="MS Mincho"/>
                <w:sz w:val="28"/>
                <w:szCs w:val="28"/>
                <w:lang w:val="en-US"/>
              </w:rPr>
              <w:t xml:space="preserve">, </w:t>
            </w:r>
            <w:r>
              <w:rPr>
                <w:rFonts w:eastAsia="MS Mincho"/>
                <w:i/>
                <w:sz w:val="28"/>
                <w:szCs w:val="28"/>
                <w:lang w:val="en-US"/>
              </w:rPr>
              <w:t>i</w:t>
            </w:r>
            <w:r>
              <w:rPr>
                <w:rFonts w:eastAsia="MS Mincho"/>
                <w:i/>
                <w:sz w:val="28"/>
                <w:szCs w:val="28"/>
                <w:vertAlign w:val="subscript"/>
                <w:lang w:val="en-US"/>
              </w:rPr>
              <w:t>y</w:t>
            </w:r>
          </w:p>
        </w:tc>
        <w:tc>
          <w:tcPr>
            <w:tcW w:w="8280" w:type="dxa"/>
          </w:tcPr>
          <w:p w14:paraId="1ABBE0CE" w14:textId="77777777" w:rsidR="004876D4" w:rsidRPr="00D56E67" w:rsidRDefault="004876D4" w:rsidP="004876D4">
            <w:pPr>
              <w:tabs>
                <w:tab w:val="left" w:pos="860"/>
              </w:tabs>
              <w:rPr>
                <w:rFonts w:eastAsia="MS Mincho"/>
                <w:sz w:val="28"/>
                <w:szCs w:val="28"/>
              </w:rPr>
            </w:pPr>
            <w:r>
              <w:rPr>
                <w:rFonts w:eastAsia="MS Mincho"/>
                <w:sz w:val="28"/>
                <w:szCs w:val="28"/>
              </w:rPr>
              <w:t>–</w:t>
            </w:r>
            <w:r w:rsidRPr="00D56E67">
              <w:rPr>
                <w:rFonts w:eastAsia="MS Mincho"/>
                <w:sz w:val="28"/>
                <w:szCs w:val="28"/>
              </w:rPr>
              <w:t xml:space="preserve"> радиусы инерции сечения относительно осей </w:t>
            </w:r>
            <w:r w:rsidRPr="007048A2">
              <w:rPr>
                <w:rFonts w:eastAsia="MS Mincho"/>
                <w:i/>
                <w:sz w:val="28"/>
                <w:szCs w:val="28"/>
              </w:rPr>
              <w:t>x</w:t>
            </w:r>
            <w:r>
              <w:rPr>
                <w:rFonts w:eastAsia="MS Mincho"/>
                <w:sz w:val="28"/>
                <w:szCs w:val="28"/>
              </w:rPr>
              <w:t>–</w:t>
            </w:r>
            <w:r w:rsidRPr="007048A2">
              <w:rPr>
                <w:rFonts w:eastAsia="MS Mincho"/>
                <w:i/>
                <w:sz w:val="28"/>
                <w:szCs w:val="28"/>
              </w:rPr>
              <w:t>x</w:t>
            </w:r>
            <w:r w:rsidRPr="00D56E67">
              <w:rPr>
                <w:rFonts w:eastAsia="MS Mincho"/>
                <w:sz w:val="28"/>
                <w:szCs w:val="28"/>
              </w:rPr>
              <w:t xml:space="preserve"> и </w:t>
            </w:r>
            <w:r w:rsidRPr="007048A2">
              <w:rPr>
                <w:rFonts w:eastAsia="MS Mincho"/>
                <w:i/>
                <w:sz w:val="28"/>
                <w:szCs w:val="28"/>
              </w:rPr>
              <w:t>y</w:t>
            </w:r>
            <w:r>
              <w:rPr>
                <w:rFonts w:eastAsia="MS Mincho"/>
                <w:sz w:val="28"/>
                <w:szCs w:val="28"/>
              </w:rPr>
              <w:t>–</w:t>
            </w:r>
            <w:r w:rsidRPr="007048A2">
              <w:rPr>
                <w:rFonts w:eastAsia="MS Mincho"/>
                <w:i/>
                <w:sz w:val="28"/>
                <w:szCs w:val="28"/>
              </w:rPr>
              <w:t>y</w:t>
            </w:r>
            <w:r w:rsidRPr="00D56E67">
              <w:rPr>
                <w:rFonts w:eastAsia="MS Mincho"/>
                <w:sz w:val="28"/>
                <w:szCs w:val="28"/>
              </w:rPr>
              <w:t xml:space="preserve"> соответственно;</w:t>
            </w:r>
          </w:p>
        </w:tc>
      </w:tr>
      <w:tr w:rsidR="004876D4" w:rsidRPr="00D56E67" w14:paraId="50EF911E" w14:textId="77777777" w:rsidTr="00D04BC1">
        <w:trPr>
          <w:trHeight w:val="283"/>
        </w:trPr>
        <w:tc>
          <w:tcPr>
            <w:tcW w:w="1276" w:type="dxa"/>
          </w:tcPr>
          <w:p w14:paraId="44EBA82E" w14:textId="77777777" w:rsidR="004876D4" w:rsidRPr="00CF3C3E" w:rsidRDefault="004876D4" w:rsidP="004876D4">
            <w:pPr>
              <w:tabs>
                <w:tab w:val="left" w:pos="860"/>
              </w:tabs>
              <w:rPr>
                <w:rFonts w:eastAsia="MS Mincho"/>
                <w:noProof/>
                <w:sz w:val="28"/>
                <w:szCs w:val="28"/>
              </w:rPr>
            </w:pPr>
            <w:r w:rsidRPr="00CF3C3E">
              <w:rPr>
                <w:rFonts w:eastAsia="MS Mincho"/>
                <w:noProof/>
                <w:sz w:val="28"/>
                <w:szCs w:val="28"/>
                <w:lang w:val="en-US" w:eastAsia="en-US"/>
              </w:rPr>
              <w:drawing>
                <wp:inline distT="0" distB="0" distL="0" distR="0" wp14:anchorId="0C35CABE" wp14:editId="06AF8164">
                  <wp:extent cx="180975" cy="247650"/>
                  <wp:effectExtent l="0" t="0" r="9525" b="0"/>
                  <wp:docPr id="280" name="Рисунок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80975" cy="247650"/>
                          </a:xfrm>
                          <a:prstGeom prst="rect">
                            <a:avLst/>
                          </a:prstGeom>
                          <a:noFill/>
                          <a:ln>
                            <a:noFill/>
                          </a:ln>
                        </pic:spPr>
                      </pic:pic>
                    </a:graphicData>
                  </a:graphic>
                </wp:inline>
              </w:drawing>
            </w:r>
          </w:p>
        </w:tc>
        <w:tc>
          <w:tcPr>
            <w:tcW w:w="8280" w:type="dxa"/>
          </w:tcPr>
          <w:p w14:paraId="1F9FCFB2" w14:textId="77777777" w:rsidR="004876D4" w:rsidRPr="00D56E67" w:rsidRDefault="004876D4" w:rsidP="004876D4">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катет углового шва;</w:t>
            </w:r>
          </w:p>
        </w:tc>
      </w:tr>
      <w:tr w:rsidR="004876D4" w:rsidRPr="00D56E67" w14:paraId="336EC5D4" w14:textId="77777777" w:rsidTr="00D04BC1">
        <w:trPr>
          <w:trHeight w:val="283"/>
        </w:trPr>
        <w:tc>
          <w:tcPr>
            <w:tcW w:w="1276" w:type="dxa"/>
          </w:tcPr>
          <w:p w14:paraId="119F013F" w14:textId="77777777" w:rsidR="004876D4" w:rsidRPr="00CF3C3E" w:rsidRDefault="004876D4" w:rsidP="004876D4">
            <w:pPr>
              <w:tabs>
                <w:tab w:val="left" w:pos="860"/>
              </w:tabs>
              <w:rPr>
                <w:rFonts w:eastAsia="MS Mincho"/>
                <w:noProof/>
                <w:sz w:val="28"/>
                <w:szCs w:val="28"/>
              </w:rPr>
            </w:pPr>
            <w:r w:rsidRPr="00CF3C3E">
              <w:rPr>
                <w:rFonts w:eastAsia="MS Mincho"/>
                <w:i/>
                <w:sz w:val="28"/>
                <w:szCs w:val="28"/>
              </w:rPr>
              <w:t>l</w:t>
            </w:r>
          </w:p>
        </w:tc>
        <w:tc>
          <w:tcPr>
            <w:tcW w:w="8280" w:type="dxa"/>
          </w:tcPr>
          <w:p w14:paraId="1BFF7D18" w14:textId="77777777" w:rsidR="004876D4" w:rsidRPr="00D56E67" w:rsidRDefault="004876D4" w:rsidP="004876D4">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длина, пролет, расстояние;</w:t>
            </w:r>
          </w:p>
        </w:tc>
      </w:tr>
      <w:tr w:rsidR="004876D4" w:rsidRPr="00D56E67" w14:paraId="61496297" w14:textId="77777777" w:rsidTr="00D04BC1">
        <w:trPr>
          <w:trHeight w:val="283"/>
        </w:trPr>
        <w:tc>
          <w:tcPr>
            <w:tcW w:w="1276" w:type="dxa"/>
          </w:tcPr>
          <w:p w14:paraId="3BA83420" w14:textId="77777777" w:rsidR="004876D4" w:rsidRPr="00CF3C3E" w:rsidRDefault="004876D4" w:rsidP="004876D4">
            <w:pPr>
              <w:tabs>
                <w:tab w:val="left" w:pos="860"/>
              </w:tabs>
              <w:rPr>
                <w:rFonts w:eastAsia="MS Mincho"/>
                <w:noProof/>
                <w:sz w:val="28"/>
                <w:szCs w:val="28"/>
              </w:rPr>
            </w:pPr>
            <w:r w:rsidRPr="00CF3C3E">
              <w:rPr>
                <w:rFonts w:eastAsia="MS Mincho"/>
                <w:noProof/>
                <w:sz w:val="28"/>
                <w:szCs w:val="28"/>
                <w:lang w:val="en-US" w:eastAsia="en-US"/>
              </w:rPr>
              <w:drawing>
                <wp:inline distT="0" distB="0" distL="0" distR="0" wp14:anchorId="16038CCF" wp14:editId="213D8C83">
                  <wp:extent cx="123825" cy="228600"/>
                  <wp:effectExtent l="0" t="0" r="9525" b="0"/>
                  <wp:docPr id="281" name="Рисунок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23825" cy="228600"/>
                          </a:xfrm>
                          <a:prstGeom prst="rect">
                            <a:avLst/>
                          </a:prstGeom>
                          <a:noFill/>
                          <a:ln>
                            <a:noFill/>
                          </a:ln>
                        </pic:spPr>
                      </pic:pic>
                    </a:graphicData>
                  </a:graphic>
                </wp:inline>
              </w:drawing>
            </w:r>
          </w:p>
        </w:tc>
        <w:tc>
          <w:tcPr>
            <w:tcW w:w="8280" w:type="dxa"/>
          </w:tcPr>
          <w:p w14:paraId="3EE48EDC" w14:textId="77777777" w:rsidR="004876D4" w:rsidRPr="00D56E67" w:rsidRDefault="004876D4" w:rsidP="004876D4">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длина стойки, колонны, распорки;</w:t>
            </w:r>
          </w:p>
        </w:tc>
      </w:tr>
      <w:tr w:rsidR="004876D4" w:rsidRPr="00D56E67" w14:paraId="5BD3FC6B" w14:textId="77777777" w:rsidTr="00D04BC1">
        <w:trPr>
          <w:trHeight w:val="283"/>
        </w:trPr>
        <w:tc>
          <w:tcPr>
            <w:tcW w:w="1276" w:type="dxa"/>
          </w:tcPr>
          <w:p w14:paraId="57581E6F" w14:textId="77777777" w:rsidR="004876D4" w:rsidRPr="00CF3C3E" w:rsidRDefault="004876D4" w:rsidP="004876D4">
            <w:pPr>
              <w:tabs>
                <w:tab w:val="left" w:pos="860"/>
              </w:tabs>
              <w:rPr>
                <w:rFonts w:eastAsia="MS Mincho"/>
                <w:noProof/>
                <w:sz w:val="28"/>
                <w:szCs w:val="28"/>
              </w:rPr>
            </w:pPr>
            <w:r w:rsidRPr="00CF3C3E">
              <w:rPr>
                <w:rFonts w:eastAsia="MS Mincho"/>
                <w:noProof/>
                <w:sz w:val="28"/>
                <w:szCs w:val="28"/>
                <w:lang w:val="en-US" w:eastAsia="en-US"/>
              </w:rPr>
              <w:drawing>
                <wp:inline distT="0" distB="0" distL="0" distR="0" wp14:anchorId="5144309E" wp14:editId="4009EBA0">
                  <wp:extent cx="133350" cy="228600"/>
                  <wp:effectExtent l="0" t="0" r="0" b="0"/>
                  <wp:docPr id="283" name="Рисунок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33350" cy="228600"/>
                          </a:xfrm>
                          <a:prstGeom prst="rect">
                            <a:avLst/>
                          </a:prstGeom>
                          <a:noFill/>
                          <a:ln>
                            <a:noFill/>
                          </a:ln>
                        </pic:spPr>
                      </pic:pic>
                    </a:graphicData>
                  </a:graphic>
                </wp:inline>
              </w:drawing>
            </w:r>
          </w:p>
        </w:tc>
        <w:tc>
          <w:tcPr>
            <w:tcW w:w="8280" w:type="dxa"/>
          </w:tcPr>
          <w:p w14:paraId="6A947185" w14:textId="77777777" w:rsidR="004876D4" w:rsidRPr="00D56E67" w:rsidRDefault="004876D4" w:rsidP="004876D4">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длина раскоса;</w:t>
            </w:r>
          </w:p>
        </w:tc>
      </w:tr>
      <w:tr w:rsidR="004876D4" w:rsidRPr="00D56E67" w14:paraId="7003CFB4" w14:textId="77777777" w:rsidTr="00D04BC1">
        <w:trPr>
          <w:trHeight w:val="283"/>
        </w:trPr>
        <w:tc>
          <w:tcPr>
            <w:tcW w:w="1276" w:type="dxa"/>
          </w:tcPr>
          <w:p w14:paraId="6E876D6F" w14:textId="77777777" w:rsidR="004876D4" w:rsidRPr="00CF3C3E" w:rsidRDefault="004876D4" w:rsidP="004876D4">
            <w:pPr>
              <w:tabs>
                <w:tab w:val="left" w:pos="860"/>
              </w:tabs>
              <w:rPr>
                <w:rFonts w:eastAsia="MS Mincho"/>
                <w:noProof/>
                <w:sz w:val="28"/>
                <w:szCs w:val="28"/>
              </w:rPr>
            </w:pPr>
            <w:r w:rsidRPr="00CF3C3E">
              <w:rPr>
                <w:rFonts w:eastAsia="MS Mincho"/>
                <w:noProof/>
                <w:sz w:val="28"/>
                <w:szCs w:val="28"/>
                <w:lang w:val="en-US" w:eastAsia="en-US"/>
              </w:rPr>
              <w:drawing>
                <wp:inline distT="0" distB="0" distL="0" distR="0" wp14:anchorId="57A124E0" wp14:editId="5C1097B7">
                  <wp:extent cx="171450" cy="247650"/>
                  <wp:effectExtent l="0" t="0" r="0" b="0"/>
                  <wp:docPr id="284" name="Рисунок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71450" cy="247650"/>
                          </a:xfrm>
                          <a:prstGeom prst="rect">
                            <a:avLst/>
                          </a:prstGeom>
                          <a:noFill/>
                          <a:ln>
                            <a:noFill/>
                          </a:ln>
                        </pic:spPr>
                      </pic:pic>
                    </a:graphicData>
                  </a:graphic>
                </wp:inline>
              </w:drawing>
            </w:r>
          </w:p>
        </w:tc>
        <w:tc>
          <w:tcPr>
            <w:tcW w:w="8280" w:type="dxa"/>
          </w:tcPr>
          <w:p w14:paraId="5C7E2FFC" w14:textId="77777777" w:rsidR="004876D4" w:rsidRPr="00D56E67" w:rsidRDefault="004876D4" w:rsidP="004876D4">
            <w:pPr>
              <w:tabs>
                <w:tab w:val="left" w:pos="860"/>
              </w:tabs>
              <w:rPr>
                <w:rFonts w:eastAsia="MS Mincho"/>
                <w:sz w:val="28"/>
                <w:szCs w:val="28"/>
              </w:rPr>
            </w:pPr>
            <w:r>
              <w:rPr>
                <w:rFonts w:eastAsia="MS Mincho"/>
                <w:sz w:val="28"/>
                <w:szCs w:val="28"/>
              </w:rPr>
              <w:t>–</w:t>
            </w:r>
            <w:r w:rsidRPr="00D56E67">
              <w:rPr>
                <w:rFonts w:eastAsia="MS Mincho"/>
                <w:sz w:val="28"/>
                <w:szCs w:val="28"/>
              </w:rPr>
              <w:t xml:space="preserve"> расчетная длина;</w:t>
            </w:r>
          </w:p>
        </w:tc>
      </w:tr>
      <w:tr w:rsidR="004876D4" w:rsidRPr="00D56E67" w14:paraId="5040FA4A" w14:textId="77777777" w:rsidTr="00D04BC1">
        <w:trPr>
          <w:trHeight w:val="283"/>
        </w:trPr>
        <w:tc>
          <w:tcPr>
            <w:tcW w:w="1276" w:type="dxa"/>
          </w:tcPr>
          <w:p w14:paraId="5D442194" w14:textId="77777777" w:rsidR="004876D4" w:rsidRPr="00CF3C3E" w:rsidRDefault="004876D4" w:rsidP="004876D4">
            <w:pPr>
              <w:tabs>
                <w:tab w:val="left" w:pos="860"/>
              </w:tabs>
              <w:rPr>
                <w:rFonts w:eastAsia="MS Mincho"/>
                <w:noProof/>
                <w:sz w:val="28"/>
                <w:szCs w:val="28"/>
              </w:rPr>
            </w:pPr>
            <w:r w:rsidRPr="00CF3C3E">
              <w:rPr>
                <w:rFonts w:eastAsia="MS Mincho"/>
                <w:noProof/>
                <w:sz w:val="28"/>
                <w:szCs w:val="28"/>
                <w:lang w:val="en-US" w:eastAsia="en-US"/>
              </w:rPr>
              <w:drawing>
                <wp:inline distT="0" distB="0" distL="0" distR="0" wp14:anchorId="0399285E" wp14:editId="25AE4C4E">
                  <wp:extent cx="152400" cy="228600"/>
                  <wp:effectExtent l="0" t="0" r="0" b="0"/>
                  <wp:docPr id="285" name="Рисунок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p>
        </w:tc>
        <w:tc>
          <w:tcPr>
            <w:tcW w:w="8280" w:type="dxa"/>
          </w:tcPr>
          <w:p w14:paraId="19C907E7" w14:textId="77777777" w:rsidR="004876D4" w:rsidRPr="00D56E67" w:rsidRDefault="004876D4" w:rsidP="004876D4">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длина панели пояса фермы или колонны;</w:t>
            </w:r>
          </w:p>
        </w:tc>
      </w:tr>
      <w:tr w:rsidR="004876D4" w:rsidRPr="00D56E67" w14:paraId="1AD0727B" w14:textId="77777777" w:rsidTr="00D04BC1">
        <w:trPr>
          <w:trHeight w:val="283"/>
        </w:trPr>
        <w:tc>
          <w:tcPr>
            <w:tcW w:w="1276" w:type="dxa"/>
          </w:tcPr>
          <w:p w14:paraId="67CECCC3" w14:textId="77777777" w:rsidR="004876D4" w:rsidRPr="00CF3C3E" w:rsidRDefault="004876D4" w:rsidP="004876D4">
            <w:pPr>
              <w:tabs>
                <w:tab w:val="left" w:pos="860"/>
              </w:tabs>
              <w:rPr>
                <w:rFonts w:eastAsia="MS Mincho"/>
                <w:noProof/>
                <w:sz w:val="28"/>
                <w:szCs w:val="28"/>
              </w:rPr>
            </w:pPr>
            <w:r w:rsidRPr="00CF3C3E">
              <w:rPr>
                <w:rFonts w:eastAsia="MS Mincho"/>
                <w:noProof/>
                <w:sz w:val="28"/>
                <w:szCs w:val="28"/>
                <w:lang w:val="en-US" w:eastAsia="en-US"/>
              </w:rPr>
              <w:drawing>
                <wp:inline distT="0" distB="0" distL="0" distR="0" wp14:anchorId="2AB221FB" wp14:editId="0ECE6544">
                  <wp:extent cx="152400" cy="228600"/>
                  <wp:effectExtent l="0" t="0" r="0" b="0"/>
                  <wp:docPr id="286" name="Рисунок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p>
        </w:tc>
        <w:tc>
          <w:tcPr>
            <w:tcW w:w="8280" w:type="dxa"/>
          </w:tcPr>
          <w:p w14:paraId="0392338E" w14:textId="77777777" w:rsidR="004876D4" w:rsidRPr="00D56E67" w:rsidRDefault="004876D4" w:rsidP="004876D4">
            <w:pPr>
              <w:tabs>
                <w:tab w:val="left" w:pos="860"/>
              </w:tabs>
              <w:rPr>
                <w:rFonts w:eastAsia="MS Mincho"/>
                <w:sz w:val="28"/>
                <w:szCs w:val="28"/>
              </w:rPr>
            </w:pPr>
            <w:r>
              <w:rPr>
                <w:rFonts w:eastAsia="MS Mincho"/>
                <w:sz w:val="28"/>
                <w:szCs w:val="28"/>
              </w:rPr>
              <w:t>–</w:t>
            </w:r>
            <w:r w:rsidRPr="00D56E67">
              <w:rPr>
                <w:rFonts w:eastAsia="MS Mincho"/>
                <w:sz w:val="28"/>
                <w:szCs w:val="28"/>
              </w:rPr>
              <w:t xml:space="preserve"> расчетная длина сварного шва;</w:t>
            </w:r>
          </w:p>
        </w:tc>
      </w:tr>
      <w:tr w:rsidR="004876D4" w:rsidRPr="00D56E67" w14:paraId="070B1BBE" w14:textId="77777777" w:rsidTr="00D04BC1">
        <w:trPr>
          <w:trHeight w:val="283"/>
        </w:trPr>
        <w:tc>
          <w:tcPr>
            <w:tcW w:w="1276" w:type="dxa"/>
          </w:tcPr>
          <w:p w14:paraId="49C48C62" w14:textId="77777777" w:rsidR="004876D4" w:rsidRPr="00CF3C3E" w:rsidRDefault="004876D4" w:rsidP="004876D4">
            <w:pPr>
              <w:tabs>
                <w:tab w:val="left" w:pos="860"/>
              </w:tabs>
              <w:rPr>
                <w:rFonts w:eastAsia="MS Mincho"/>
                <w:noProof/>
                <w:sz w:val="28"/>
                <w:szCs w:val="28"/>
              </w:rPr>
            </w:pPr>
            <w:r>
              <w:rPr>
                <w:rFonts w:eastAsia="MS Mincho"/>
                <w:i/>
                <w:sz w:val="28"/>
                <w:szCs w:val="28"/>
                <w:lang w:val="en-US"/>
              </w:rPr>
              <w:t>l</w:t>
            </w:r>
            <w:r>
              <w:rPr>
                <w:rFonts w:eastAsia="MS Mincho"/>
                <w:i/>
                <w:sz w:val="28"/>
                <w:szCs w:val="28"/>
                <w:vertAlign w:val="subscript"/>
                <w:lang w:val="en-US"/>
              </w:rPr>
              <w:t>x</w:t>
            </w:r>
            <w:r w:rsidRPr="00CA4539">
              <w:rPr>
                <w:rFonts w:eastAsia="MS Mincho"/>
                <w:sz w:val="28"/>
                <w:szCs w:val="28"/>
                <w:lang w:val="en-US"/>
              </w:rPr>
              <w:t xml:space="preserve">, </w:t>
            </w:r>
            <w:r>
              <w:rPr>
                <w:rFonts w:eastAsia="MS Mincho"/>
                <w:i/>
                <w:sz w:val="28"/>
                <w:szCs w:val="28"/>
                <w:lang w:val="en-US"/>
              </w:rPr>
              <w:t>l</w:t>
            </w:r>
            <w:r>
              <w:rPr>
                <w:rFonts w:eastAsia="MS Mincho"/>
                <w:i/>
                <w:sz w:val="28"/>
                <w:szCs w:val="28"/>
                <w:vertAlign w:val="subscript"/>
                <w:lang w:val="en-US"/>
              </w:rPr>
              <w:t>y</w:t>
            </w:r>
          </w:p>
        </w:tc>
        <w:tc>
          <w:tcPr>
            <w:tcW w:w="8280" w:type="dxa"/>
          </w:tcPr>
          <w:p w14:paraId="144A722E" w14:textId="77777777" w:rsidR="004876D4" w:rsidRPr="00D56E67" w:rsidRDefault="004876D4" w:rsidP="004876D4">
            <w:pPr>
              <w:tabs>
                <w:tab w:val="left" w:pos="860"/>
              </w:tabs>
              <w:rPr>
                <w:rFonts w:eastAsia="MS Mincho"/>
                <w:sz w:val="28"/>
                <w:szCs w:val="28"/>
              </w:rPr>
            </w:pPr>
            <w:r>
              <w:rPr>
                <w:rFonts w:eastAsia="MS Mincho"/>
                <w:sz w:val="28"/>
                <w:szCs w:val="28"/>
              </w:rPr>
              <w:t>–</w:t>
            </w:r>
            <w:r w:rsidRPr="00D56E67">
              <w:rPr>
                <w:rFonts w:eastAsia="MS Mincho"/>
                <w:sz w:val="28"/>
                <w:szCs w:val="28"/>
              </w:rPr>
              <w:t xml:space="preserve"> расчетные длины элемента в плоскостях, перпендикулярных осям </w:t>
            </w:r>
            <w:r w:rsidRPr="007048A2">
              <w:rPr>
                <w:rFonts w:eastAsia="MS Mincho"/>
                <w:i/>
                <w:sz w:val="28"/>
                <w:szCs w:val="28"/>
              </w:rPr>
              <w:t>x</w:t>
            </w:r>
            <w:r>
              <w:rPr>
                <w:rFonts w:eastAsia="MS Mincho"/>
                <w:sz w:val="28"/>
                <w:szCs w:val="28"/>
              </w:rPr>
              <w:t>–</w:t>
            </w:r>
            <w:r w:rsidRPr="007048A2">
              <w:rPr>
                <w:rFonts w:eastAsia="MS Mincho"/>
                <w:i/>
                <w:sz w:val="28"/>
                <w:szCs w:val="28"/>
              </w:rPr>
              <w:t>x</w:t>
            </w:r>
            <w:r w:rsidRPr="00D56E67">
              <w:rPr>
                <w:rFonts w:eastAsia="MS Mincho"/>
                <w:sz w:val="28"/>
                <w:szCs w:val="28"/>
              </w:rPr>
              <w:t xml:space="preserve"> и </w:t>
            </w:r>
            <w:r w:rsidRPr="007048A2">
              <w:rPr>
                <w:rFonts w:eastAsia="MS Mincho"/>
                <w:i/>
                <w:sz w:val="28"/>
                <w:szCs w:val="28"/>
              </w:rPr>
              <w:t>y</w:t>
            </w:r>
            <w:r>
              <w:rPr>
                <w:rFonts w:eastAsia="MS Mincho"/>
                <w:sz w:val="28"/>
                <w:szCs w:val="28"/>
              </w:rPr>
              <w:t>–</w:t>
            </w:r>
            <w:r w:rsidRPr="007048A2">
              <w:rPr>
                <w:rFonts w:eastAsia="MS Mincho"/>
                <w:i/>
                <w:sz w:val="28"/>
                <w:szCs w:val="28"/>
              </w:rPr>
              <w:t>y</w:t>
            </w:r>
            <w:r w:rsidRPr="00D56E67">
              <w:rPr>
                <w:rFonts w:eastAsia="MS Mincho"/>
                <w:sz w:val="28"/>
                <w:szCs w:val="28"/>
              </w:rPr>
              <w:t xml:space="preserve"> соответственно;</w:t>
            </w:r>
          </w:p>
        </w:tc>
      </w:tr>
      <w:tr w:rsidR="004876D4" w:rsidRPr="00D56E67" w14:paraId="05509BAF" w14:textId="77777777" w:rsidTr="00D04BC1">
        <w:trPr>
          <w:trHeight w:val="283"/>
        </w:trPr>
        <w:tc>
          <w:tcPr>
            <w:tcW w:w="1276" w:type="dxa"/>
          </w:tcPr>
          <w:p w14:paraId="5033F102" w14:textId="77777777" w:rsidR="004876D4" w:rsidRPr="00CF3C3E" w:rsidRDefault="004876D4" w:rsidP="004876D4">
            <w:pPr>
              <w:tabs>
                <w:tab w:val="left" w:pos="860"/>
              </w:tabs>
              <w:rPr>
                <w:rFonts w:eastAsia="MS Mincho"/>
                <w:i/>
                <w:sz w:val="28"/>
                <w:szCs w:val="28"/>
              </w:rPr>
            </w:pPr>
            <w:r w:rsidRPr="00CF3C3E">
              <w:rPr>
                <w:rFonts w:eastAsia="MS Mincho"/>
                <w:i/>
                <w:iCs/>
                <w:sz w:val="28"/>
                <w:szCs w:val="28"/>
                <w:shd w:val="clear" w:color="auto" w:fill="FFFFFF"/>
                <w:lang w:val="en-US"/>
              </w:rPr>
              <w:t>m</w:t>
            </w:r>
          </w:p>
        </w:tc>
        <w:tc>
          <w:tcPr>
            <w:tcW w:w="8280" w:type="dxa"/>
          </w:tcPr>
          <w:p w14:paraId="73B1C146" w14:textId="77777777" w:rsidR="004876D4" w:rsidRPr="00D56E67" w:rsidRDefault="004876D4" w:rsidP="004876D4">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показатель степени расчетной кривой усталостной прочности </w:t>
            </w:r>
            <w:r w:rsidRPr="0042419D">
              <w:rPr>
                <w:rFonts w:eastAsia="MS Mincho"/>
                <w:sz w:val="28"/>
                <w:szCs w:val="28"/>
                <w:lang w:val="en-US"/>
              </w:rPr>
              <w:t>log</w:t>
            </w:r>
            <w:r w:rsidRPr="00D56E67">
              <w:rPr>
                <w:rFonts w:eastAsia="Arial"/>
                <w:sz w:val="28"/>
                <w:szCs w:val="28"/>
                <w:shd w:val="clear" w:color="auto" w:fill="FFFFFF"/>
              </w:rPr>
              <w:t>∆</w:t>
            </w:r>
            <w:r w:rsidRPr="00D56E67">
              <w:rPr>
                <w:rFonts w:eastAsia="Arial"/>
                <w:sz w:val="28"/>
                <w:szCs w:val="28"/>
                <w:shd w:val="clear" w:color="auto" w:fill="FFFFFF"/>
                <w:lang w:val="en-US"/>
              </w:rPr>
              <w:t>σ</w:t>
            </w:r>
            <w:r w:rsidRPr="00D56E67">
              <w:rPr>
                <w:rFonts w:eastAsia="MS Mincho"/>
                <w:sz w:val="28"/>
                <w:szCs w:val="28"/>
              </w:rPr>
              <w:t xml:space="preserve"> –</w:t>
            </w:r>
            <w:r>
              <w:rPr>
                <w:rFonts w:eastAsia="MS Mincho"/>
                <w:sz w:val="28"/>
                <w:szCs w:val="28"/>
              </w:rPr>
              <w:t xml:space="preserve"> </w:t>
            </w:r>
            <w:r w:rsidRPr="0042419D">
              <w:rPr>
                <w:rFonts w:eastAsia="MS Mincho"/>
                <w:iCs/>
                <w:sz w:val="28"/>
                <w:szCs w:val="28"/>
                <w:shd w:val="clear" w:color="auto" w:fill="FFFFFF"/>
                <w:lang w:val="en-US"/>
              </w:rPr>
              <w:t>log</w:t>
            </w:r>
            <w:r w:rsidRPr="00D56E67">
              <w:rPr>
                <w:rFonts w:eastAsia="MS Mincho"/>
                <w:sz w:val="28"/>
                <w:szCs w:val="28"/>
              </w:rPr>
              <w:t>;</w:t>
            </w:r>
          </w:p>
        </w:tc>
      </w:tr>
      <w:tr w:rsidR="004876D4" w:rsidRPr="00D56E67" w14:paraId="11879D7F" w14:textId="77777777" w:rsidTr="00D04BC1">
        <w:trPr>
          <w:trHeight w:val="283"/>
        </w:trPr>
        <w:tc>
          <w:tcPr>
            <w:tcW w:w="1276" w:type="dxa"/>
          </w:tcPr>
          <w:p w14:paraId="007148CB" w14:textId="77777777" w:rsidR="004876D4" w:rsidRPr="00CF3C3E" w:rsidRDefault="004876D4" w:rsidP="004876D4">
            <w:pPr>
              <w:tabs>
                <w:tab w:val="left" w:pos="860"/>
              </w:tabs>
              <w:rPr>
                <w:rFonts w:eastAsia="MS Mincho"/>
                <w:i/>
                <w:sz w:val="28"/>
                <w:szCs w:val="28"/>
              </w:rPr>
            </w:pPr>
            <w:r w:rsidRPr="00CF3C3E">
              <w:rPr>
                <w:rFonts w:eastAsia="MS Mincho"/>
                <w:i/>
                <w:sz w:val="28"/>
                <w:szCs w:val="28"/>
              </w:rPr>
              <w:t>m</w:t>
            </w:r>
            <w:r w:rsidRPr="007048A2">
              <w:rPr>
                <w:rFonts w:eastAsia="MS Mincho"/>
                <w:sz w:val="28"/>
                <w:szCs w:val="28"/>
                <w:vertAlign w:val="subscript"/>
              </w:rPr>
              <w:t>1</w:t>
            </w:r>
          </w:p>
        </w:tc>
        <w:tc>
          <w:tcPr>
            <w:tcW w:w="8280" w:type="dxa"/>
          </w:tcPr>
          <w:p w14:paraId="15023A69" w14:textId="77777777" w:rsidR="004876D4" w:rsidRPr="00D56E67" w:rsidRDefault="004876D4" w:rsidP="004876D4">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величина </w:t>
            </w:r>
            <w:r w:rsidRPr="00D56E67">
              <w:rPr>
                <w:rFonts w:eastAsia="MS Mincho"/>
                <w:i/>
                <w:iCs/>
                <w:sz w:val="28"/>
                <w:szCs w:val="28"/>
                <w:shd w:val="clear" w:color="auto" w:fill="FFFFFF"/>
                <w:lang w:val="en-US"/>
              </w:rPr>
              <w:t>m</w:t>
            </w:r>
            <w:r w:rsidRPr="00D56E67">
              <w:rPr>
                <w:rFonts w:eastAsia="MS Mincho"/>
                <w:i/>
                <w:iCs/>
                <w:sz w:val="28"/>
                <w:szCs w:val="28"/>
                <w:shd w:val="clear" w:color="auto" w:fill="FFFFFF"/>
              </w:rPr>
              <w:t xml:space="preserve"> </w:t>
            </w:r>
            <w:r w:rsidRPr="00D56E67">
              <w:rPr>
                <w:rFonts w:eastAsia="MS Mincho"/>
                <w:sz w:val="28"/>
                <w:szCs w:val="28"/>
              </w:rPr>
              <w:t xml:space="preserve">для </w:t>
            </w:r>
            <w:r w:rsidRPr="00D56E67">
              <w:rPr>
                <w:rFonts w:eastAsia="MS Mincho"/>
                <w:iCs/>
                <w:sz w:val="28"/>
                <w:szCs w:val="28"/>
                <w:shd w:val="clear" w:color="auto" w:fill="FFFFFF"/>
              </w:rPr>
              <w:t>расчетной кривой усталости при</w:t>
            </w:r>
            <w:r>
              <w:rPr>
                <w:rFonts w:eastAsia="MS Mincho"/>
                <w:iCs/>
                <w:sz w:val="28"/>
                <w:szCs w:val="28"/>
                <w:shd w:val="clear" w:color="auto" w:fill="FFFFFF"/>
              </w:rPr>
              <w:t xml:space="preserve"> </w:t>
            </w:r>
            <w:r w:rsidRPr="00D56E67">
              <w:rPr>
                <w:rFonts w:eastAsia="MS Mincho"/>
                <w:i/>
                <w:iCs/>
                <w:sz w:val="28"/>
                <w:szCs w:val="28"/>
                <w:shd w:val="clear" w:color="auto" w:fill="FFFFFF"/>
                <w:lang w:val="en-US"/>
              </w:rPr>
              <w:t>N</w:t>
            </w:r>
            <w:r w:rsidRPr="00D56E67">
              <w:rPr>
                <w:rFonts w:eastAsia="MS Mincho"/>
                <w:i/>
                <w:iCs/>
                <w:spacing w:val="-20"/>
                <w:sz w:val="28"/>
                <w:szCs w:val="28"/>
                <w:shd w:val="clear" w:color="auto" w:fill="FFFFFF"/>
              </w:rPr>
              <w:t xml:space="preserve"> </w:t>
            </w:r>
            <w:r w:rsidRPr="0042419D">
              <w:rPr>
                <w:rFonts w:eastAsia="MS Mincho"/>
                <w:iCs/>
                <w:spacing w:val="-20"/>
                <w:sz w:val="28"/>
                <w:szCs w:val="28"/>
                <w:shd w:val="clear" w:color="auto" w:fill="FFFFFF"/>
              </w:rPr>
              <w:t xml:space="preserve">≤ </w:t>
            </w:r>
            <w:r w:rsidRPr="0042419D">
              <w:rPr>
                <w:rFonts w:eastAsia="MS Mincho"/>
                <w:sz w:val="28"/>
                <w:szCs w:val="28"/>
              </w:rPr>
              <w:t>5</w:t>
            </w:r>
            <w:r w:rsidRPr="00D56E67">
              <w:rPr>
                <w:rFonts w:eastAsia="MS Mincho"/>
                <w:sz w:val="28"/>
                <w:szCs w:val="28"/>
              </w:rPr>
              <w:t>·10</w:t>
            </w:r>
            <w:r w:rsidRPr="00D56E67">
              <w:rPr>
                <w:rFonts w:eastAsia="MS Mincho"/>
                <w:sz w:val="28"/>
                <w:szCs w:val="28"/>
                <w:vertAlign w:val="superscript"/>
              </w:rPr>
              <w:t>6</w:t>
            </w:r>
            <w:r w:rsidRPr="00D56E67">
              <w:rPr>
                <w:rFonts w:eastAsia="MS Mincho"/>
                <w:sz w:val="28"/>
                <w:szCs w:val="28"/>
              </w:rPr>
              <w:t xml:space="preserve"> циклов</w:t>
            </w:r>
            <w:r w:rsidRPr="0042419D">
              <w:rPr>
                <w:rFonts w:eastAsia="MS Mincho"/>
                <w:sz w:val="28"/>
                <w:szCs w:val="28"/>
              </w:rPr>
              <w:t>;</w:t>
            </w:r>
          </w:p>
        </w:tc>
      </w:tr>
      <w:tr w:rsidR="004876D4" w:rsidRPr="00D56E67" w14:paraId="3F41055A" w14:textId="77777777" w:rsidTr="00D04BC1">
        <w:trPr>
          <w:trHeight w:val="283"/>
        </w:trPr>
        <w:tc>
          <w:tcPr>
            <w:tcW w:w="1276" w:type="dxa"/>
          </w:tcPr>
          <w:p w14:paraId="1AB1DDD4" w14:textId="77777777" w:rsidR="004876D4" w:rsidRPr="00CF3C3E" w:rsidRDefault="004876D4" w:rsidP="004876D4">
            <w:pPr>
              <w:tabs>
                <w:tab w:val="left" w:pos="860"/>
              </w:tabs>
              <w:rPr>
                <w:rFonts w:eastAsia="MS Mincho"/>
                <w:i/>
                <w:sz w:val="28"/>
                <w:szCs w:val="28"/>
              </w:rPr>
            </w:pPr>
            <w:r w:rsidRPr="00CF3C3E">
              <w:rPr>
                <w:rFonts w:eastAsia="MS Mincho"/>
                <w:i/>
                <w:sz w:val="28"/>
                <w:szCs w:val="28"/>
              </w:rPr>
              <w:t>m</w:t>
            </w:r>
            <w:r w:rsidRPr="007048A2">
              <w:rPr>
                <w:rFonts w:eastAsia="MS Mincho"/>
                <w:sz w:val="28"/>
                <w:szCs w:val="28"/>
                <w:vertAlign w:val="subscript"/>
              </w:rPr>
              <w:t>2</w:t>
            </w:r>
          </w:p>
        </w:tc>
        <w:tc>
          <w:tcPr>
            <w:tcW w:w="8280" w:type="dxa"/>
          </w:tcPr>
          <w:p w14:paraId="3497D131" w14:textId="77777777" w:rsidR="004876D4" w:rsidRPr="00D56E67" w:rsidRDefault="004876D4" w:rsidP="004876D4">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величина </w:t>
            </w:r>
            <w:r w:rsidRPr="00D56E67">
              <w:rPr>
                <w:rFonts w:eastAsia="MS Mincho"/>
                <w:i/>
                <w:iCs/>
                <w:sz w:val="28"/>
                <w:szCs w:val="28"/>
                <w:shd w:val="clear" w:color="auto" w:fill="FFFFFF"/>
                <w:lang w:val="en-US"/>
              </w:rPr>
              <w:t>m</w:t>
            </w:r>
            <w:r w:rsidRPr="00D56E67">
              <w:rPr>
                <w:rFonts w:eastAsia="MS Mincho"/>
                <w:sz w:val="28"/>
                <w:szCs w:val="28"/>
              </w:rPr>
              <w:t xml:space="preserve"> для расчетной кривой усталости при 5·10</w:t>
            </w:r>
            <w:r w:rsidRPr="00D56E67">
              <w:rPr>
                <w:rFonts w:eastAsia="MS Mincho"/>
                <w:sz w:val="28"/>
                <w:szCs w:val="28"/>
                <w:vertAlign w:val="superscript"/>
              </w:rPr>
              <w:t>6</w:t>
            </w:r>
            <w:r w:rsidRPr="0042419D">
              <w:rPr>
                <w:rFonts w:eastAsia="MS Mincho"/>
                <w:sz w:val="28"/>
                <w:szCs w:val="28"/>
              </w:rPr>
              <w:t xml:space="preserve"> &lt; </w:t>
            </w:r>
            <w:r w:rsidRPr="00D56E67">
              <w:rPr>
                <w:rFonts w:eastAsia="MS Mincho"/>
                <w:i/>
                <w:iCs/>
                <w:sz w:val="28"/>
                <w:szCs w:val="28"/>
                <w:shd w:val="clear" w:color="auto" w:fill="FFFFFF"/>
                <w:lang w:val="en-US"/>
              </w:rPr>
              <w:t>N</w:t>
            </w:r>
            <w:r w:rsidRPr="0042419D">
              <w:rPr>
                <w:rFonts w:eastAsia="MS Mincho"/>
                <w:iCs/>
                <w:sz w:val="28"/>
                <w:szCs w:val="28"/>
                <w:shd w:val="clear" w:color="auto" w:fill="FFFFFF"/>
              </w:rPr>
              <w:t xml:space="preserve"> </w:t>
            </w:r>
            <w:r w:rsidRPr="0042419D">
              <w:rPr>
                <w:rFonts w:eastAsia="MS Mincho"/>
                <w:iCs/>
                <w:spacing w:val="-20"/>
                <w:sz w:val="28"/>
                <w:szCs w:val="28"/>
                <w:shd w:val="clear" w:color="auto" w:fill="FFFFFF"/>
              </w:rPr>
              <w:t>&lt;</w:t>
            </w:r>
            <w:r w:rsidRPr="00D56E67">
              <w:rPr>
                <w:rFonts w:eastAsia="MS Mincho"/>
                <w:sz w:val="28"/>
                <w:szCs w:val="28"/>
              </w:rPr>
              <w:t xml:space="preserve"> 10</w:t>
            </w:r>
            <w:r w:rsidRPr="00D56E67">
              <w:rPr>
                <w:rFonts w:eastAsia="MS Mincho"/>
                <w:sz w:val="28"/>
                <w:szCs w:val="28"/>
                <w:vertAlign w:val="superscript"/>
              </w:rPr>
              <w:t>8</w:t>
            </w:r>
            <w:r w:rsidRPr="00D56E67">
              <w:rPr>
                <w:rFonts w:eastAsia="MS Mincho"/>
                <w:sz w:val="28"/>
                <w:szCs w:val="28"/>
              </w:rPr>
              <w:t xml:space="preserve"> циклов;</w:t>
            </w:r>
          </w:p>
        </w:tc>
      </w:tr>
      <w:tr w:rsidR="004876D4" w:rsidRPr="00D56E67" w14:paraId="4A74A84E" w14:textId="77777777" w:rsidTr="00D04BC1">
        <w:trPr>
          <w:trHeight w:val="283"/>
        </w:trPr>
        <w:tc>
          <w:tcPr>
            <w:tcW w:w="1276" w:type="dxa"/>
          </w:tcPr>
          <w:p w14:paraId="3C7726E6" w14:textId="77777777" w:rsidR="004876D4" w:rsidRPr="00CF3C3E" w:rsidRDefault="004876D4" w:rsidP="004876D4">
            <w:pPr>
              <w:tabs>
                <w:tab w:val="left" w:pos="860"/>
              </w:tabs>
              <w:rPr>
                <w:rFonts w:eastAsia="MS Mincho"/>
                <w:noProof/>
                <w:sz w:val="28"/>
                <w:szCs w:val="28"/>
                <w:lang w:val="en-US"/>
              </w:rPr>
            </w:pPr>
            <w:r w:rsidRPr="00CF3C3E">
              <w:rPr>
                <w:rFonts w:eastAsia="MS Mincho"/>
                <w:i/>
                <w:sz w:val="28"/>
                <w:szCs w:val="28"/>
              </w:rPr>
              <w:t>m</w:t>
            </w:r>
            <w:r w:rsidRPr="00CF3C3E">
              <w:rPr>
                <w:rFonts w:eastAsia="MS Mincho"/>
                <w:i/>
                <w:sz w:val="28"/>
                <w:szCs w:val="28"/>
                <w:vertAlign w:val="subscript"/>
                <w:lang w:val="en-US"/>
              </w:rPr>
              <w:t>e</w:t>
            </w:r>
          </w:p>
        </w:tc>
        <w:tc>
          <w:tcPr>
            <w:tcW w:w="8280" w:type="dxa"/>
          </w:tcPr>
          <w:p w14:paraId="421C1594" w14:textId="77777777" w:rsidR="004876D4" w:rsidRPr="00D56E67" w:rsidRDefault="004876D4" w:rsidP="004876D4">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относительный эксцентриситет;</w:t>
            </w:r>
          </w:p>
        </w:tc>
      </w:tr>
      <w:tr w:rsidR="004876D4" w:rsidRPr="00D56E67" w14:paraId="1CBD5DE5" w14:textId="77777777" w:rsidTr="00D04BC1">
        <w:trPr>
          <w:trHeight w:val="283"/>
        </w:trPr>
        <w:tc>
          <w:tcPr>
            <w:tcW w:w="1276" w:type="dxa"/>
          </w:tcPr>
          <w:p w14:paraId="7869947F" w14:textId="77777777" w:rsidR="004876D4" w:rsidRPr="00CF3C3E" w:rsidRDefault="004876D4" w:rsidP="004876D4">
            <w:pPr>
              <w:tabs>
                <w:tab w:val="left" w:pos="860"/>
              </w:tabs>
              <w:rPr>
                <w:rFonts w:eastAsia="MS Mincho"/>
                <w:noProof/>
                <w:sz w:val="28"/>
                <w:szCs w:val="28"/>
              </w:rPr>
            </w:pPr>
            <w:r w:rsidRPr="00CF3C3E">
              <w:rPr>
                <w:rFonts w:eastAsia="MS Mincho"/>
                <w:i/>
                <w:noProof/>
                <w:sz w:val="28"/>
                <w:szCs w:val="28"/>
                <w:lang w:val="en-US" w:eastAsia="en-US"/>
              </w:rPr>
              <w:drawing>
                <wp:inline distT="0" distB="0" distL="0" distR="0" wp14:anchorId="1F0F9555" wp14:editId="33E09720">
                  <wp:extent cx="247650" cy="247650"/>
                  <wp:effectExtent l="0" t="0" r="0" b="0"/>
                  <wp:docPr id="287" name="Изображение 1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a:extLst>
                            <a:ext uri="{FAA26D3D-D897-4be2-8F04-BA451C77F1D7}">
                              <ma14:placeholderFlag xmlns:ve="http://schemas.openxmlformats.org/markup-compatibility/2006"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pic:spPr>
                      </pic:pic>
                    </a:graphicData>
                  </a:graphic>
                </wp:inline>
              </w:drawing>
            </w:r>
          </w:p>
        </w:tc>
        <w:tc>
          <w:tcPr>
            <w:tcW w:w="8280" w:type="dxa"/>
          </w:tcPr>
          <w:p w14:paraId="0572B604" w14:textId="77777777" w:rsidR="004876D4" w:rsidRPr="00D56E67" w:rsidRDefault="004876D4" w:rsidP="004876D4">
            <w:pPr>
              <w:tabs>
                <w:tab w:val="left" w:pos="860"/>
              </w:tabs>
              <w:rPr>
                <w:rFonts w:eastAsia="MS Mincho"/>
                <w:i/>
                <w:sz w:val="28"/>
                <w:szCs w:val="28"/>
              </w:rPr>
            </w:pPr>
            <w:r>
              <w:rPr>
                <w:rFonts w:eastAsia="MS Mincho"/>
                <w:sz w:val="28"/>
                <w:szCs w:val="28"/>
              </w:rPr>
              <w:t>–</w:t>
            </w:r>
            <w:r w:rsidRPr="00D56E67">
              <w:rPr>
                <w:rFonts w:eastAsia="MS Mincho"/>
                <w:sz w:val="28"/>
                <w:szCs w:val="28"/>
              </w:rPr>
              <w:t xml:space="preserve"> приведенный относительный эксцентриситет;</w:t>
            </w:r>
            <w:r>
              <w:rPr>
                <w:rFonts w:eastAsia="MS Mincho"/>
                <w:sz w:val="28"/>
                <w:szCs w:val="28"/>
              </w:rPr>
              <w:t xml:space="preserve"> </w:t>
            </w:r>
            <w:r w:rsidRPr="007048A2">
              <w:rPr>
                <w:rFonts w:eastAsia="MS Mincho"/>
                <w:i/>
                <w:sz w:val="28"/>
                <w:szCs w:val="28"/>
                <w:lang w:val="en-US"/>
              </w:rPr>
              <w:t>m</w:t>
            </w:r>
            <w:r w:rsidRPr="007048A2">
              <w:rPr>
                <w:rFonts w:eastAsia="MS Mincho"/>
                <w:i/>
                <w:sz w:val="28"/>
                <w:szCs w:val="28"/>
                <w:vertAlign w:val="subscript"/>
                <w:lang w:val="en-US"/>
              </w:rPr>
              <w:t>ef</w:t>
            </w:r>
            <w:r w:rsidRPr="007048A2">
              <w:rPr>
                <w:rFonts w:eastAsia="MS Mincho"/>
                <w:sz w:val="28"/>
                <w:szCs w:val="28"/>
              </w:rPr>
              <w:t xml:space="preserve"> = </w:t>
            </w:r>
            <w:r>
              <w:rPr>
                <w:rFonts w:ascii="Cambria Math" w:eastAsia="MS Mincho" w:hAnsi="Cambria Math"/>
                <w:sz w:val="28"/>
                <w:szCs w:val="28"/>
                <w:lang w:val="en-US"/>
              </w:rPr>
              <w:t>η</w:t>
            </w:r>
            <w:r w:rsidRPr="007048A2">
              <w:rPr>
                <w:rFonts w:eastAsia="MS Mincho"/>
                <w:i/>
                <w:sz w:val="28"/>
                <w:szCs w:val="28"/>
                <w:lang w:val="en-US"/>
              </w:rPr>
              <w:t>m</w:t>
            </w:r>
            <w:r w:rsidRPr="007048A2">
              <w:rPr>
                <w:rFonts w:eastAsia="MS Mincho"/>
                <w:i/>
                <w:sz w:val="28"/>
                <w:szCs w:val="28"/>
                <w:vertAlign w:val="subscript"/>
                <w:lang w:val="en-US"/>
              </w:rPr>
              <w:t>e</w:t>
            </w:r>
            <w:r>
              <w:rPr>
                <w:rFonts w:eastAsia="MS Mincho"/>
                <w:sz w:val="28"/>
                <w:szCs w:val="28"/>
              </w:rPr>
              <w:t xml:space="preserve">; </w:t>
            </w:r>
            <w:r w:rsidRPr="007048A2">
              <w:rPr>
                <w:rFonts w:eastAsia="MS Mincho"/>
                <w:i/>
                <w:sz w:val="28"/>
                <w:szCs w:val="28"/>
                <w:lang w:val="en-US"/>
              </w:rPr>
              <w:t>m</w:t>
            </w:r>
            <w:r w:rsidRPr="007048A2">
              <w:rPr>
                <w:rFonts w:eastAsia="MS Mincho"/>
                <w:i/>
                <w:sz w:val="28"/>
                <w:szCs w:val="28"/>
                <w:vertAlign w:val="subscript"/>
                <w:lang w:val="en-US"/>
              </w:rPr>
              <w:t>e</w:t>
            </w:r>
            <w:r w:rsidRPr="007048A2">
              <w:rPr>
                <w:rFonts w:eastAsia="MS Mincho"/>
                <w:sz w:val="28"/>
                <w:szCs w:val="28"/>
              </w:rPr>
              <w:t xml:space="preserve"> = </w:t>
            </w:r>
            <w:r w:rsidRPr="007048A2">
              <w:rPr>
                <w:rFonts w:eastAsia="MS Mincho"/>
                <w:i/>
                <w:sz w:val="28"/>
                <w:szCs w:val="28"/>
                <w:lang w:val="en-US"/>
              </w:rPr>
              <w:t>Ea</w:t>
            </w:r>
            <w:r>
              <w:rPr>
                <w:rFonts w:eastAsia="MS Mincho"/>
                <w:sz w:val="28"/>
                <w:szCs w:val="28"/>
              </w:rPr>
              <w:t xml:space="preserve"> / </w:t>
            </w:r>
            <w:r w:rsidRPr="007048A2">
              <w:rPr>
                <w:rFonts w:eastAsia="MS Mincho"/>
                <w:i/>
                <w:sz w:val="28"/>
                <w:szCs w:val="28"/>
                <w:lang w:val="en-US"/>
              </w:rPr>
              <w:t>W</w:t>
            </w:r>
            <w:r w:rsidRPr="007048A2">
              <w:rPr>
                <w:rFonts w:eastAsia="MS Mincho"/>
                <w:i/>
                <w:sz w:val="28"/>
                <w:szCs w:val="28"/>
                <w:vertAlign w:val="subscript"/>
                <w:lang w:val="en-US"/>
              </w:rPr>
              <w:t>c</w:t>
            </w:r>
            <w:r>
              <w:rPr>
                <w:rFonts w:eastAsia="MS Mincho"/>
                <w:sz w:val="28"/>
                <w:szCs w:val="28"/>
              </w:rPr>
              <w:t>;</w:t>
            </w:r>
          </w:p>
        </w:tc>
      </w:tr>
      <w:tr w:rsidR="004876D4" w:rsidRPr="00D56E67" w14:paraId="6DB5BEF7" w14:textId="77777777" w:rsidTr="00D04BC1">
        <w:trPr>
          <w:trHeight w:val="283"/>
        </w:trPr>
        <w:tc>
          <w:tcPr>
            <w:tcW w:w="1276" w:type="dxa"/>
          </w:tcPr>
          <w:p w14:paraId="27C7D4A3" w14:textId="77777777" w:rsidR="004876D4" w:rsidRPr="00CF3C3E" w:rsidRDefault="004876D4" w:rsidP="004876D4">
            <w:pPr>
              <w:tabs>
                <w:tab w:val="left" w:pos="860"/>
              </w:tabs>
              <w:rPr>
                <w:rFonts w:eastAsia="MS Mincho"/>
                <w:i/>
                <w:iCs/>
                <w:sz w:val="28"/>
                <w:szCs w:val="28"/>
                <w:shd w:val="clear" w:color="auto" w:fill="FFFFFF"/>
              </w:rPr>
            </w:pPr>
            <w:r w:rsidRPr="00CF3C3E">
              <w:rPr>
                <w:rFonts w:eastAsia="MS Mincho"/>
                <w:i/>
                <w:iCs/>
                <w:sz w:val="28"/>
                <w:szCs w:val="28"/>
                <w:shd w:val="clear" w:color="auto" w:fill="FFFFFF"/>
                <w:lang w:val="en-US"/>
              </w:rPr>
              <w:t>n</w:t>
            </w:r>
            <w:r w:rsidRPr="00CF3C3E">
              <w:rPr>
                <w:rFonts w:eastAsia="MS Mincho"/>
                <w:i/>
                <w:iCs/>
                <w:sz w:val="28"/>
                <w:szCs w:val="28"/>
                <w:shd w:val="clear" w:color="auto" w:fill="FFFFFF"/>
                <w:vertAlign w:val="subscript"/>
                <w:lang w:val="en-US"/>
              </w:rPr>
              <w:t>i</w:t>
            </w:r>
          </w:p>
        </w:tc>
        <w:tc>
          <w:tcPr>
            <w:tcW w:w="8280" w:type="dxa"/>
          </w:tcPr>
          <w:p w14:paraId="38353EC4" w14:textId="77777777" w:rsidR="004876D4" w:rsidRPr="00D56E67" w:rsidRDefault="004876D4" w:rsidP="004876D4">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количество циклов нагружения с амплитудой напряжения </w:t>
            </w:r>
            <w:r w:rsidRPr="00D56E67">
              <w:rPr>
                <w:rFonts w:eastAsia="Arial"/>
                <w:sz w:val="28"/>
                <w:szCs w:val="28"/>
                <w:shd w:val="clear" w:color="auto" w:fill="FFFFFF"/>
              </w:rPr>
              <w:t>σ</w:t>
            </w:r>
            <w:r w:rsidRPr="00D56E67">
              <w:rPr>
                <w:rFonts w:eastAsia="Arial"/>
                <w:i/>
                <w:sz w:val="28"/>
                <w:szCs w:val="28"/>
                <w:shd w:val="clear" w:color="auto" w:fill="FFFFFF"/>
                <w:vertAlign w:val="subscript"/>
                <w:lang w:val="en-US"/>
              </w:rPr>
              <w:t>ai</w:t>
            </w:r>
            <w:r w:rsidRPr="00D56E67">
              <w:rPr>
                <w:rFonts w:eastAsia="MS Mincho"/>
                <w:sz w:val="28"/>
                <w:szCs w:val="28"/>
              </w:rPr>
              <w:t>;</w:t>
            </w:r>
          </w:p>
        </w:tc>
      </w:tr>
      <w:tr w:rsidR="00150819" w:rsidRPr="00D56E67" w14:paraId="6EC21E8E" w14:textId="77777777" w:rsidTr="00D04BC1">
        <w:trPr>
          <w:trHeight w:val="283"/>
        </w:trPr>
        <w:tc>
          <w:tcPr>
            <w:tcW w:w="1276" w:type="dxa"/>
          </w:tcPr>
          <w:p w14:paraId="706BFACB" w14:textId="77777777" w:rsidR="00150819" w:rsidRPr="00CF3C3E" w:rsidRDefault="00150819" w:rsidP="00150819">
            <w:pPr>
              <w:tabs>
                <w:tab w:val="left" w:pos="860"/>
              </w:tabs>
              <w:rPr>
                <w:rFonts w:eastAsia="MS Mincho"/>
                <w:i/>
                <w:iCs/>
                <w:sz w:val="28"/>
                <w:szCs w:val="28"/>
                <w:shd w:val="clear" w:color="auto" w:fill="FFFFFF"/>
                <w:lang w:val="en-US"/>
              </w:rPr>
            </w:pPr>
            <w:r w:rsidRPr="00CF3C3E">
              <w:rPr>
                <w:rFonts w:eastAsia="MS Mincho"/>
                <w:i/>
                <w:iCs/>
                <w:sz w:val="28"/>
                <w:szCs w:val="28"/>
                <w:shd w:val="clear" w:color="auto" w:fill="FFFFFF"/>
                <w:lang w:val="en-US"/>
              </w:rPr>
              <w:t>r</w:t>
            </w:r>
          </w:p>
        </w:tc>
        <w:tc>
          <w:tcPr>
            <w:tcW w:w="8280" w:type="dxa"/>
          </w:tcPr>
          <w:p w14:paraId="798141B1" w14:textId="77777777" w:rsidR="00150819" w:rsidRPr="00D56E67" w:rsidRDefault="00150819" w:rsidP="00150819">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коэффициент асимметрии цикла напряжений;</w:t>
            </w:r>
          </w:p>
        </w:tc>
      </w:tr>
      <w:tr w:rsidR="00150819" w:rsidRPr="00D56E67" w14:paraId="0FA45180" w14:textId="77777777" w:rsidTr="00D04BC1">
        <w:trPr>
          <w:trHeight w:val="283"/>
        </w:trPr>
        <w:tc>
          <w:tcPr>
            <w:tcW w:w="1276" w:type="dxa"/>
          </w:tcPr>
          <w:p w14:paraId="281B2626" w14:textId="77777777" w:rsidR="00150819" w:rsidRPr="00CF3C3E" w:rsidRDefault="00150819" w:rsidP="00150819">
            <w:pPr>
              <w:tabs>
                <w:tab w:val="left" w:pos="860"/>
              </w:tabs>
              <w:rPr>
                <w:rFonts w:eastAsia="MS Mincho"/>
                <w:i/>
                <w:noProof/>
                <w:sz w:val="28"/>
                <w:szCs w:val="28"/>
              </w:rPr>
            </w:pPr>
            <w:r w:rsidRPr="00CF3C3E">
              <w:rPr>
                <w:rFonts w:eastAsia="MS Mincho"/>
                <w:i/>
                <w:sz w:val="28"/>
                <w:szCs w:val="28"/>
              </w:rPr>
              <w:t>t</w:t>
            </w:r>
          </w:p>
        </w:tc>
        <w:tc>
          <w:tcPr>
            <w:tcW w:w="8280" w:type="dxa"/>
          </w:tcPr>
          <w:p w14:paraId="34933D52" w14:textId="77777777" w:rsidR="00150819" w:rsidRPr="00D56E67" w:rsidRDefault="00150819" w:rsidP="00150819">
            <w:pPr>
              <w:tabs>
                <w:tab w:val="left" w:pos="860"/>
              </w:tabs>
              <w:rPr>
                <w:rFonts w:eastAsia="MS Mincho"/>
                <w:sz w:val="28"/>
                <w:szCs w:val="28"/>
              </w:rPr>
            </w:pPr>
            <w:r>
              <w:rPr>
                <w:rFonts w:eastAsia="MS Mincho"/>
                <w:sz w:val="28"/>
                <w:szCs w:val="28"/>
              </w:rPr>
              <w:t>–</w:t>
            </w:r>
            <w:r w:rsidRPr="00D56E67">
              <w:rPr>
                <w:rFonts w:eastAsia="MS Mincho"/>
                <w:sz w:val="28"/>
                <w:szCs w:val="28"/>
              </w:rPr>
              <w:t xml:space="preserve"> толщина;</w:t>
            </w:r>
          </w:p>
        </w:tc>
      </w:tr>
      <w:tr w:rsidR="00150819" w:rsidRPr="00D56E67" w14:paraId="0B53DFEE" w14:textId="77777777" w:rsidTr="00D04BC1">
        <w:trPr>
          <w:trHeight w:val="283"/>
        </w:trPr>
        <w:tc>
          <w:tcPr>
            <w:tcW w:w="1276" w:type="dxa"/>
          </w:tcPr>
          <w:p w14:paraId="2DD765C1" w14:textId="77777777" w:rsidR="00150819" w:rsidRPr="00CF3C3E" w:rsidRDefault="00150819" w:rsidP="00150819">
            <w:pPr>
              <w:tabs>
                <w:tab w:val="left" w:pos="860"/>
              </w:tabs>
              <w:rPr>
                <w:rFonts w:eastAsia="MS Mincho"/>
                <w:i/>
                <w:noProof/>
                <w:sz w:val="28"/>
                <w:szCs w:val="28"/>
              </w:rPr>
            </w:pPr>
            <w:r w:rsidRPr="00CF3C3E">
              <w:rPr>
                <w:rFonts w:eastAsia="MS Mincho"/>
                <w:noProof/>
                <w:sz w:val="28"/>
                <w:szCs w:val="28"/>
                <w:lang w:val="en-US" w:eastAsia="en-US"/>
              </w:rPr>
              <w:drawing>
                <wp:inline distT="0" distB="0" distL="0" distR="0" wp14:anchorId="4A1277C6" wp14:editId="4189B5E8">
                  <wp:extent cx="123825" cy="228600"/>
                  <wp:effectExtent l="0" t="0" r="9525" b="0"/>
                  <wp:docPr id="288" name="Рисунок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23825" cy="228600"/>
                          </a:xfrm>
                          <a:prstGeom prst="rect">
                            <a:avLst/>
                          </a:prstGeom>
                          <a:noFill/>
                          <a:ln>
                            <a:noFill/>
                          </a:ln>
                        </pic:spPr>
                      </pic:pic>
                    </a:graphicData>
                  </a:graphic>
                </wp:inline>
              </w:drawing>
            </w:r>
          </w:p>
        </w:tc>
        <w:tc>
          <w:tcPr>
            <w:tcW w:w="8280" w:type="dxa"/>
          </w:tcPr>
          <w:p w14:paraId="3B67772D" w14:textId="77777777" w:rsidR="00150819" w:rsidRPr="00D56E67" w:rsidRDefault="00150819" w:rsidP="00150819">
            <w:pPr>
              <w:tabs>
                <w:tab w:val="left" w:pos="860"/>
              </w:tabs>
              <w:rPr>
                <w:rFonts w:eastAsia="MS Mincho"/>
                <w:sz w:val="28"/>
                <w:szCs w:val="28"/>
              </w:rPr>
            </w:pPr>
            <w:r>
              <w:rPr>
                <w:rFonts w:eastAsia="MS Mincho"/>
                <w:sz w:val="28"/>
                <w:szCs w:val="28"/>
              </w:rPr>
              <w:t>–</w:t>
            </w:r>
            <w:r w:rsidRPr="00D56E67">
              <w:rPr>
                <w:rFonts w:eastAsia="MS Mincho"/>
                <w:sz w:val="28"/>
                <w:szCs w:val="28"/>
              </w:rPr>
              <w:t xml:space="preserve"> толщина ребра;</w:t>
            </w:r>
          </w:p>
        </w:tc>
      </w:tr>
      <w:tr w:rsidR="00150819" w:rsidRPr="00D56E67" w14:paraId="0D0B1E03" w14:textId="77777777" w:rsidTr="00D04BC1">
        <w:trPr>
          <w:trHeight w:val="283"/>
        </w:trPr>
        <w:tc>
          <w:tcPr>
            <w:tcW w:w="1276" w:type="dxa"/>
          </w:tcPr>
          <w:p w14:paraId="2BC25420" w14:textId="77777777" w:rsidR="00150819" w:rsidRPr="00CF3C3E" w:rsidRDefault="00150819" w:rsidP="00150819">
            <w:pPr>
              <w:tabs>
                <w:tab w:val="left" w:pos="860"/>
              </w:tabs>
              <w:rPr>
                <w:rFonts w:eastAsia="MS Mincho"/>
                <w:noProof/>
                <w:sz w:val="28"/>
                <w:szCs w:val="28"/>
              </w:rPr>
            </w:pPr>
            <w:r w:rsidRPr="00CF3C3E">
              <w:rPr>
                <w:rFonts w:eastAsia="MS Mincho"/>
                <w:noProof/>
                <w:sz w:val="28"/>
                <w:szCs w:val="28"/>
                <w:lang w:val="en-US" w:eastAsia="en-US"/>
              </w:rPr>
              <w:drawing>
                <wp:inline distT="0" distB="0" distL="0" distR="0" wp14:anchorId="5B1449FD" wp14:editId="34675E68">
                  <wp:extent cx="152400" cy="228600"/>
                  <wp:effectExtent l="0" t="0" r="0" b="0"/>
                  <wp:docPr id="289" name="Рисунок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p>
        </w:tc>
        <w:tc>
          <w:tcPr>
            <w:tcW w:w="8280" w:type="dxa"/>
          </w:tcPr>
          <w:p w14:paraId="59221EF9" w14:textId="77777777" w:rsidR="00150819" w:rsidRPr="00D56E67" w:rsidRDefault="00150819" w:rsidP="00150819">
            <w:pPr>
              <w:tabs>
                <w:tab w:val="left" w:pos="860"/>
              </w:tabs>
              <w:rPr>
                <w:rFonts w:eastAsia="MS Mincho"/>
                <w:sz w:val="28"/>
                <w:szCs w:val="28"/>
              </w:rPr>
            </w:pPr>
            <w:r>
              <w:rPr>
                <w:rFonts w:eastAsia="MS Mincho"/>
                <w:sz w:val="28"/>
                <w:szCs w:val="28"/>
              </w:rPr>
              <w:t>–</w:t>
            </w:r>
            <w:r w:rsidRPr="00D56E67">
              <w:rPr>
                <w:rFonts w:eastAsia="MS Mincho"/>
                <w:sz w:val="28"/>
                <w:szCs w:val="28"/>
              </w:rPr>
              <w:t xml:space="preserve"> толщина стенки;</w:t>
            </w:r>
          </w:p>
        </w:tc>
      </w:tr>
      <w:tr w:rsidR="00150819" w:rsidRPr="00D56E67" w14:paraId="16514232" w14:textId="77777777" w:rsidTr="00D04BC1">
        <w:trPr>
          <w:trHeight w:val="283"/>
        </w:trPr>
        <w:tc>
          <w:tcPr>
            <w:tcW w:w="1276" w:type="dxa"/>
          </w:tcPr>
          <w:p w14:paraId="7E8B0D9C" w14:textId="77777777" w:rsidR="00150819" w:rsidRPr="00CF3C3E" w:rsidRDefault="00150819" w:rsidP="00150819">
            <w:pPr>
              <w:tabs>
                <w:tab w:val="left" w:pos="860"/>
              </w:tabs>
              <w:rPr>
                <w:rFonts w:eastAsia="MS Mincho"/>
                <w:noProof/>
                <w:sz w:val="28"/>
                <w:szCs w:val="28"/>
              </w:rPr>
            </w:pPr>
            <w:r w:rsidRPr="00CF3C3E">
              <w:rPr>
                <w:rFonts w:eastAsia="MS Mincho"/>
                <w:noProof/>
                <w:sz w:val="28"/>
                <w:szCs w:val="28"/>
              </w:rPr>
              <w:t>β</w:t>
            </w:r>
            <w:r w:rsidRPr="00CF3C3E">
              <w:rPr>
                <w:rFonts w:eastAsia="MS Mincho"/>
                <w:i/>
                <w:noProof/>
                <w:sz w:val="28"/>
                <w:szCs w:val="28"/>
                <w:vertAlign w:val="subscript"/>
              </w:rPr>
              <w:t>f</w:t>
            </w:r>
          </w:p>
        </w:tc>
        <w:tc>
          <w:tcPr>
            <w:tcW w:w="8280" w:type="dxa"/>
          </w:tcPr>
          <w:p w14:paraId="3796268A" w14:textId="77777777" w:rsidR="00150819" w:rsidRPr="00D56E67" w:rsidRDefault="00150819" w:rsidP="00150819">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коэффициент для расчета углового шва по металлу шва;</w:t>
            </w:r>
          </w:p>
        </w:tc>
      </w:tr>
      <w:tr w:rsidR="00150819" w:rsidRPr="00D56E67" w14:paraId="7276BBEE" w14:textId="77777777" w:rsidTr="00D04BC1">
        <w:trPr>
          <w:trHeight w:val="283"/>
        </w:trPr>
        <w:tc>
          <w:tcPr>
            <w:tcW w:w="1276" w:type="dxa"/>
          </w:tcPr>
          <w:p w14:paraId="46652545" w14:textId="77777777" w:rsidR="00150819" w:rsidRPr="00CF3C3E" w:rsidRDefault="00150819" w:rsidP="00150819">
            <w:pPr>
              <w:tabs>
                <w:tab w:val="left" w:pos="860"/>
              </w:tabs>
              <w:rPr>
                <w:rFonts w:eastAsia="MS Mincho"/>
                <w:noProof/>
                <w:sz w:val="28"/>
                <w:szCs w:val="28"/>
              </w:rPr>
            </w:pPr>
            <w:r w:rsidRPr="00CF3C3E">
              <w:rPr>
                <w:rFonts w:eastAsia="MS Mincho"/>
                <w:noProof/>
                <w:sz w:val="28"/>
                <w:szCs w:val="28"/>
              </w:rPr>
              <w:t>γ</w:t>
            </w:r>
            <w:r w:rsidRPr="00CF3C3E">
              <w:rPr>
                <w:rFonts w:eastAsia="MS Mincho"/>
                <w:i/>
                <w:noProof/>
                <w:sz w:val="28"/>
                <w:szCs w:val="28"/>
                <w:vertAlign w:val="subscript"/>
              </w:rPr>
              <w:t>b</w:t>
            </w:r>
          </w:p>
        </w:tc>
        <w:tc>
          <w:tcPr>
            <w:tcW w:w="8280" w:type="dxa"/>
          </w:tcPr>
          <w:p w14:paraId="3153AF3E" w14:textId="77777777" w:rsidR="00150819" w:rsidRPr="00D56E67" w:rsidRDefault="00150819" w:rsidP="00150819">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коэффициент условий работы болтового соединения;</w:t>
            </w:r>
          </w:p>
        </w:tc>
      </w:tr>
      <w:tr w:rsidR="00150819" w:rsidRPr="00D56E67" w14:paraId="189874A9" w14:textId="77777777" w:rsidTr="00D04BC1">
        <w:trPr>
          <w:trHeight w:val="283"/>
        </w:trPr>
        <w:tc>
          <w:tcPr>
            <w:tcW w:w="1276" w:type="dxa"/>
          </w:tcPr>
          <w:p w14:paraId="50149491" w14:textId="77777777" w:rsidR="00150819" w:rsidRPr="00CF3C3E" w:rsidRDefault="00150819" w:rsidP="00150819">
            <w:pPr>
              <w:tabs>
                <w:tab w:val="left" w:pos="860"/>
              </w:tabs>
              <w:rPr>
                <w:rFonts w:eastAsia="MS Mincho"/>
                <w:noProof/>
                <w:sz w:val="28"/>
                <w:szCs w:val="28"/>
              </w:rPr>
            </w:pPr>
            <w:r w:rsidRPr="00CF3C3E">
              <w:rPr>
                <w:rFonts w:eastAsia="MS Mincho"/>
                <w:noProof/>
                <w:sz w:val="28"/>
                <w:szCs w:val="28"/>
              </w:rPr>
              <w:t>γ</w:t>
            </w:r>
            <w:r w:rsidRPr="00CF3C3E">
              <w:rPr>
                <w:rFonts w:eastAsia="MS Mincho"/>
                <w:i/>
                <w:noProof/>
                <w:sz w:val="28"/>
                <w:szCs w:val="28"/>
                <w:vertAlign w:val="subscript"/>
                <w:lang w:val="en-US"/>
              </w:rPr>
              <w:t>c</w:t>
            </w:r>
          </w:p>
        </w:tc>
        <w:tc>
          <w:tcPr>
            <w:tcW w:w="8280" w:type="dxa"/>
          </w:tcPr>
          <w:p w14:paraId="4094694D" w14:textId="77777777" w:rsidR="00150819" w:rsidRPr="00D56E67" w:rsidRDefault="00150819" w:rsidP="00150819">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коэффициент условий работы;</w:t>
            </w:r>
          </w:p>
        </w:tc>
      </w:tr>
      <w:tr w:rsidR="00150819" w:rsidRPr="00D56E67" w14:paraId="084A211F" w14:textId="77777777" w:rsidTr="00D04BC1">
        <w:trPr>
          <w:trHeight w:val="283"/>
        </w:trPr>
        <w:tc>
          <w:tcPr>
            <w:tcW w:w="1276" w:type="dxa"/>
          </w:tcPr>
          <w:p w14:paraId="2BC02806" w14:textId="77777777" w:rsidR="00150819" w:rsidRPr="00CF3C3E" w:rsidRDefault="00150819" w:rsidP="00150819">
            <w:pPr>
              <w:tabs>
                <w:tab w:val="left" w:pos="860"/>
              </w:tabs>
              <w:rPr>
                <w:rFonts w:eastAsia="MS Mincho"/>
                <w:i/>
                <w:iCs/>
                <w:sz w:val="28"/>
                <w:szCs w:val="28"/>
                <w:shd w:val="clear" w:color="auto" w:fill="FFFFFF"/>
                <w:lang w:val="en-US"/>
              </w:rPr>
            </w:pPr>
            <w:r w:rsidRPr="00CF3C3E">
              <w:rPr>
                <w:rFonts w:eastAsia="MS Mincho"/>
                <w:noProof/>
                <w:sz w:val="28"/>
                <w:szCs w:val="28"/>
              </w:rPr>
              <w:t>γ</w:t>
            </w:r>
            <w:r w:rsidRPr="00CF3C3E">
              <w:rPr>
                <w:rFonts w:eastAsia="MS Mincho"/>
                <w:i/>
                <w:noProof/>
                <w:sz w:val="28"/>
                <w:szCs w:val="28"/>
                <w:vertAlign w:val="subscript"/>
                <w:lang w:val="en-US"/>
              </w:rPr>
              <w:t>Ff</w:t>
            </w:r>
          </w:p>
        </w:tc>
        <w:tc>
          <w:tcPr>
            <w:tcW w:w="8280" w:type="dxa"/>
          </w:tcPr>
          <w:p w14:paraId="05CC439A" w14:textId="77777777" w:rsidR="00150819" w:rsidRPr="00D56E67" w:rsidRDefault="00150819" w:rsidP="00150819">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коэффициент надежности для усталостных нагрузок;</w:t>
            </w:r>
          </w:p>
        </w:tc>
      </w:tr>
      <w:tr w:rsidR="00150819" w:rsidRPr="00D56E67" w14:paraId="01237B03" w14:textId="77777777" w:rsidTr="00D04BC1">
        <w:trPr>
          <w:trHeight w:val="283"/>
        </w:trPr>
        <w:tc>
          <w:tcPr>
            <w:tcW w:w="1276" w:type="dxa"/>
          </w:tcPr>
          <w:p w14:paraId="1EE56241" w14:textId="77777777" w:rsidR="00150819" w:rsidRPr="00CF3C3E" w:rsidRDefault="00150819" w:rsidP="00150819">
            <w:pPr>
              <w:tabs>
                <w:tab w:val="left" w:pos="860"/>
              </w:tabs>
              <w:rPr>
                <w:rFonts w:eastAsia="MS Mincho"/>
                <w:noProof/>
                <w:sz w:val="28"/>
                <w:szCs w:val="28"/>
              </w:rPr>
            </w:pPr>
            <w:r w:rsidRPr="00CF3C3E">
              <w:rPr>
                <w:rFonts w:eastAsia="MS Mincho"/>
                <w:noProof/>
                <w:sz w:val="28"/>
                <w:szCs w:val="28"/>
              </w:rPr>
              <w:t>γ</w:t>
            </w:r>
            <w:r w:rsidRPr="00CF3C3E">
              <w:rPr>
                <w:rFonts w:eastAsia="MS Mincho"/>
                <w:i/>
                <w:noProof/>
                <w:sz w:val="28"/>
                <w:szCs w:val="28"/>
                <w:vertAlign w:val="subscript"/>
                <w:lang w:val="en-US"/>
              </w:rPr>
              <w:t>m</w:t>
            </w:r>
          </w:p>
        </w:tc>
        <w:tc>
          <w:tcPr>
            <w:tcW w:w="8280" w:type="dxa"/>
          </w:tcPr>
          <w:p w14:paraId="60F70FBC" w14:textId="77777777" w:rsidR="00150819" w:rsidRPr="00D56E67" w:rsidRDefault="00150819" w:rsidP="00150819">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коэффициент надежности по материалу;</w:t>
            </w:r>
          </w:p>
        </w:tc>
      </w:tr>
      <w:tr w:rsidR="00150819" w:rsidRPr="00D56E67" w14:paraId="60CED1D1" w14:textId="77777777" w:rsidTr="00D04BC1">
        <w:trPr>
          <w:trHeight w:val="283"/>
        </w:trPr>
        <w:tc>
          <w:tcPr>
            <w:tcW w:w="1276" w:type="dxa"/>
          </w:tcPr>
          <w:p w14:paraId="4932E227" w14:textId="77777777" w:rsidR="00150819" w:rsidRPr="00CF3C3E" w:rsidRDefault="00150819" w:rsidP="00150819">
            <w:pPr>
              <w:tabs>
                <w:tab w:val="left" w:pos="860"/>
              </w:tabs>
              <w:rPr>
                <w:rFonts w:eastAsia="MS Mincho"/>
                <w:i/>
                <w:iCs/>
                <w:sz w:val="28"/>
                <w:szCs w:val="28"/>
                <w:shd w:val="clear" w:color="auto" w:fill="FFFFFF"/>
                <w:lang w:val="en-US"/>
              </w:rPr>
            </w:pPr>
            <w:r w:rsidRPr="00CF3C3E">
              <w:rPr>
                <w:rFonts w:eastAsia="MS Mincho"/>
                <w:noProof/>
                <w:sz w:val="28"/>
                <w:szCs w:val="28"/>
              </w:rPr>
              <w:t>γ</w:t>
            </w:r>
            <w:r w:rsidRPr="00CF3C3E">
              <w:rPr>
                <w:rFonts w:eastAsia="MS Mincho"/>
                <w:i/>
                <w:noProof/>
                <w:sz w:val="28"/>
                <w:szCs w:val="28"/>
                <w:vertAlign w:val="subscript"/>
                <w:lang w:val="en-US"/>
              </w:rPr>
              <w:t>Mf</w:t>
            </w:r>
          </w:p>
        </w:tc>
        <w:tc>
          <w:tcPr>
            <w:tcW w:w="8280" w:type="dxa"/>
          </w:tcPr>
          <w:p w14:paraId="401AD79F" w14:textId="77777777" w:rsidR="00150819" w:rsidRPr="00D56E67" w:rsidRDefault="00150819" w:rsidP="00150819">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коэффициент надежности по качеству изготовления конструкций;</w:t>
            </w:r>
          </w:p>
        </w:tc>
      </w:tr>
      <w:tr w:rsidR="00150819" w:rsidRPr="00D56E67" w14:paraId="6B87FF8C" w14:textId="77777777" w:rsidTr="00D04BC1">
        <w:trPr>
          <w:trHeight w:val="283"/>
        </w:trPr>
        <w:tc>
          <w:tcPr>
            <w:tcW w:w="1276" w:type="dxa"/>
          </w:tcPr>
          <w:p w14:paraId="79541DB5" w14:textId="77777777" w:rsidR="00150819" w:rsidRPr="00CF3C3E" w:rsidRDefault="00150819" w:rsidP="00150819">
            <w:pPr>
              <w:tabs>
                <w:tab w:val="left" w:pos="860"/>
              </w:tabs>
              <w:rPr>
                <w:rFonts w:eastAsia="MS Mincho"/>
                <w:noProof/>
                <w:sz w:val="28"/>
                <w:szCs w:val="28"/>
              </w:rPr>
            </w:pPr>
            <w:r w:rsidRPr="00CF3C3E">
              <w:rPr>
                <w:rFonts w:eastAsia="MS Mincho"/>
                <w:noProof/>
                <w:sz w:val="28"/>
                <w:szCs w:val="28"/>
              </w:rPr>
              <w:lastRenderedPageBreak/>
              <w:t>γ</w:t>
            </w:r>
            <w:r w:rsidRPr="00CF3C3E">
              <w:rPr>
                <w:rFonts w:eastAsia="MS Mincho"/>
                <w:i/>
                <w:noProof/>
                <w:sz w:val="28"/>
                <w:szCs w:val="28"/>
                <w:vertAlign w:val="subscript"/>
                <w:lang w:val="en-US"/>
              </w:rPr>
              <w:t>n</w:t>
            </w:r>
          </w:p>
        </w:tc>
        <w:tc>
          <w:tcPr>
            <w:tcW w:w="8280" w:type="dxa"/>
          </w:tcPr>
          <w:p w14:paraId="2B04A057" w14:textId="77777777" w:rsidR="00150819" w:rsidRPr="00D56E67" w:rsidRDefault="00150819" w:rsidP="00150819">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коэффициент надежности по ответственности;</w:t>
            </w:r>
          </w:p>
        </w:tc>
      </w:tr>
      <w:tr w:rsidR="00150819" w:rsidRPr="00D56E67" w14:paraId="3601D206" w14:textId="77777777" w:rsidTr="00D04BC1">
        <w:trPr>
          <w:trHeight w:val="283"/>
        </w:trPr>
        <w:tc>
          <w:tcPr>
            <w:tcW w:w="1276" w:type="dxa"/>
          </w:tcPr>
          <w:p w14:paraId="5B6384CF" w14:textId="77777777" w:rsidR="00150819" w:rsidRPr="00CF3C3E" w:rsidRDefault="00150819" w:rsidP="00150819">
            <w:pPr>
              <w:tabs>
                <w:tab w:val="left" w:pos="860"/>
              </w:tabs>
              <w:rPr>
                <w:rFonts w:eastAsia="MS Mincho"/>
                <w:i/>
                <w:iCs/>
                <w:sz w:val="28"/>
                <w:szCs w:val="28"/>
                <w:shd w:val="clear" w:color="auto" w:fill="FFFFFF"/>
              </w:rPr>
            </w:pPr>
            <w:r w:rsidRPr="00CF3C3E">
              <w:rPr>
                <w:rFonts w:eastAsia="MS Mincho"/>
                <w:noProof/>
                <w:sz w:val="28"/>
                <w:szCs w:val="28"/>
              </w:rPr>
              <w:t>γ</w:t>
            </w:r>
            <w:r w:rsidRPr="00CF3C3E">
              <w:rPr>
                <w:rFonts w:eastAsia="MS Mincho"/>
                <w:i/>
                <w:noProof/>
                <w:sz w:val="28"/>
                <w:szCs w:val="28"/>
                <w:vertAlign w:val="subscript"/>
                <w:lang w:val="en-US"/>
              </w:rPr>
              <w:t>Sf</w:t>
            </w:r>
          </w:p>
        </w:tc>
        <w:tc>
          <w:tcPr>
            <w:tcW w:w="8280" w:type="dxa"/>
          </w:tcPr>
          <w:p w14:paraId="13EAE938" w14:textId="77777777" w:rsidR="00150819" w:rsidRPr="00D56E67" w:rsidRDefault="00150819" w:rsidP="00150819">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коэффициент надежности по качеству соединений;</w:t>
            </w:r>
          </w:p>
        </w:tc>
      </w:tr>
      <w:tr w:rsidR="00150819" w:rsidRPr="00D56E67" w14:paraId="5E2CA515" w14:textId="77777777" w:rsidTr="00D04BC1">
        <w:trPr>
          <w:trHeight w:val="283"/>
        </w:trPr>
        <w:tc>
          <w:tcPr>
            <w:tcW w:w="1276" w:type="dxa"/>
          </w:tcPr>
          <w:p w14:paraId="7EE3115C" w14:textId="77777777" w:rsidR="00150819" w:rsidRPr="00CF3C3E" w:rsidRDefault="00150819" w:rsidP="00150819">
            <w:pPr>
              <w:tabs>
                <w:tab w:val="left" w:pos="860"/>
              </w:tabs>
              <w:rPr>
                <w:rFonts w:eastAsia="MS Mincho"/>
                <w:noProof/>
                <w:sz w:val="28"/>
                <w:szCs w:val="28"/>
              </w:rPr>
            </w:pPr>
            <w:r w:rsidRPr="00CF3C3E">
              <w:rPr>
                <w:rFonts w:eastAsia="MS Mincho"/>
                <w:noProof/>
                <w:sz w:val="28"/>
                <w:szCs w:val="28"/>
              </w:rPr>
              <w:t>γ</w:t>
            </w:r>
            <w:r w:rsidRPr="00CF3C3E">
              <w:rPr>
                <w:rFonts w:eastAsia="MS Mincho"/>
                <w:i/>
                <w:noProof/>
                <w:sz w:val="28"/>
                <w:szCs w:val="28"/>
                <w:vertAlign w:val="subscript"/>
                <w:lang w:val="en-US"/>
              </w:rPr>
              <w:t>t</w:t>
            </w:r>
          </w:p>
        </w:tc>
        <w:tc>
          <w:tcPr>
            <w:tcW w:w="8280" w:type="dxa"/>
          </w:tcPr>
          <w:p w14:paraId="681DE6D0" w14:textId="77777777" w:rsidR="00150819" w:rsidRPr="00D56E67" w:rsidRDefault="00150819" w:rsidP="00150819">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коэффициент влияния изменения температуры;</w:t>
            </w:r>
          </w:p>
        </w:tc>
      </w:tr>
      <w:tr w:rsidR="00150819" w:rsidRPr="00D56E67" w14:paraId="5C73848A" w14:textId="77777777" w:rsidTr="00D04BC1">
        <w:trPr>
          <w:trHeight w:val="283"/>
        </w:trPr>
        <w:tc>
          <w:tcPr>
            <w:tcW w:w="1276" w:type="dxa"/>
          </w:tcPr>
          <w:p w14:paraId="71C60991" w14:textId="77777777" w:rsidR="00150819" w:rsidRPr="00CF3C3E" w:rsidRDefault="00150819" w:rsidP="00150819">
            <w:pPr>
              <w:tabs>
                <w:tab w:val="left" w:pos="860"/>
              </w:tabs>
              <w:rPr>
                <w:rFonts w:eastAsia="MS Mincho"/>
                <w:noProof/>
                <w:sz w:val="28"/>
                <w:szCs w:val="28"/>
              </w:rPr>
            </w:pPr>
            <w:r w:rsidRPr="00CF3C3E">
              <w:rPr>
                <w:rFonts w:eastAsia="MS Mincho"/>
                <w:noProof/>
                <w:sz w:val="28"/>
                <w:szCs w:val="28"/>
              </w:rPr>
              <w:t>γ</w:t>
            </w:r>
            <w:r w:rsidRPr="00CF3C3E">
              <w:rPr>
                <w:rFonts w:eastAsia="MS Mincho"/>
                <w:i/>
                <w:noProof/>
                <w:sz w:val="28"/>
                <w:szCs w:val="28"/>
                <w:vertAlign w:val="subscript"/>
                <w:lang w:val="en-US"/>
              </w:rPr>
              <w:t>u</w:t>
            </w:r>
          </w:p>
        </w:tc>
        <w:tc>
          <w:tcPr>
            <w:tcW w:w="8280" w:type="dxa"/>
          </w:tcPr>
          <w:p w14:paraId="5569F1F1" w14:textId="77777777" w:rsidR="00150819" w:rsidRPr="00D56E67" w:rsidRDefault="00150819" w:rsidP="00150819">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коэффициент надежности в расчетах по временному сопротивлению;</w:t>
            </w:r>
          </w:p>
        </w:tc>
      </w:tr>
      <w:tr w:rsidR="00150819" w:rsidRPr="00D56E67" w14:paraId="38E191F6" w14:textId="77777777" w:rsidTr="00D04BC1">
        <w:trPr>
          <w:trHeight w:val="283"/>
        </w:trPr>
        <w:tc>
          <w:tcPr>
            <w:tcW w:w="1276" w:type="dxa"/>
          </w:tcPr>
          <w:p w14:paraId="56B081BE" w14:textId="77777777" w:rsidR="00150819" w:rsidRPr="00CF3C3E" w:rsidRDefault="00150819" w:rsidP="00150819">
            <w:pPr>
              <w:tabs>
                <w:tab w:val="left" w:pos="860"/>
              </w:tabs>
              <w:rPr>
                <w:rFonts w:eastAsia="MS Mincho"/>
                <w:noProof/>
                <w:sz w:val="28"/>
                <w:szCs w:val="28"/>
              </w:rPr>
            </w:pPr>
            <w:r w:rsidRPr="00CF3C3E">
              <w:rPr>
                <w:rFonts w:eastAsia="MS Mincho"/>
                <w:noProof/>
                <w:sz w:val="28"/>
                <w:szCs w:val="28"/>
              </w:rPr>
              <w:t>η</w:t>
            </w:r>
          </w:p>
        </w:tc>
        <w:tc>
          <w:tcPr>
            <w:tcW w:w="8280" w:type="dxa"/>
          </w:tcPr>
          <w:p w14:paraId="4C6E272C" w14:textId="77777777" w:rsidR="00150819" w:rsidRPr="00D56E67" w:rsidRDefault="00150819" w:rsidP="00150819">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коэффициент влияния формы сечения;</w:t>
            </w:r>
          </w:p>
        </w:tc>
      </w:tr>
      <w:tr w:rsidR="00150819" w:rsidRPr="00F9750F" w14:paraId="7CC9B651" w14:textId="77777777" w:rsidTr="00D04BC1">
        <w:trPr>
          <w:trHeight w:val="283"/>
        </w:trPr>
        <w:tc>
          <w:tcPr>
            <w:tcW w:w="1276" w:type="dxa"/>
          </w:tcPr>
          <w:p w14:paraId="40A94F14" w14:textId="77777777" w:rsidR="00150819" w:rsidRPr="00CF3C3E" w:rsidRDefault="00150819" w:rsidP="00150819">
            <w:pPr>
              <w:tabs>
                <w:tab w:val="left" w:pos="860"/>
              </w:tabs>
              <w:rPr>
                <w:rFonts w:eastAsia="MS Mincho"/>
                <w:noProof/>
                <w:sz w:val="28"/>
                <w:szCs w:val="28"/>
              </w:rPr>
            </w:pPr>
            <w:r w:rsidRPr="00CF3C3E">
              <w:rPr>
                <w:rFonts w:eastAsia="MS Mincho"/>
                <w:noProof/>
                <w:sz w:val="28"/>
                <w:szCs w:val="28"/>
              </w:rPr>
              <w:t>λ</w:t>
            </w:r>
          </w:p>
        </w:tc>
        <w:tc>
          <w:tcPr>
            <w:tcW w:w="8280" w:type="dxa"/>
          </w:tcPr>
          <w:p w14:paraId="3A4B7B65" w14:textId="77777777" w:rsidR="00150819" w:rsidRPr="00F9750F" w:rsidRDefault="00150819" w:rsidP="00150819">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гибкость; </w:t>
            </w:r>
            <w:r w:rsidRPr="00D56E67">
              <w:rPr>
                <w:rFonts w:eastAsia="MS Mincho"/>
                <w:noProof/>
                <w:sz w:val="28"/>
                <w:szCs w:val="28"/>
              </w:rPr>
              <w:t>λ</w:t>
            </w:r>
            <w:r>
              <w:rPr>
                <w:rFonts w:eastAsia="MS Mincho"/>
                <w:noProof/>
                <w:sz w:val="28"/>
                <w:szCs w:val="28"/>
              </w:rPr>
              <w:t xml:space="preserve"> </w:t>
            </w:r>
            <w:r w:rsidRPr="00150819">
              <w:rPr>
                <w:rFonts w:eastAsia="MS Mincho"/>
                <w:sz w:val="28"/>
                <w:szCs w:val="28"/>
              </w:rPr>
              <w:sym w:font="Symbol" w:char="F03D"/>
            </w:r>
            <w:r w:rsidRPr="00150819">
              <w:rPr>
                <w:rFonts w:eastAsia="MS Mincho"/>
                <w:sz w:val="28"/>
                <w:szCs w:val="28"/>
              </w:rPr>
              <w:t xml:space="preserve"> </w:t>
            </w:r>
            <w:r w:rsidRPr="00D56E67">
              <w:rPr>
                <w:rFonts w:eastAsia="MS Mincho"/>
                <w:i/>
                <w:sz w:val="28"/>
                <w:szCs w:val="28"/>
                <w:lang w:val="en-US"/>
              </w:rPr>
              <w:t>l</w:t>
            </w:r>
            <w:r w:rsidRPr="00D56E67">
              <w:rPr>
                <w:rFonts w:eastAsia="MS Mincho"/>
                <w:i/>
                <w:sz w:val="28"/>
                <w:szCs w:val="28"/>
                <w:vertAlign w:val="subscript"/>
                <w:lang w:val="en-US"/>
              </w:rPr>
              <w:t>ef</w:t>
            </w:r>
            <w:r w:rsidRPr="00F9750F">
              <w:rPr>
                <w:rFonts w:eastAsia="MS Mincho"/>
                <w:sz w:val="28"/>
                <w:szCs w:val="28"/>
              </w:rPr>
              <w:t xml:space="preserve"> </w:t>
            </w:r>
            <w:r w:rsidRPr="00D56E67">
              <w:rPr>
                <w:rFonts w:eastAsia="MS Mincho"/>
                <w:i/>
                <w:sz w:val="28"/>
                <w:szCs w:val="28"/>
                <w:lang w:val="en-US"/>
              </w:rPr>
              <w:t>/ i</w:t>
            </w:r>
            <w:r w:rsidRPr="00F9750F">
              <w:rPr>
                <w:rFonts w:eastAsia="MS Mincho"/>
                <w:sz w:val="28"/>
                <w:szCs w:val="28"/>
              </w:rPr>
              <w:t>;</w:t>
            </w:r>
          </w:p>
        </w:tc>
      </w:tr>
      <w:tr w:rsidR="00150819" w:rsidRPr="00D56E67" w14:paraId="702AB232" w14:textId="77777777" w:rsidTr="00D04BC1">
        <w:trPr>
          <w:trHeight w:val="283"/>
        </w:trPr>
        <w:tc>
          <w:tcPr>
            <w:tcW w:w="1276" w:type="dxa"/>
          </w:tcPr>
          <w:p w14:paraId="61643F74" w14:textId="77777777" w:rsidR="00150819" w:rsidRPr="00CF3C3E" w:rsidRDefault="00153D5D" w:rsidP="00150819">
            <w:pPr>
              <w:tabs>
                <w:tab w:val="left" w:pos="860"/>
              </w:tabs>
              <w:rPr>
                <w:rFonts w:eastAsia="MS Mincho"/>
                <w:noProof/>
                <w:sz w:val="28"/>
                <w:szCs w:val="28"/>
                <w:lang w:val="en-US"/>
              </w:rPr>
            </w:pPr>
            <m:oMathPara>
              <m:oMathParaPr>
                <m:jc m:val="left"/>
              </m:oMathParaPr>
              <m:oMath>
                <m:bar>
                  <m:barPr>
                    <m:pos m:val="top"/>
                    <m:ctrlPr>
                      <w:rPr>
                        <w:rFonts w:ascii="Cambria Math" w:eastAsia="MS Mincho" w:hAnsi="Cambria Math"/>
                        <w:noProof/>
                        <w:sz w:val="28"/>
                        <w:szCs w:val="28"/>
                      </w:rPr>
                    </m:ctrlPr>
                  </m:barPr>
                  <m:e>
                    <m:r>
                      <m:rPr>
                        <m:sty m:val="p"/>
                      </m:rPr>
                      <w:rPr>
                        <w:rFonts w:ascii="Cambria Math" w:eastAsia="MS Mincho" w:hAnsi="Cambria Math"/>
                        <w:noProof/>
                        <w:sz w:val="28"/>
                        <w:szCs w:val="28"/>
                      </w:rPr>
                      <m:t>λ</m:t>
                    </m:r>
                  </m:e>
                </m:bar>
              </m:oMath>
            </m:oMathPara>
          </w:p>
        </w:tc>
        <w:tc>
          <w:tcPr>
            <w:tcW w:w="8280" w:type="dxa"/>
          </w:tcPr>
          <w:p w14:paraId="5DE3330F" w14:textId="77777777" w:rsidR="00150819" w:rsidRPr="00D56E67" w:rsidRDefault="00150819" w:rsidP="00150819">
            <w:pPr>
              <w:tabs>
                <w:tab w:val="left" w:pos="860"/>
              </w:tabs>
              <w:rPr>
                <w:rFonts w:eastAsia="MS Mincho"/>
                <w:sz w:val="28"/>
                <w:szCs w:val="28"/>
              </w:rPr>
            </w:pPr>
            <w:r>
              <w:rPr>
                <w:rFonts w:eastAsia="MS Mincho"/>
                <w:sz w:val="28"/>
                <w:szCs w:val="28"/>
              </w:rPr>
              <w:t>–</w:t>
            </w:r>
            <w:r w:rsidRPr="00D56E67">
              <w:rPr>
                <w:rFonts w:eastAsia="MS Mincho"/>
                <w:sz w:val="28"/>
                <w:szCs w:val="28"/>
              </w:rPr>
              <w:t xml:space="preserve"> условная гибкость;</w:t>
            </w:r>
          </w:p>
        </w:tc>
      </w:tr>
      <w:tr w:rsidR="00150819" w:rsidRPr="00D56E67" w14:paraId="7D7BED60" w14:textId="77777777" w:rsidTr="00D04BC1">
        <w:trPr>
          <w:trHeight w:val="283"/>
        </w:trPr>
        <w:tc>
          <w:tcPr>
            <w:tcW w:w="1276" w:type="dxa"/>
          </w:tcPr>
          <w:p w14:paraId="310309A6" w14:textId="77777777" w:rsidR="00150819" w:rsidRPr="00CF3C3E" w:rsidRDefault="00153D5D" w:rsidP="00150819">
            <w:pPr>
              <w:tabs>
                <w:tab w:val="left" w:pos="860"/>
              </w:tabs>
              <w:rPr>
                <w:rFonts w:eastAsia="MS Mincho"/>
                <w:noProof/>
                <w:sz w:val="28"/>
                <w:szCs w:val="28"/>
              </w:rPr>
            </w:pPr>
            <m:oMathPara>
              <m:oMathParaPr>
                <m:jc m:val="left"/>
              </m:oMathParaPr>
              <m:oMath>
                <m:sSub>
                  <m:sSubPr>
                    <m:ctrlPr>
                      <w:rPr>
                        <w:rFonts w:ascii="Cambria Math" w:eastAsia="MS Mincho" w:hAnsi="Cambria Math"/>
                        <w:noProof/>
                        <w:sz w:val="28"/>
                        <w:szCs w:val="28"/>
                      </w:rPr>
                    </m:ctrlPr>
                  </m:sSubPr>
                  <m:e>
                    <m:bar>
                      <m:barPr>
                        <m:pos m:val="top"/>
                        <m:ctrlPr>
                          <w:rPr>
                            <w:rFonts w:ascii="Cambria Math" w:eastAsia="MS Mincho" w:hAnsi="Cambria Math"/>
                            <w:noProof/>
                            <w:sz w:val="28"/>
                            <w:szCs w:val="28"/>
                          </w:rPr>
                        </m:ctrlPr>
                      </m:barPr>
                      <m:e>
                        <m:r>
                          <m:rPr>
                            <m:sty m:val="p"/>
                          </m:rPr>
                          <w:rPr>
                            <w:rFonts w:ascii="Cambria Math" w:eastAsia="MS Mincho" w:hAnsi="Cambria Math"/>
                            <w:noProof/>
                            <w:sz w:val="28"/>
                            <w:szCs w:val="28"/>
                          </w:rPr>
                          <m:t>λ</m:t>
                        </m:r>
                      </m:e>
                    </m:bar>
                  </m:e>
                  <m:sub>
                    <m:r>
                      <w:rPr>
                        <w:rFonts w:ascii="Cambria Math" w:eastAsia="MS Mincho" w:hAnsi="Cambria Math"/>
                        <w:noProof/>
                        <w:sz w:val="28"/>
                        <w:szCs w:val="28"/>
                      </w:rPr>
                      <m:t>b</m:t>
                    </m:r>
                  </m:sub>
                </m:sSub>
              </m:oMath>
            </m:oMathPara>
          </w:p>
        </w:tc>
        <w:tc>
          <w:tcPr>
            <w:tcW w:w="8280" w:type="dxa"/>
          </w:tcPr>
          <w:p w14:paraId="5C95E4EB" w14:textId="77777777" w:rsidR="00150819" w:rsidRPr="00D56E67" w:rsidRDefault="00150819" w:rsidP="00150819">
            <w:pPr>
              <w:tabs>
                <w:tab w:val="left" w:pos="860"/>
              </w:tabs>
              <w:rPr>
                <w:rFonts w:eastAsia="MS Mincho"/>
                <w:sz w:val="28"/>
                <w:szCs w:val="28"/>
              </w:rPr>
            </w:pPr>
            <w:r>
              <w:rPr>
                <w:rFonts w:eastAsia="MS Mincho"/>
                <w:sz w:val="28"/>
                <w:szCs w:val="28"/>
              </w:rPr>
              <w:t>–</w:t>
            </w:r>
            <w:r w:rsidRPr="00D56E67">
              <w:rPr>
                <w:rFonts w:eastAsia="MS Mincho"/>
                <w:sz w:val="28"/>
                <w:szCs w:val="28"/>
              </w:rPr>
              <w:t xml:space="preserve"> условная гибкость отдельной ветви;</w:t>
            </w:r>
          </w:p>
        </w:tc>
      </w:tr>
      <w:tr w:rsidR="00150819" w:rsidRPr="00D56E67" w14:paraId="6FADEBA0" w14:textId="77777777" w:rsidTr="00D04BC1">
        <w:trPr>
          <w:trHeight w:val="283"/>
        </w:trPr>
        <w:tc>
          <w:tcPr>
            <w:tcW w:w="1276" w:type="dxa"/>
          </w:tcPr>
          <w:p w14:paraId="164E6C32" w14:textId="77777777" w:rsidR="00150819" w:rsidRPr="00CF3C3E" w:rsidRDefault="00150819" w:rsidP="00150819">
            <w:pPr>
              <w:tabs>
                <w:tab w:val="left" w:pos="860"/>
              </w:tabs>
              <w:rPr>
                <w:rFonts w:eastAsia="MS Mincho"/>
                <w:noProof/>
                <w:sz w:val="28"/>
                <w:szCs w:val="28"/>
                <w:vertAlign w:val="subscript"/>
                <w:lang w:val="en-US"/>
              </w:rPr>
            </w:pPr>
            <w:r w:rsidRPr="00CF3C3E">
              <w:rPr>
                <w:rFonts w:eastAsia="MS Mincho"/>
                <w:noProof/>
                <w:sz w:val="28"/>
                <w:szCs w:val="28"/>
              </w:rPr>
              <w:t>λ</w:t>
            </w:r>
            <w:r w:rsidRPr="00CF3C3E">
              <w:rPr>
                <w:rFonts w:eastAsia="MS Mincho"/>
                <w:i/>
                <w:noProof/>
                <w:sz w:val="28"/>
                <w:szCs w:val="28"/>
                <w:vertAlign w:val="subscript"/>
                <w:lang w:val="en-US"/>
              </w:rPr>
              <w:t>ef</w:t>
            </w:r>
          </w:p>
        </w:tc>
        <w:tc>
          <w:tcPr>
            <w:tcW w:w="8280" w:type="dxa"/>
          </w:tcPr>
          <w:p w14:paraId="5999786E" w14:textId="77777777" w:rsidR="00150819" w:rsidRPr="00D56E67" w:rsidRDefault="00150819" w:rsidP="00150819">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приведенная гибкость стержня сквозного сечения;</w:t>
            </w:r>
          </w:p>
        </w:tc>
      </w:tr>
      <w:tr w:rsidR="00150819" w:rsidRPr="00D56E67" w14:paraId="22AFD2AC" w14:textId="77777777" w:rsidTr="00D04BC1">
        <w:trPr>
          <w:trHeight w:val="283"/>
        </w:trPr>
        <w:tc>
          <w:tcPr>
            <w:tcW w:w="1276" w:type="dxa"/>
          </w:tcPr>
          <w:p w14:paraId="7E3546E4" w14:textId="77777777" w:rsidR="00150819" w:rsidRPr="00CF3C3E" w:rsidRDefault="00153D5D" w:rsidP="00150819">
            <w:pPr>
              <w:tabs>
                <w:tab w:val="left" w:pos="860"/>
              </w:tabs>
              <w:rPr>
                <w:rFonts w:eastAsia="MS Mincho"/>
                <w:noProof/>
                <w:sz w:val="28"/>
                <w:szCs w:val="28"/>
              </w:rPr>
            </w:pPr>
            <m:oMathPara>
              <m:oMathParaPr>
                <m:jc m:val="left"/>
              </m:oMathParaPr>
              <m:oMath>
                <m:sSub>
                  <m:sSubPr>
                    <m:ctrlPr>
                      <w:rPr>
                        <w:rFonts w:ascii="Cambria Math" w:eastAsia="MS Mincho" w:hAnsi="Cambria Math"/>
                        <w:noProof/>
                        <w:sz w:val="28"/>
                        <w:szCs w:val="28"/>
                      </w:rPr>
                    </m:ctrlPr>
                  </m:sSubPr>
                  <m:e>
                    <m:bar>
                      <m:barPr>
                        <m:pos m:val="top"/>
                        <m:ctrlPr>
                          <w:rPr>
                            <w:rFonts w:ascii="Cambria Math" w:eastAsia="MS Mincho" w:hAnsi="Cambria Math"/>
                            <w:noProof/>
                            <w:sz w:val="28"/>
                            <w:szCs w:val="28"/>
                          </w:rPr>
                        </m:ctrlPr>
                      </m:barPr>
                      <m:e>
                        <m:r>
                          <m:rPr>
                            <m:sty m:val="p"/>
                          </m:rPr>
                          <w:rPr>
                            <w:rFonts w:ascii="Cambria Math" w:eastAsia="MS Mincho" w:hAnsi="Cambria Math"/>
                            <w:noProof/>
                            <w:sz w:val="28"/>
                            <w:szCs w:val="28"/>
                          </w:rPr>
                          <m:t>λ</m:t>
                        </m:r>
                      </m:e>
                    </m:bar>
                  </m:e>
                  <m:sub>
                    <m:r>
                      <w:rPr>
                        <w:rFonts w:ascii="Cambria Math" w:eastAsia="MS Mincho" w:hAnsi="Cambria Math"/>
                        <w:noProof/>
                        <w:sz w:val="28"/>
                        <w:szCs w:val="28"/>
                      </w:rPr>
                      <m:t>ef</m:t>
                    </m:r>
                  </m:sub>
                </m:sSub>
              </m:oMath>
            </m:oMathPara>
          </w:p>
        </w:tc>
        <w:tc>
          <w:tcPr>
            <w:tcW w:w="8280" w:type="dxa"/>
          </w:tcPr>
          <w:p w14:paraId="5CED9D13" w14:textId="77777777" w:rsidR="00150819" w:rsidRPr="00D56E67" w:rsidRDefault="00150819" w:rsidP="00150819">
            <w:pPr>
              <w:tabs>
                <w:tab w:val="left" w:pos="860"/>
              </w:tabs>
              <w:rPr>
                <w:rFonts w:eastAsia="MS Mincho"/>
                <w:sz w:val="28"/>
                <w:szCs w:val="28"/>
              </w:rPr>
            </w:pPr>
            <w:r>
              <w:rPr>
                <w:rFonts w:eastAsia="MS Mincho"/>
                <w:sz w:val="28"/>
                <w:szCs w:val="28"/>
              </w:rPr>
              <w:t>–</w:t>
            </w:r>
            <w:r w:rsidRPr="00D56E67">
              <w:rPr>
                <w:rFonts w:eastAsia="MS Mincho"/>
                <w:sz w:val="28"/>
                <w:szCs w:val="28"/>
              </w:rPr>
              <w:t xml:space="preserve"> условная приведенная гибкость стержня сквозного сечения;</w:t>
            </w:r>
            <w:r w:rsidRPr="00CA4539">
              <w:rPr>
                <w:rFonts w:eastAsia="MS Mincho"/>
                <w:sz w:val="28"/>
                <w:szCs w:val="28"/>
              </w:rPr>
              <w:t xml:space="preserve"> </w:t>
            </w:r>
            <m:oMath>
              <m:r>
                <w:rPr>
                  <w:rFonts w:ascii="Cambria Math" w:eastAsia="MS Mincho" w:hAnsi="Cambria Math"/>
                  <w:sz w:val="28"/>
                  <w:szCs w:val="28"/>
                </w:rPr>
                <m:t xml:space="preserve"> </m:t>
              </m:r>
              <m:sSub>
                <m:sSubPr>
                  <m:ctrlPr>
                    <w:rPr>
                      <w:rFonts w:ascii="Cambria Math" w:eastAsia="MS Mincho" w:hAnsi="Cambria Math"/>
                      <w:noProof/>
                      <w:sz w:val="28"/>
                      <w:szCs w:val="28"/>
                    </w:rPr>
                  </m:ctrlPr>
                </m:sSubPr>
                <m:e>
                  <m:bar>
                    <m:barPr>
                      <m:pos m:val="top"/>
                      <m:ctrlPr>
                        <w:rPr>
                          <w:rFonts w:ascii="Cambria Math" w:eastAsia="MS Mincho" w:hAnsi="Cambria Math"/>
                          <w:noProof/>
                          <w:sz w:val="28"/>
                          <w:szCs w:val="28"/>
                        </w:rPr>
                      </m:ctrlPr>
                    </m:barPr>
                    <m:e>
                      <m:r>
                        <m:rPr>
                          <m:sty m:val="p"/>
                        </m:rPr>
                        <w:rPr>
                          <w:rFonts w:ascii="Cambria Math" w:eastAsia="MS Mincho" w:hAnsi="Cambria Math"/>
                          <w:noProof/>
                          <w:sz w:val="28"/>
                          <w:szCs w:val="28"/>
                        </w:rPr>
                        <m:t>λ</m:t>
                      </m:r>
                    </m:e>
                  </m:bar>
                </m:e>
                <m:sub>
                  <m:r>
                    <w:rPr>
                      <w:rFonts w:ascii="Cambria Math" w:eastAsia="MS Mincho" w:hAnsi="Cambria Math"/>
                      <w:noProof/>
                      <w:sz w:val="28"/>
                      <w:szCs w:val="28"/>
                    </w:rPr>
                    <m:t>ef</m:t>
                  </m:r>
                </m:sub>
              </m:sSub>
              <m:r>
                <w:rPr>
                  <w:rFonts w:ascii="Cambria Math" w:eastAsia="MS Mincho" w:hAnsi="Cambria Math"/>
                  <w:noProof/>
                  <w:sz w:val="28"/>
                  <w:szCs w:val="28"/>
                </w:rPr>
                <m:t xml:space="preserve"> </m:t>
              </m:r>
            </m:oMath>
            <w:r w:rsidRPr="00D56E67">
              <w:rPr>
                <w:rFonts w:eastAsia="MS Mincho"/>
                <w:sz w:val="28"/>
                <w:szCs w:val="28"/>
              </w:rPr>
              <w:t>=</w:t>
            </w:r>
            <m:oMath>
              <m:sSub>
                <m:sSubPr>
                  <m:ctrlPr>
                    <w:rPr>
                      <w:rFonts w:ascii="Cambria Math" w:eastAsia="MS Mincho" w:hAnsi="Cambria Math"/>
                      <w:noProof/>
                      <w:sz w:val="28"/>
                      <w:szCs w:val="28"/>
                    </w:rPr>
                  </m:ctrlPr>
                </m:sSubPr>
                <m:e>
                  <m:r>
                    <m:rPr>
                      <m:sty m:val="p"/>
                    </m:rPr>
                    <w:rPr>
                      <w:rFonts w:ascii="Cambria Math" w:eastAsia="MS Mincho" w:hAnsi="Cambria Math"/>
                      <w:noProof/>
                      <w:sz w:val="28"/>
                      <w:szCs w:val="28"/>
                    </w:rPr>
                    <m:t xml:space="preserve"> λ</m:t>
                  </m:r>
                </m:e>
                <m:sub>
                  <m:r>
                    <w:rPr>
                      <w:rFonts w:ascii="Cambria Math" w:eastAsia="MS Mincho" w:hAnsi="Cambria Math"/>
                      <w:noProof/>
                      <w:sz w:val="28"/>
                      <w:szCs w:val="28"/>
                    </w:rPr>
                    <m:t>ef</m:t>
                  </m:r>
                </m:sub>
              </m:sSub>
              <m:rad>
                <m:radPr>
                  <m:degHide m:val="1"/>
                  <m:ctrlPr>
                    <w:rPr>
                      <w:rFonts w:ascii="Cambria Math" w:eastAsia="MS Mincho" w:hAnsi="Cambria Math"/>
                      <w:i/>
                      <w:noProof/>
                      <w:sz w:val="28"/>
                      <w:szCs w:val="28"/>
                    </w:rPr>
                  </m:ctrlPr>
                </m:radPr>
                <m:deg/>
                <m:e>
                  <m:r>
                    <w:rPr>
                      <w:rFonts w:ascii="Cambria Math" w:eastAsia="MS Mincho" w:hAnsi="Cambria Math"/>
                      <w:noProof/>
                      <w:sz w:val="28"/>
                      <w:szCs w:val="28"/>
                      <w:lang w:val="en-US"/>
                    </w:rPr>
                    <m:t>R</m:t>
                  </m:r>
                  <m:r>
                    <w:rPr>
                      <w:rFonts w:ascii="Cambria Math" w:eastAsia="MS Mincho" w:hAnsi="Cambria Math"/>
                      <w:noProof/>
                      <w:sz w:val="28"/>
                      <w:szCs w:val="28"/>
                    </w:rPr>
                    <m:t>/</m:t>
                  </m:r>
                  <m:r>
                    <w:rPr>
                      <w:rFonts w:ascii="Cambria Math" w:eastAsia="MS Mincho" w:hAnsi="Cambria Math"/>
                      <w:noProof/>
                      <w:sz w:val="28"/>
                      <w:szCs w:val="28"/>
                      <w:lang w:val="en-US"/>
                    </w:rPr>
                    <m:t>E</m:t>
                  </m:r>
                </m:e>
              </m:rad>
            </m:oMath>
            <w:r>
              <w:rPr>
                <w:rFonts w:eastAsia="MS Mincho"/>
                <w:sz w:val="28"/>
                <w:szCs w:val="28"/>
              </w:rPr>
              <w:t>;</w:t>
            </w:r>
          </w:p>
        </w:tc>
      </w:tr>
      <w:tr w:rsidR="00150819" w:rsidRPr="00D56E67" w14:paraId="651A345B" w14:textId="77777777" w:rsidTr="00D04BC1">
        <w:trPr>
          <w:trHeight w:val="283"/>
        </w:trPr>
        <w:tc>
          <w:tcPr>
            <w:tcW w:w="1276" w:type="dxa"/>
          </w:tcPr>
          <w:p w14:paraId="4E31D21F" w14:textId="77777777" w:rsidR="00150819" w:rsidRPr="00CF3C3E" w:rsidRDefault="00153D5D" w:rsidP="00150819">
            <w:pPr>
              <w:tabs>
                <w:tab w:val="left" w:pos="860"/>
              </w:tabs>
              <w:rPr>
                <w:rFonts w:eastAsia="MS Mincho"/>
                <w:noProof/>
                <w:sz w:val="28"/>
                <w:szCs w:val="28"/>
              </w:rPr>
            </w:pPr>
            <m:oMathPara>
              <m:oMathParaPr>
                <m:jc m:val="left"/>
              </m:oMathParaPr>
              <m:oMath>
                <m:sSub>
                  <m:sSubPr>
                    <m:ctrlPr>
                      <w:rPr>
                        <w:rFonts w:ascii="Cambria Math" w:eastAsia="MS Mincho" w:hAnsi="Cambria Math"/>
                        <w:noProof/>
                        <w:sz w:val="28"/>
                        <w:szCs w:val="28"/>
                      </w:rPr>
                    </m:ctrlPr>
                  </m:sSubPr>
                  <m:e>
                    <m:bar>
                      <m:barPr>
                        <m:pos m:val="top"/>
                        <m:ctrlPr>
                          <w:rPr>
                            <w:rFonts w:ascii="Cambria Math" w:eastAsia="MS Mincho" w:hAnsi="Cambria Math"/>
                            <w:noProof/>
                            <w:sz w:val="28"/>
                            <w:szCs w:val="28"/>
                          </w:rPr>
                        </m:ctrlPr>
                      </m:barPr>
                      <m:e>
                        <m:r>
                          <m:rPr>
                            <m:sty m:val="p"/>
                          </m:rPr>
                          <w:rPr>
                            <w:rFonts w:ascii="Cambria Math" w:eastAsia="MS Mincho" w:hAnsi="Cambria Math"/>
                            <w:noProof/>
                            <w:sz w:val="28"/>
                            <w:szCs w:val="28"/>
                          </w:rPr>
                          <m:t>λ</m:t>
                        </m:r>
                      </m:e>
                    </m:bar>
                  </m:e>
                  <m:sub>
                    <m:r>
                      <w:rPr>
                        <w:rFonts w:ascii="Cambria Math" w:eastAsia="MS Mincho" w:hAnsi="Cambria Math"/>
                        <w:noProof/>
                        <w:sz w:val="28"/>
                        <w:szCs w:val="28"/>
                      </w:rPr>
                      <m:t>f</m:t>
                    </m:r>
                  </m:sub>
                </m:sSub>
              </m:oMath>
            </m:oMathPara>
          </w:p>
        </w:tc>
        <w:tc>
          <w:tcPr>
            <w:tcW w:w="8280" w:type="dxa"/>
          </w:tcPr>
          <w:p w14:paraId="6856CD98" w14:textId="77777777" w:rsidR="00150819" w:rsidRPr="00D56E67" w:rsidRDefault="00150819" w:rsidP="00150819">
            <w:pPr>
              <w:tabs>
                <w:tab w:val="left" w:pos="860"/>
              </w:tabs>
              <w:rPr>
                <w:rFonts w:eastAsia="MS Mincho"/>
                <w:sz w:val="28"/>
                <w:szCs w:val="28"/>
              </w:rPr>
            </w:pPr>
            <w:r>
              <w:rPr>
                <w:rFonts w:eastAsia="MS Mincho"/>
                <w:sz w:val="28"/>
                <w:szCs w:val="28"/>
              </w:rPr>
              <w:t>–</w:t>
            </w:r>
            <w:r w:rsidRPr="00D56E67">
              <w:rPr>
                <w:rFonts w:eastAsia="MS Mincho"/>
                <w:sz w:val="28"/>
                <w:szCs w:val="28"/>
              </w:rPr>
              <w:t xml:space="preserve"> условная гибкость свеса пояса;</w:t>
            </w:r>
            <w:r w:rsidRPr="00CA4539">
              <w:rPr>
                <w:rFonts w:eastAsia="MS Mincho"/>
                <w:sz w:val="28"/>
                <w:szCs w:val="28"/>
              </w:rPr>
              <w:t xml:space="preserve"> </w:t>
            </w:r>
            <m:oMath>
              <m:sSub>
                <m:sSubPr>
                  <m:ctrlPr>
                    <w:rPr>
                      <w:rFonts w:ascii="Cambria Math" w:eastAsia="MS Mincho" w:hAnsi="Cambria Math"/>
                      <w:noProof/>
                      <w:sz w:val="28"/>
                      <w:szCs w:val="28"/>
                    </w:rPr>
                  </m:ctrlPr>
                </m:sSubPr>
                <m:e>
                  <m:bar>
                    <m:barPr>
                      <m:pos m:val="top"/>
                      <m:ctrlPr>
                        <w:rPr>
                          <w:rFonts w:ascii="Cambria Math" w:eastAsia="MS Mincho" w:hAnsi="Cambria Math"/>
                          <w:noProof/>
                          <w:sz w:val="28"/>
                          <w:szCs w:val="28"/>
                        </w:rPr>
                      </m:ctrlPr>
                    </m:barPr>
                    <m:e>
                      <m:r>
                        <m:rPr>
                          <m:sty m:val="p"/>
                        </m:rPr>
                        <w:rPr>
                          <w:rFonts w:ascii="Cambria Math" w:eastAsia="MS Mincho" w:hAnsi="Cambria Math"/>
                          <w:noProof/>
                          <w:sz w:val="28"/>
                          <w:szCs w:val="28"/>
                        </w:rPr>
                        <m:t>λ</m:t>
                      </m:r>
                    </m:e>
                  </m:bar>
                </m:e>
                <m:sub>
                  <m:r>
                    <w:rPr>
                      <w:rFonts w:ascii="Cambria Math" w:eastAsia="MS Mincho" w:hAnsi="Cambria Math"/>
                      <w:noProof/>
                      <w:sz w:val="28"/>
                      <w:szCs w:val="28"/>
                    </w:rPr>
                    <m:t>f</m:t>
                  </m:r>
                </m:sub>
              </m:sSub>
              <m:r>
                <w:rPr>
                  <w:rFonts w:ascii="Cambria Math" w:eastAsia="MS Mincho" w:hAnsi="Cambria Math"/>
                  <w:noProof/>
                  <w:sz w:val="28"/>
                  <w:szCs w:val="28"/>
                </w:rPr>
                <m:t>=(</m:t>
              </m:r>
              <m:sSub>
                <m:sSubPr>
                  <m:ctrlPr>
                    <w:rPr>
                      <w:rFonts w:ascii="Cambria Math" w:eastAsia="MS Mincho" w:hAnsi="Cambria Math"/>
                      <w:i/>
                      <w:noProof/>
                      <w:sz w:val="28"/>
                      <w:szCs w:val="28"/>
                    </w:rPr>
                  </m:ctrlPr>
                </m:sSubPr>
                <m:e>
                  <m:r>
                    <w:rPr>
                      <w:rFonts w:ascii="Cambria Math" w:eastAsia="MS Mincho" w:hAnsi="Cambria Math"/>
                      <w:noProof/>
                      <w:sz w:val="28"/>
                      <w:szCs w:val="28"/>
                    </w:rPr>
                    <m:t>b</m:t>
                  </m:r>
                </m:e>
                <m:sub>
                  <m:r>
                    <w:rPr>
                      <w:rFonts w:ascii="Cambria Math" w:eastAsia="MS Mincho" w:hAnsi="Cambria Math"/>
                      <w:noProof/>
                      <w:sz w:val="28"/>
                      <w:szCs w:val="28"/>
                    </w:rPr>
                    <m:t>ef</m:t>
                  </m:r>
                </m:sub>
              </m:sSub>
              <m:r>
                <w:rPr>
                  <w:rFonts w:ascii="Cambria Math" w:eastAsia="MS Mincho" w:hAnsi="Cambria Math"/>
                  <w:noProof/>
                  <w:sz w:val="28"/>
                  <w:szCs w:val="28"/>
                </w:rPr>
                <m:t>/</m:t>
              </m:r>
              <m:sSub>
                <m:sSubPr>
                  <m:ctrlPr>
                    <w:rPr>
                      <w:rFonts w:ascii="Cambria Math" w:eastAsia="MS Mincho" w:hAnsi="Cambria Math"/>
                      <w:i/>
                      <w:noProof/>
                      <w:sz w:val="28"/>
                      <w:szCs w:val="28"/>
                    </w:rPr>
                  </m:ctrlPr>
                </m:sSubPr>
                <m:e>
                  <m:r>
                    <w:rPr>
                      <w:rFonts w:ascii="Cambria Math" w:eastAsia="MS Mincho" w:hAnsi="Cambria Math"/>
                      <w:noProof/>
                      <w:sz w:val="28"/>
                      <w:szCs w:val="28"/>
                    </w:rPr>
                    <m:t>t</m:t>
                  </m:r>
                </m:e>
                <m:sub>
                  <m:r>
                    <w:rPr>
                      <w:rFonts w:ascii="Cambria Math" w:eastAsia="MS Mincho" w:hAnsi="Cambria Math"/>
                      <w:noProof/>
                      <w:sz w:val="28"/>
                      <w:szCs w:val="28"/>
                    </w:rPr>
                    <m:t>f</m:t>
                  </m:r>
                </m:sub>
              </m:sSub>
              <m:r>
                <w:rPr>
                  <w:rFonts w:ascii="Cambria Math" w:eastAsia="MS Mincho" w:hAnsi="Cambria Math"/>
                  <w:noProof/>
                  <w:sz w:val="28"/>
                  <w:szCs w:val="28"/>
                </w:rPr>
                <m:t>)</m:t>
              </m:r>
              <m:rad>
                <m:radPr>
                  <m:degHide m:val="1"/>
                  <m:ctrlPr>
                    <w:rPr>
                      <w:rFonts w:ascii="Cambria Math" w:eastAsia="MS Mincho" w:hAnsi="Cambria Math"/>
                      <w:i/>
                      <w:noProof/>
                      <w:sz w:val="28"/>
                      <w:szCs w:val="28"/>
                    </w:rPr>
                  </m:ctrlPr>
                </m:radPr>
                <m:deg/>
                <m:e>
                  <m:r>
                    <w:rPr>
                      <w:rFonts w:ascii="Cambria Math" w:eastAsia="MS Mincho" w:hAnsi="Cambria Math"/>
                      <w:noProof/>
                      <w:sz w:val="28"/>
                      <w:szCs w:val="28"/>
                    </w:rPr>
                    <m:t>R/E</m:t>
                  </m:r>
                </m:e>
              </m:rad>
            </m:oMath>
            <w:r>
              <w:rPr>
                <w:rFonts w:eastAsia="MS Mincho"/>
                <w:sz w:val="28"/>
                <w:szCs w:val="28"/>
              </w:rPr>
              <w:t>;</w:t>
            </w:r>
          </w:p>
        </w:tc>
      </w:tr>
      <w:tr w:rsidR="00150819" w:rsidRPr="00D56E67" w14:paraId="680A6D10" w14:textId="77777777" w:rsidTr="00D04BC1">
        <w:trPr>
          <w:trHeight w:val="283"/>
        </w:trPr>
        <w:tc>
          <w:tcPr>
            <w:tcW w:w="1276" w:type="dxa"/>
          </w:tcPr>
          <w:p w14:paraId="395775BA" w14:textId="77777777" w:rsidR="00150819" w:rsidRPr="00CF3C3E" w:rsidRDefault="00153D5D" w:rsidP="00150819">
            <w:pPr>
              <w:tabs>
                <w:tab w:val="left" w:pos="860"/>
              </w:tabs>
              <w:rPr>
                <w:rFonts w:eastAsia="MS Mincho"/>
                <w:noProof/>
                <w:sz w:val="28"/>
                <w:szCs w:val="28"/>
              </w:rPr>
            </w:pPr>
            <m:oMathPara>
              <m:oMathParaPr>
                <m:jc m:val="left"/>
              </m:oMathParaPr>
              <m:oMath>
                <m:sSub>
                  <m:sSubPr>
                    <m:ctrlPr>
                      <w:rPr>
                        <w:rFonts w:ascii="Cambria Math" w:eastAsia="MS Mincho" w:hAnsi="Cambria Math"/>
                        <w:noProof/>
                        <w:sz w:val="28"/>
                        <w:szCs w:val="28"/>
                      </w:rPr>
                    </m:ctrlPr>
                  </m:sSubPr>
                  <m:e>
                    <m:bar>
                      <m:barPr>
                        <m:pos m:val="top"/>
                        <m:ctrlPr>
                          <w:rPr>
                            <w:rFonts w:ascii="Cambria Math" w:eastAsia="MS Mincho" w:hAnsi="Cambria Math"/>
                            <w:noProof/>
                            <w:sz w:val="28"/>
                            <w:szCs w:val="28"/>
                          </w:rPr>
                        </m:ctrlPr>
                      </m:barPr>
                      <m:e>
                        <m:r>
                          <m:rPr>
                            <m:sty m:val="p"/>
                          </m:rPr>
                          <w:rPr>
                            <w:rFonts w:ascii="Cambria Math" w:eastAsia="MS Mincho" w:hAnsi="Cambria Math"/>
                            <w:noProof/>
                            <w:sz w:val="28"/>
                            <w:szCs w:val="28"/>
                          </w:rPr>
                          <m:t>λ</m:t>
                        </m:r>
                      </m:e>
                    </m:bar>
                  </m:e>
                  <m:sub>
                    <m:r>
                      <w:rPr>
                        <w:rFonts w:ascii="Cambria Math" w:eastAsia="MS Mincho" w:hAnsi="Cambria Math"/>
                        <w:noProof/>
                        <w:sz w:val="28"/>
                        <w:szCs w:val="28"/>
                      </w:rPr>
                      <m:t>f1</m:t>
                    </m:r>
                  </m:sub>
                </m:sSub>
              </m:oMath>
            </m:oMathPara>
          </w:p>
        </w:tc>
        <w:tc>
          <w:tcPr>
            <w:tcW w:w="8280" w:type="dxa"/>
          </w:tcPr>
          <w:p w14:paraId="6B4C4546" w14:textId="77777777" w:rsidR="00150819" w:rsidRPr="00D56E67" w:rsidRDefault="00150819" w:rsidP="00150819">
            <w:pPr>
              <w:tabs>
                <w:tab w:val="left" w:pos="860"/>
              </w:tabs>
              <w:rPr>
                <w:rFonts w:eastAsia="MS Mincho"/>
                <w:sz w:val="28"/>
                <w:szCs w:val="28"/>
              </w:rPr>
            </w:pPr>
            <w:r>
              <w:rPr>
                <w:rFonts w:eastAsia="MS Mincho"/>
                <w:sz w:val="28"/>
                <w:szCs w:val="28"/>
              </w:rPr>
              <w:t>–</w:t>
            </w:r>
            <w:r w:rsidRPr="00D56E67">
              <w:rPr>
                <w:rFonts w:eastAsia="MS Mincho"/>
                <w:sz w:val="28"/>
                <w:szCs w:val="28"/>
              </w:rPr>
              <w:t xml:space="preserve"> условная гибкость свесов с утолщением (бульбой);</w:t>
            </w:r>
          </w:p>
        </w:tc>
      </w:tr>
      <w:tr w:rsidR="008D4C6E" w:rsidRPr="00D56E67" w14:paraId="6E10A3F6" w14:textId="77777777" w:rsidTr="009D774C">
        <w:trPr>
          <w:trHeight w:val="283"/>
        </w:trPr>
        <w:tc>
          <w:tcPr>
            <w:tcW w:w="1276" w:type="dxa"/>
          </w:tcPr>
          <w:p w14:paraId="7306E889" w14:textId="77777777" w:rsidR="008D4C6E" w:rsidRPr="00CF3C3E" w:rsidRDefault="00153D5D" w:rsidP="009D774C">
            <w:pPr>
              <w:tabs>
                <w:tab w:val="left" w:pos="860"/>
              </w:tabs>
              <w:rPr>
                <w:rFonts w:eastAsia="MS Mincho"/>
                <w:noProof/>
                <w:sz w:val="28"/>
                <w:szCs w:val="28"/>
              </w:rPr>
            </w:pPr>
            <m:oMathPara>
              <m:oMathParaPr>
                <m:jc m:val="left"/>
              </m:oMathParaPr>
              <m:oMath>
                <m:sSub>
                  <m:sSubPr>
                    <m:ctrlPr>
                      <w:rPr>
                        <w:rFonts w:ascii="Cambria Math" w:eastAsia="MS Mincho" w:hAnsi="Cambria Math"/>
                        <w:noProof/>
                        <w:sz w:val="28"/>
                        <w:szCs w:val="28"/>
                      </w:rPr>
                    </m:ctrlPr>
                  </m:sSubPr>
                  <m:e>
                    <m:bar>
                      <m:barPr>
                        <m:pos m:val="top"/>
                        <m:ctrlPr>
                          <w:rPr>
                            <w:rFonts w:ascii="Cambria Math" w:eastAsia="MS Mincho" w:hAnsi="Cambria Math"/>
                            <w:noProof/>
                            <w:sz w:val="28"/>
                            <w:szCs w:val="28"/>
                          </w:rPr>
                        </m:ctrlPr>
                      </m:barPr>
                      <m:e>
                        <m:r>
                          <m:rPr>
                            <m:sty m:val="p"/>
                          </m:rPr>
                          <w:rPr>
                            <w:rFonts w:ascii="Cambria Math" w:eastAsia="MS Mincho" w:hAnsi="Cambria Math"/>
                            <w:noProof/>
                            <w:sz w:val="28"/>
                            <w:szCs w:val="28"/>
                          </w:rPr>
                          <m:t>λ</m:t>
                        </m:r>
                      </m:e>
                    </m:bar>
                  </m:e>
                  <m:sub>
                    <m:r>
                      <w:rPr>
                        <w:rFonts w:ascii="Cambria Math" w:eastAsia="MS Mincho" w:hAnsi="Cambria Math"/>
                        <w:noProof/>
                        <w:sz w:val="28"/>
                        <w:szCs w:val="28"/>
                      </w:rPr>
                      <m:t>u</m:t>
                    </m:r>
                  </m:sub>
                </m:sSub>
              </m:oMath>
            </m:oMathPara>
          </w:p>
        </w:tc>
        <w:tc>
          <w:tcPr>
            <w:tcW w:w="8280" w:type="dxa"/>
          </w:tcPr>
          <w:p w14:paraId="6B13B4EC" w14:textId="77777777" w:rsidR="008D4C6E" w:rsidRPr="00D56E67" w:rsidRDefault="008D4C6E" w:rsidP="009D774C">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предельная гибкость;</w:t>
            </w:r>
          </w:p>
        </w:tc>
      </w:tr>
      <w:tr w:rsidR="008D4C6E" w:rsidRPr="00D56E67" w14:paraId="73E07DF1" w14:textId="77777777" w:rsidTr="009D774C">
        <w:trPr>
          <w:trHeight w:val="283"/>
        </w:trPr>
        <w:tc>
          <w:tcPr>
            <w:tcW w:w="1276" w:type="dxa"/>
          </w:tcPr>
          <w:p w14:paraId="0F6F19AB" w14:textId="77777777" w:rsidR="008D4C6E" w:rsidRPr="00CF3C3E" w:rsidRDefault="00153D5D" w:rsidP="009D774C">
            <w:pPr>
              <w:tabs>
                <w:tab w:val="left" w:pos="860"/>
              </w:tabs>
              <w:rPr>
                <w:rFonts w:eastAsia="MS Mincho"/>
                <w:noProof/>
                <w:sz w:val="28"/>
                <w:szCs w:val="28"/>
              </w:rPr>
            </w:pPr>
            <m:oMathPara>
              <m:oMathParaPr>
                <m:jc m:val="left"/>
              </m:oMathParaPr>
              <m:oMath>
                <m:sSub>
                  <m:sSubPr>
                    <m:ctrlPr>
                      <w:rPr>
                        <w:rFonts w:ascii="Cambria Math" w:eastAsia="MS Mincho" w:hAnsi="Cambria Math"/>
                        <w:noProof/>
                        <w:sz w:val="28"/>
                        <w:szCs w:val="28"/>
                      </w:rPr>
                    </m:ctrlPr>
                  </m:sSubPr>
                  <m:e>
                    <m:bar>
                      <m:barPr>
                        <m:pos m:val="top"/>
                        <m:ctrlPr>
                          <w:rPr>
                            <w:rFonts w:ascii="Cambria Math" w:eastAsia="MS Mincho" w:hAnsi="Cambria Math"/>
                            <w:noProof/>
                            <w:sz w:val="28"/>
                            <w:szCs w:val="28"/>
                          </w:rPr>
                        </m:ctrlPr>
                      </m:barPr>
                      <m:e>
                        <m:r>
                          <m:rPr>
                            <m:sty m:val="p"/>
                          </m:rPr>
                          <w:rPr>
                            <w:rFonts w:ascii="Cambria Math" w:eastAsia="MS Mincho" w:hAnsi="Cambria Math"/>
                            <w:noProof/>
                            <w:sz w:val="28"/>
                            <w:szCs w:val="28"/>
                          </w:rPr>
                          <m:t>λ</m:t>
                        </m:r>
                      </m:e>
                    </m:bar>
                  </m:e>
                  <m:sub>
                    <m:r>
                      <w:rPr>
                        <w:rFonts w:ascii="Cambria Math" w:eastAsia="MS Mincho" w:hAnsi="Cambria Math"/>
                        <w:noProof/>
                        <w:sz w:val="28"/>
                        <w:szCs w:val="28"/>
                      </w:rPr>
                      <m:t>ub</m:t>
                    </m:r>
                  </m:sub>
                </m:sSub>
              </m:oMath>
            </m:oMathPara>
          </w:p>
        </w:tc>
        <w:tc>
          <w:tcPr>
            <w:tcW w:w="8280" w:type="dxa"/>
          </w:tcPr>
          <w:p w14:paraId="34386DFE" w14:textId="77777777" w:rsidR="008D4C6E" w:rsidRPr="00D56E67" w:rsidRDefault="008D4C6E" w:rsidP="009D774C">
            <w:pPr>
              <w:tabs>
                <w:tab w:val="left" w:pos="860"/>
              </w:tabs>
              <w:rPr>
                <w:rFonts w:eastAsia="MS Mincho"/>
                <w:sz w:val="28"/>
                <w:szCs w:val="28"/>
              </w:rPr>
            </w:pPr>
            <w:r>
              <w:rPr>
                <w:rFonts w:eastAsia="MS Mincho"/>
                <w:sz w:val="28"/>
                <w:szCs w:val="28"/>
              </w:rPr>
              <w:t>–</w:t>
            </w:r>
            <w:r w:rsidRPr="00D56E67">
              <w:rPr>
                <w:rFonts w:eastAsia="MS Mincho"/>
                <w:sz w:val="28"/>
                <w:szCs w:val="28"/>
              </w:rPr>
              <w:t xml:space="preserve"> условная гибкость сжатого пояса балки;</w:t>
            </w:r>
          </w:p>
        </w:tc>
      </w:tr>
      <w:tr w:rsidR="00150819" w:rsidRPr="00D56E67" w14:paraId="0956B50D" w14:textId="77777777" w:rsidTr="00D04BC1">
        <w:trPr>
          <w:trHeight w:val="283"/>
        </w:trPr>
        <w:tc>
          <w:tcPr>
            <w:tcW w:w="1276" w:type="dxa"/>
          </w:tcPr>
          <w:p w14:paraId="064C6A22" w14:textId="77777777" w:rsidR="00150819" w:rsidRPr="00CF3C3E" w:rsidRDefault="00153D5D" w:rsidP="00150819">
            <w:pPr>
              <w:tabs>
                <w:tab w:val="left" w:pos="860"/>
              </w:tabs>
              <w:rPr>
                <w:rFonts w:eastAsia="MS Mincho"/>
                <w:noProof/>
                <w:sz w:val="28"/>
                <w:szCs w:val="28"/>
              </w:rPr>
            </w:pPr>
            <m:oMathPara>
              <m:oMathParaPr>
                <m:jc m:val="left"/>
              </m:oMathParaPr>
              <m:oMath>
                <m:sSub>
                  <m:sSubPr>
                    <m:ctrlPr>
                      <w:rPr>
                        <w:rFonts w:ascii="Cambria Math" w:eastAsia="MS Mincho" w:hAnsi="Cambria Math"/>
                        <w:noProof/>
                        <w:sz w:val="28"/>
                        <w:szCs w:val="28"/>
                      </w:rPr>
                    </m:ctrlPr>
                  </m:sSubPr>
                  <m:e>
                    <m:bar>
                      <m:barPr>
                        <m:pos m:val="top"/>
                        <m:ctrlPr>
                          <w:rPr>
                            <w:rFonts w:ascii="Cambria Math" w:eastAsia="MS Mincho" w:hAnsi="Cambria Math"/>
                            <w:noProof/>
                            <w:sz w:val="28"/>
                            <w:szCs w:val="28"/>
                          </w:rPr>
                        </m:ctrlPr>
                      </m:barPr>
                      <m:e>
                        <m:r>
                          <m:rPr>
                            <m:sty m:val="p"/>
                          </m:rPr>
                          <w:rPr>
                            <w:rFonts w:ascii="Cambria Math" w:eastAsia="MS Mincho" w:hAnsi="Cambria Math"/>
                            <w:noProof/>
                            <w:sz w:val="28"/>
                            <w:szCs w:val="28"/>
                          </w:rPr>
                          <m:t>λ</m:t>
                        </m:r>
                      </m:e>
                    </m:bar>
                  </m:e>
                  <m:sub>
                    <m:r>
                      <w:rPr>
                        <w:rFonts w:ascii="Cambria Math" w:eastAsia="MS Mincho" w:hAnsi="Cambria Math"/>
                        <w:noProof/>
                        <w:sz w:val="28"/>
                        <w:szCs w:val="28"/>
                      </w:rPr>
                      <m:t>uf</m:t>
                    </m:r>
                  </m:sub>
                </m:sSub>
              </m:oMath>
            </m:oMathPara>
          </w:p>
        </w:tc>
        <w:tc>
          <w:tcPr>
            <w:tcW w:w="8280" w:type="dxa"/>
          </w:tcPr>
          <w:p w14:paraId="3C905D43" w14:textId="77777777" w:rsidR="00150819" w:rsidRPr="00D56E67" w:rsidRDefault="00150819" w:rsidP="00150819">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предельная условная гибкость свеса пояса (поясного листа);</w:t>
            </w:r>
          </w:p>
        </w:tc>
      </w:tr>
      <w:tr w:rsidR="008D4C6E" w:rsidRPr="00D56E67" w14:paraId="7B6172C9" w14:textId="77777777" w:rsidTr="009D774C">
        <w:trPr>
          <w:trHeight w:val="283"/>
        </w:trPr>
        <w:tc>
          <w:tcPr>
            <w:tcW w:w="1276" w:type="dxa"/>
          </w:tcPr>
          <w:p w14:paraId="5E6C61CD" w14:textId="77777777" w:rsidR="008D4C6E" w:rsidRPr="00CF3C3E" w:rsidRDefault="00153D5D" w:rsidP="009D774C">
            <w:pPr>
              <w:tabs>
                <w:tab w:val="left" w:pos="860"/>
              </w:tabs>
              <w:rPr>
                <w:rFonts w:eastAsia="MS Mincho"/>
                <w:noProof/>
                <w:sz w:val="28"/>
                <w:szCs w:val="28"/>
              </w:rPr>
            </w:pPr>
            <m:oMathPara>
              <m:oMathParaPr>
                <m:jc m:val="left"/>
              </m:oMathParaPr>
              <m:oMath>
                <m:sSub>
                  <m:sSubPr>
                    <m:ctrlPr>
                      <w:rPr>
                        <w:rFonts w:ascii="Cambria Math" w:eastAsia="MS Mincho" w:hAnsi="Cambria Math"/>
                        <w:noProof/>
                        <w:sz w:val="28"/>
                        <w:szCs w:val="28"/>
                      </w:rPr>
                    </m:ctrlPr>
                  </m:sSubPr>
                  <m:e>
                    <m:bar>
                      <m:barPr>
                        <m:pos m:val="top"/>
                        <m:ctrlPr>
                          <w:rPr>
                            <w:rFonts w:ascii="Cambria Math" w:eastAsia="MS Mincho" w:hAnsi="Cambria Math"/>
                            <w:noProof/>
                            <w:sz w:val="28"/>
                            <w:szCs w:val="28"/>
                          </w:rPr>
                        </m:ctrlPr>
                      </m:barPr>
                      <m:e>
                        <m:r>
                          <m:rPr>
                            <m:sty m:val="p"/>
                          </m:rPr>
                          <w:rPr>
                            <w:rFonts w:ascii="Cambria Math" w:eastAsia="MS Mincho" w:hAnsi="Cambria Math"/>
                            <w:noProof/>
                            <w:sz w:val="28"/>
                            <w:szCs w:val="28"/>
                          </w:rPr>
                          <m:t>λ</m:t>
                        </m:r>
                      </m:e>
                    </m:bar>
                  </m:e>
                  <m:sub>
                    <m:r>
                      <w:rPr>
                        <w:rFonts w:ascii="Cambria Math" w:eastAsia="MS Mincho" w:hAnsi="Cambria Math"/>
                        <w:noProof/>
                        <w:sz w:val="28"/>
                        <w:szCs w:val="28"/>
                      </w:rPr>
                      <m:t>w</m:t>
                    </m:r>
                  </m:sub>
                </m:sSub>
              </m:oMath>
            </m:oMathPara>
          </w:p>
        </w:tc>
        <w:tc>
          <w:tcPr>
            <w:tcW w:w="8280" w:type="dxa"/>
          </w:tcPr>
          <w:p w14:paraId="7EF0EA82" w14:textId="77777777" w:rsidR="008D4C6E" w:rsidRPr="00D56E67" w:rsidRDefault="008D4C6E" w:rsidP="009D774C">
            <w:pPr>
              <w:tabs>
                <w:tab w:val="left" w:pos="860"/>
              </w:tabs>
              <w:rPr>
                <w:rFonts w:eastAsia="MS Mincho"/>
                <w:sz w:val="28"/>
                <w:szCs w:val="28"/>
              </w:rPr>
            </w:pPr>
            <w:r>
              <w:rPr>
                <w:rFonts w:eastAsia="MS Mincho"/>
                <w:sz w:val="28"/>
                <w:szCs w:val="28"/>
              </w:rPr>
              <w:t>–</w:t>
            </w:r>
            <w:r w:rsidRPr="00D56E67">
              <w:rPr>
                <w:rFonts w:eastAsia="MS Mincho"/>
                <w:sz w:val="28"/>
                <w:szCs w:val="28"/>
              </w:rPr>
              <w:t xml:space="preserve"> условная гибкость стенки;</w:t>
            </w:r>
            <w:r w:rsidRPr="007048A2">
              <w:rPr>
                <w:rFonts w:eastAsia="MS Mincho"/>
                <w:sz w:val="28"/>
                <w:szCs w:val="28"/>
              </w:rPr>
              <w:t xml:space="preserve"> </w:t>
            </w:r>
            <m:oMath>
              <m:sSub>
                <m:sSubPr>
                  <m:ctrlPr>
                    <w:rPr>
                      <w:rFonts w:ascii="Cambria Math" w:eastAsia="MS Mincho" w:hAnsi="Cambria Math"/>
                      <w:noProof/>
                      <w:sz w:val="28"/>
                      <w:szCs w:val="28"/>
                    </w:rPr>
                  </m:ctrlPr>
                </m:sSubPr>
                <m:e>
                  <m:bar>
                    <m:barPr>
                      <m:pos m:val="top"/>
                      <m:ctrlPr>
                        <w:rPr>
                          <w:rFonts w:ascii="Cambria Math" w:eastAsia="MS Mincho" w:hAnsi="Cambria Math"/>
                          <w:noProof/>
                          <w:sz w:val="28"/>
                          <w:szCs w:val="28"/>
                        </w:rPr>
                      </m:ctrlPr>
                    </m:barPr>
                    <m:e>
                      <m:r>
                        <m:rPr>
                          <m:sty m:val="p"/>
                        </m:rPr>
                        <w:rPr>
                          <w:rFonts w:ascii="Cambria Math" w:eastAsia="MS Mincho" w:hAnsi="Cambria Math"/>
                          <w:noProof/>
                          <w:sz w:val="28"/>
                          <w:szCs w:val="28"/>
                        </w:rPr>
                        <m:t>λ</m:t>
                      </m:r>
                    </m:e>
                  </m:bar>
                </m:e>
                <m:sub>
                  <m:r>
                    <w:rPr>
                      <w:rFonts w:ascii="Cambria Math" w:eastAsia="MS Mincho" w:hAnsi="Cambria Math"/>
                      <w:noProof/>
                      <w:sz w:val="28"/>
                      <w:szCs w:val="28"/>
                    </w:rPr>
                    <m:t>w</m:t>
                  </m:r>
                </m:sub>
              </m:sSub>
              <m:r>
                <w:rPr>
                  <w:rFonts w:ascii="Cambria Math" w:eastAsia="MS Mincho" w:hAnsi="Cambria Math"/>
                  <w:noProof/>
                  <w:sz w:val="28"/>
                  <w:szCs w:val="28"/>
                </w:rPr>
                <m:t>=(</m:t>
              </m:r>
              <m:sSub>
                <m:sSubPr>
                  <m:ctrlPr>
                    <w:rPr>
                      <w:rFonts w:ascii="Cambria Math" w:eastAsia="MS Mincho" w:hAnsi="Cambria Math"/>
                      <w:i/>
                      <w:noProof/>
                      <w:sz w:val="28"/>
                      <w:szCs w:val="28"/>
                    </w:rPr>
                  </m:ctrlPr>
                </m:sSubPr>
                <m:e>
                  <m:r>
                    <w:rPr>
                      <w:rFonts w:ascii="Cambria Math" w:eastAsia="MS Mincho" w:hAnsi="Cambria Math"/>
                      <w:noProof/>
                      <w:sz w:val="28"/>
                      <w:szCs w:val="28"/>
                    </w:rPr>
                    <m:t>h</m:t>
                  </m:r>
                </m:e>
                <m:sub>
                  <m:r>
                    <w:rPr>
                      <w:rFonts w:ascii="Cambria Math" w:eastAsia="MS Mincho" w:hAnsi="Cambria Math"/>
                      <w:noProof/>
                      <w:sz w:val="28"/>
                      <w:szCs w:val="28"/>
                    </w:rPr>
                    <m:t>ef</m:t>
                  </m:r>
                </m:sub>
              </m:sSub>
              <m:r>
                <w:rPr>
                  <w:rFonts w:ascii="Cambria Math" w:eastAsia="MS Mincho" w:hAnsi="Cambria Math"/>
                  <w:noProof/>
                  <w:sz w:val="28"/>
                  <w:szCs w:val="28"/>
                </w:rPr>
                <m:t>/</m:t>
              </m:r>
              <m:sSub>
                <m:sSubPr>
                  <m:ctrlPr>
                    <w:rPr>
                      <w:rFonts w:ascii="Cambria Math" w:eastAsia="MS Mincho" w:hAnsi="Cambria Math"/>
                      <w:i/>
                      <w:noProof/>
                      <w:sz w:val="28"/>
                      <w:szCs w:val="28"/>
                    </w:rPr>
                  </m:ctrlPr>
                </m:sSubPr>
                <m:e>
                  <m:r>
                    <w:rPr>
                      <w:rFonts w:ascii="Cambria Math" w:eastAsia="MS Mincho" w:hAnsi="Cambria Math"/>
                      <w:noProof/>
                      <w:sz w:val="28"/>
                      <w:szCs w:val="28"/>
                    </w:rPr>
                    <m:t>t</m:t>
                  </m:r>
                </m:e>
                <m:sub>
                  <m:r>
                    <w:rPr>
                      <w:rFonts w:ascii="Cambria Math" w:eastAsia="MS Mincho" w:hAnsi="Cambria Math"/>
                      <w:noProof/>
                      <w:sz w:val="28"/>
                      <w:szCs w:val="28"/>
                    </w:rPr>
                    <m:t>w</m:t>
                  </m:r>
                </m:sub>
              </m:sSub>
              <m:r>
                <w:rPr>
                  <w:rFonts w:ascii="Cambria Math" w:eastAsia="MS Mincho" w:hAnsi="Cambria Math"/>
                  <w:noProof/>
                  <w:sz w:val="28"/>
                  <w:szCs w:val="28"/>
                </w:rPr>
                <m:t>)</m:t>
              </m:r>
              <m:rad>
                <m:radPr>
                  <m:degHide m:val="1"/>
                  <m:ctrlPr>
                    <w:rPr>
                      <w:rFonts w:ascii="Cambria Math" w:eastAsia="MS Mincho" w:hAnsi="Cambria Math"/>
                      <w:i/>
                      <w:noProof/>
                      <w:sz w:val="28"/>
                      <w:szCs w:val="28"/>
                    </w:rPr>
                  </m:ctrlPr>
                </m:radPr>
                <m:deg/>
                <m:e>
                  <m:r>
                    <w:rPr>
                      <w:rFonts w:ascii="Cambria Math" w:eastAsia="MS Mincho" w:hAnsi="Cambria Math"/>
                      <w:noProof/>
                      <w:sz w:val="28"/>
                      <w:szCs w:val="28"/>
                    </w:rPr>
                    <m:t>R/E</m:t>
                  </m:r>
                </m:e>
              </m:rad>
            </m:oMath>
            <w:r>
              <w:rPr>
                <w:rFonts w:eastAsia="MS Mincho"/>
                <w:sz w:val="28"/>
                <w:szCs w:val="28"/>
              </w:rPr>
              <w:t>;</w:t>
            </w:r>
          </w:p>
        </w:tc>
      </w:tr>
      <w:tr w:rsidR="00150819" w:rsidRPr="00D56E67" w14:paraId="0CB16BB8" w14:textId="77777777" w:rsidTr="00D04BC1">
        <w:trPr>
          <w:trHeight w:val="283"/>
        </w:trPr>
        <w:tc>
          <w:tcPr>
            <w:tcW w:w="1276" w:type="dxa"/>
          </w:tcPr>
          <w:p w14:paraId="647D8912" w14:textId="77777777" w:rsidR="00150819" w:rsidRPr="00CF3C3E" w:rsidRDefault="00150819" w:rsidP="00150819">
            <w:pPr>
              <w:tabs>
                <w:tab w:val="left" w:pos="860"/>
              </w:tabs>
              <w:rPr>
                <w:rFonts w:eastAsia="MS Mincho"/>
                <w:noProof/>
                <w:sz w:val="28"/>
                <w:szCs w:val="28"/>
                <w:vertAlign w:val="subscript"/>
                <w:lang w:val="en-US"/>
              </w:rPr>
            </w:pPr>
            <w:r w:rsidRPr="00CF3C3E">
              <w:rPr>
                <w:rFonts w:eastAsia="MS Mincho"/>
                <w:noProof/>
                <w:sz w:val="28"/>
                <w:szCs w:val="28"/>
              </w:rPr>
              <w:t>λ</w:t>
            </w:r>
            <w:r w:rsidRPr="00CF3C3E">
              <w:rPr>
                <w:rFonts w:eastAsia="MS Mincho"/>
                <w:i/>
                <w:noProof/>
                <w:sz w:val="28"/>
                <w:szCs w:val="28"/>
                <w:vertAlign w:val="subscript"/>
                <w:lang w:val="en-US"/>
              </w:rPr>
              <w:t>x</w:t>
            </w:r>
            <w:r w:rsidRPr="00CF3C3E">
              <w:rPr>
                <w:rFonts w:eastAsia="MS Mincho"/>
                <w:noProof/>
                <w:sz w:val="28"/>
                <w:szCs w:val="28"/>
                <w:lang w:val="en-US"/>
              </w:rPr>
              <w:t>,</w:t>
            </w:r>
            <w:r w:rsidRPr="00CF3C3E">
              <w:rPr>
                <w:rFonts w:eastAsia="MS Mincho"/>
                <w:noProof/>
                <w:sz w:val="28"/>
                <w:szCs w:val="28"/>
              </w:rPr>
              <w:t xml:space="preserve"> λ</w:t>
            </w:r>
            <w:r w:rsidRPr="00CF3C3E">
              <w:rPr>
                <w:rFonts w:eastAsia="MS Mincho"/>
                <w:i/>
                <w:noProof/>
                <w:sz w:val="28"/>
                <w:szCs w:val="28"/>
                <w:vertAlign w:val="subscript"/>
                <w:lang w:val="en-US"/>
              </w:rPr>
              <w:t>y</w:t>
            </w:r>
          </w:p>
        </w:tc>
        <w:tc>
          <w:tcPr>
            <w:tcW w:w="8280" w:type="dxa"/>
          </w:tcPr>
          <w:p w14:paraId="3F0061B6" w14:textId="77777777" w:rsidR="00150819" w:rsidRPr="00D56E67" w:rsidRDefault="00150819" w:rsidP="00150819">
            <w:pPr>
              <w:tabs>
                <w:tab w:val="left" w:pos="860"/>
              </w:tabs>
              <w:rPr>
                <w:rFonts w:eastAsia="MS Mincho"/>
                <w:sz w:val="28"/>
                <w:szCs w:val="28"/>
              </w:rPr>
            </w:pPr>
            <w:r>
              <w:rPr>
                <w:rFonts w:eastAsia="MS Mincho"/>
                <w:sz w:val="28"/>
                <w:szCs w:val="28"/>
              </w:rPr>
              <w:t>–</w:t>
            </w:r>
            <w:r w:rsidRPr="00D56E67">
              <w:rPr>
                <w:rFonts w:eastAsia="MS Mincho"/>
                <w:sz w:val="28"/>
                <w:szCs w:val="28"/>
              </w:rPr>
              <w:t xml:space="preserve"> расчетные гибкости элемента в плоскостях, перпендикулярных осям </w:t>
            </w:r>
            <w:r w:rsidRPr="007048A2">
              <w:rPr>
                <w:rFonts w:eastAsia="MS Mincho"/>
                <w:i/>
                <w:sz w:val="28"/>
                <w:szCs w:val="28"/>
              </w:rPr>
              <w:t>x</w:t>
            </w:r>
            <w:r>
              <w:rPr>
                <w:rFonts w:eastAsia="MS Mincho"/>
                <w:sz w:val="28"/>
                <w:szCs w:val="28"/>
              </w:rPr>
              <w:t>–</w:t>
            </w:r>
            <w:r w:rsidRPr="007048A2">
              <w:rPr>
                <w:rFonts w:eastAsia="MS Mincho"/>
                <w:i/>
                <w:sz w:val="28"/>
                <w:szCs w:val="28"/>
              </w:rPr>
              <w:t>x</w:t>
            </w:r>
            <w:r w:rsidRPr="00D56E67">
              <w:rPr>
                <w:rFonts w:eastAsia="MS Mincho"/>
                <w:sz w:val="28"/>
                <w:szCs w:val="28"/>
              </w:rPr>
              <w:t xml:space="preserve"> и </w:t>
            </w:r>
            <w:r w:rsidRPr="007048A2">
              <w:rPr>
                <w:rFonts w:eastAsia="MS Mincho"/>
                <w:i/>
                <w:sz w:val="28"/>
                <w:szCs w:val="28"/>
              </w:rPr>
              <w:t>y</w:t>
            </w:r>
            <w:r>
              <w:rPr>
                <w:rFonts w:eastAsia="MS Mincho"/>
                <w:sz w:val="28"/>
                <w:szCs w:val="28"/>
              </w:rPr>
              <w:t>–</w:t>
            </w:r>
            <w:r w:rsidRPr="007048A2">
              <w:rPr>
                <w:rFonts w:eastAsia="MS Mincho"/>
                <w:i/>
                <w:sz w:val="28"/>
                <w:szCs w:val="28"/>
              </w:rPr>
              <w:t>y</w:t>
            </w:r>
            <w:r w:rsidRPr="00D56E67">
              <w:rPr>
                <w:rFonts w:eastAsia="MS Mincho"/>
                <w:sz w:val="28"/>
                <w:szCs w:val="28"/>
              </w:rPr>
              <w:t xml:space="preserve"> соответственно;</w:t>
            </w:r>
          </w:p>
        </w:tc>
      </w:tr>
      <w:tr w:rsidR="00150819" w:rsidRPr="00D56E67" w14:paraId="49EC2C54" w14:textId="77777777" w:rsidTr="00D04BC1">
        <w:trPr>
          <w:trHeight w:val="283"/>
        </w:trPr>
        <w:tc>
          <w:tcPr>
            <w:tcW w:w="1276" w:type="dxa"/>
          </w:tcPr>
          <w:p w14:paraId="0D7E3B34" w14:textId="77777777" w:rsidR="00150819" w:rsidRPr="00CF3C3E" w:rsidRDefault="00150819" w:rsidP="00150819">
            <w:pPr>
              <w:tabs>
                <w:tab w:val="left" w:pos="860"/>
              </w:tabs>
              <w:rPr>
                <w:rFonts w:eastAsia="MS Mincho"/>
                <w:noProof/>
                <w:sz w:val="28"/>
                <w:szCs w:val="28"/>
              </w:rPr>
            </w:pPr>
            <w:r w:rsidRPr="00CF3C3E">
              <w:rPr>
                <w:rFonts w:eastAsia="MS Mincho"/>
                <w:noProof/>
                <w:sz w:val="28"/>
                <w:szCs w:val="28"/>
              </w:rPr>
              <w:t>µ</w:t>
            </w:r>
          </w:p>
        </w:tc>
        <w:tc>
          <w:tcPr>
            <w:tcW w:w="8280" w:type="dxa"/>
          </w:tcPr>
          <w:p w14:paraId="3EB1E6B3" w14:textId="77777777" w:rsidR="00150819" w:rsidRPr="00D56E67" w:rsidRDefault="00150819" w:rsidP="00150819">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коэффициент Пуассона (поперечной деформации);</w:t>
            </w:r>
          </w:p>
        </w:tc>
      </w:tr>
      <w:tr w:rsidR="00150819" w:rsidRPr="00D56E67" w14:paraId="42ED0A99" w14:textId="77777777" w:rsidTr="00D04BC1">
        <w:trPr>
          <w:trHeight w:val="283"/>
        </w:trPr>
        <w:tc>
          <w:tcPr>
            <w:tcW w:w="1276" w:type="dxa"/>
          </w:tcPr>
          <w:p w14:paraId="046D816A" w14:textId="77777777" w:rsidR="00150819" w:rsidRPr="00CA4539" w:rsidRDefault="00150819" w:rsidP="00150819">
            <w:pPr>
              <w:tabs>
                <w:tab w:val="left" w:pos="860"/>
              </w:tabs>
              <w:rPr>
                <w:rFonts w:eastAsia="MS Mincho"/>
                <w:noProof/>
                <w:sz w:val="28"/>
                <w:szCs w:val="28"/>
              </w:rPr>
            </w:pPr>
            <w:r w:rsidRPr="00CA4539">
              <w:rPr>
                <w:rFonts w:eastAsia="MS Mincho"/>
                <w:noProof/>
                <w:sz w:val="28"/>
                <w:szCs w:val="28"/>
              </w:rPr>
              <w:t>ρ</w:t>
            </w:r>
          </w:p>
        </w:tc>
        <w:tc>
          <w:tcPr>
            <w:tcW w:w="8280" w:type="dxa"/>
          </w:tcPr>
          <w:p w14:paraId="780A6C63" w14:textId="77777777" w:rsidR="00150819" w:rsidRPr="00D56E67" w:rsidRDefault="00150819" w:rsidP="00150819">
            <w:pPr>
              <w:tabs>
                <w:tab w:val="left" w:pos="860"/>
              </w:tabs>
              <w:rPr>
                <w:rFonts w:eastAsia="MS Mincho"/>
                <w:sz w:val="28"/>
                <w:szCs w:val="28"/>
              </w:rPr>
            </w:pPr>
            <w:r>
              <w:rPr>
                <w:rFonts w:eastAsia="MS Mincho"/>
                <w:sz w:val="28"/>
                <w:szCs w:val="28"/>
              </w:rPr>
              <w:t>–</w:t>
            </w:r>
            <w:r w:rsidRPr="00D56E67">
              <w:rPr>
                <w:rFonts w:eastAsia="MS Mincho"/>
                <w:sz w:val="28"/>
                <w:szCs w:val="28"/>
              </w:rPr>
              <w:t xml:space="preserve"> радиус;</w:t>
            </w:r>
          </w:p>
        </w:tc>
      </w:tr>
      <w:tr w:rsidR="00150819" w:rsidRPr="00D56E67" w14:paraId="67E25DBD" w14:textId="77777777" w:rsidTr="00D04BC1">
        <w:trPr>
          <w:trHeight w:val="283"/>
        </w:trPr>
        <w:tc>
          <w:tcPr>
            <w:tcW w:w="1276" w:type="dxa"/>
          </w:tcPr>
          <w:p w14:paraId="1ABC7A82" w14:textId="77777777" w:rsidR="00150819" w:rsidRPr="00CF3C3E" w:rsidRDefault="00150819" w:rsidP="00150819">
            <w:pPr>
              <w:tabs>
                <w:tab w:val="left" w:pos="860"/>
              </w:tabs>
              <w:rPr>
                <w:rFonts w:eastAsia="MS Mincho"/>
                <w:noProof/>
                <w:sz w:val="28"/>
                <w:szCs w:val="28"/>
              </w:rPr>
            </w:pPr>
            <w:r w:rsidRPr="00CF3C3E">
              <w:rPr>
                <w:rFonts w:eastAsia="MS Mincho"/>
                <w:noProof/>
                <w:sz w:val="28"/>
                <w:szCs w:val="28"/>
              </w:rPr>
              <w:t>φ</w:t>
            </w:r>
          </w:p>
        </w:tc>
        <w:tc>
          <w:tcPr>
            <w:tcW w:w="8280" w:type="dxa"/>
          </w:tcPr>
          <w:p w14:paraId="4BB4886B" w14:textId="77777777" w:rsidR="00150819" w:rsidRPr="00D56E67" w:rsidRDefault="00150819" w:rsidP="00150819">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коэффициент устойчивости при центральном сжатии;</w:t>
            </w:r>
          </w:p>
        </w:tc>
      </w:tr>
      <w:tr w:rsidR="00150819" w:rsidRPr="00D56E67" w14:paraId="09B074BC" w14:textId="77777777" w:rsidTr="00D04BC1">
        <w:trPr>
          <w:trHeight w:val="283"/>
        </w:trPr>
        <w:tc>
          <w:tcPr>
            <w:tcW w:w="1276" w:type="dxa"/>
          </w:tcPr>
          <w:p w14:paraId="723318F0" w14:textId="77777777" w:rsidR="00150819" w:rsidRPr="00CF3C3E" w:rsidRDefault="00150819" w:rsidP="00150819">
            <w:pPr>
              <w:tabs>
                <w:tab w:val="left" w:pos="860"/>
              </w:tabs>
              <w:rPr>
                <w:rFonts w:eastAsia="MS Mincho"/>
                <w:noProof/>
                <w:sz w:val="28"/>
                <w:szCs w:val="28"/>
                <w:lang w:val="en-US"/>
              </w:rPr>
            </w:pPr>
            <w:r w:rsidRPr="00CF3C3E">
              <w:rPr>
                <w:rFonts w:eastAsia="MS Mincho"/>
                <w:noProof/>
                <w:sz w:val="28"/>
                <w:szCs w:val="28"/>
              </w:rPr>
              <w:t>φ</w:t>
            </w:r>
            <w:r w:rsidRPr="00CF3C3E">
              <w:rPr>
                <w:rFonts w:eastAsia="MS Mincho"/>
                <w:i/>
                <w:noProof/>
                <w:sz w:val="28"/>
                <w:szCs w:val="28"/>
                <w:vertAlign w:val="subscript"/>
                <w:lang w:val="en-US"/>
              </w:rPr>
              <w:t>b</w:t>
            </w:r>
          </w:p>
        </w:tc>
        <w:tc>
          <w:tcPr>
            <w:tcW w:w="8280" w:type="dxa"/>
          </w:tcPr>
          <w:p w14:paraId="2D50A401" w14:textId="77777777" w:rsidR="00150819" w:rsidRPr="00D56E67" w:rsidRDefault="00150819" w:rsidP="00150819">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коэффициент устойчивости при изгибе;</w:t>
            </w:r>
          </w:p>
        </w:tc>
      </w:tr>
      <w:tr w:rsidR="00150819" w:rsidRPr="00D56E67" w14:paraId="28112B75" w14:textId="77777777" w:rsidTr="00D04BC1">
        <w:trPr>
          <w:trHeight w:val="283"/>
        </w:trPr>
        <w:tc>
          <w:tcPr>
            <w:tcW w:w="1276" w:type="dxa"/>
          </w:tcPr>
          <w:p w14:paraId="517B16E1" w14:textId="77777777" w:rsidR="00150819" w:rsidRPr="00CF3C3E" w:rsidRDefault="00150819" w:rsidP="00150819">
            <w:pPr>
              <w:tabs>
                <w:tab w:val="left" w:pos="860"/>
              </w:tabs>
              <w:rPr>
                <w:rFonts w:eastAsia="MS Mincho"/>
                <w:noProof/>
                <w:sz w:val="28"/>
                <w:szCs w:val="28"/>
                <w:lang w:val="en-US"/>
              </w:rPr>
            </w:pPr>
            <w:r w:rsidRPr="00CF3C3E">
              <w:rPr>
                <w:rFonts w:eastAsia="MS Mincho"/>
                <w:noProof/>
                <w:sz w:val="28"/>
                <w:szCs w:val="28"/>
              </w:rPr>
              <w:t>φ</w:t>
            </w:r>
            <w:r w:rsidRPr="00CF3C3E">
              <w:rPr>
                <w:rFonts w:eastAsia="MS Mincho"/>
                <w:i/>
                <w:noProof/>
                <w:sz w:val="28"/>
                <w:szCs w:val="28"/>
                <w:vertAlign w:val="subscript"/>
                <w:lang w:val="en-US"/>
              </w:rPr>
              <w:t>e</w:t>
            </w:r>
          </w:p>
        </w:tc>
        <w:tc>
          <w:tcPr>
            <w:tcW w:w="8280" w:type="dxa"/>
          </w:tcPr>
          <w:p w14:paraId="7A29939F" w14:textId="77777777" w:rsidR="00150819" w:rsidRPr="00D56E67" w:rsidRDefault="00150819" w:rsidP="00150819">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коэффициент устойчивости при сжатии с изгибом;</w:t>
            </w:r>
          </w:p>
        </w:tc>
      </w:tr>
      <w:tr w:rsidR="00150819" w:rsidRPr="00D56E67" w14:paraId="17748074" w14:textId="77777777" w:rsidTr="00D04BC1">
        <w:trPr>
          <w:trHeight w:val="283"/>
        </w:trPr>
        <w:tc>
          <w:tcPr>
            <w:tcW w:w="1276" w:type="dxa"/>
          </w:tcPr>
          <w:p w14:paraId="35BCE22C" w14:textId="77777777" w:rsidR="00150819" w:rsidRPr="00CF3C3E" w:rsidRDefault="00150819" w:rsidP="00150819">
            <w:pPr>
              <w:tabs>
                <w:tab w:val="left" w:pos="860"/>
              </w:tabs>
              <w:rPr>
                <w:rFonts w:eastAsia="MS Mincho"/>
                <w:noProof/>
                <w:sz w:val="28"/>
                <w:szCs w:val="28"/>
              </w:rPr>
            </w:pPr>
            <w:r w:rsidRPr="00CF3C3E">
              <w:rPr>
                <w:rFonts w:eastAsia="MS Mincho"/>
                <w:noProof/>
                <w:sz w:val="28"/>
                <w:szCs w:val="28"/>
              </w:rPr>
              <w:t>φ</w:t>
            </w:r>
            <w:r w:rsidRPr="00CF3C3E">
              <w:rPr>
                <w:rFonts w:eastAsia="MS Mincho"/>
                <w:i/>
                <w:noProof/>
                <w:sz w:val="28"/>
                <w:szCs w:val="28"/>
                <w:vertAlign w:val="subscript"/>
                <w:lang w:val="en-US"/>
              </w:rPr>
              <w:t>exy</w:t>
            </w:r>
          </w:p>
        </w:tc>
        <w:tc>
          <w:tcPr>
            <w:tcW w:w="8280" w:type="dxa"/>
          </w:tcPr>
          <w:p w14:paraId="2A3D9471" w14:textId="77777777" w:rsidR="00150819" w:rsidRPr="00D56E67" w:rsidRDefault="00150819" w:rsidP="00150819">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коэффициент устойчивости при сжатии с изгибом в двух плоскостях;</w:t>
            </w:r>
          </w:p>
        </w:tc>
      </w:tr>
      <w:tr w:rsidR="00150819" w:rsidRPr="00D56E67" w14:paraId="05F61A79" w14:textId="77777777" w:rsidTr="00D04BC1">
        <w:trPr>
          <w:trHeight w:val="283"/>
        </w:trPr>
        <w:tc>
          <w:tcPr>
            <w:tcW w:w="1276" w:type="dxa"/>
          </w:tcPr>
          <w:p w14:paraId="6B70ADF7" w14:textId="77777777" w:rsidR="00150819" w:rsidRPr="00CF3C3E" w:rsidRDefault="00150819" w:rsidP="00150819">
            <w:pPr>
              <w:tabs>
                <w:tab w:val="left" w:pos="860"/>
              </w:tabs>
              <w:rPr>
                <w:rFonts w:eastAsia="MS Mincho"/>
                <w:noProof/>
                <w:sz w:val="28"/>
                <w:szCs w:val="28"/>
              </w:rPr>
            </w:pPr>
            <w:r w:rsidRPr="00CF3C3E">
              <w:rPr>
                <w:rFonts w:eastAsia="MS Mincho"/>
                <w:noProof/>
                <w:sz w:val="28"/>
                <w:szCs w:val="28"/>
              </w:rPr>
              <w:t>φ</w:t>
            </w:r>
            <w:r w:rsidRPr="00CF3C3E">
              <w:rPr>
                <w:rFonts w:eastAsia="MS Mincho"/>
                <w:i/>
                <w:noProof/>
                <w:sz w:val="28"/>
                <w:szCs w:val="28"/>
                <w:vertAlign w:val="subscript"/>
                <w:lang w:val="en-US"/>
              </w:rPr>
              <w:t>x</w:t>
            </w:r>
            <w:r w:rsidRPr="00CF3C3E">
              <w:rPr>
                <w:rFonts w:eastAsia="MS Mincho"/>
                <w:noProof/>
                <w:sz w:val="28"/>
                <w:szCs w:val="28"/>
                <w:vertAlign w:val="subscript"/>
                <w:lang w:val="en-US"/>
              </w:rPr>
              <w:t>(</w:t>
            </w:r>
            <w:r w:rsidRPr="00CF3C3E">
              <w:rPr>
                <w:rFonts w:eastAsia="MS Mincho"/>
                <w:i/>
                <w:noProof/>
                <w:sz w:val="28"/>
                <w:szCs w:val="28"/>
                <w:vertAlign w:val="subscript"/>
                <w:lang w:val="en-US"/>
              </w:rPr>
              <w:t>y</w:t>
            </w:r>
            <w:r w:rsidRPr="00CF3C3E">
              <w:rPr>
                <w:rFonts w:eastAsia="MS Mincho"/>
                <w:noProof/>
                <w:sz w:val="28"/>
                <w:szCs w:val="28"/>
                <w:vertAlign w:val="subscript"/>
                <w:lang w:val="en-US"/>
              </w:rPr>
              <w:t>)</w:t>
            </w:r>
          </w:p>
        </w:tc>
        <w:tc>
          <w:tcPr>
            <w:tcW w:w="8280" w:type="dxa"/>
          </w:tcPr>
          <w:p w14:paraId="5CCED60A" w14:textId="77777777" w:rsidR="00150819" w:rsidRPr="00D56E67" w:rsidRDefault="00150819" w:rsidP="00150819">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коэффициент устойчивости при сжатии;</w:t>
            </w:r>
          </w:p>
        </w:tc>
      </w:tr>
      <w:tr w:rsidR="00150819" w:rsidRPr="00D56E67" w14:paraId="3EF9C113" w14:textId="77777777" w:rsidTr="00D04BC1">
        <w:trPr>
          <w:trHeight w:val="283"/>
        </w:trPr>
        <w:tc>
          <w:tcPr>
            <w:tcW w:w="1276" w:type="dxa"/>
          </w:tcPr>
          <w:p w14:paraId="4D624975" w14:textId="77777777" w:rsidR="00150819" w:rsidRPr="00CF3C3E" w:rsidRDefault="00150819" w:rsidP="00150819">
            <w:pPr>
              <w:tabs>
                <w:tab w:val="left" w:pos="860"/>
              </w:tabs>
              <w:rPr>
                <w:rFonts w:eastAsia="Arial"/>
                <w:i/>
                <w:sz w:val="28"/>
                <w:szCs w:val="28"/>
                <w:shd w:val="clear" w:color="auto" w:fill="FFFFFF"/>
              </w:rPr>
            </w:pPr>
            <w:r w:rsidRPr="00CF3C3E">
              <w:rPr>
                <w:rFonts w:eastAsia="Arial"/>
                <w:sz w:val="28"/>
                <w:szCs w:val="28"/>
                <w:shd w:val="clear" w:color="auto" w:fill="FFFFFF"/>
              </w:rPr>
              <w:t>σ</w:t>
            </w:r>
            <w:r w:rsidRPr="00CF3C3E">
              <w:rPr>
                <w:rFonts w:eastAsia="Arial"/>
                <w:sz w:val="28"/>
                <w:szCs w:val="28"/>
                <w:shd w:val="clear" w:color="auto" w:fill="FFFFFF"/>
                <w:vertAlign w:val="subscript"/>
              </w:rPr>
              <w:t>0</w:t>
            </w:r>
          </w:p>
        </w:tc>
        <w:tc>
          <w:tcPr>
            <w:tcW w:w="8280" w:type="dxa"/>
          </w:tcPr>
          <w:p w14:paraId="4EA8DB81" w14:textId="77777777" w:rsidR="00150819" w:rsidRPr="00D56E67" w:rsidRDefault="00150819" w:rsidP="00150819">
            <w:pPr>
              <w:tabs>
                <w:tab w:val="left" w:pos="860"/>
              </w:tabs>
              <w:rPr>
                <w:rFonts w:eastAsia="MS Mincho"/>
                <w:sz w:val="28"/>
                <w:szCs w:val="28"/>
              </w:rPr>
            </w:pPr>
            <w:r>
              <w:rPr>
                <w:rFonts w:eastAsia="MS Mincho"/>
                <w:sz w:val="28"/>
                <w:szCs w:val="28"/>
              </w:rPr>
              <w:t>–</w:t>
            </w:r>
            <w:r w:rsidRPr="00D56E67">
              <w:rPr>
                <w:rFonts w:eastAsia="MS Mincho"/>
                <w:sz w:val="28"/>
                <w:szCs w:val="28"/>
              </w:rPr>
              <w:t xml:space="preserve"> </w:t>
            </w:r>
            <w:r>
              <w:rPr>
                <w:rFonts w:eastAsia="MS Mincho"/>
                <w:sz w:val="28"/>
                <w:szCs w:val="28"/>
              </w:rPr>
              <w:t>п</w:t>
            </w:r>
            <w:r w:rsidRPr="00D56E67">
              <w:rPr>
                <w:rFonts w:eastAsia="MS Mincho"/>
                <w:sz w:val="28"/>
                <w:szCs w:val="28"/>
              </w:rPr>
              <w:t xml:space="preserve">редел выносливости при пульсирующем цикле </w:t>
            </w:r>
            <w:r w:rsidRPr="00D56E67">
              <w:rPr>
                <w:rFonts w:eastAsia="MS Mincho"/>
                <w:i/>
                <w:sz w:val="28"/>
                <w:szCs w:val="28"/>
                <w:lang w:val="en-US"/>
              </w:rPr>
              <w:t>r</w:t>
            </w:r>
            <w:r w:rsidRPr="0042419D">
              <w:rPr>
                <w:rFonts w:eastAsia="MS Mincho"/>
                <w:sz w:val="28"/>
                <w:szCs w:val="28"/>
              </w:rPr>
              <w:t xml:space="preserve"> </w:t>
            </w:r>
            <w:r w:rsidRPr="00D56E67">
              <w:rPr>
                <w:rFonts w:eastAsia="MS Mincho"/>
                <w:sz w:val="28"/>
                <w:szCs w:val="28"/>
              </w:rPr>
              <w:t>=</w:t>
            </w:r>
            <w:r>
              <w:rPr>
                <w:rFonts w:eastAsia="MS Mincho"/>
                <w:sz w:val="28"/>
                <w:szCs w:val="28"/>
              </w:rPr>
              <w:t xml:space="preserve"> </w:t>
            </w:r>
            <w:r w:rsidRPr="00D56E67">
              <w:rPr>
                <w:rFonts w:eastAsia="MS Mincho"/>
                <w:sz w:val="28"/>
                <w:szCs w:val="28"/>
              </w:rPr>
              <w:t>0;</w:t>
            </w:r>
          </w:p>
        </w:tc>
      </w:tr>
      <w:tr w:rsidR="00150819" w:rsidRPr="00D56E67" w14:paraId="0D08A93E" w14:textId="77777777" w:rsidTr="00D04BC1">
        <w:trPr>
          <w:trHeight w:val="283"/>
        </w:trPr>
        <w:tc>
          <w:tcPr>
            <w:tcW w:w="1276" w:type="dxa"/>
          </w:tcPr>
          <w:p w14:paraId="0E70CE3F" w14:textId="77777777" w:rsidR="00150819" w:rsidRPr="00CF3C3E" w:rsidRDefault="00150819" w:rsidP="00150819">
            <w:pPr>
              <w:tabs>
                <w:tab w:val="left" w:pos="860"/>
              </w:tabs>
              <w:rPr>
                <w:rFonts w:eastAsia="MS Mincho"/>
                <w:iCs/>
                <w:sz w:val="28"/>
                <w:szCs w:val="28"/>
                <w:shd w:val="clear" w:color="auto" w:fill="FFFFFF"/>
                <w:lang w:val="en-US"/>
              </w:rPr>
            </w:pPr>
            <w:r w:rsidRPr="00CF3C3E">
              <w:rPr>
                <w:rFonts w:eastAsia="Arial"/>
                <w:sz w:val="28"/>
                <w:szCs w:val="28"/>
                <w:shd w:val="clear" w:color="auto" w:fill="FFFFFF"/>
              </w:rPr>
              <w:t>σ</w:t>
            </w:r>
            <w:r w:rsidRPr="00CF3C3E">
              <w:rPr>
                <w:rFonts w:eastAsia="Arial"/>
                <w:sz w:val="28"/>
                <w:szCs w:val="28"/>
                <w:shd w:val="clear" w:color="auto" w:fill="FFFFFF"/>
                <w:vertAlign w:val="subscript"/>
              </w:rPr>
              <w:t>0,2</w:t>
            </w:r>
          </w:p>
        </w:tc>
        <w:tc>
          <w:tcPr>
            <w:tcW w:w="8280" w:type="dxa"/>
          </w:tcPr>
          <w:p w14:paraId="18A50049" w14:textId="77777777" w:rsidR="00150819" w:rsidRPr="00D56E67" w:rsidRDefault="00150819" w:rsidP="00150819">
            <w:pPr>
              <w:tabs>
                <w:tab w:val="left" w:pos="860"/>
              </w:tabs>
              <w:rPr>
                <w:rFonts w:eastAsia="MS Mincho"/>
                <w:sz w:val="28"/>
                <w:szCs w:val="28"/>
              </w:rPr>
            </w:pPr>
            <w:r>
              <w:rPr>
                <w:rFonts w:eastAsia="MS Mincho"/>
                <w:sz w:val="28"/>
                <w:szCs w:val="28"/>
              </w:rPr>
              <w:t>–</w:t>
            </w:r>
            <w:r w:rsidRPr="00D56E67">
              <w:rPr>
                <w:rFonts w:eastAsia="MS Mincho"/>
                <w:sz w:val="28"/>
                <w:szCs w:val="28"/>
              </w:rPr>
              <w:t xml:space="preserve"> условный предел текучести материала;</w:t>
            </w:r>
          </w:p>
        </w:tc>
      </w:tr>
      <w:tr w:rsidR="00150819" w:rsidRPr="00D56E67" w14:paraId="5D8295C6" w14:textId="77777777" w:rsidTr="00D04BC1">
        <w:trPr>
          <w:trHeight w:val="283"/>
        </w:trPr>
        <w:tc>
          <w:tcPr>
            <w:tcW w:w="1276" w:type="dxa"/>
          </w:tcPr>
          <w:p w14:paraId="20517642" w14:textId="77777777" w:rsidR="00150819" w:rsidRPr="00CF3C3E" w:rsidRDefault="00150819" w:rsidP="00150819">
            <w:pPr>
              <w:tabs>
                <w:tab w:val="left" w:pos="860"/>
              </w:tabs>
              <w:rPr>
                <w:rFonts w:eastAsia="Arial"/>
                <w:i/>
                <w:sz w:val="28"/>
                <w:szCs w:val="28"/>
                <w:shd w:val="clear" w:color="auto" w:fill="FFFFFF"/>
              </w:rPr>
            </w:pPr>
            <w:r w:rsidRPr="00CF3C3E">
              <w:rPr>
                <w:rFonts w:eastAsia="MS Mincho"/>
                <w:iCs/>
                <w:sz w:val="28"/>
                <w:szCs w:val="28"/>
                <w:shd w:val="clear" w:color="auto" w:fill="FFFFFF"/>
              </w:rPr>
              <w:t>σ</w:t>
            </w:r>
            <w:r w:rsidRPr="00CF3C3E">
              <w:rPr>
                <w:rFonts w:eastAsia="MS Mincho"/>
                <w:iCs/>
                <w:sz w:val="28"/>
                <w:szCs w:val="28"/>
                <w:shd w:val="clear" w:color="auto" w:fill="FFFFFF"/>
                <w:vertAlign w:val="subscript"/>
              </w:rPr>
              <w:t>–1</w:t>
            </w:r>
          </w:p>
        </w:tc>
        <w:tc>
          <w:tcPr>
            <w:tcW w:w="8280" w:type="dxa"/>
          </w:tcPr>
          <w:p w14:paraId="7032876F" w14:textId="77777777" w:rsidR="00150819" w:rsidRPr="00D56E67" w:rsidRDefault="00150819" w:rsidP="00150819">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предел выносливости при симметричном цикле </w:t>
            </w:r>
            <w:r w:rsidRPr="00D56E67">
              <w:rPr>
                <w:rFonts w:eastAsia="MS Mincho"/>
                <w:i/>
                <w:sz w:val="28"/>
                <w:szCs w:val="28"/>
                <w:lang w:val="en-US"/>
              </w:rPr>
              <w:t>r</w:t>
            </w:r>
            <w:r w:rsidRPr="0042419D">
              <w:rPr>
                <w:rFonts w:eastAsia="MS Mincho"/>
                <w:sz w:val="28"/>
                <w:szCs w:val="28"/>
              </w:rPr>
              <w:t xml:space="preserve"> </w:t>
            </w:r>
            <w:r w:rsidRPr="00D56E67">
              <w:rPr>
                <w:rFonts w:eastAsia="MS Mincho"/>
                <w:sz w:val="28"/>
                <w:szCs w:val="28"/>
              </w:rPr>
              <w:t>=</w:t>
            </w:r>
            <w:r>
              <w:rPr>
                <w:rFonts w:eastAsia="MS Mincho"/>
                <w:sz w:val="28"/>
                <w:szCs w:val="28"/>
              </w:rPr>
              <w:t xml:space="preserve"> –</w:t>
            </w:r>
            <w:r w:rsidRPr="00D56E67">
              <w:rPr>
                <w:rFonts w:eastAsia="MS Mincho"/>
                <w:sz w:val="28"/>
                <w:szCs w:val="28"/>
              </w:rPr>
              <w:t>1</w:t>
            </w:r>
          </w:p>
        </w:tc>
      </w:tr>
      <w:tr w:rsidR="008D4C6E" w:rsidRPr="00D56E67" w14:paraId="629E9AE4" w14:textId="77777777" w:rsidTr="009D774C">
        <w:trPr>
          <w:trHeight w:val="283"/>
        </w:trPr>
        <w:tc>
          <w:tcPr>
            <w:tcW w:w="1276" w:type="dxa"/>
          </w:tcPr>
          <w:p w14:paraId="75B8AEDC" w14:textId="77777777" w:rsidR="008D4C6E" w:rsidRPr="00CF3C3E" w:rsidRDefault="008D4C6E" w:rsidP="009D774C">
            <w:pPr>
              <w:tabs>
                <w:tab w:val="left" w:pos="860"/>
              </w:tabs>
              <w:rPr>
                <w:rFonts w:eastAsia="MS Mincho"/>
                <w:i/>
                <w:iCs/>
                <w:sz w:val="28"/>
                <w:szCs w:val="28"/>
                <w:shd w:val="clear" w:color="auto" w:fill="FFFFFF"/>
                <w:lang w:val="en-US"/>
              </w:rPr>
            </w:pPr>
            <w:r w:rsidRPr="00CF3C3E">
              <w:rPr>
                <w:rFonts w:eastAsia="Arial"/>
                <w:sz w:val="28"/>
                <w:szCs w:val="28"/>
                <w:shd w:val="clear" w:color="auto" w:fill="FFFFFF"/>
              </w:rPr>
              <w:t>σ</w:t>
            </w:r>
            <w:r w:rsidRPr="00CA3B3B">
              <w:rPr>
                <w:rFonts w:eastAsia="Arial"/>
                <w:sz w:val="28"/>
                <w:szCs w:val="28"/>
                <w:shd w:val="clear" w:color="auto" w:fill="FFFFFF"/>
                <w:vertAlign w:val="subscript"/>
              </w:rPr>
              <w:t>В</w:t>
            </w:r>
          </w:p>
        </w:tc>
        <w:tc>
          <w:tcPr>
            <w:tcW w:w="8280" w:type="dxa"/>
          </w:tcPr>
          <w:p w14:paraId="49191745" w14:textId="77777777" w:rsidR="008D4C6E" w:rsidRPr="00D56E67" w:rsidRDefault="008D4C6E" w:rsidP="009D774C">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временное сопротивление материала;</w:t>
            </w:r>
          </w:p>
        </w:tc>
      </w:tr>
      <w:tr w:rsidR="008D4C6E" w:rsidRPr="00D56E67" w14:paraId="6469DFC2" w14:textId="77777777" w:rsidTr="009D774C">
        <w:trPr>
          <w:trHeight w:val="283"/>
        </w:trPr>
        <w:tc>
          <w:tcPr>
            <w:tcW w:w="1276" w:type="dxa"/>
          </w:tcPr>
          <w:p w14:paraId="79A8FB16" w14:textId="77777777" w:rsidR="008D4C6E" w:rsidRPr="00CF3C3E" w:rsidRDefault="008D4C6E" w:rsidP="009D774C">
            <w:pPr>
              <w:tabs>
                <w:tab w:val="left" w:pos="860"/>
              </w:tabs>
              <w:rPr>
                <w:rFonts w:eastAsia="MS Mincho"/>
                <w:i/>
                <w:iCs/>
                <w:sz w:val="28"/>
                <w:szCs w:val="28"/>
                <w:shd w:val="clear" w:color="auto" w:fill="FFFFFF"/>
                <w:lang w:val="en-US"/>
              </w:rPr>
            </w:pPr>
            <w:r w:rsidRPr="00CF3C3E">
              <w:rPr>
                <w:rFonts w:eastAsia="Arial"/>
                <w:sz w:val="28"/>
                <w:szCs w:val="28"/>
                <w:shd w:val="clear" w:color="auto" w:fill="FFFFFF"/>
              </w:rPr>
              <w:t>σ</w:t>
            </w:r>
            <w:r w:rsidRPr="00CF3C3E">
              <w:rPr>
                <w:rFonts w:eastAsia="Arial"/>
                <w:sz w:val="28"/>
                <w:szCs w:val="28"/>
                <w:shd w:val="clear" w:color="auto" w:fill="FFFFFF"/>
                <w:vertAlign w:val="subscript"/>
              </w:rPr>
              <w:t>Т</w:t>
            </w:r>
          </w:p>
        </w:tc>
        <w:tc>
          <w:tcPr>
            <w:tcW w:w="8280" w:type="dxa"/>
          </w:tcPr>
          <w:p w14:paraId="62B56829" w14:textId="77777777" w:rsidR="008D4C6E" w:rsidRPr="00D56E67" w:rsidRDefault="008D4C6E" w:rsidP="009D774C">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предел текучести материала;</w:t>
            </w:r>
          </w:p>
        </w:tc>
      </w:tr>
      <w:tr w:rsidR="00150819" w:rsidRPr="00D56E67" w14:paraId="5A05A0FF" w14:textId="77777777" w:rsidTr="00D04BC1">
        <w:trPr>
          <w:trHeight w:val="283"/>
        </w:trPr>
        <w:tc>
          <w:tcPr>
            <w:tcW w:w="1276" w:type="dxa"/>
          </w:tcPr>
          <w:p w14:paraId="4CBA00C6" w14:textId="77777777" w:rsidR="00150819" w:rsidRPr="00CF3C3E" w:rsidRDefault="00150819" w:rsidP="00150819">
            <w:pPr>
              <w:tabs>
                <w:tab w:val="left" w:pos="860"/>
              </w:tabs>
              <w:rPr>
                <w:rFonts w:eastAsia="MS Mincho"/>
                <w:i/>
                <w:iCs/>
                <w:sz w:val="28"/>
                <w:szCs w:val="28"/>
                <w:shd w:val="clear" w:color="auto" w:fill="FFFFFF"/>
                <w:lang w:val="en-US"/>
              </w:rPr>
            </w:pPr>
            <w:r w:rsidRPr="00CF3C3E">
              <w:rPr>
                <w:rFonts w:eastAsia="Arial"/>
                <w:sz w:val="28"/>
                <w:szCs w:val="28"/>
                <w:shd w:val="clear" w:color="auto" w:fill="FFFFFF"/>
              </w:rPr>
              <w:t>σ</w:t>
            </w:r>
            <w:r w:rsidRPr="00CF3C3E">
              <w:rPr>
                <w:rFonts w:eastAsia="Arial"/>
                <w:i/>
                <w:sz w:val="28"/>
                <w:szCs w:val="28"/>
                <w:shd w:val="clear" w:color="auto" w:fill="FFFFFF"/>
                <w:vertAlign w:val="subscript"/>
              </w:rPr>
              <w:t>a</w:t>
            </w:r>
          </w:p>
        </w:tc>
        <w:tc>
          <w:tcPr>
            <w:tcW w:w="8280" w:type="dxa"/>
          </w:tcPr>
          <w:p w14:paraId="16BC89F8" w14:textId="77777777" w:rsidR="00150819" w:rsidRPr="00D56E67" w:rsidRDefault="00150819" w:rsidP="00150819">
            <w:pPr>
              <w:tabs>
                <w:tab w:val="left" w:pos="860"/>
              </w:tabs>
              <w:rPr>
                <w:rFonts w:eastAsia="MS Mincho"/>
                <w:sz w:val="28"/>
                <w:szCs w:val="28"/>
                <w:lang w:val="en-US"/>
              </w:rPr>
            </w:pPr>
            <w:r>
              <w:rPr>
                <w:rFonts w:eastAsia="MS Mincho"/>
                <w:sz w:val="28"/>
                <w:szCs w:val="28"/>
              </w:rPr>
              <w:t>–</w:t>
            </w:r>
            <w:r w:rsidRPr="00D56E67">
              <w:rPr>
                <w:rFonts w:eastAsia="MS Mincho"/>
                <w:sz w:val="28"/>
                <w:szCs w:val="28"/>
              </w:rPr>
              <w:t xml:space="preserve"> амплитуда номинального нормального напряжения</w:t>
            </w:r>
            <w:r w:rsidRPr="00D56E67">
              <w:rPr>
                <w:rFonts w:eastAsia="MS Mincho"/>
                <w:sz w:val="28"/>
                <w:szCs w:val="28"/>
                <w:lang w:val="en-US"/>
              </w:rPr>
              <w:t>;</w:t>
            </w:r>
          </w:p>
        </w:tc>
      </w:tr>
      <w:tr w:rsidR="00150819" w:rsidRPr="00D56E67" w14:paraId="105EE432" w14:textId="77777777" w:rsidTr="00D04BC1">
        <w:trPr>
          <w:trHeight w:val="283"/>
        </w:trPr>
        <w:tc>
          <w:tcPr>
            <w:tcW w:w="1276" w:type="dxa"/>
          </w:tcPr>
          <w:p w14:paraId="24FE2F6E" w14:textId="77777777" w:rsidR="00150819" w:rsidRPr="00CF3C3E" w:rsidRDefault="00150819" w:rsidP="00150819">
            <w:pPr>
              <w:tabs>
                <w:tab w:val="left" w:pos="860"/>
              </w:tabs>
              <w:rPr>
                <w:rFonts w:eastAsia="Arial"/>
                <w:i/>
                <w:sz w:val="28"/>
                <w:szCs w:val="28"/>
                <w:shd w:val="clear" w:color="auto" w:fill="FFFFFF"/>
              </w:rPr>
            </w:pPr>
            <w:r w:rsidRPr="00CF3C3E">
              <w:rPr>
                <w:rFonts w:eastAsia="MS Mincho"/>
                <w:iCs/>
                <w:sz w:val="28"/>
                <w:szCs w:val="28"/>
                <w:shd w:val="clear" w:color="auto" w:fill="FFFFFF"/>
              </w:rPr>
              <w:t>σ</w:t>
            </w:r>
            <w:r w:rsidRPr="00CF3C3E">
              <w:rPr>
                <w:rFonts w:eastAsia="MS Mincho"/>
                <w:i/>
                <w:sz w:val="28"/>
                <w:szCs w:val="28"/>
                <w:vertAlign w:val="subscript"/>
              </w:rPr>
              <w:t>D</w:t>
            </w:r>
          </w:p>
        </w:tc>
        <w:tc>
          <w:tcPr>
            <w:tcW w:w="8280" w:type="dxa"/>
          </w:tcPr>
          <w:p w14:paraId="466E4BCD" w14:textId="77777777" w:rsidR="00150819" w:rsidRPr="00D56E67" w:rsidRDefault="00150819" w:rsidP="00150819">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предел выносливости при постоянной амплитуде;</w:t>
            </w:r>
          </w:p>
        </w:tc>
      </w:tr>
      <w:tr w:rsidR="00150819" w:rsidRPr="00D56E67" w14:paraId="3F9CC543" w14:textId="77777777" w:rsidTr="00D04BC1">
        <w:trPr>
          <w:trHeight w:val="283"/>
        </w:trPr>
        <w:tc>
          <w:tcPr>
            <w:tcW w:w="1276" w:type="dxa"/>
          </w:tcPr>
          <w:p w14:paraId="23651B25" w14:textId="77777777" w:rsidR="00150819" w:rsidRPr="00CF3C3E" w:rsidRDefault="00150819" w:rsidP="00150819">
            <w:pPr>
              <w:tabs>
                <w:tab w:val="left" w:pos="860"/>
              </w:tabs>
              <w:rPr>
                <w:rFonts w:eastAsia="Arial"/>
                <w:i/>
                <w:sz w:val="28"/>
                <w:szCs w:val="28"/>
                <w:shd w:val="clear" w:color="auto" w:fill="FFFFFF"/>
              </w:rPr>
            </w:pPr>
            <w:r w:rsidRPr="00CF3C3E">
              <w:rPr>
                <w:rFonts w:eastAsia="MS Mincho"/>
                <w:iCs/>
                <w:sz w:val="28"/>
                <w:szCs w:val="28"/>
                <w:shd w:val="clear" w:color="auto" w:fill="FFFFFF"/>
              </w:rPr>
              <w:t>σ</w:t>
            </w:r>
            <w:r w:rsidRPr="00CF3C3E">
              <w:rPr>
                <w:rFonts w:eastAsia="MS Mincho"/>
                <w:i/>
                <w:iCs/>
                <w:sz w:val="28"/>
                <w:szCs w:val="28"/>
                <w:shd w:val="clear" w:color="auto" w:fill="FFFFFF"/>
                <w:vertAlign w:val="subscript"/>
              </w:rPr>
              <w:t>L</w:t>
            </w:r>
          </w:p>
        </w:tc>
        <w:tc>
          <w:tcPr>
            <w:tcW w:w="8280" w:type="dxa"/>
          </w:tcPr>
          <w:p w14:paraId="78CF3121" w14:textId="77777777" w:rsidR="00150819" w:rsidRPr="00D56E67" w:rsidRDefault="00150819" w:rsidP="00150819">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предел повреждаемости;</w:t>
            </w:r>
          </w:p>
        </w:tc>
      </w:tr>
      <w:tr w:rsidR="00150819" w:rsidRPr="00D56E67" w14:paraId="7623A021" w14:textId="77777777" w:rsidTr="00D04BC1">
        <w:trPr>
          <w:trHeight w:val="283"/>
        </w:trPr>
        <w:tc>
          <w:tcPr>
            <w:tcW w:w="1276" w:type="dxa"/>
          </w:tcPr>
          <w:p w14:paraId="7C4861FE" w14:textId="77777777" w:rsidR="00150819" w:rsidRPr="00CF3C3E" w:rsidRDefault="00150819" w:rsidP="00150819">
            <w:pPr>
              <w:tabs>
                <w:tab w:val="left" w:pos="860"/>
              </w:tabs>
              <w:rPr>
                <w:rFonts w:eastAsia="MS Mincho"/>
                <w:noProof/>
                <w:sz w:val="28"/>
                <w:szCs w:val="28"/>
              </w:rPr>
            </w:pPr>
            <w:r w:rsidRPr="00CF3C3E">
              <w:rPr>
                <w:rFonts w:eastAsia="MS Mincho"/>
                <w:noProof/>
                <w:sz w:val="28"/>
                <w:szCs w:val="28"/>
              </w:rPr>
              <w:t>σ</w:t>
            </w:r>
            <w:r w:rsidRPr="00CF3C3E">
              <w:rPr>
                <w:rFonts w:eastAsia="MS Mincho"/>
                <w:i/>
                <w:noProof/>
                <w:sz w:val="28"/>
                <w:szCs w:val="28"/>
                <w:vertAlign w:val="subscript"/>
              </w:rPr>
              <w:t>loc</w:t>
            </w:r>
          </w:p>
        </w:tc>
        <w:tc>
          <w:tcPr>
            <w:tcW w:w="8280" w:type="dxa"/>
          </w:tcPr>
          <w:p w14:paraId="7FE4587D" w14:textId="77777777" w:rsidR="00150819" w:rsidRPr="00D56E67" w:rsidRDefault="00150819" w:rsidP="00150819">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местное напряжение</w:t>
            </w:r>
            <w:r>
              <w:rPr>
                <w:rFonts w:eastAsia="MS Mincho"/>
                <w:sz w:val="28"/>
                <w:szCs w:val="28"/>
              </w:rPr>
              <w:t>;</w:t>
            </w:r>
          </w:p>
        </w:tc>
      </w:tr>
      <w:tr w:rsidR="00150819" w:rsidRPr="00D56E67" w14:paraId="04613AB6" w14:textId="77777777" w:rsidTr="00D04BC1">
        <w:trPr>
          <w:trHeight w:val="283"/>
        </w:trPr>
        <w:tc>
          <w:tcPr>
            <w:tcW w:w="1276" w:type="dxa"/>
          </w:tcPr>
          <w:p w14:paraId="4FC30168" w14:textId="77777777" w:rsidR="00150819" w:rsidRPr="00CF3C3E" w:rsidRDefault="00150819" w:rsidP="00150819">
            <w:pPr>
              <w:tabs>
                <w:tab w:val="left" w:pos="860"/>
              </w:tabs>
              <w:rPr>
                <w:rFonts w:eastAsia="Arial"/>
                <w:i/>
                <w:sz w:val="28"/>
                <w:szCs w:val="28"/>
                <w:shd w:val="clear" w:color="auto" w:fill="FFFFFF"/>
              </w:rPr>
            </w:pPr>
            <w:r w:rsidRPr="00CF3C3E">
              <w:rPr>
                <w:rFonts w:eastAsia="Arial"/>
                <w:sz w:val="28"/>
                <w:szCs w:val="28"/>
                <w:shd w:val="clear" w:color="auto" w:fill="FFFFFF"/>
              </w:rPr>
              <w:t>σ</w:t>
            </w:r>
            <w:r w:rsidRPr="00CF3C3E">
              <w:rPr>
                <w:rFonts w:eastAsia="Arial"/>
                <w:i/>
                <w:sz w:val="28"/>
                <w:szCs w:val="28"/>
                <w:shd w:val="clear" w:color="auto" w:fill="FFFFFF"/>
                <w:vertAlign w:val="subscript"/>
              </w:rPr>
              <w:t>m</w:t>
            </w:r>
          </w:p>
        </w:tc>
        <w:tc>
          <w:tcPr>
            <w:tcW w:w="8280" w:type="dxa"/>
          </w:tcPr>
          <w:p w14:paraId="0719D085" w14:textId="77777777" w:rsidR="00150819" w:rsidRPr="00D56E67" w:rsidRDefault="00150819" w:rsidP="00150819">
            <w:pPr>
              <w:tabs>
                <w:tab w:val="left" w:pos="860"/>
              </w:tabs>
              <w:rPr>
                <w:rFonts w:eastAsia="MS Mincho"/>
                <w:sz w:val="28"/>
                <w:szCs w:val="28"/>
                <w:lang w:val="en-US"/>
              </w:rPr>
            </w:pPr>
            <w:r>
              <w:rPr>
                <w:rFonts w:eastAsia="MS Mincho"/>
                <w:sz w:val="28"/>
                <w:szCs w:val="28"/>
              </w:rPr>
              <w:t>–</w:t>
            </w:r>
            <w:r w:rsidRPr="00D56E67">
              <w:rPr>
                <w:rFonts w:eastAsia="MS Mincho"/>
                <w:sz w:val="28"/>
                <w:szCs w:val="28"/>
              </w:rPr>
              <w:t xml:space="preserve"> среднее номинальное нормальное напряжение</w:t>
            </w:r>
            <w:r w:rsidRPr="00D56E67">
              <w:rPr>
                <w:rFonts w:eastAsia="MS Mincho"/>
                <w:sz w:val="28"/>
                <w:szCs w:val="28"/>
                <w:lang w:val="en-US"/>
              </w:rPr>
              <w:t>;</w:t>
            </w:r>
          </w:p>
        </w:tc>
      </w:tr>
      <w:tr w:rsidR="00150819" w:rsidRPr="00D56E67" w14:paraId="71C414B1" w14:textId="77777777" w:rsidTr="00D04BC1">
        <w:trPr>
          <w:trHeight w:val="283"/>
        </w:trPr>
        <w:tc>
          <w:tcPr>
            <w:tcW w:w="1276" w:type="dxa"/>
          </w:tcPr>
          <w:p w14:paraId="21161B08" w14:textId="77777777" w:rsidR="00150819" w:rsidRPr="00CF3C3E" w:rsidRDefault="00150819" w:rsidP="00150819">
            <w:pPr>
              <w:tabs>
                <w:tab w:val="left" w:pos="860"/>
              </w:tabs>
              <w:ind w:right="-168"/>
              <w:rPr>
                <w:rFonts w:eastAsia="MS Mincho"/>
                <w:iCs/>
                <w:sz w:val="28"/>
                <w:szCs w:val="28"/>
                <w:shd w:val="clear" w:color="auto" w:fill="FFFFFF"/>
              </w:rPr>
            </w:pPr>
            <w:r w:rsidRPr="00CF3C3E">
              <w:rPr>
                <w:rFonts w:eastAsia="MS Mincho"/>
                <w:sz w:val="28"/>
                <w:szCs w:val="28"/>
              </w:rPr>
              <w:t>σ</w:t>
            </w:r>
            <w:r w:rsidRPr="00CF3C3E">
              <w:rPr>
                <w:rFonts w:eastAsia="MS Mincho"/>
                <w:sz w:val="28"/>
                <w:szCs w:val="28"/>
                <w:vertAlign w:val="subscript"/>
              </w:rPr>
              <w:t xml:space="preserve">max, </w:t>
            </w:r>
            <w:r w:rsidRPr="00CF3C3E">
              <w:rPr>
                <w:rFonts w:eastAsia="MS Mincho"/>
                <w:sz w:val="28"/>
                <w:szCs w:val="28"/>
              </w:rPr>
              <w:t>σ</w:t>
            </w:r>
            <w:r w:rsidRPr="00CF3C3E">
              <w:rPr>
                <w:rFonts w:eastAsia="MS Mincho"/>
                <w:sz w:val="28"/>
                <w:szCs w:val="28"/>
                <w:vertAlign w:val="subscript"/>
              </w:rPr>
              <w:t>min</w:t>
            </w:r>
          </w:p>
        </w:tc>
        <w:tc>
          <w:tcPr>
            <w:tcW w:w="8280" w:type="dxa"/>
          </w:tcPr>
          <w:p w14:paraId="6817BD3F" w14:textId="77777777" w:rsidR="00150819" w:rsidRPr="00D56E67" w:rsidRDefault="00150819" w:rsidP="000F7BEC">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максимальная и минимальная величин</w:t>
            </w:r>
            <w:r w:rsidR="000F7BEC">
              <w:rPr>
                <w:rFonts w:eastAsia="MS Mincho"/>
                <w:sz w:val="28"/>
                <w:szCs w:val="28"/>
              </w:rPr>
              <w:t>ы</w:t>
            </w:r>
            <w:r w:rsidRPr="00D56E67">
              <w:rPr>
                <w:rFonts w:eastAsia="MS Mincho"/>
                <w:sz w:val="28"/>
                <w:szCs w:val="28"/>
              </w:rPr>
              <w:t xml:space="preserve"> переменных напряжений в цикле нагружения;</w:t>
            </w:r>
          </w:p>
        </w:tc>
      </w:tr>
      <w:tr w:rsidR="008D4C6E" w:rsidRPr="00D56E67" w14:paraId="6AE7E730" w14:textId="77777777" w:rsidTr="009D774C">
        <w:trPr>
          <w:trHeight w:val="283"/>
        </w:trPr>
        <w:tc>
          <w:tcPr>
            <w:tcW w:w="1276" w:type="dxa"/>
          </w:tcPr>
          <w:p w14:paraId="0A5ABF58" w14:textId="77777777" w:rsidR="008D4C6E" w:rsidRPr="00CF3C3E" w:rsidRDefault="008D4C6E" w:rsidP="009D774C">
            <w:pPr>
              <w:tabs>
                <w:tab w:val="left" w:pos="860"/>
              </w:tabs>
              <w:rPr>
                <w:rFonts w:eastAsia="Arial"/>
                <w:i/>
                <w:sz w:val="28"/>
                <w:szCs w:val="28"/>
                <w:shd w:val="clear" w:color="auto" w:fill="FFFFFF"/>
              </w:rPr>
            </w:pPr>
            <w:r w:rsidRPr="00CF3C3E">
              <w:rPr>
                <w:rFonts w:eastAsia="MS Mincho"/>
                <w:iCs/>
                <w:sz w:val="28"/>
                <w:szCs w:val="28"/>
                <w:shd w:val="clear" w:color="auto" w:fill="FFFFFF"/>
              </w:rPr>
              <w:t>σ</w:t>
            </w:r>
            <w:r w:rsidRPr="008D4C6E">
              <w:rPr>
                <w:rFonts w:eastAsia="MS Mincho"/>
                <w:i/>
                <w:iCs/>
                <w:sz w:val="28"/>
                <w:szCs w:val="28"/>
                <w:shd w:val="clear" w:color="auto" w:fill="FFFFFF"/>
                <w:vertAlign w:val="subscript"/>
              </w:rPr>
              <w:t>с</w:t>
            </w:r>
          </w:p>
        </w:tc>
        <w:tc>
          <w:tcPr>
            <w:tcW w:w="8280" w:type="dxa"/>
          </w:tcPr>
          <w:p w14:paraId="566B3BF4" w14:textId="77777777" w:rsidR="008D4C6E" w:rsidRPr="00D56E67" w:rsidRDefault="008D4C6E" w:rsidP="009D774C">
            <w:pPr>
              <w:tabs>
                <w:tab w:val="left" w:pos="860"/>
              </w:tabs>
              <w:rPr>
                <w:rFonts w:eastAsia="MS Mincho"/>
                <w:sz w:val="28"/>
                <w:szCs w:val="28"/>
              </w:rPr>
            </w:pPr>
            <w:r>
              <w:rPr>
                <w:rFonts w:eastAsia="MS Mincho"/>
                <w:sz w:val="28"/>
                <w:szCs w:val="28"/>
              </w:rPr>
              <w:t>–</w:t>
            </w:r>
            <w:r w:rsidRPr="00D56E67">
              <w:rPr>
                <w:rFonts w:eastAsia="MS Mincho"/>
                <w:sz w:val="28"/>
                <w:szCs w:val="28"/>
              </w:rPr>
              <w:t xml:space="preserve"> стандартный предел выносливости при 2·10</w:t>
            </w:r>
            <w:r w:rsidRPr="00D56E67">
              <w:rPr>
                <w:rFonts w:eastAsia="MS Mincho"/>
                <w:sz w:val="28"/>
                <w:szCs w:val="28"/>
                <w:vertAlign w:val="superscript"/>
              </w:rPr>
              <w:t>6</w:t>
            </w:r>
            <w:r w:rsidRPr="00D56E67">
              <w:rPr>
                <w:rFonts w:eastAsia="MS Mincho"/>
                <w:sz w:val="28"/>
                <w:szCs w:val="28"/>
              </w:rPr>
              <w:t xml:space="preserve"> циклах по нормальному напряжению;</w:t>
            </w:r>
          </w:p>
        </w:tc>
      </w:tr>
      <w:tr w:rsidR="00150819" w:rsidRPr="00D56E67" w14:paraId="6E8DC7FA" w14:textId="77777777" w:rsidTr="00D04BC1">
        <w:trPr>
          <w:trHeight w:val="283"/>
        </w:trPr>
        <w:tc>
          <w:tcPr>
            <w:tcW w:w="1276" w:type="dxa"/>
          </w:tcPr>
          <w:p w14:paraId="5D9D1DB0" w14:textId="77777777" w:rsidR="00150819" w:rsidRPr="00CF3C3E" w:rsidRDefault="00150819" w:rsidP="00150819">
            <w:pPr>
              <w:tabs>
                <w:tab w:val="left" w:pos="860"/>
              </w:tabs>
              <w:rPr>
                <w:rFonts w:eastAsia="MS Mincho"/>
                <w:noProof/>
                <w:sz w:val="28"/>
                <w:szCs w:val="28"/>
                <w:lang w:val="en-US"/>
              </w:rPr>
            </w:pPr>
            <w:r w:rsidRPr="00CF3C3E">
              <w:rPr>
                <w:rFonts w:eastAsia="MS Mincho"/>
                <w:noProof/>
                <w:sz w:val="28"/>
                <w:szCs w:val="28"/>
              </w:rPr>
              <w:lastRenderedPageBreak/>
              <w:t>σ</w:t>
            </w:r>
            <w:r w:rsidRPr="00CF3C3E">
              <w:rPr>
                <w:rFonts w:eastAsia="MS Mincho"/>
                <w:i/>
                <w:noProof/>
                <w:sz w:val="28"/>
                <w:szCs w:val="28"/>
                <w:vertAlign w:val="subscript"/>
                <w:lang w:val="en-US"/>
              </w:rPr>
              <w:t>w</w:t>
            </w:r>
          </w:p>
        </w:tc>
        <w:tc>
          <w:tcPr>
            <w:tcW w:w="8280" w:type="dxa"/>
          </w:tcPr>
          <w:p w14:paraId="6F88CF83" w14:textId="77777777" w:rsidR="00150819" w:rsidRPr="00D56E67" w:rsidRDefault="00150819" w:rsidP="00150819">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напряжение в сварном соединении от изгиба;</w:t>
            </w:r>
          </w:p>
        </w:tc>
      </w:tr>
      <w:tr w:rsidR="00150819" w:rsidRPr="00D56E67" w14:paraId="008B48C4" w14:textId="77777777" w:rsidTr="00D04BC1">
        <w:trPr>
          <w:trHeight w:val="283"/>
        </w:trPr>
        <w:tc>
          <w:tcPr>
            <w:tcW w:w="1276" w:type="dxa"/>
          </w:tcPr>
          <w:p w14:paraId="503DB788" w14:textId="77777777" w:rsidR="00150819" w:rsidRPr="00CF3C3E" w:rsidRDefault="00150819" w:rsidP="00150819">
            <w:pPr>
              <w:tabs>
                <w:tab w:val="left" w:pos="860"/>
              </w:tabs>
              <w:rPr>
                <w:rFonts w:eastAsia="MS Mincho"/>
                <w:noProof/>
                <w:sz w:val="28"/>
                <w:szCs w:val="28"/>
                <w:lang w:val="en-US"/>
              </w:rPr>
            </w:pPr>
            <w:r w:rsidRPr="00CF3C3E">
              <w:rPr>
                <w:rFonts w:eastAsia="MS Mincho"/>
                <w:noProof/>
                <w:sz w:val="28"/>
                <w:szCs w:val="28"/>
              </w:rPr>
              <w:t>σ</w:t>
            </w:r>
            <w:r w:rsidRPr="00CF3C3E">
              <w:rPr>
                <w:rFonts w:eastAsia="MS Mincho"/>
                <w:i/>
                <w:noProof/>
                <w:sz w:val="28"/>
                <w:szCs w:val="28"/>
                <w:vertAlign w:val="subscript"/>
                <w:lang w:val="en-US"/>
              </w:rPr>
              <w:t>x</w:t>
            </w:r>
            <w:r w:rsidRPr="00CF3C3E">
              <w:rPr>
                <w:rFonts w:eastAsia="MS Mincho"/>
                <w:noProof/>
                <w:sz w:val="28"/>
                <w:szCs w:val="28"/>
                <w:lang w:val="en-US"/>
              </w:rPr>
              <w:t>,</w:t>
            </w:r>
            <w:r w:rsidRPr="00CF3C3E">
              <w:rPr>
                <w:rFonts w:eastAsia="MS Mincho"/>
                <w:noProof/>
                <w:sz w:val="28"/>
                <w:szCs w:val="28"/>
              </w:rPr>
              <w:t xml:space="preserve"> σ</w:t>
            </w:r>
            <w:r w:rsidRPr="00CF3C3E">
              <w:rPr>
                <w:rFonts w:eastAsia="MS Mincho"/>
                <w:i/>
                <w:noProof/>
                <w:sz w:val="28"/>
                <w:szCs w:val="28"/>
                <w:vertAlign w:val="subscript"/>
                <w:lang w:val="en-US"/>
              </w:rPr>
              <w:t>y</w:t>
            </w:r>
          </w:p>
        </w:tc>
        <w:tc>
          <w:tcPr>
            <w:tcW w:w="8280" w:type="dxa"/>
          </w:tcPr>
          <w:p w14:paraId="6AB6C408" w14:textId="77777777" w:rsidR="00150819" w:rsidRPr="00D56E67" w:rsidRDefault="00150819" w:rsidP="00150819">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нормальные напряжения, параллельные осям </w:t>
            </w:r>
            <w:r w:rsidRPr="007048A2">
              <w:rPr>
                <w:rFonts w:eastAsia="MS Mincho"/>
                <w:i/>
                <w:sz w:val="28"/>
                <w:szCs w:val="28"/>
              </w:rPr>
              <w:t>x</w:t>
            </w:r>
            <w:r>
              <w:rPr>
                <w:rFonts w:eastAsia="MS Mincho"/>
                <w:sz w:val="28"/>
                <w:szCs w:val="28"/>
              </w:rPr>
              <w:t>–</w:t>
            </w:r>
            <w:r w:rsidRPr="007048A2">
              <w:rPr>
                <w:rFonts w:eastAsia="MS Mincho"/>
                <w:i/>
                <w:sz w:val="28"/>
                <w:szCs w:val="28"/>
              </w:rPr>
              <w:t>x</w:t>
            </w:r>
            <w:r w:rsidRPr="00D56E67">
              <w:rPr>
                <w:rFonts w:eastAsia="MS Mincho"/>
                <w:sz w:val="28"/>
                <w:szCs w:val="28"/>
              </w:rPr>
              <w:t xml:space="preserve"> и </w:t>
            </w:r>
            <w:r w:rsidRPr="007048A2">
              <w:rPr>
                <w:rFonts w:eastAsia="MS Mincho"/>
                <w:i/>
                <w:sz w:val="28"/>
                <w:szCs w:val="28"/>
              </w:rPr>
              <w:t>y</w:t>
            </w:r>
            <w:r>
              <w:rPr>
                <w:rFonts w:eastAsia="MS Mincho"/>
                <w:sz w:val="28"/>
                <w:szCs w:val="28"/>
              </w:rPr>
              <w:t>–</w:t>
            </w:r>
            <w:r w:rsidRPr="007048A2">
              <w:rPr>
                <w:rFonts w:eastAsia="MS Mincho"/>
                <w:i/>
                <w:sz w:val="28"/>
                <w:szCs w:val="28"/>
              </w:rPr>
              <w:t>y</w:t>
            </w:r>
            <w:r w:rsidRPr="00D56E67">
              <w:rPr>
                <w:rFonts w:eastAsia="MS Mincho"/>
                <w:sz w:val="28"/>
                <w:szCs w:val="28"/>
              </w:rPr>
              <w:t xml:space="preserve"> соответственно;</w:t>
            </w:r>
          </w:p>
        </w:tc>
      </w:tr>
      <w:tr w:rsidR="00150819" w:rsidRPr="00D56E67" w14:paraId="55CD4891" w14:textId="77777777" w:rsidTr="00D04BC1">
        <w:trPr>
          <w:trHeight w:val="283"/>
        </w:trPr>
        <w:tc>
          <w:tcPr>
            <w:tcW w:w="1276" w:type="dxa"/>
          </w:tcPr>
          <w:p w14:paraId="7A734338" w14:textId="77777777" w:rsidR="00150819" w:rsidRPr="00CF3C3E" w:rsidRDefault="00150819" w:rsidP="00150819">
            <w:pPr>
              <w:tabs>
                <w:tab w:val="left" w:pos="860"/>
              </w:tabs>
              <w:rPr>
                <w:rFonts w:eastAsia="MS Mincho"/>
                <w:noProof/>
                <w:sz w:val="28"/>
                <w:szCs w:val="28"/>
              </w:rPr>
            </w:pPr>
            <w:r w:rsidRPr="00CF3C3E">
              <w:rPr>
                <w:rFonts w:eastAsia="MS Mincho"/>
                <w:noProof/>
                <w:sz w:val="28"/>
                <w:szCs w:val="28"/>
              </w:rPr>
              <w:t>τ</w:t>
            </w:r>
          </w:p>
        </w:tc>
        <w:tc>
          <w:tcPr>
            <w:tcW w:w="8280" w:type="dxa"/>
          </w:tcPr>
          <w:p w14:paraId="32E6A824" w14:textId="77777777" w:rsidR="00150819" w:rsidRPr="00D56E67" w:rsidRDefault="00150819" w:rsidP="00150819">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касательное напряжение;</w:t>
            </w:r>
          </w:p>
        </w:tc>
      </w:tr>
      <w:tr w:rsidR="00150819" w:rsidRPr="00D56E67" w14:paraId="22D71AA7" w14:textId="77777777" w:rsidTr="00D04BC1">
        <w:trPr>
          <w:trHeight w:val="283"/>
        </w:trPr>
        <w:tc>
          <w:tcPr>
            <w:tcW w:w="1276" w:type="dxa"/>
          </w:tcPr>
          <w:p w14:paraId="3F65B433" w14:textId="77777777" w:rsidR="00150819" w:rsidRPr="00CF3C3E" w:rsidRDefault="00150819" w:rsidP="00150819">
            <w:pPr>
              <w:tabs>
                <w:tab w:val="left" w:pos="860"/>
              </w:tabs>
              <w:rPr>
                <w:rFonts w:eastAsia="MS Mincho"/>
                <w:noProof/>
                <w:sz w:val="28"/>
                <w:szCs w:val="28"/>
              </w:rPr>
            </w:pPr>
            <w:r w:rsidRPr="00CF3C3E">
              <w:rPr>
                <w:rFonts w:eastAsia="MS Mincho"/>
                <w:noProof/>
                <w:sz w:val="28"/>
                <w:szCs w:val="28"/>
              </w:rPr>
              <w:t>τ</w:t>
            </w:r>
            <w:r w:rsidRPr="00CF3C3E">
              <w:rPr>
                <w:rFonts w:eastAsia="MS Mincho"/>
                <w:i/>
                <w:noProof/>
                <w:sz w:val="28"/>
                <w:szCs w:val="28"/>
                <w:vertAlign w:val="subscript"/>
                <w:lang w:val="en-US"/>
              </w:rPr>
              <w:t>w</w:t>
            </w:r>
          </w:p>
        </w:tc>
        <w:tc>
          <w:tcPr>
            <w:tcW w:w="8280" w:type="dxa"/>
          </w:tcPr>
          <w:p w14:paraId="3BBED3FB" w14:textId="77777777" w:rsidR="00150819" w:rsidRPr="00D56E67" w:rsidRDefault="00150819" w:rsidP="00150819">
            <w:pPr>
              <w:tabs>
                <w:tab w:val="left" w:pos="860"/>
              </w:tabs>
              <w:rPr>
                <w:rFonts w:eastAsia="MS Mincho"/>
                <w:sz w:val="28"/>
                <w:szCs w:val="28"/>
              </w:rPr>
            </w:pPr>
            <w:r>
              <w:rPr>
                <w:rFonts w:eastAsia="MS Mincho"/>
                <w:sz w:val="28"/>
                <w:szCs w:val="28"/>
              </w:rPr>
              <w:t>–</w:t>
            </w:r>
            <w:r w:rsidRPr="00D56E67">
              <w:rPr>
                <w:rFonts w:eastAsia="MS Mincho"/>
                <w:sz w:val="28"/>
                <w:szCs w:val="28"/>
              </w:rPr>
              <w:t xml:space="preserve"> напряжени</w:t>
            </w:r>
            <w:r w:rsidR="000F7BEC">
              <w:rPr>
                <w:rFonts w:eastAsia="MS Mincho"/>
                <w:sz w:val="28"/>
                <w:szCs w:val="28"/>
              </w:rPr>
              <w:t>е в сварном соединении от среза.</w:t>
            </w:r>
          </w:p>
        </w:tc>
      </w:tr>
    </w:tbl>
    <w:p w14:paraId="312643AC" w14:textId="77777777" w:rsidR="000C248E" w:rsidRPr="000F7BEC" w:rsidRDefault="000C248E" w:rsidP="000F7BEC">
      <w:pPr>
        <w:shd w:val="clear" w:color="auto" w:fill="FFFFFF"/>
        <w:ind w:firstLine="567"/>
        <w:jc w:val="both"/>
        <w:rPr>
          <w:sz w:val="28"/>
          <w:szCs w:val="28"/>
        </w:rPr>
      </w:pPr>
    </w:p>
    <w:p w14:paraId="23FEF082" w14:textId="77777777" w:rsidR="00B37741" w:rsidRPr="000F7BEC" w:rsidRDefault="000F7BEC" w:rsidP="000F7BEC">
      <w:pPr>
        <w:pStyle w:val="1"/>
        <w:numPr>
          <w:ilvl w:val="0"/>
          <w:numId w:val="1"/>
        </w:numPr>
        <w:spacing w:after="120"/>
        <w:ind w:left="0" w:firstLine="567"/>
        <w:jc w:val="both"/>
        <w:rPr>
          <w:rFonts w:ascii="Times New Roman" w:hAnsi="Times New Roman" w:cs="Times New Roman"/>
          <w:sz w:val="28"/>
          <w:szCs w:val="28"/>
        </w:rPr>
      </w:pPr>
      <w:bookmarkStart w:id="14" w:name="_5_Основные_положения"/>
      <w:bookmarkStart w:id="15" w:name="Раздел_5"/>
      <w:bookmarkStart w:id="16" w:name="_Toc400816216"/>
      <w:bookmarkStart w:id="17" w:name="_Toc3810045"/>
      <w:bookmarkEnd w:id="14"/>
      <w:bookmarkEnd w:id="15"/>
      <w:r>
        <w:rPr>
          <w:rFonts w:ascii="Times New Roman" w:hAnsi="Times New Roman" w:cs="Times New Roman"/>
          <w:sz w:val="28"/>
          <w:szCs w:val="28"/>
        </w:rPr>
        <w:t xml:space="preserve"> </w:t>
      </w:r>
      <w:r w:rsidR="00B37741" w:rsidRPr="000F7BEC">
        <w:rPr>
          <w:rFonts w:ascii="Times New Roman" w:hAnsi="Times New Roman" w:cs="Times New Roman"/>
          <w:sz w:val="28"/>
          <w:szCs w:val="28"/>
        </w:rPr>
        <w:t>Основные положения</w:t>
      </w:r>
      <w:bookmarkEnd w:id="16"/>
      <w:bookmarkEnd w:id="17"/>
    </w:p>
    <w:p w14:paraId="065D6899" w14:textId="77777777" w:rsidR="00B37741" w:rsidRPr="000F7BEC" w:rsidRDefault="00B37741" w:rsidP="000F7BEC">
      <w:pPr>
        <w:pStyle w:val="2"/>
        <w:numPr>
          <w:ilvl w:val="1"/>
          <w:numId w:val="1"/>
        </w:numPr>
        <w:spacing w:before="120" w:after="120"/>
        <w:ind w:left="0" w:firstLine="567"/>
        <w:jc w:val="both"/>
        <w:rPr>
          <w:rFonts w:ascii="Times New Roman" w:hAnsi="Times New Roman" w:cs="Times New Roman"/>
          <w:i w:val="0"/>
          <w:iCs w:val="0"/>
        </w:rPr>
      </w:pPr>
      <w:bookmarkStart w:id="18" w:name="_Toc400816217"/>
      <w:bookmarkStart w:id="19" w:name="_Toc3810046"/>
      <w:r w:rsidRPr="000F7BEC">
        <w:rPr>
          <w:rFonts w:ascii="Times New Roman" w:hAnsi="Times New Roman" w:cs="Times New Roman"/>
          <w:i w:val="0"/>
          <w:iCs w:val="0"/>
        </w:rPr>
        <w:t>Общие указания</w:t>
      </w:r>
      <w:bookmarkEnd w:id="18"/>
      <w:bookmarkEnd w:id="19"/>
    </w:p>
    <w:p w14:paraId="48825FFE" w14:textId="77777777" w:rsidR="004C6F13" w:rsidRDefault="000F2F52" w:rsidP="000F7BEC">
      <w:pPr>
        <w:numPr>
          <w:ilvl w:val="2"/>
          <w:numId w:val="1"/>
        </w:numPr>
        <w:shd w:val="clear" w:color="auto" w:fill="FFFFFF"/>
        <w:tabs>
          <w:tab w:val="left" w:pos="941"/>
        </w:tabs>
        <w:ind w:left="0" w:firstLine="567"/>
        <w:jc w:val="both"/>
        <w:rPr>
          <w:sz w:val="28"/>
          <w:szCs w:val="28"/>
        </w:rPr>
      </w:pPr>
      <w:r w:rsidRPr="000F7BEC">
        <w:rPr>
          <w:sz w:val="28"/>
          <w:szCs w:val="28"/>
        </w:rPr>
        <w:t>К</w:t>
      </w:r>
      <w:r w:rsidR="004C6F13" w:rsidRPr="000F7BEC">
        <w:rPr>
          <w:sz w:val="28"/>
          <w:szCs w:val="28"/>
        </w:rPr>
        <w:t xml:space="preserve">онструкции мостов </w:t>
      </w:r>
      <w:r w:rsidRPr="000F7BEC">
        <w:rPr>
          <w:sz w:val="28"/>
          <w:szCs w:val="28"/>
        </w:rPr>
        <w:t xml:space="preserve">из алюминиевых сплавов </w:t>
      </w:r>
      <w:r w:rsidR="00E013A1" w:rsidRPr="000F7BEC">
        <w:rPr>
          <w:sz w:val="28"/>
          <w:szCs w:val="28"/>
        </w:rPr>
        <w:t>рекомендуется</w:t>
      </w:r>
      <w:r w:rsidR="00C021F5" w:rsidRPr="000F7BEC">
        <w:rPr>
          <w:sz w:val="28"/>
          <w:szCs w:val="28"/>
        </w:rPr>
        <w:t xml:space="preserve"> </w:t>
      </w:r>
      <w:r w:rsidR="004C6F13" w:rsidRPr="000F7BEC">
        <w:rPr>
          <w:sz w:val="28"/>
          <w:szCs w:val="28"/>
        </w:rPr>
        <w:t>применять:</w:t>
      </w:r>
    </w:p>
    <w:p w14:paraId="4CA965C5" w14:textId="77777777" w:rsidR="000F7BEC" w:rsidRPr="0042419D" w:rsidRDefault="000F7BEC" w:rsidP="000F7BEC">
      <w:pPr>
        <w:pStyle w:val="af3"/>
        <w:ind w:left="0"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Pr="0042419D">
        <w:rPr>
          <w:rFonts w:ascii="Times New Roman" w:hAnsi="Times New Roman" w:cs="Times New Roman"/>
          <w:sz w:val="28"/>
          <w:szCs w:val="28"/>
        </w:rPr>
        <w:t>при необходимости снижения нагрузок на основания;</w:t>
      </w:r>
    </w:p>
    <w:p w14:paraId="19B20FE2" w14:textId="77777777" w:rsidR="000F7BEC" w:rsidRPr="0042419D" w:rsidRDefault="000F7BEC" w:rsidP="000F7BEC">
      <w:pPr>
        <w:pStyle w:val="af3"/>
        <w:ind w:left="0"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Pr="0042419D">
        <w:rPr>
          <w:rFonts w:ascii="Times New Roman" w:hAnsi="Times New Roman" w:cs="Times New Roman"/>
          <w:sz w:val="28"/>
          <w:szCs w:val="28"/>
        </w:rPr>
        <w:t>при необходимости сохранения прочностных свойств при низких температурах;</w:t>
      </w:r>
    </w:p>
    <w:p w14:paraId="5F18185B" w14:textId="77777777" w:rsidR="000F7BEC" w:rsidRPr="0042419D" w:rsidRDefault="000F7BEC" w:rsidP="000F7BEC">
      <w:pPr>
        <w:pStyle w:val="af3"/>
        <w:ind w:left="0" w:firstLine="567"/>
        <w:jc w:val="both"/>
        <w:rPr>
          <w:rFonts w:ascii="Times New Roman" w:hAnsi="Times New Roman" w:cs="Times New Roman"/>
          <w:sz w:val="28"/>
          <w:szCs w:val="28"/>
        </w:rPr>
      </w:pPr>
      <w:r>
        <w:rPr>
          <w:rFonts w:ascii="Times New Roman" w:hAnsi="Times New Roman" w:cs="Times New Roman"/>
          <w:sz w:val="28"/>
          <w:szCs w:val="28"/>
        </w:rPr>
        <w:t>- в целях</w:t>
      </w:r>
      <w:r w:rsidRPr="0042419D">
        <w:rPr>
          <w:rFonts w:ascii="Times New Roman" w:hAnsi="Times New Roman" w:cs="Times New Roman"/>
          <w:sz w:val="28"/>
          <w:szCs w:val="28"/>
        </w:rPr>
        <w:t xml:space="preserve"> повышения коррозионной стойкости несущих элементов мостов;</w:t>
      </w:r>
    </w:p>
    <w:p w14:paraId="3A6B514C" w14:textId="77777777" w:rsidR="000F7BEC" w:rsidRPr="0042419D" w:rsidRDefault="000F7BEC" w:rsidP="000F7BEC">
      <w:pPr>
        <w:pStyle w:val="af3"/>
        <w:ind w:left="0" w:firstLine="567"/>
        <w:jc w:val="both"/>
        <w:rPr>
          <w:rFonts w:ascii="Times New Roman" w:hAnsi="Times New Roman" w:cs="Times New Roman"/>
          <w:sz w:val="28"/>
          <w:szCs w:val="28"/>
        </w:rPr>
      </w:pPr>
      <w:r>
        <w:rPr>
          <w:rFonts w:ascii="Times New Roman" w:hAnsi="Times New Roman" w:cs="Times New Roman"/>
          <w:sz w:val="28"/>
          <w:szCs w:val="28"/>
        </w:rPr>
        <w:t>- в целях</w:t>
      </w:r>
      <w:r w:rsidRPr="0042419D">
        <w:rPr>
          <w:rFonts w:ascii="Times New Roman" w:hAnsi="Times New Roman" w:cs="Times New Roman"/>
          <w:sz w:val="28"/>
          <w:szCs w:val="28"/>
        </w:rPr>
        <w:t xml:space="preserve"> обеспечения повышенных архитектурных требований;</w:t>
      </w:r>
    </w:p>
    <w:p w14:paraId="421A9C36" w14:textId="77777777" w:rsidR="000F7BEC" w:rsidRPr="0042419D" w:rsidRDefault="000F7BEC" w:rsidP="000F7BEC">
      <w:pPr>
        <w:pStyle w:val="af3"/>
        <w:ind w:left="0" w:firstLine="567"/>
        <w:jc w:val="both"/>
        <w:rPr>
          <w:rFonts w:ascii="Times New Roman" w:hAnsi="Times New Roman" w:cs="Times New Roman"/>
          <w:sz w:val="28"/>
          <w:szCs w:val="28"/>
        </w:rPr>
      </w:pPr>
      <w:r>
        <w:rPr>
          <w:rFonts w:ascii="Times New Roman" w:hAnsi="Times New Roman" w:cs="Times New Roman"/>
          <w:sz w:val="28"/>
          <w:szCs w:val="28"/>
        </w:rPr>
        <w:t>- в целях</w:t>
      </w:r>
      <w:r w:rsidRPr="0042419D">
        <w:rPr>
          <w:rFonts w:ascii="Times New Roman" w:hAnsi="Times New Roman" w:cs="Times New Roman"/>
          <w:sz w:val="28"/>
          <w:szCs w:val="28"/>
        </w:rPr>
        <w:t xml:space="preserve"> сокращения сроков монтажа конструкций;</w:t>
      </w:r>
    </w:p>
    <w:p w14:paraId="11E7A806" w14:textId="77777777" w:rsidR="000F7BEC" w:rsidRPr="0042419D" w:rsidRDefault="000F7BEC" w:rsidP="000F7BEC">
      <w:pPr>
        <w:pStyle w:val="af3"/>
        <w:ind w:left="0"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Pr="0042419D">
        <w:rPr>
          <w:rFonts w:ascii="Times New Roman" w:hAnsi="Times New Roman" w:cs="Times New Roman"/>
          <w:sz w:val="28"/>
          <w:szCs w:val="28"/>
        </w:rPr>
        <w:t xml:space="preserve">при реконструкции – </w:t>
      </w:r>
      <w:r>
        <w:rPr>
          <w:rFonts w:ascii="Times New Roman" w:hAnsi="Times New Roman" w:cs="Times New Roman"/>
          <w:sz w:val="28"/>
          <w:szCs w:val="28"/>
        </w:rPr>
        <w:t>в целях</w:t>
      </w:r>
      <w:r w:rsidRPr="0042419D">
        <w:rPr>
          <w:rFonts w:ascii="Times New Roman" w:hAnsi="Times New Roman" w:cs="Times New Roman"/>
          <w:sz w:val="28"/>
          <w:szCs w:val="28"/>
        </w:rPr>
        <w:t xml:space="preserve"> облегчения мостового полотна и увеличения за счет этого полезной нагрузки на существующие мосты.</w:t>
      </w:r>
    </w:p>
    <w:p w14:paraId="7F25B0F0" w14:textId="77777777" w:rsidR="00B37741" w:rsidRPr="008B3F20" w:rsidRDefault="00B37741" w:rsidP="000F7BEC">
      <w:pPr>
        <w:numPr>
          <w:ilvl w:val="2"/>
          <w:numId w:val="1"/>
        </w:numPr>
        <w:shd w:val="clear" w:color="auto" w:fill="FFFFFF"/>
        <w:ind w:left="0" w:firstLine="567"/>
        <w:jc w:val="both"/>
        <w:rPr>
          <w:sz w:val="28"/>
          <w:szCs w:val="28"/>
          <w:highlight w:val="green"/>
        </w:rPr>
      </w:pPr>
      <w:r w:rsidRPr="008B3F20">
        <w:rPr>
          <w:sz w:val="28"/>
          <w:szCs w:val="28"/>
          <w:highlight w:val="green"/>
        </w:rPr>
        <w:t xml:space="preserve">При проектировании новых и реконструкции существующих мостов </w:t>
      </w:r>
      <w:r w:rsidR="00ED23F3" w:rsidRPr="008B3F20">
        <w:rPr>
          <w:sz w:val="28"/>
          <w:szCs w:val="28"/>
          <w:highlight w:val="green"/>
        </w:rPr>
        <w:t>с применением алюминиевых сплавов</w:t>
      </w:r>
      <w:r w:rsidRPr="008B3F20">
        <w:rPr>
          <w:sz w:val="28"/>
          <w:szCs w:val="28"/>
          <w:highlight w:val="green"/>
        </w:rPr>
        <w:t xml:space="preserve"> следует</w:t>
      </w:r>
      <w:r w:rsidR="006A2632" w:rsidRPr="008B3F20">
        <w:rPr>
          <w:sz w:val="28"/>
          <w:szCs w:val="28"/>
          <w:highlight w:val="green"/>
        </w:rPr>
        <w:t xml:space="preserve"> выполнять требования СП 35.13330 и учитывать огнестойкость несущих конструкций, а также обеспечивать их огнезащиту в соответствии с СП 2.13130.</w:t>
      </w:r>
    </w:p>
    <w:p w14:paraId="6401E152" w14:textId="77777777" w:rsidR="006A2632" w:rsidRPr="008B3F20" w:rsidRDefault="006A2632" w:rsidP="000F7BEC">
      <w:pPr>
        <w:numPr>
          <w:ilvl w:val="2"/>
          <w:numId w:val="1"/>
        </w:numPr>
        <w:shd w:val="clear" w:color="auto" w:fill="FFFFFF"/>
        <w:ind w:left="0" w:firstLine="567"/>
        <w:jc w:val="both"/>
        <w:rPr>
          <w:sz w:val="28"/>
          <w:szCs w:val="28"/>
          <w:highlight w:val="green"/>
        </w:rPr>
      </w:pPr>
      <w:r w:rsidRPr="008B3F20">
        <w:rPr>
          <w:sz w:val="28"/>
          <w:szCs w:val="28"/>
          <w:highlight w:val="green"/>
        </w:rPr>
        <w:t>Необходимо предусматривать использование материалов</w:t>
      </w:r>
      <w:r w:rsidR="008C179F" w:rsidRPr="008B3F20">
        <w:rPr>
          <w:sz w:val="28"/>
          <w:szCs w:val="28"/>
          <w:highlight w:val="green"/>
        </w:rPr>
        <w:t xml:space="preserve"> </w:t>
      </w:r>
      <w:r w:rsidR="00E84CAA" w:rsidRPr="008B3F20">
        <w:rPr>
          <w:sz w:val="28"/>
          <w:szCs w:val="28"/>
          <w:highlight w:val="green"/>
        </w:rPr>
        <w:t>и деталей</w:t>
      </w:r>
      <w:r w:rsidRPr="008B3F20">
        <w:rPr>
          <w:sz w:val="28"/>
          <w:szCs w:val="28"/>
          <w:highlight w:val="green"/>
        </w:rPr>
        <w:t xml:space="preserve">, отвечающих требованиям </w:t>
      </w:r>
      <w:r w:rsidR="000F7BEC" w:rsidRPr="008B3F20">
        <w:rPr>
          <w:sz w:val="28"/>
          <w:szCs w:val="28"/>
          <w:highlight w:val="green"/>
        </w:rPr>
        <w:t xml:space="preserve">настоящего свода правил, </w:t>
      </w:r>
      <w:r w:rsidR="00E84CAA" w:rsidRPr="008B3F20">
        <w:rPr>
          <w:sz w:val="28"/>
          <w:szCs w:val="28"/>
          <w:highlight w:val="green"/>
        </w:rPr>
        <w:t>СП 35.13330, СП 128.13330</w:t>
      </w:r>
      <w:r w:rsidRPr="008B3F20">
        <w:rPr>
          <w:sz w:val="28"/>
          <w:szCs w:val="28"/>
          <w:highlight w:val="green"/>
        </w:rPr>
        <w:t>. Не допускается предусматривать в проектной и рабочей документации на строительство</w:t>
      </w:r>
      <w:r w:rsidR="00944889" w:rsidRPr="008B3F20">
        <w:rPr>
          <w:sz w:val="28"/>
          <w:szCs w:val="28"/>
          <w:highlight w:val="green"/>
        </w:rPr>
        <w:t xml:space="preserve"> и</w:t>
      </w:r>
      <w:r w:rsidRPr="008B3F20">
        <w:rPr>
          <w:sz w:val="28"/>
          <w:szCs w:val="28"/>
          <w:highlight w:val="green"/>
        </w:rPr>
        <w:t xml:space="preserve"> реконструкцию сооружений повышенного и нормального уровн</w:t>
      </w:r>
      <w:r w:rsidR="000F7BEC" w:rsidRPr="008B3F20">
        <w:rPr>
          <w:sz w:val="28"/>
          <w:szCs w:val="28"/>
          <w:highlight w:val="green"/>
        </w:rPr>
        <w:t>ей</w:t>
      </w:r>
      <w:r w:rsidRPr="008B3F20">
        <w:rPr>
          <w:sz w:val="28"/>
          <w:szCs w:val="28"/>
          <w:highlight w:val="green"/>
        </w:rPr>
        <w:t xml:space="preserve"> ответственности, а также при строительстве и эксплуатации особо опасных, технически сложных и уникальных объектов использование в несущих элемент</w:t>
      </w:r>
      <w:r w:rsidR="001120CB" w:rsidRPr="008B3F20">
        <w:rPr>
          <w:sz w:val="28"/>
          <w:szCs w:val="28"/>
          <w:highlight w:val="green"/>
        </w:rPr>
        <w:t>ах</w:t>
      </w:r>
      <w:r w:rsidRPr="008B3F20">
        <w:rPr>
          <w:sz w:val="28"/>
          <w:szCs w:val="28"/>
          <w:highlight w:val="green"/>
        </w:rPr>
        <w:t xml:space="preserve"> бывших в употреблении металлоконструкций.</w:t>
      </w:r>
    </w:p>
    <w:p w14:paraId="372DE3A0" w14:textId="77777777" w:rsidR="006A2632" w:rsidRPr="008B3F20" w:rsidRDefault="006A2632" w:rsidP="000F7BEC">
      <w:pPr>
        <w:numPr>
          <w:ilvl w:val="2"/>
          <w:numId w:val="1"/>
        </w:numPr>
        <w:shd w:val="clear" w:color="auto" w:fill="FFFFFF"/>
        <w:ind w:left="0" w:firstLine="567"/>
        <w:jc w:val="both"/>
        <w:rPr>
          <w:sz w:val="28"/>
          <w:szCs w:val="28"/>
          <w:highlight w:val="green"/>
        </w:rPr>
      </w:pPr>
      <w:r w:rsidRPr="008B3F20">
        <w:rPr>
          <w:sz w:val="28"/>
          <w:szCs w:val="28"/>
          <w:highlight w:val="green"/>
        </w:rPr>
        <w:t>Основные технические решения должны обеспечивать проектный срок службы пролетных строений</w:t>
      </w:r>
      <w:r w:rsidR="00050E78" w:rsidRPr="008B3F20">
        <w:rPr>
          <w:sz w:val="28"/>
          <w:szCs w:val="28"/>
          <w:highlight w:val="green"/>
        </w:rPr>
        <w:t xml:space="preserve"> из алюминиевых сплавов</w:t>
      </w:r>
      <w:r w:rsidRPr="008B3F20">
        <w:rPr>
          <w:sz w:val="28"/>
          <w:szCs w:val="28"/>
          <w:highlight w:val="green"/>
        </w:rPr>
        <w:t>, который принимается</w:t>
      </w:r>
      <w:r w:rsidR="00041584" w:rsidRPr="008B3F20">
        <w:rPr>
          <w:sz w:val="28"/>
          <w:szCs w:val="28"/>
          <w:highlight w:val="green"/>
        </w:rPr>
        <w:t xml:space="preserve"> для</w:t>
      </w:r>
      <w:r w:rsidRPr="008B3F20">
        <w:rPr>
          <w:sz w:val="28"/>
          <w:szCs w:val="28"/>
          <w:highlight w:val="green"/>
        </w:rPr>
        <w:t xml:space="preserve"> пешеходных м</w:t>
      </w:r>
      <w:r w:rsidR="007434F0" w:rsidRPr="008B3F20">
        <w:rPr>
          <w:sz w:val="28"/>
          <w:szCs w:val="28"/>
          <w:highlight w:val="green"/>
        </w:rPr>
        <w:t xml:space="preserve">остов 70 лет при пролетах до 60 м и 100 </w:t>
      </w:r>
      <w:r w:rsidR="006806CA" w:rsidRPr="008B3F20">
        <w:rPr>
          <w:sz w:val="28"/>
          <w:szCs w:val="28"/>
          <w:highlight w:val="green"/>
        </w:rPr>
        <w:t>лет при пролетах 60 м</w:t>
      </w:r>
      <w:r w:rsidRPr="008B3F20">
        <w:rPr>
          <w:sz w:val="28"/>
          <w:szCs w:val="28"/>
          <w:highlight w:val="green"/>
        </w:rPr>
        <w:t xml:space="preserve"> и более.</w:t>
      </w:r>
    </w:p>
    <w:p w14:paraId="76824CFC" w14:textId="77777777" w:rsidR="00B67118" w:rsidRPr="008B3F20" w:rsidRDefault="00B67118" w:rsidP="000F7BEC">
      <w:pPr>
        <w:numPr>
          <w:ilvl w:val="2"/>
          <w:numId w:val="1"/>
        </w:numPr>
        <w:shd w:val="clear" w:color="auto" w:fill="FFFFFF"/>
        <w:ind w:left="0" w:firstLine="567"/>
        <w:jc w:val="both"/>
        <w:rPr>
          <w:sz w:val="28"/>
          <w:szCs w:val="28"/>
          <w:highlight w:val="green"/>
        </w:rPr>
      </w:pPr>
      <w:r w:rsidRPr="008B3F20">
        <w:rPr>
          <w:sz w:val="28"/>
          <w:szCs w:val="28"/>
          <w:highlight w:val="green"/>
        </w:rPr>
        <w:t xml:space="preserve">При реконструкции пролетных строений </w:t>
      </w:r>
      <w:r w:rsidR="00AD1F42" w:rsidRPr="008B3F20">
        <w:rPr>
          <w:sz w:val="28"/>
          <w:szCs w:val="28"/>
          <w:highlight w:val="green"/>
        </w:rPr>
        <w:t xml:space="preserve">из алюминиевых сплавов </w:t>
      </w:r>
      <w:r w:rsidRPr="008B3F20">
        <w:rPr>
          <w:sz w:val="28"/>
          <w:szCs w:val="28"/>
          <w:highlight w:val="green"/>
        </w:rPr>
        <w:t xml:space="preserve">(или мостов из любых материалов с применением элементов из алюминиевых сплавов) следует учитывать </w:t>
      </w:r>
      <w:r w:rsidR="00725EB9" w:rsidRPr="008B3F20">
        <w:rPr>
          <w:sz w:val="28"/>
          <w:szCs w:val="28"/>
          <w:highlight w:val="green"/>
        </w:rPr>
        <w:t>их физическое состояние</w:t>
      </w:r>
      <w:r w:rsidR="00BE019B" w:rsidRPr="008B3F20">
        <w:rPr>
          <w:sz w:val="28"/>
          <w:szCs w:val="28"/>
          <w:highlight w:val="green"/>
        </w:rPr>
        <w:t xml:space="preserve"> </w:t>
      </w:r>
      <w:r w:rsidR="000631A2" w:rsidRPr="008B3F20">
        <w:rPr>
          <w:sz w:val="28"/>
          <w:szCs w:val="28"/>
          <w:highlight w:val="green"/>
        </w:rPr>
        <w:t xml:space="preserve">после </w:t>
      </w:r>
      <w:r w:rsidR="00725EB9" w:rsidRPr="008B3F20">
        <w:rPr>
          <w:sz w:val="28"/>
          <w:szCs w:val="28"/>
          <w:highlight w:val="green"/>
        </w:rPr>
        <w:t xml:space="preserve">его </w:t>
      </w:r>
      <w:r w:rsidR="000631A2" w:rsidRPr="008B3F20">
        <w:rPr>
          <w:sz w:val="28"/>
          <w:szCs w:val="28"/>
          <w:highlight w:val="green"/>
        </w:rPr>
        <w:t xml:space="preserve">оценки по результатам обследования, выполненного </w:t>
      </w:r>
      <w:r w:rsidR="000F7BEC" w:rsidRPr="008B3F20">
        <w:rPr>
          <w:sz w:val="28"/>
          <w:szCs w:val="28"/>
          <w:highlight w:val="green"/>
        </w:rPr>
        <w:t>профильной</w:t>
      </w:r>
      <w:r w:rsidR="000631A2" w:rsidRPr="008B3F20">
        <w:rPr>
          <w:sz w:val="28"/>
          <w:szCs w:val="28"/>
          <w:highlight w:val="green"/>
        </w:rPr>
        <w:t xml:space="preserve"> организацией, а также</w:t>
      </w:r>
      <w:r w:rsidR="00BE019B" w:rsidRPr="008B3F20">
        <w:rPr>
          <w:sz w:val="28"/>
          <w:szCs w:val="28"/>
          <w:highlight w:val="green"/>
        </w:rPr>
        <w:t xml:space="preserve"> </w:t>
      </w:r>
      <w:r w:rsidRPr="008B3F20">
        <w:rPr>
          <w:sz w:val="28"/>
          <w:szCs w:val="28"/>
          <w:highlight w:val="green"/>
        </w:rPr>
        <w:t>грузоподъемност</w:t>
      </w:r>
      <w:r w:rsidR="00725EB9" w:rsidRPr="008B3F20">
        <w:rPr>
          <w:sz w:val="28"/>
          <w:szCs w:val="28"/>
          <w:highlight w:val="green"/>
        </w:rPr>
        <w:t>ь</w:t>
      </w:r>
      <w:r w:rsidRPr="008B3F20">
        <w:rPr>
          <w:sz w:val="28"/>
          <w:szCs w:val="28"/>
          <w:highlight w:val="green"/>
        </w:rPr>
        <w:t>, продолжительност</w:t>
      </w:r>
      <w:r w:rsidR="00725EB9" w:rsidRPr="008B3F20">
        <w:rPr>
          <w:sz w:val="28"/>
          <w:szCs w:val="28"/>
          <w:highlight w:val="green"/>
        </w:rPr>
        <w:t>ь</w:t>
      </w:r>
      <w:r w:rsidRPr="008B3F20">
        <w:rPr>
          <w:sz w:val="28"/>
          <w:szCs w:val="28"/>
          <w:highlight w:val="green"/>
        </w:rPr>
        <w:t xml:space="preserve"> и режим эксплуатации </w:t>
      </w:r>
      <w:r w:rsidR="00914D9B" w:rsidRPr="008B3F20">
        <w:rPr>
          <w:sz w:val="28"/>
          <w:szCs w:val="28"/>
          <w:highlight w:val="green"/>
        </w:rPr>
        <w:t>сооружений после реконструкции</w:t>
      </w:r>
      <w:r w:rsidR="004E4E38" w:rsidRPr="008B3F20">
        <w:rPr>
          <w:sz w:val="28"/>
          <w:szCs w:val="28"/>
          <w:highlight w:val="green"/>
        </w:rPr>
        <w:t>.</w:t>
      </w:r>
    </w:p>
    <w:p w14:paraId="7FD053E8" w14:textId="77777777" w:rsidR="004C3F31" w:rsidRPr="008B3F20" w:rsidRDefault="007434F0" w:rsidP="000F7BEC">
      <w:pPr>
        <w:numPr>
          <w:ilvl w:val="2"/>
          <w:numId w:val="1"/>
        </w:numPr>
        <w:shd w:val="clear" w:color="auto" w:fill="FFFFFF"/>
        <w:ind w:left="0" w:firstLine="567"/>
        <w:jc w:val="both"/>
        <w:rPr>
          <w:sz w:val="28"/>
          <w:szCs w:val="28"/>
          <w:highlight w:val="green"/>
        </w:rPr>
      </w:pPr>
      <w:r w:rsidRPr="008B3F20">
        <w:rPr>
          <w:sz w:val="28"/>
          <w:szCs w:val="28"/>
          <w:highlight w:val="green"/>
        </w:rPr>
        <w:t xml:space="preserve">Не допускается </w:t>
      </w:r>
      <w:r w:rsidR="004C3F31" w:rsidRPr="008B3F20">
        <w:rPr>
          <w:sz w:val="28"/>
          <w:szCs w:val="28"/>
          <w:highlight w:val="green"/>
        </w:rPr>
        <w:t>непосредственный контакт между алюминие</w:t>
      </w:r>
      <w:r w:rsidR="0040161F" w:rsidRPr="008B3F20">
        <w:rPr>
          <w:sz w:val="28"/>
          <w:szCs w:val="28"/>
          <w:highlight w:val="green"/>
        </w:rPr>
        <w:t>вым сплавом</w:t>
      </w:r>
      <w:r w:rsidR="009C5867" w:rsidRPr="008B3F20">
        <w:rPr>
          <w:sz w:val="28"/>
          <w:szCs w:val="28"/>
          <w:highlight w:val="green"/>
        </w:rPr>
        <w:t xml:space="preserve"> и сталью, </w:t>
      </w:r>
      <w:r w:rsidR="004C3F31" w:rsidRPr="008B3F20">
        <w:rPr>
          <w:sz w:val="28"/>
          <w:szCs w:val="28"/>
          <w:highlight w:val="green"/>
        </w:rPr>
        <w:t>чугуном</w:t>
      </w:r>
      <w:r w:rsidR="009C5867" w:rsidRPr="008B3F20">
        <w:rPr>
          <w:sz w:val="28"/>
          <w:szCs w:val="28"/>
          <w:highlight w:val="green"/>
        </w:rPr>
        <w:t xml:space="preserve"> или железобетоном</w:t>
      </w:r>
      <w:r w:rsidR="004C3F31" w:rsidRPr="008B3F20">
        <w:rPr>
          <w:sz w:val="28"/>
          <w:szCs w:val="28"/>
          <w:highlight w:val="green"/>
        </w:rPr>
        <w:t xml:space="preserve">. В местах возможного </w:t>
      </w:r>
      <w:r w:rsidR="004C3F31" w:rsidRPr="008B3F20">
        <w:rPr>
          <w:sz w:val="28"/>
          <w:szCs w:val="28"/>
          <w:highlight w:val="green"/>
        </w:rPr>
        <w:lastRenderedPageBreak/>
        <w:t>контакта должны быть введены изолирующие прокладки.</w:t>
      </w:r>
    </w:p>
    <w:p w14:paraId="762FEEED" w14:textId="77777777" w:rsidR="00FC3611" w:rsidRPr="008B3F20" w:rsidRDefault="00050E78" w:rsidP="000F7BEC">
      <w:pPr>
        <w:numPr>
          <w:ilvl w:val="2"/>
          <w:numId w:val="1"/>
        </w:numPr>
        <w:shd w:val="clear" w:color="auto" w:fill="FFFFFF"/>
        <w:ind w:left="0" w:firstLine="567"/>
        <w:jc w:val="both"/>
        <w:rPr>
          <w:sz w:val="28"/>
          <w:szCs w:val="28"/>
          <w:highlight w:val="green"/>
        </w:rPr>
      </w:pPr>
      <w:r w:rsidRPr="008B3F20">
        <w:rPr>
          <w:sz w:val="28"/>
          <w:szCs w:val="28"/>
          <w:highlight w:val="green"/>
        </w:rPr>
        <w:t>В обоснованных случая</w:t>
      </w:r>
      <w:r w:rsidR="00FC3611" w:rsidRPr="008B3F20">
        <w:rPr>
          <w:sz w:val="28"/>
          <w:szCs w:val="28"/>
          <w:highlight w:val="green"/>
        </w:rPr>
        <w:t>х для подъема и</w:t>
      </w:r>
      <w:r w:rsidRPr="008B3F20">
        <w:rPr>
          <w:sz w:val="28"/>
          <w:szCs w:val="28"/>
          <w:highlight w:val="green"/>
        </w:rPr>
        <w:t xml:space="preserve"> спуска с пешеходного моста допускается устройство эскалаторов или лифтов, а на пролетном строении </w:t>
      </w:r>
      <w:r w:rsidR="00FC3611" w:rsidRPr="008B3F20">
        <w:rPr>
          <w:sz w:val="28"/>
          <w:szCs w:val="28"/>
          <w:highlight w:val="green"/>
        </w:rPr>
        <w:t>–</w:t>
      </w:r>
      <w:r w:rsidRPr="008B3F20">
        <w:rPr>
          <w:sz w:val="28"/>
          <w:szCs w:val="28"/>
          <w:highlight w:val="green"/>
        </w:rPr>
        <w:t xml:space="preserve"> бегущих дорожек.</w:t>
      </w:r>
    </w:p>
    <w:p w14:paraId="27EDFFD9" w14:textId="77777777" w:rsidR="00FC3611" w:rsidRPr="000F7BEC" w:rsidRDefault="00FC3611" w:rsidP="000F7BEC">
      <w:pPr>
        <w:widowControl/>
        <w:shd w:val="clear" w:color="auto" w:fill="FFFFFF"/>
        <w:autoSpaceDE/>
        <w:autoSpaceDN/>
        <w:adjustRightInd/>
        <w:ind w:firstLine="567"/>
        <w:jc w:val="both"/>
        <w:rPr>
          <w:color w:val="000000"/>
          <w:sz w:val="28"/>
          <w:szCs w:val="28"/>
        </w:rPr>
      </w:pPr>
      <w:r w:rsidRPr="008B3F20">
        <w:rPr>
          <w:color w:val="000000"/>
          <w:sz w:val="28"/>
          <w:szCs w:val="28"/>
          <w:highlight w:val="green"/>
        </w:rPr>
        <w:t>При отсутствии пандусов или средств механического подъема-спуска следует предусматривать устройство вдоль лестниц накладных пандусов для колясок.</w:t>
      </w:r>
    </w:p>
    <w:p w14:paraId="707CE426" w14:textId="77777777" w:rsidR="00B37741" w:rsidRPr="000F7BEC" w:rsidRDefault="00B37741" w:rsidP="000F7BEC">
      <w:pPr>
        <w:pStyle w:val="2"/>
        <w:numPr>
          <w:ilvl w:val="1"/>
          <w:numId w:val="1"/>
        </w:numPr>
        <w:spacing w:after="120"/>
        <w:ind w:left="0" w:firstLine="567"/>
        <w:jc w:val="both"/>
        <w:rPr>
          <w:rFonts w:ascii="Times New Roman" w:hAnsi="Times New Roman" w:cs="Times New Roman"/>
          <w:i w:val="0"/>
          <w:iCs w:val="0"/>
        </w:rPr>
      </w:pPr>
      <w:bookmarkStart w:id="20" w:name="_Toc400816218"/>
      <w:bookmarkStart w:id="21" w:name="_Toc3810047"/>
      <w:r w:rsidRPr="000F7BEC">
        <w:rPr>
          <w:rFonts w:ascii="Times New Roman" w:hAnsi="Times New Roman" w:cs="Times New Roman"/>
          <w:i w:val="0"/>
          <w:iCs w:val="0"/>
        </w:rPr>
        <w:t>Расположение мостов</w:t>
      </w:r>
      <w:bookmarkEnd w:id="20"/>
      <w:bookmarkEnd w:id="21"/>
    </w:p>
    <w:p w14:paraId="0249681D" w14:textId="77777777" w:rsidR="00B37741" w:rsidRPr="008B3F20" w:rsidRDefault="000F7BEC" w:rsidP="000F7BEC">
      <w:pPr>
        <w:numPr>
          <w:ilvl w:val="2"/>
          <w:numId w:val="1"/>
        </w:numPr>
        <w:shd w:val="clear" w:color="auto" w:fill="FFFFFF"/>
        <w:ind w:left="0" w:firstLine="567"/>
        <w:jc w:val="both"/>
        <w:rPr>
          <w:sz w:val="28"/>
          <w:szCs w:val="28"/>
          <w:highlight w:val="green"/>
        </w:rPr>
      </w:pPr>
      <w:r w:rsidRPr="008B3F20">
        <w:rPr>
          <w:sz w:val="28"/>
          <w:szCs w:val="28"/>
          <w:highlight w:val="green"/>
        </w:rPr>
        <w:t>Выбор места перехода, положение сооружения в плане и профиле, разбивку мостов на пролеты следует проводить в соответствии с пунктами 5.5–5.7 СП 35.13330.2011.</w:t>
      </w:r>
    </w:p>
    <w:p w14:paraId="552BE000" w14:textId="77777777" w:rsidR="00B37741" w:rsidRPr="000F7BEC" w:rsidRDefault="00B37741" w:rsidP="000F7BEC">
      <w:pPr>
        <w:pStyle w:val="2"/>
        <w:numPr>
          <w:ilvl w:val="1"/>
          <w:numId w:val="1"/>
        </w:numPr>
        <w:spacing w:after="120"/>
        <w:ind w:left="0" w:firstLine="567"/>
        <w:jc w:val="both"/>
        <w:rPr>
          <w:rFonts w:ascii="Times New Roman" w:hAnsi="Times New Roman" w:cs="Times New Roman"/>
          <w:i w:val="0"/>
          <w:iCs w:val="0"/>
        </w:rPr>
      </w:pPr>
      <w:bookmarkStart w:id="22" w:name="_Toc400816219"/>
      <w:bookmarkStart w:id="23" w:name="_Toc3810048"/>
      <w:r w:rsidRPr="000F7BEC">
        <w:rPr>
          <w:rFonts w:ascii="Times New Roman" w:hAnsi="Times New Roman" w:cs="Times New Roman"/>
          <w:i w:val="0"/>
          <w:iCs w:val="0"/>
        </w:rPr>
        <w:t>Основные требования к конструкциям</w:t>
      </w:r>
      <w:bookmarkEnd w:id="22"/>
      <w:bookmarkEnd w:id="23"/>
    </w:p>
    <w:p w14:paraId="0F3D3413" w14:textId="77777777" w:rsidR="00B37741" w:rsidRPr="008B3F20" w:rsidRDefault="00B37741" w:rsidP="000F7BEC">
      <w:pPr>
        <w:numPr>
          <w:ilvl w:val="2"/>
          <w:numId w:val="1"/>
        </w:numPr>
        <w:shd w:val="clear" w:color="auto" w:fill="FFFFFF"/>
        <w:ind w:left="0" w:firstLine="567"/>
        <w:jc w:val="both"/>
        <w:rPr>
          <w:sz w:val="28"/>
          <w:szCs w:val="28"/>
          <w:highlight w:val="green"/>
        </w:rPr>
      </w:pPr>
      <w:r w:rsidRPr="008B3F20">
        <w:rPr>
          <w:sz w:val="28"/>
          <w:szCs w:val="28"/>
          <w:highlight w:val="green"/>
        </w:rPr>
        <w:t xml:space="preserve">Конструктивные, архитектурные и объемно-планировочные решения мостовых сооружений </w:t>
      </w:r>
      <w:r w:rsidR="007B1FBD" w:rsidRPr="008B3F20">
        <w:rPr>
          <w:sz w:val="28"/>
          <w:szCs w:val="28"/>
          <w:highlight w:val="green"/>
        </w:rPr>
        <w:t xml:space="preserve">с конструкциями </w:t>
      </w:r>
      <w:r w:rsidR="00F600C3" w:rsidRPr="008B3F20">
        <w:rPr>
          <w:sz w:val="28"/>
          <w:szCs w:val="28"/>
          <w:highlight w:val="green"/>
        </w:rPr>
        <w:t>из алюминиевых сплавов</w:t>
      </w:r>
      <w:r w:rsidR="00BE019B" w:rsidRPr="008B3F20">
        <w:rPr>
          <w:sz w:val="28"/>
          <w:szCs w:val="28"/>
          <w:highlight w:val="green"/>
        </w:rPr>
        <w:t xml:space="preserve"> </w:t>
      </w:r>
      <w:r w:rsidR="003D0B64" w:rsidRPr="008B3F20">
        <w:rPr>
          <w:sz w:val="28"/>
          <w:szCs w:val="28"/>
          <w:highlight w:val="green"/>
        </w:rPr>
        <w:t>при строительстве, реконструкции и текущем содержании в период эксплуатации</w:t>
      </w:r>
      <w:r w:rsidR="00BE019B" w:rsidRPr="008B3F20">
        <w:rPr>
          <w:sz w:val="28"/>
          <w:szCs w:val="28"/>
          <w:highlight w:val="green"/>
        </w:rPr>
        <w:t xml:space="preserve"> </w:t>
      </w:r>
      <w:r w:rsidRPr="008B3F20">
        <w:rPr>
          <w:sz w:val="28"/>
          <w:szCs w:val="28"/>
          <w:highlight w:val="green"/>
        </w:rPr>
        <w:t xml:space="preserve">должны быть </w:t>
      </w:r>
      <w:r w:rsidR="007B1FBD" w:rsidRPr="008B3F20">
        <w:rPr>
          <w:sz w:val="28"/>
          <w:szCs w:val="28"/>
          <w:highlight w:val="green"/>
        </w:rPr>
        <w:t>запроектированы в соответствии с требованиями</w:t>
      </w:r>
      <w:r w:rsidR="00BE019B" w:rsidRPr="008B3F20">
        <w:rPr>
          <w:sz w:val="28"/>
          <w:szCs w:val="28"/>
          <w:highlight w:val="green"/>
        </w:rPr>
        <w:t xml:space="preserve"> </w:t>
      </w:r>
      <w:r w:rsidR="00AD1F42" w:rsidRPr="008B3F20">
        <w:rPr>
          <w:sz w:val="28"/>
          <w:szCs w:val="28"/>
          <w:highlight w:val="green"/>
        </w:rPr>
        <w:t>СП 35.13330.</w:t>
      </w:r>
    </w:p>
    <w:p w14:paraId="3A037FBD" w14:textId="77777777" w:rsidR="00FC3611" w:rsidRPr="008B3F20" w:rsidRDefault="00FC3611" w:rsidP="000F7BEC">
      <w:pPr>
        <w:numPr>
          <w:ilvl w:val="2"/>
          <w:numId w:val="1"/>
        </w:numPr>
        <w:shd w:val="clear" w:color="auto" w:fill="FFFFFF"/>
        <w:ind w:left="0" w:firstLine="567"/>
        <w:jc w:val="both"/>
        <w:rPr>
          <w:sz w:val="28"/>
          <w:szCs w:val="28"/>
          <w:highlight w:val="green"/>
        </w:rPr>
      </w:pPr>
      <w:r w:rsidRPr="008B3F20">
        <w:rPr>
          <w:sz w:val="28"/>
          <w:szCs w:val="28"/>
          <w:highlight w:val="green"/>
        </w:rPr>
        <w:t>Тип мостовых сооружений тип (открытые, закрытые от атмосферных воздействий) следует определять в составе архитектурно-планировочных районов размещения</w:t>
      </w:r>
      <w:r w:rsidR="00F33D77" w:rsidRPr="008B3F20">
        <w:rPr>
          <w:sz w:val="28"/>
          <w:szCs w:val="28"/>
          <w:highlight w:val="green"/>
        </w:rPr>
        <w:t>.</w:t>
      </w:r>
    </w:p>
    <w:p w14:paraId="33485066" w14:textId="77777777" w:rsidR="00B67118" w:rsidRPr="008B3F20" w:rsidRDefault="00B67118" w:rsidP="000F7BEC">
      <w:pPr>
        <w:numPr>
          <w:ilvl w:val="2"/>
          <w:numId w:val="1"/>
        </w:numPr>
        <w:shd w:val="clear" w:color="auto" w:fill="FFFFFF"/>
        <w:ind w:left="0" w:firstLine="567"/>
        <w:jc w:val="both"/>
        <w:rPr>
          <w:sz w:val="28"/>
          <w:szCs w:val="28"/>
          <w:highlight w:val="green"/>
        </w:rPr>
      </w:pPr>
      <w:r w:rsidRPr="008B3F20">
        <w:rPr>
          <w:sz w:val="28"/>
          <w:szCs w:val="28"/>
          <w:highlight w:val="green"/>
        </w:rPr>
        <w:t xml:space="preserve">Проектная документация должна содержать </w:t>
      </w:r>
      <w:r w:rsidR="0070443C" w:rsidRPr="008B3F20">
        <w:rPr>
          <w:sz w:val="28"/>
          <w:szCs w:val="28"/>
          <w:highlight w:val="green"/>
        </w:rPr>
        <w:t>требования</w:t>
      </w:r>
      <w:r w:rsidRPr="008B3F20">
        <w:rPr>
          <w:sz w:val="28"/>
          <w:szCs w:val="28"/>
          <w:highlight w:val="green"/>
        </w:rPr>
        <w:t xml:space="preserve"> по установке деформационных устройств с учетом степени готовности сооружения и температуры воздуха (конструкции) во время замыкания, а также мероприятий по защите контактов или недопущению образования гальванической пары </w:t>
      </w:r>
      <w:r w:rsidR="000F7BEC" w:rsidRPr="008B3F20">
        <w:rPr>
          <w:sz w:val="28"/>
          <w:szCs w:val="28"/>
          <w:highlight w:val="green"/>
        </w:rPr>
        <w:t>«сталь – алюминий»</w:t>
      </w:r>
      <w:r w:rsidRPr="008B3F20">
        <w:rPr>
          <w:sz w:val="28"/>
          <w:szCs w:val="28"/>
          <w:highlight w:val="green"/>
        </w:rPr>
        <w:t xml:space="preserve">, по защите участков алюминиевых </w:t>
      </w:r>
      <w:r w:rsidR="00A93D45" w:rsidRPr="008B3F20">
        <w:rPr>
          <w:sz w:val="28"/>
          <w:szCs w:val="28"/>
          <w:highlight w:val="green"/>
        </w:rPr>
        <w:t>конструкций</w:t>
      </w:r>
      <w:r w:rsidRPr="008B3F20">
        <w:rPr>
          <w:sz w:val="28"/>
          <w:szCs w:val="28"/>
          <w:highlight w:val="green"/>
        </w:rPr>
        <w:t>, контактирующих с бетоном.</w:t>
      </w:r>
    </w:p>
    <w:p w14:paraId="7841319E" w14:textId="77777777" w:rsidR="000F7BEC" w:rsidRPr="008B3F20" w:rsidRDefault="000F7BEC" w:rsidP="000F7BEC">
      <w:pPr>
        <w:numPr>
          <w:ilvl w:val="2"/>
          <w:numId w:val="1"/>
        </w:numPr>
        <w:shd w:val="clear" w:color="auto" w:fill="FFFFFF"/>
        <w:ind w:left="0" w:firstLine="567"/>
        <w:jc w:val="both"/>
        <w:rPr>
          <w:sz w:val="28"/>
          <w:szCs w:val="28"/>
          <w:highlight w:val="green"/>
        </w:rPr>
      </w:pPr>
      <w:r w:rsidRPr="008B3F20">
        <w:rPr>
          <w:sz w:val="28"/>
          <w:szCs w:val="28"/>
          <w:highlight w:val="green"/>
        </w:rPr>
        <w:t>В рабочих чертежах конструкций и в документации на заказ материалов необходимо указывать:</w:t>
      </w:r>
    </w:p>
    <w:p w14:paraId="78196F0F" w14:textId="77777777" w:rsidR="000F7BEC" w:rsidRPr="008B3F20" w:rsidRDefault="000F7BEC" w:rsidP="000F7BEC">
      <w:pPr>
        <w:shd w:val="clear" w:color="auto" w:fill="FFFFFF"/>
        <w:ind w:firstLine="567"/>
        <w:jc w:val="both"/>
        <w:rPr>
          <w:sz w:val="28"/>
          <w:szCs w:val="28"/>
          <w:highlight w:val="green"/>
        </w:rPr>
      </w:pPr>
      <w:r w:rsidRPr="008B3F20">
        <w:rPr>
          <w:sz w:val="28"/>
          <w:szCs w:val="28"/>
          <w:highlight w:val="green"/>
        </w:rPr>
        <w:t>- марки алюминиевых сплавов с обозначением их состояния и дополнительные требования к ним;</w:t>
      </w:r>
    </w:p>
    <w:p w14:paraId="02C68B9D" w14:textId="77777777" w:rsidR="000F7BEC" w:rsidRPr="008B3F20" w:rsidRDefault="000F7BEC" w:rsidP="000F7BEC">
      <w:pPr>
        <w:shd w:val="clear" w:color="auto" w:fill="FFFFFF"/>
        <w:ind w:firstLine="567"/>
        <w:jc w:val="both"/>
        <w:rPr>
          <w:sz w:val="28"/>
          <w:szCs w:val="28"/>
          <w:highlight w:val="green"/>
        </w:rPr>
      </w:pPr>
      <w:r w:rsidRPr="008B3F20">
        <w:rPr>
          <w:sz w:val="28"/>
          <w:szCs w:val="28"/>
          <w:highlight w:val="green"/>
        </w:rPr>
        <w:t>- способ выполнения соединений, тип (способ) сварки;</w:t>
      </w:r>
    </w:p>
    <w:p w14:paraId="15E6AE93" w14:textId="77777777" w:rsidR="000F7BEC" w:rsidRPr="008B3F20" w:rsidRDefault="000F7BEC" w:rsidP="000F7BEC">
      <w:pPr>
        <w:shd w:val="clear" w:color="auto" w:fill="FFFFFF"/>
        <w:ind w:firstLine="567"/>
        <w:jc w:val="both"/>
        <w:rPr>
          <w:sz w:val="28"/>
          <w:szCs w:val="28"/>
          <w:highlight w:val="green"/>
        </w:rPr>
      </w:pPr>
      <w:r w:rsidRPr="008B3F20">
        <w:rPr>
          <w:sz w:val="28"/>
          <w:szCs w:val="28"/>
          <w:highlight w:val="green"/>
        </w:rPr>
        <w:t>- классы прочности и точности болтов;</w:t>
      </w:r>
    </w:p>
    <w:p w14:paraId="4DC3FB25" w14:textId="77777777" w:rsidR="000F7BEC" w:rsidRPr="008B3F20" w:rsidRDefault="000F7BEC" w:rsidP="000F7BEC">
      <w:pPr>
        <w:shd w:val="clear" w:color="auto" w:fill="FFFFFF"/>
        <w:ind w:firstLine="567"/>
        <w:jc w:val="both"/>
        <w:rPr>
          <w:sz w:val="28"/>
          <w:szCs w:val="28"/>
          <w:highlight w:val="green"/>
        </w:rPr>
      </w:pPr>
      <w:r w:rsidRPr="008B3F20">
        <w:rPr>
          <w:sz w:val="28"/>
          <w:szCs w:val="28"/>
          <w:highlight w:val="green"/>
        </w:rPr>
        <w:t>- при использовании болтов с контролируемым натяжением – усилие предварительного натяжения и способ контроля натяжения болта;</w:t>
      </w:r>
    </w:p>
    <w:p w14:paraId="72869EB1" w14:textId="77777777" w:rsidR="000F7BEC" w:rsidRPr="008B3F20" w:rsidRDefault="000F7BEC" w:rsidP="000F7BEC">
      <w:pPr>
        <w:shd w:val="clear" w:color="auto" w:fill="FFFFFF"/>
        <w:ind w:firstLine="567"/>
        <w:jc w:val="both"/>
        <w:rPr>
          <w:sz w:val="28"/>
          <w:szCs w:val="28"/>
          <w:highlight w:val="green"/>
        </w:rPr>
      </w:pPr>
      <w:r w:rsidRPr="008B3F20">
        <w:rPr>
          <w:sz w:val="28"/>
          <w:szCs w:val="28"/>
          <w:highlight w:val="green"/>
        </w:rPr>
        <w:t>- способ подготовки контактных поверхностей для фрикционных соединений;</w:t>
      </w:r>
    </w:p>
    <w:p w14:paraId="3182EDDA" w14:textId="77777777" w:rsidR="000F7BEC" w:rsidRPr="008B3F20" w:rsidRDefault="000F7BEC" w:rsidP="000F7BEC">
      <w:pPr>
        <w:shd w:val="clear" w:color="auto" w:fill="FFFFFF"/>
        <w:ind w:firstLine="567"/>
        <w:jc w:val="both"/>
        <w:rPr>
          <w:sz w:val="28"/>
          <w:szCs w:val="28"/>
          <w:highlight w:val="green"/>
        </w:rPr>
      </w:pPr>
      <w:r w:rsidRPr="008B3F20">
        <w:rPr>
          <w:sz w:val="28"/>
          <w:szCs w:val="28"/>
          <w:highlight w:val="green"/>
        </w:rPr>
        <w:t>- расположение и размеры сварных, болтовых и фрикционных соединений с указанием выполнения их в заводских или монтажных условиях и, при необходимости, последовательность наложения швов и установки болтов;</w:t>
      </w:r>
    </w:p>
    <w:p w14:paraId="06EBA049" w14:textId="77777777" w:rsidR="000F7BEC" w:rsidRPr="008B3F20" w:rsidRDefault="000F7BEC" w:rsidP="000F7BEC">
      <w:pPr>
        <w:shd w:val="clear" w:color="auto" w:fill="FFFFFF"/>
        <w:ind w:firstLine="567"/>
        <w:jc w:val="both"/>
        <w:rPr>
          <w:sz w:val="28"/>
          <w:szCs w:val="28"/>
          <w:highlight w:val="green"/>
        </w:rPr>
      </w:pPr>
      <w:r w:rsidRPr="008B3F20">
        <w:rPr>
          <w:sz w:val="28"/>
          <w:szCs w:val="28"/>
          <w:highlight w:val="green"/>
        </w:rPr>
        <w:t>- способы и объем контроля качества при изготовлении и монтаже;</w:t>
      </w:r>
    </w:p>
    <w:p w14:paraId="1870CD10" w14:textId="77777777" w:rsidR="00B67118" w:rsidRPr="000F7BEC" w:rsidRDefault="000F7BEC" w:rsidP="000F7BEC">
      <w:pPr>
        <w:shd w:val="clear" w:color="auto" w:fill="FFFFFF"/>
        <w:ind w:firstLine="567"/>
        <w:jc w:val="both"/>
        <w:rPr>
          <w:sz w:val="28"/>
          <w:szCs w:val="28"/>
        </w:rPr>
      </w:pPr>
      <w:r w:rsidRPr="008B3F20">
        <w:rPr>
          <w:sz w:val="28"/>
          <w:szCs w:val="28"/>
          <w:highlight w:val="green"/>
        </w:rPr>
        <w:t>- требования к защите конструкций от образования гальванических пар.</w:t>
      </w:r>
    </w:p>
    <w:p w14:paraId="3A77AFA9" w14:textId="77777777" w:rsidR="00B37741" w:rsidRPr="000F7BEC" w:rsidRDefault="00B37741" w:rsidP="000F7BEC">
      <w:pPr>
        <w:pStyle w:val="2"/>
        <w:numPr>
          <w:ilvl w:val="1"/>
          <w:numId w:val="1"/>
        </w:numPr>
        <w:spacing w:after="120"/>
        <w:ind w:left="0" w:firstLine="567"/>
        <w:jc w:val="both"/>
        <w:rPr>
          <w:rFonts w:ascii="Times New Roman" w:hAnsi="Times New Roman" w:cs="Times New Roman"/>
          <w:i w:val="0"/>
        </w:rPr>
      </w:pPr>
      <w:bookmarkStart w:id="24" w:name="_Toc400816220"/>
      <w:bookmarkStart w:id="25" w:name="_Toc3810049"/>
      <w:r w:rsidRPr="000F7BEC">
        <w:rPr>
          <w:rFonts w:ascii="Times New Roman" w:hAnsi="Times New Roman" w:cs="Times New Roman"/>
          <w:i w:val="0"/>
        </w:rPr>
        <w:lastRenderedPageBreak/>
        <w:t>Габариты</w:t>
      </w:r>
      <w:bookmarkEnd w:id="24"/>
      <w:bookmarkEnd w:id="25"/>
    </w:p>
    <w:p w14:paraId="1C9ABFDD" w14:textId="77777777" w:rsidR="008E4706" w:rsidRPr="008B3F20" w:rsidRDefault="008E4706" w:rsidP="000F7BEC">
      <w:pPr>
        <w:numPr>
          <w:ilvl w:val="2"/>
          <w:numId w:val="1"/>
        </w:numPr>
        <w:shd w:val="clear" w:color="auto" w:fill="FFFFFF"/>
        <w:ind w:left="0" w:firstLine="567"/>
        <w:jc w:val="both"/>
        <w:rPr>
          <w:sz w:val="28"/>
          <w:szCs w:val="28"/>
          <w:highlight w:val="green"/>
        </w:rPr>
      </w:pPr>
      <w:r w:rsidRPr="008B3F20">
        <w:rPr>
          <w:sz w:val="28"/>
          <w:szCs w:val="28"/>
          <w:highlight w:val="green"/>
        </w:rPr>
        <w:t xml:space="preserve">Габариты приближения конструкций проектируемых сооружений </w:t>
      </w:r>
      <w:r w:rsidR="005B7ABC" w:rsidRPr="008B3F20">
        <w:rPr>
          <w:sz w:val="28"/>
          <w:szCs w:val="28"/>
          <w:highlight w:val="green"/>
        </w:rPr>
        <w:t xml:space="preserve">для пешеходных мостов должны </w:t>
      </w:r>
      <w:r w:rsidR="00B842AE" w:rsidRPr="008B3F20">
        <w:rPr>
          <w:sz w:val="28"/>
          <w:szCs w:val="28"/>
          <w:highlight w:val="green"/>
        </w:rPr>
        <w:t xml:space="preserve">соответствовать положениям </w:t>
      </w:r>
      <w:r w:rsidR="00511220" w:rsidRPr="008B3F20">
        <w:rPr>
          <w:sz w:val="28"/>
          <w:szCs w:val="28"/>
          <w:highlight w:val="green"/>
        </w:rPr>
        <w:t>СП 35.13330.</w:t>
      </w:r>
    </w:p>
    <w:p w14:paraId="77BF301D" w14:textId="77777777" w:rsidR="00FC3611" w:rsidRPr="008B3F20" w:rsidRDefault="00FC3611" w:rsidP="000F7BEC">
      <w:pPr>
        <w:numPr>
          <w:ilvl w:val="2"/>
          <w:numId w:val="1"/>
        </w:numPr>
        <w:shd w:val="clear" w:color="auto" w:fill="FFFFFF"/>
        <w:ind w:left="0" w:firstLine="567"/>
        <w:jc w:val="both"/>
        <w:rPr>
          <w:sz w:val="28"/>
          <w:szCs w:val="28"/>
          <w:highlight w:val="green"/>
        </w:rPr>
      </w:pPr>
      <w:bookmarkStart w:id="26" w:name="i467941"/>
      <w:bookmarkStart w:id="27" w:name="_Toc337639983"/>
      <w:bookmarkStart w:id="28" w:name="_Toc400816221"/>
      <w:bookmarkStart w:id="29" w:name="_Toc3810050"/>
      <w:r w:rsidRPr="008B3F20">
        <w:rPr>
          <w:sz w:val="28"/>
          <w:szCs w:val="28"/>
          <w:highlight w:val="green"/>
        </w:rPr>
        <w:t xml:space="preserve">Свободную для прохода ширину прохожей части пешеходных мостов </w:t>
      </w:r>
      <w:bookmarkEnd w:id="26"/>
      <w:r w:rsidRPr="008B3F20">
        <w:rPr>
          <w:sz w:val="28"/>
          <w:szCs w:val="28"/>
          <w:highlight w:val="green"/>
        </w:rPr>
        <w:t xml:space="preserve">следует назначать исходя из расчетной перспективной интенсивности движения пешеходов в час пик, но не менее 3 м (в стесненных условиях по согласованию с </w:t>
      </w:r>
      <w:r w:rsidR="000F7BEC" w:rsidRPr="008B3F20">
        <w:rPr>
          <w:sz w:val="28"/>
          <w:szCs w:val="28"/>
          <w:highlight w:val="green"/>
        </w:rPr>
        <w:t>з</w:t>
      </w:r>
      <w:r w:rsidRPr="008B3F20">
        <w:rPr>
          <w:sz w:val="28"/>
          <w:szCs w:val="28"/>
          <w:highlight w:val="green"/>
        </w:rPr>
        <w:t>аказчиком допускается ширина 2,25 м).</w:t>
      </w:r>
    </w:p>
    <w:p w14:paraId="7CA5B687" w14:textId="77777777" w:rsidR="00FC3611" w:rsidRPr="008B3F20" w:rsidRDefault="00FC3611" w:rsidP="000F7BEC">
      <w:pPr>
        <w:numPr>
          <w:ilvl w:val="2"/>
          <w:numId w:val="1"/>
        </w:numPr>
        <w:shd w:val="clear" w:color="auto" w:fill="FFFFFF"/>
        <w:ind w:left="0" w:firstLine="567"/>
        <w:jc w:val="both"/>
        <w:rPr>
          <w:sz w:val="28"/>
          <w:szCs w:val="28"/>
          <w:highlight w:val="green"/>
        </w:rPr>
      </w:pPr>
      <w:r w:rsidRPr="008B3F20">
        <w:rPr>
          <w:sz w:val="28"/>
          <w:szCs w:val="28"/>
          <w:highlight w:val="green"/>
        </w:rPr>
        <w:t>Ширину лестничных сходов по концам мостов следует принимать исходя из их средней расчетной пропускной способности. При высоте насыпи подходов более 4 м необходимо предусматривать лестничные сходы шириной не менее 0,75 м.</w:t>
      </w:r>
    </w:p>
    <w:p w14:paraId="7C584BC1" w14:textId="77777777" w:rsidR="00FC3611" w:rsidRPr="008B3F20" w:rsidRDefault="00FC3611" w:rsidP="000F7BEC">
      <w:pPr>
        <w:numPr>
          <w:ilvl w:val="2"/>
          <w:numId w:val="1"/>
        </w:numPr>
        <w:shd w:val="clear" w:color="auto" w:fill="FFFFFF"/>
        <w:ind w:left="0" w:firstLine="567"/>
        <w:jc w:val="both"/>
        <w:rPr>
          <w:sz w:val="28"/>
          <w:szCs w:val="28"/>
          <w:highlight w:val="green"/>
        </w:rPr>
      </w:pPr>
      <w:r w:rsidRPr="008B3F20">
        <w:rPr>
          <w:sz w:val="28"/>
          <w:szCs w:val="28"/>
          <w:highlight w:val="green"/>
        </w:rPr>
        <w:t xml:space="preserve">Среднюю расчетную </w:t>
      </w:r>
      <w:r w:rsidR="0040194B" w:rsidRPr="008B3F20">
        <w:rPr>
          <w:sz w:val="28"/>
          <w:szCs w:val="28"/>
          <w:highlight w:val="green"/>
        </w:rPr>
        <w:t>пропускную способность</w:t>
      </w:r>
      <w:r w:rsidR="000F7BEC" w:rsidRPr="008B3F20">
        <w:rPr>
          <w:sz w:val="28"/>
          <w:szCs w:val="28"/>
          <w:highlight w:val="green"/>
        </w:rPr>
        <w:t xml:space="preserve"> в час пик</w:t>
      </w:r>
      <w:r w:rsidRPr="008B3F20">
        <w:rPr>
          <w:sz w:val="28"/>
          <w:szCs w:val="28"/>
          <w:highlight w:val="green"/>
        </w:rPr>
        <w:t xml:space="preserve"> 1 м ширины прохожих частей и лестничных сходов следует принимать </w:t>
      </w:r>
      <w:r w:rsidR="0040194B" w:rsidRPr="008B3F20">
        <w:rPr>
          <w:sz w:val="28"/>
          <w:szCs w:val="28"/>
          <w:highlight w:val="green"/>
        </w:rPr>
        <w:t xml:space="preserve">не менее </w:t>
      </w:r>
      <w:r w:rsidRPr="008B3F20">
        <w:rPr>
          <w:sz w:val="28"/>
          <w:szCs w:val="28"/>
          <w:highlight w:val="green"/>
        </w:rPr>
        <w:t>2000 чел</w:t>
      </w:r>
      <w:r w:rsidR="000F7BEC" w:rsidRPr="008B3F20">
        <w:rPr>
          <w:sz w:val="28"/>
          <w:szCs w:val="28"/>
          <w:highlight w:val="green"/>
        </w:rPr>
        <w:t>.</w:t>
      </w:r>
      <w:r w:rsidRPr="008B3F20">
        <w:rPr>
          <w:sz w:val="28"/>
          <w:szCs w:val="28"/>
          <w:highlight w:val="green"/>
        </w:rPr>
        <w:t>/ч.</w:t>
      </w:r>
    </w:p>
    <w:p w14:paraId="625F2EE9" w14:textId="77777777" w:rsidR="00FC3611" w:rsidRPr="000F7BEC" w:rsidRDefault="00FC3611" w:rsidP="000F7BEC">
      <w:pPr>
        <w:numPr>
          <w:ilvl w:val="2"/>
          <w:numId w:val="1"/>
        </w:numPr>
        <w:shd w:val="clear" w:color="auto" w:fill="FFFFFF"/>
        <w:ind w:left="0" w:firstLine="567"/>
        <w:jc w:val="both"/>
        <w:rPr>
          <w:sz w:val="28"/>
          <w:szCs w:val="28"/>
        </w:rPr>
      </w:pPr>
      <w:r w:rsidRPr="000F7BEC">
        <w:rPr>
          <w:sz w:val="28"/>
          <w:szCs w:val="28"/>
        </w:rPr>
        <w:t xml:space="preserve">Суммарная ширина лестниц и пандусов, как правило, должна быть не менее ширины прохожей части моста, а при совмещении лестниц и пандусов на спуске (подъеме) </w:t>
      </w:r>
      <w:r w:rsidR="000F7BEC">
        <w:rPr>
          <w:sz w:val="28"/>
          <w:szCs w:val="28"/>
        </w:rPr>
        <w:t>–</w:t>
      </w:r>
      <w:r w:rsidRPr="000F7BEC">
        <w:rPr>
          <w:sz w:val="28"/>
          <w:szCs w:val="28"/>
        </w:rPr>
        <w:t xml:space="preserve"> не менее половины ширины для каждого типа схода.</w:t>
      </w:r>
    </w:p>
    <w:p w14:paraId="78978DF6" w14:textId="77777777" w:rsidR="00FC3611" w:rsidRPr="008B3F20" w:rsidRDefault="00FC3611" w:rsidP="000F7BEC">
      <w:pPr>
        <w:numPr>
          <w:ilvl w:val="2"/>
          <w:numId w:val="1"/>
        </w:numPr>
        <w:shd w:val="clear" w:color="auto" w:fill="FFFFFF"/>
        <w:ind w:left="0" w:firstLine="567"/>
        <w:jc w:val="both"/>
        <w:rPr>
          <w:sz w:val="28"/>
          <w:szCs w:val="28"/>
          <w:highlight w:val="green"/>
        </w:rPr>
      </w:pPr>
      <w:r w:rsidRPr="008B3F20">
        <w:rPr>
          <w:sz w:val="28"/>
          <w:szCs w:val="28"/>
          <w:highlight w:val="green"/>
        </w:rPr>
        <w:t>Ступени лестниц должны иметь размер</w:t>
      </w:r>
      <w:r w:rsidR="000F7BEC" w:rsidRPr="008B3F20">
        <w:rPr>
          <w:sz w:val="28"/>
          <w:szCs w:val="28"/>
          <w:highlight w:val="green"/>
        </w:rPr>
        <w:t>ы</w:t>
      </w:r>
      <w:r w:rsidRPr="008B3F20">
        <w:rPr>
          <w:sz w:val="28"/>
          <w:szCs w:val="28"/>
          <w:highlight w:val="green"/>
        </w:rPr>
        <w:t xml:space="preserve"> не менее 14</w:t>
      </w:r>
      <w:r w:rsidR="0040194B" w:rsidRPr="008B3F20">
        <w:rPr>
          <w:sz w:val="28"/>
          <w:szCs w:val="28"/>
          <w:highlight w:val="green"/>
        </w:rPr>
        <w:t>×</w:t>
      </w:r>
      <w:r w:rsidRPr="008B3F20">
        <w:rPr>
          <w:sz w:val="28"/>
          <w:szCs w:val="28"/>
          <w:highlight w:val="green"/>
        </w:rPr>
        <w:t>32 см с количеством их в марше не более 15 (высота ступеней не более 16 см).</w:t>
      </w:r>
    </w:p>
    <w:p w14:paraId="692E1718" w14:textId="77777777" w:rsidR="002F34F3" w:rsidRPr="000F7BEC" w:rsidRDefault="002F34F3" w:rsidP="000F7BEC">
      <w:pPr>
        <w:pStyle w:val="2"/>
        <w:numPr>
          <w:ilvl w:val="1"/>
          <w:numId w:val="1"/>
        </w:numPr>
        <w:spacing w:after="120"/>
        <w:ind w:left="0" w:firstLine="567"/>
        <w:jc w:val="both"/>
        <w:rPr>
          <w:rFonts w:ascii="Times New Roman" w:hAnsi="Times New Roman" w:cs="Times New Roman"/>
          <w:i w:val="0"/>
        </w:rPr>
      </w:pPr>
      <w:r w:rsidRPr="000F7BEC">
        <w:rPr>
          <w:rFonts w:ascii="Times New Roman" w:hAnsi="Times New Roman" w:cs="Times New Roman"/>
          <w:i w:val="0"/>
        </w:rPr>
        <w:t xml:space="preserve">Расчет мостов на воздействие водного </w:t>
      </w:r>
      <w:r w:rsidR="0040194B" w:rsidRPr="000F7BEC">
        <w:rPr>
          <w:rFonts w:ascii="Times New Roman" w:hAnsi="Times New Roman" w:cs="Times New Roman"/>
          <w:i w:val="0"/>
        </w:rPr>
        <w:t xml:space="preserve">и ветрового </w:t>
      </w:r>
      <w:r w:rsidRPr="000F7BEC">
        <w:rPr>
          <w:rFonts w:ascii="Times New Roman" w:hAnsi="Times New Roman" w:cs="Times New Roman"/>
          <w:i w:val="0"/>
        </w:rPr>
        <w:t>поток</w:t>
      </w:r>
      <w:bookmarkEnd w:id="27"/>
      <w:bookmarkEnd w:id="28"/>
      <w:bookmarkEnd w:id="29"/>
      <w:r w:rsidR="0040194B" w:rsidRPr="000F7BEC">
        <w:rPr>
          <w:rFonts w:ascii="Times New Roman" w:hAnsi="Times New Roman" w:cs="Times New Roman"/>
          <w:i w:val="0"/>
        </w:rPr>
        <w:t>ов</w:t>
      </w:r>
    </w:p>
    <w:p w14:paraId="2838CFF5" w14:textId="77777777" w:rsidR="002F34F3" w:rsidRPr="008B3F20" w:rsidRDefault="002F34F3" w:rsidP="000F7BEC">
      <w:pPr>
        <w:numPr>
          <w:ilvl w:val="2"/>
          <w:numId w:val="1"/>
        </w:numPr>
        <w:shd w:val="clear" w:color="auto" w:fill="FFFFFF"/>
        <w:ind w:left="0" w:firstLine="567"/>
        <w:jc w:val="both"/>
        <w:rPr>
          <w:sz w:val="28"/>
          <w:szCs w:val="28"/>
          <w:highlight w:val="green"/>
        </w:rPr>
      </w:pPr>
      <w:r w:rsidRPr="008B3F20">
        <w:rPr>
          <w:sz w:val="28"/>
          <w:szCs w:val="28"/>
          <w:highlight w:val="green"/>
        </w:rPr>
        <w:t xml:space="preserve">Расчет мостов </w:t>
      </w:r>
      <w:r w:rsidR="006A2A20" w:rsidRPr="008B3F20">
        <w:rPr>
          <w:sz w:val="28"/>
          <w:szCs w:val="28"/>
          <w:highlight w:val="green"/>
        </w:rPr>
        <w:t xml:space="preserve">из алюминиевых сплавов </w:t>
      </w:r>
      <w:r w:rsidRPr="008B3F20">
        <w:rPr>
          <w:sz w:val="28"/>
          <w:szCs w:val="28"/>
          <w:highlight w:val="green"/>
        </w:rPr>
        <w:t xml:space="preserve">на воздействие водного потока следует выполнять в соответствии с указаниями </w:t>
      </w:r>
      <w:r w:rsidR="000F7BEC" w:rsidRPr="008B3F20">
        <w:rPr>
          <w:sz w:val="28"/>
          <w:szCs w:val="28"/>
          <w:highlight w:val="green"/>
        </w:rPr>
        <w:t>пунктов 5.25–5.34 СП 35.13330.2011</w:t>
      </w:r>
      <w:r w:rsidR="00511220" w:rsidRPr="008B3F20">
        <w:rPr>
          <w:sz w:val="28"/>
          <w:szCs w:val="28"/>
          <w:highlight w:val="green"/>
        </w:rPr>
        <w:t>.</w:t>
      </w:r>
    </w:p>
    <w:p w14:paraId="268EB47C" w14:textId="77777777" w:rsidR="004B5FE7" w:rsidRPr="008B3F20" w:rsidRDefault="0040194B" w:rsidP="000F7BEC">
      <w:pPr>
        <w:numPr>
          <w:ilvl w:val="2"/>
          <w:numId w:val="1"/>
        </w:numPr>
        <w:shd w:val="clear" w:color="auto" w:fill="FFFFFF"/>
        <w:ind w:left="0" w:firstLine="567"/>
        <w:jc w:val="both"/>
        <w:rPr>
          <w:sz w:val="28"/>
          <w:szCs w:val="28"/>
          <w:highlight w:val="green"/>
        </w:rPr>
      </w:pPr>
      <w:bookmarkStart w:id="30" w:name="_Toc400816222"/>
      <w:bookmarkStart w:id="31" w:name="_Toc3810051"/>
      <w:r w:rsidRPr="008B3F20">
        <w:rPr>
          <w:sz w:val="28"/>
          <w:szCs w:val="28"/>
          <w:highlight w:val="green"/>
        </w:rPr>
        <w:t>Аэродинамическу</w:t>
      </w:r>
      <w:r w:rsidR="006A2A20" w:rsidRPr="008B3F20">
        <w:rPr>
          <w:sz w:val="28"/>
          <w:szCs w:val="28"/>
          <w:highlight w:val="green"/>
        </w:rPr>
        <w:t>ю устойчивость конструкций мостов из алюминиевых сплавов</w:t>
      </w:r>
      <w:r w:rsidRPr="008B3F20">
        <w:rPr>
          <w:sz w:val="28"/>
          <w:szCs w:val="28"/>
          <w:highlight w:val="green"/>
        </w:rPr>
        <w:t xml:space="preserve"> и принятие мер по обеспечению наилучшего обтекания ветровым потоком </w:t>
      </w:r>
      <w:r w:rsidR="000F7BEC" w:rsidRPr="008B3F20">
        <w:rPr>
          <w:sz w:val="28"/>
          <w:szCs w:val="28"/>
          <w:highlight w:val="green"/>
        </w:rPr>
        <w:t xml:space="preserve">следует </w:t>
      </w:r>
      <w:r w:rsidRPr="008B3F20">
        <w:rPr>
          <w:sz w:val="28"/>
          <w:szCs w:val="28"/>
          <w:highlight w:val="green"/>
        </w:rPr>
        <w:t xml:space="preserve">осуществлять в соответствии с указаниями </w:t>
      </w:r>
      <w:r w:rsidR="000F7BEC" w:rsidRPr="008B3F20">
        <w:rPr>
          <w:sz w:val="28"/>
          <w:szCs w:val="28"/>
          <w:highlight w:val="green"/>
        </w:rPr>
        <w:t>пунктов 5.48, 6.24 СП 35.13330.2011</w:t>
      </w:r>
      <w:r w:rsidRPr="008B3F20">
        <w:rPr>
          <w:sz w:val="28"/>
          <w:szCs w:val="28"/>
          <w:highlight w:val="green"/>
        </w:rPr>
        <w:t>.</w:t>
      </w:r>
    </w:p>
    <w:p w14:paraId="4BAEC1A7" w14:textId="77777777" w:rsidR="0040194B" w:rsidRPr="008B3F20" w:rsidRDefault="001E4555" w:rsidP="000F7BEC">
      <w:pPr>
        <w:numPr>
          <w:ilvl w:val="2"/>
          <w:numId w:val="1"/>
        </w:numPr>
        <w:shd w:val="clear" w:color="auto" w:fill="FFFFFF"/>
        <w:ind w:left="0" w:firstLine="567"/>
        <w:jc w:val="both"/>
        <w:rPr>
          <w:sz w:val="28"/>
          <w:szCs w:val="28"/>
          <w:highlight w:val="green"/>
        </w:rPr>
      </w:pPr>
      <w:r w:rsidRPr="008B3F20">
        <w:rPr>
          <w:sz w:val="28"/>
          <w:szCs w:val="28"/>
          <w:highlight w:val="green"/>
        </w:rPr>
        <w:t>К</w:t>
      </w:r>
      <w:r w:rsidR="006A2A20" w:rsidRPr="008B3F20">
        <w:rPr>
          <w:sz w:val="28"/>
          <w:szCs w:val="28"/>
          <w:highlight w:val="green"/>
        </w:rPr>
        <w:t>оэффициент динамичности для ветровой нагрузки следует определять в соответствии с указаниями СП 20.13330</w:t>
      </w:r>
      <w:r w:rsidRPr="008B3F20">
        <w:rPr>
          <w:sz w:val="28"/>
          <w:szCs w:val="28"/>
          <w:highlight w:val="green"/>
        </w:rPr>
        <w:t>,</w:t>
      </w:r>
      <w:r w:rsidR="006A2A20" w:rsidRPr="008B3F20">
        <w:rPr>
          <w:sz w:val="28"/>
          <w:szCs w:val="28"/>
          <w:highlight w:val="green"/>
        </w:rPr>
        <w:t xml:space="preserve"> при этом</w:t>
      </w:r>
      <w:r w:rsidR="00295A65" w:rsidRPr="008B3F20">
        <w:rPr>
          <w:sz w:val="28"/>
          <w:szCs w:val="28"/>
          <w:highlight w:val="green"/>
        </w:rPr>
        <w:t xml:space="preserve"> </w:t>
      </w:r>
      <w:r w:rsidR="006A2A20" w:rsidRPr="008B3F20">
        <w:rPr>
          <w:sz w:val="28"/>
          <w:szCs w:val="28"/>
          <w:highlight w:val="green"/>
        </w:rPr>
        <w:t>з</w:t>
      </w:r>
      <w:r w:rsidR="0040194B" w:rsidRPr="008B3F20">
        <w:rPr>
          <w:sz w:val="28"/>
          <w:szCs w:val="28"/>
          <w:highlight w:val="green"/>
        </w:rPr>
        <w:t>начение</w:t>
      </w:r>
      <w:r w:rsidR="004B5FE7" w:rsidRPr="008B3F20">
        <w:rPr>
          <w:sz w:val="28"/>
          <w:szCs w:val="28"/>
          <w:highlight w:val="green"/>
        </w:rPr>
        <w:t xml:space="preserve"> логарифмического декремента колебаний для конструкций пешеходных мостов </w:t>
      </w:r>
      <w:r w:rsidRPr="008B3F20">
        <w:rPr>
          <w:sz w:val="28"/>
          <w:szCs w:val="28"/>
          <w:highlight w:val="green"/>
        </w:rPr>
        <w:t xml:space="preserve">из алюминиевых сплавов </w:t>
      </w:r>
      <w:r w:rsidR="004B5FE7" w:rsidRPr="008B3F20">
        <w:rPr>
          <w:sz w:val="28"/>
          <w:szCs w:val="28"/>
          <w:highlight w:val="green"/>
        </w:rPr>
        <w:t xml:space="preserve">пролетом до 60 м </w:t>
      </w:r>
      <w:r w:rsidR="000F7BEC" w:rsidRPr="008B3F20">
        <w:rPr>
          <w:sz w:val="28"/>
          <w:szCs w:val="28"/>
          <w:highlight w:val="green"/>
        </w:rPr>
        <w:t xml:space="preserve">следует </w:t>
      </w:r>
      <w:r w:rsidR="004B5FE7" w:rsidRPr="008B3F20">
        <w:rPr>
          <w:sz w:val="28"/>
          <w:szCs w:val="28"/>
          <w:highlight w:val="green"/>
        </w:rPr>
        <w:t>принимать равным δ</w:t>
      </w:r>
      <w:r w:rsidR="006A2A20" w:rsidRPr="008B3F20">
        <w:rPr>
          <w:sz w:val="28"/>
          <w:szCs w:val="28"/>
          <w:highlight w:val="green"/>
        </w:rPr>
        <w:t xml:space="preserve"> = 0,2</w:t>
      </w:r>
      <w:r w:rsidR="00867196" w:rsidRPr="008B3F20">
        <w:rPr>
          <w:sz w:val="28"/>
          <w:szCs w:val="28"/>
          <w:highlight w:val="green"/>
        </w:rPr>
        <w:t>2</w:t>
      </w:r>
      <w:r w:rsidR="006A2A20" w:rsidRPr="008B3F20">
        <w:rPr>
          <w:sz w:val="28"/>
          <w:szCs w:val="28"/>
          <w:highlight w:val="green"/>
        </w:rPr>
        <w:t>,</w:t>
      </w:r>
      <w:r w:rsidR="004B5FE7" w:rsidRPr="008B3F20">
        <w:rPr>
          <w:sz w:val="28"/>
          <w:szCs w:val="28"/>
          <w:highlight w:val="green"/>
        </w:rPr>
        <w:t xml:space="preserve"> для мостов с пролетом более 60 м </w:t>
      </w:r>
      <w:r w:rsidR="007569FA" w:rsidRPr="008B3F20">
        <w:rPr>
          <w:sz w:val="28"/>
          <w:szCs w:val="28"/>
          <w:highlight w:val="green"/>
        </w:rPr>
        <w:t xml:space="preserve">значение декремента </w:t>
      </w:r>
      <w:r w:rsidR="000F7BEC" w:rsidRPr="008B3F20">
        <w:rPr>
          <w:sz w:val="28"/>
          <w:szCs w:val="28"/>
          <w:highlight w:val="green"/>
        </w:rPr>
        <w:t>следует</w:t>
      </w:r>
      <w:r w:rsidR="004B5FE7" w:rsidRPr="008B3F20">
        <w:rPr>
          <w:sz w:val="28"/>
          <w:szCs w:val="28"/>
          <w:highlight w:val="green"/>
        </w:rPr>
        <w:t xml:space="preserve"> определять в ходе научно-технического сопровождения</w:t>
      </w:r>
      <w:r w:rsidR="00CA5B0E" w:rsidRPr="008B3F20">
        <w:rPr>
          <w:sz w:val="28"/>
          <w:szCs w:val="28"/>
          <w:highlight w:val="green"/>
        </w:rPr>
        <w:t xml:space="preserve"> проектирования</w:t>
      </w:r>
      <w:r w:rsidR="004B5FE7" w:rsidRPr="008B3F20">
        <w:rPr>
          <w:sz w:val="28"/>
          <w:szCs w:val="28"/>
          <w:highlight w:val="green"/>
        </w:rPr>
        <w:t>.</w:t>
      </w:r>
    </w:p>
    <w:p w14:paraId="0A47FDE3" w14:textId="77777777" w:rsidR="0040194B" w:rsidRPr="008B3F20" w:rsidRDefault="0040194B" w:rsidP="000F7BEC">
      <w:pPr>
        <w:numPr>
          <w:ilvl w:val="2"/>
          <w:numId w:val="1"/>
        </w:numPr>
        <w:shd w:val="clear" w:color="auto" w:fill="FFFFFF"/>
        <w:ind w:left="0" w:firstLine="567"/>
        <w:jc w:val="both"/>
        <w:rPr>
          <w:sz w:val="28"/>
          <w:szCs w:val="28"/>
          <w:highlight w:val="green"/>
        </w:rPr>
      </w:pPr>
      <w:r w:rsidRPr="008B3F20">
        <w:rPr>
          <w:sz w:val="28"/>
          <w:szCs w:val="28"/>
          <w:highlight w:val="green"/>
        </w:rPr>
        <w:t>Расчет собственных колебаний пешеходных мостов с фундаментами на</w:t>
      </w:r>
      <w:r w:rsidR="004029D2" w:rsidRPr="008B3F20">
        <w:rPr>
          <w:sz w:val="28"/>
          <w:szCs w:val="28"/>
          <w:highlight w:val="green"/>
        </w:rPr>
        <w:t xml:space="preserve"> естественном основании следует</w:t>
      </w:r>
      <w:r w:rsidRPr="008B3F20">
        <w:rPr>
          <w:sz w:val="28"/>
          <w:szCs w:val="28"/>
          <w:highlight w:val="green"/>
        </w:rPr>
        <w:t xml:space="preserve"> выполнять с учетом взаимодействия с грунтом.</w:t>
      </w:r>
    </w:p>
    <w:p w14:paraId="06E39541" w14:textId="77777777" w:rsidR="00B37741" w:rsidRPr="000F7BEC" w:rsidRDefault="00E77BFE" w:rsidP="000F7BEC">
      <w:pPr>
        <w:pStyle w:val="2"/>
        <w:numPr>
          <w:ilvl w:val="1"/>
          <w:numId w:val="1"/>
        </w:numPr>
        <w:spacing w:after="120"/>
        <w:ind w:left="0" w:firstLine="567"/>
        <w:jc w:val="both"/>
        <w:rPr>
          <w:rFonts w:ascii="Times New Roman" w:hAnsi="Times New Roman" w:cs="Times New Roman"/>
          <w:i w:val="0"/>
        </w:rPr>
      </w:pPr>
      <w:r w:rsidRPr="000F7BEC">
        <w:rPr>
          <w:rFonts w:ascii="Times New Roman" w:hAnsi="Times New Roman" w:cs="Times New Roman"/>
          <w:i w:val="0"/>
        </w:rPr>
        <w:t>Деформации, перемещения, п</w:t>
      </w:r>
      <w:r w:rsidR="00B37741" w:rsidRPr="000F7BEC">
        <w:rPr>
          <w:rFonts w:ascii="Times New Roman" w:hAnsi="Times New Roman" w:cs="Times New Roman"/>
          <w:i w:val="0"/>
        </w:rPr>
        <w:t>родольный профиль конструкций</w:t>
      </w:r>
      <w:bookmarkEnd w:id="30"/>
      <w:bookmarkEnd w:id="31"/>
    </w:p>
    <w:p w14:paraId="63E1A365" w14:textId="77777777" w:rsidR="00E77BFE" w:rsidRPr="00905E78" w:rsidRDefault="00E77BFE" w:rsidP="000F7BEC">
      <w:pPr>
        <w:numPr>
          <w:ilvl w:val="2"/>
          <w:numId w:val="1"/>
        </w:numPr>
        <w:shd w:val="clear" w:color="auto" w:fill="FFFFFF"/>
        <w:ind w:left="0" w:firstLine="567"/>
        <w:jc w:val="both"/>
        <w:rPr>
          <w:color w:val="000000"/>
          <w:sz w:val="28"/>
          <w:szCs w:val="28"/>
          <w:highlight w:val="green"/>
        </w:rPr>
      </w:pPr>
      <w:r w:rsidRPr="00905E78">
        <w:rPr>
          <w:color w:val="000000"/>
          <w:sz w:val="28"/>
          <w:szCs w:val="28"/>
          <w:highlight w:val="green"/>
        </w:rPr>
        <w:t xml:space="preserve">Вертикальные </w:t>
      </w:r>
      <w:r w:rsidR="005D42C9" w:rsidRPr="00905E78">
        <w:rPr>
          <w:color w:val="000000"/>
          <w:sz w:val="28"/>
          <w:szCs w:val="28"/>
          <w:highlight w:val="green"/>
        </w:rPr>
        <w:t xml:space="preserve">упругие </w:t>
      </w:r>
      <w:r w:rsidRPr="00905E78">
        <w:rPr>
          <w:color w:val="000000"/>
          <w:sz w:val="28"/>
          <w:szCs w:val="28"/>
          <w:highlight w:val="green"/>
        </w:rPr>
        <w:t xml:space="preserve">прогибы пролетных строений пешеходных мостов </w:t>
      </w:r>
      <w:r w:rsidR="005D42C9" w:rsidRPr="00905E78">
        <w:rPr>
          <w:color w:val="000000"/>
          <w:sz w:val="28"/>
          <w:szCs w:val="28"/>
          <w:highlight w:val="green"/>
        </w:rPr>
        <w:t xml:space="preserve">от временной нагрузки </w:t>
      </w:r>
      <w:r w:rsidRPr="00905E78">
        <w:rPr>
          <w:color w:val="000000"/>
          <w:sz w:val="28"/>
          <w:szCs w:val="28"/>
          <w:highlight w:val="green"/>
        </w:rPr>
        <w:t xml:space="preserve">не должны превышать 1/400 </w:t>
      </w:r>
      <w:r w:rsidRPr="00905E78">
        <w:rPr>
          <w:i/>
          <w:color w:val="000000"/>
          <w:sz w:val="28"/>
          <w:szCs w:val="28"/>
          <w:highlight w:val="green"/>
          <w:lang w:val="en-US"/>
        </w:rPr>
        <w:t>L</w:t>
      </w:r>
      <w:r w:rsidR="001A7468" w:rsidRPr="00905E78">
        <w:rPr>
          <w:color w:val="000000"/>
          <w:sz w:val="28"/>
          <w:szCs w:val="28"/>
          <w:highlight w:val="green"/>
        </w:rPr>
        <w:t xml:space="preserve">, где </w:t>
      </w:r>
      <w:r w:rsidR="001A7468" w:rsidRPr="00905E78">
        <w:rPr>
          <w:i/>
          <w:color w:val="000000"/>
          <w:sz w:val="28"/>
          <w:szCs w:val="28"/>
          <w:highlight w:val="green"/>
          <w:lang w:val="en-US"/>
        </w:rPr>
        <w:t>L</w:t>
      </w:r>
      <w:r w:rsidR="001A7468" w:rsidRPr="00905E78">
        <w:rPr>
          <w:color w:val="000000"/>
          <w:sz w:val="28"/>
          <w:szCs w:val="28"/>
          <w:highlight w:val="green"/>
        </w:rPr>
        <w:t xml:space="preserve"> – расчетная длина пролета, м.</w:t>
      </w:r>
    </w:p>
    <w:p w14:paraId="62465027" w14:textId="77777777" w:rsidR="001A7468" w:rsidRPr="00905E78" w:rsidRDefault="001A7468" w:rsidP="000F7BEC">
      <w:pPr>
        <w:numPr>
          <w:ilvl w:val="2"/>
          <w:numId w:val="1"/>
        </w:numPr>
        <w:shd w:val="clear" w:color="auto" w:fill="FFFFFF"/>
        <w:ind w:left="0" w:firstLine="567"/>
        <w:jc w:val="both"/>
        <w:rPr>
          <w:color w:val="000000"/>
          <w:sz w:val="28"/>
          <w:szCs w:val="28"/>
          <w:highlight w:val="green"/>
        </w:rPr>
      </w:pPr>
      <w:r w:rsidRPr="00905E78">
        <w:rPr>
          <w:color w:val="000000"/>
          <w:sz w:val="28"/>
          <w:szCs w:val="28"/>
          <w:highlight w:val="green"/>
        </w:rPr>
        <w:lastRenderedPageBreak/>
        <w:t xml:space="preserve">Параметры собственных колебаний пешеходных мостов </w:t>
      </w:r>
      <w:r w:rsidR="004029D2" w:rsidRPr="00905E78">
        <w:rPr>
          <w:color w:val="000000"/>
          <w:sz w:val="28"/>
          <w:szCs w:val="28"/>
          <w:highlight w:val="green"/>
        </w:rPr>
        <w:t>следует устанавливать в соответствии с положениями пункта 5.48 СП 35.13330.2011.</w:t>
      </w:r>
    </w:p>
    <w:p w14:paraId="3E7DC8AD" w14:textId="77777777" w:rsidR="00E77BFE" w:rsidRPr="00905E78" w:rsidRDefault="00E77BFE" w:rsidP="000F7BEC">
      <w:pPr>
        <w:numPr>
          <w:ilvl w:val="2"/>
          <w:numId w:val="1"/>
        </w:numPr>
        <w:shd w:val="clear" w:color="auto" w:fill="FFFFFF"/>
        <w:ind w:left="0" w:firstLine="567"/>
        <w:jc w:val="both"/>
        <w:rPr>
          <w:color w:val="000000"/>
          <w:sz w:val="28"/>
          <w:szCs w:val="28"/>
          <w:highlight w:val="green"/>
        </w:rPr>
      </w:pPr>
      <w:r w:rsidRPr="00905E78">
        <w:rPr>
          <w:color w:val="000000"/>
          <w:sz w:val="28"/>
          <w:szCs w:val="28"/>
          <w:highlight w:val="green"/>
        </w:rPr>
        <w:t xml:space="preserve">Пролетным строениям пешеходных мостов следует задавать строительный подъем, компенсирующий вертикальные деформации пролетного строения от постоянной нагрузки. Коэффициент надежности по нагрузке </w:t>
      </w:r>
      <w:r w:rsidR="001A7468" w:rsidRPr="00905E78">
        <w:rPr>
          <w:color w:val="000000"/>
          <w:sz w:val="28"/>
          <w:szCs w:val="28"/>
          <w:highlight w:val="green"/>
        </w:rPr>
        <w:t xml:space="preserve">при этом принимают </w:t>
      </w:r>
      <w:r w:rsidRPr="00905E78">
        <w:rPr>
          <w:color w:val="000000"/>
          <w:sz w:val="28"/>
          <w:szCs w:val="28"/>
          <w:highlight w:val="green"/>
        </w:rPr>
        <w:t>γ</w:t>
      </w:r>
      <w:r w:rsidRPr="00905E78">
        <w:rPr>
          <w:i/>
          <w:color w:val="000000"/>
          <w:sz w:val="28"/>
          <w:szCs w:val="28"/>
          <w:highlight w:val="green"/>
          <w:vertAlign w:val="subscript"/>
        </w:rPr>
        <w:t>f</w:t>
      </w:r>
      <w:r w:rsidRPr="00905E78">
        <w:rPr>
          <w:color w:val="000000"/>
          <w:sz w:val="28"/>
          <w:szCs w:val="28"/>
          <w:highlight w:val="green"/>
        </w:rPr>
        <w:t xml:space="preserve"> </w:t>
      </w:r>
      <w:r w:rsidR="001A7468" w:rsidRPr="00905E78">
        <w:rPr>
          <w:color w:val="000000"/>
          <w:sz w:val="28"/>
          <w:szCs w:val="28"/>
          <w:highlight w:val="green"/>
        </w:rPr>
        <w:t>= 1,0.</w:t>
      </w:r>
    </w:p>
    <w:p w14:paraId="7A886CE3" w14:textId="77777777" w:rsidR="004B5FE7" w:rsidRPr="00905E78" w:rsidRDefault="004B5FE7" w:rsidP="000F7BEC">
      <w:pPr>
        <w:numPr>
          <w:ilvl w:val="2"/>
          <w:numId w:val="1"/>
        </w:numPr>
        <w:shd w:val="clear" w:color="auto" w:fill="FFFFFF"/>
        <w:ind w:left="0" w:firstLine="567"/>
        <w:jc w:val="both"/>
        <w:rPr>
          <w:sz w:val="28"/>
          <w:szCs w:val="28"/>
          <w:highlight w:val="green"/>
        </w:rPr>
      </w:pPr>
      <w:r w:rsidRPr="00905E78">
        <w:rPr>
          <w:color w:val="000000"/>
          <w:sz w:val="28"/>
          <w:szCs w:val="28"/>
          <w:highlight w:val="green"/>
        </w:rPr>
        <w:t xml:space="preserve">Продольный уклон на </w:t>
      </w:r>
      <w:r w:rsidR="007569FA" w:rsidRPr="00905E78">
        <w:rPr>
          <w:color w:val="000000"/>
          <w:sz w:val="28"/>
          <w:szCs w:val="28"/>
          <w:highlight w:val="green"/>
        </w:rPr>
        <w:t xml:space="preserve">пешеходном </w:t>
      </w:r>
      <w:r w:rsidRPr="00905E78">
        <w:rPr>
          <w:color w:val="000000"/>
          <w:sz w:val="28"/>
          <w:szCs w:val="28"/>
          <w:highlight w:val="green"/>
        </w:rPr>
        <w:t>мосту не должен превышать 50</w:t>
      </w:r>
      <w:r w:rsidR="004029D2" w:rsidRPr="00905E78">
        <w:rPr>
          <w:color w:val="000000"/>
          <w:sz w:val="28"/>
          <w:szCs w:val="28"/>
          <w:highlight w:val="green"/>
        </w:rPr>
        <w:t xml:space="preserve"> </w:t>
      </w:r>
      <w:r w:rsidRPr="00905E78">
        <w:rPr>
          <w:sz w:val="28"/>
          <w:szCs w:val="28"/>
          <w:highlight w:val="green"/>
        </w:rPr>
        <w:t>‰</w:t>
      </w:r>
      <w:r w:rsidRPr="00905E78">
        <w:rPr>
          <w:color w:val="000000"/>
          <w:sz w:val="28"/>
          <w:szCs w:val="28"/>
          <w:highlight w:val="green"/>
        </w:rPr>
        <w:t>. При наличии горизонтальных площадок для отдыха уклон допускается увеличивать до 80</w:t>
      </w:r>
      <w:r w:rsidR="004029D2" w:rsidRPr="00905E78">
        <w:rPr>
          <w:color w:val="000000"/>
          <w:sz w:val="28"/>
          <w:szCs w:val="28"/>
          <w:highlight w:val="green"/>
        </w:rPr>
        <w:t xml:space="preserve"> </w:t>
      </w:r>
      <w:r w:rsidRPr="00905E78">
        <w:rPr>
          <w:sz w:val="28"/>
          <w:szCs w:val="28"/>
          <w:highlight w:val="green"/>
        </w:rPr>
        <w:t>‰</w:t>
      </w:r>
      <w:r w:rsidRPr="00905E78">
        <w:rPr>
          <w:color w:val="000000"/>
          <w:sz w:val="28"/>
          <w:szCs w:val="28"/>
          <w:highlight w:val="green"/>
        </w:rPr>
        <w:t xml:space="preserve"> при</w:t>
      </w:r>
      <w:r w:rsidR="006A2A20" w:rsidRPr="00905E78">
        <w:rPr>
          <w:color w:val="000000"/>
          <w:sz w:val="28"/>
          <w:szCs w:val="28"/>
          <w:highlight w:val="green"/>
        </w:rPr>
        <w:t xml:space="preserve"> длине наклонного участка до 10 </w:t>
      </w:r>
      <w:r w:rsidRPr="00905E78">
        <w:rPr>
          <w:color w:val="000000"/>
          <w:sz w:val="28"/>
          <w:szCs w:val="28"/>
          <w:highlight w:val="green"/>
        </w:rPr>
        <w:t>м.</w:t>
      </w:r>
    </w:p>
    <w:p w14:paraId="5EC62AB6" w14:textId="77777777" w:rsidR="00B842AE" w:rsidRPr="00905E78" w:rsidRDefault="007569FA" w:rsidP="000F7BEC">
      <w:pPr>
        <w:numPr>
          <w:ilvl w:val="2"/>
          <w:numId w:val="1"/>
        </w:numPr>
        <w:shd w:val="clear" w:color="auto" w:fill="FFFFFF"/>
        <w:ind w:left="0" w:firstLine="567"/>
        <w:jc w:val="both"/>
        <w:rPr>
          <w:sz w:val="28"/>
          <w:szCs w:val="28"/>
          <w:highlight w:val="green"/>
        </w:rPr>
      </w:pPr>
      <w:r w:rsidRPr="00905E78">
        <w:rPr>
          <w:sz w:val="28"/>
          <w:szCs w:val="28"/>
          <w:highlight w:val="green"/>
        </w:rPr>
        <w:t xml:space="preserve">На мостах, по которым предполагается передвижение </w:t>
      </w:r>
      <w:r w:rsidR="004029D2" w:rsidRPr="00905E78">
        <w:rPr>
          <w:sz w:val="28"/>
          <w:szCs w:val="28"/>
          <w:highlight w:val="green"/>
        </w:rPr>
        <w:t xml:space="preserve">маломобильных </w:t>
      </w:r>
      <w:r w:rsidRPr="00905E78">
        <w:rPr>
          <w:sz w:val="28"/>
          <w:szCs w:val="28"/>
          <w:highlight w:val="green"/>
        </w:rPr>
        <w:t>групп населения</w:t>
      </w:r>
      <w:r w:rsidR="004029D2" w:rsidRPr="00905E78">
        <w:rPr>
          <w:sz w:val="28"/>
          <w:szCs w:val="28"/>
          <w:highlight w:val="green"/>
        </w:rPr>
        <w:t>,</w:t>
      </w:r>
      <w:r w:rsidR="00D9769D" w:rsidRPr="00905E78">
        <w:rPr>
          <w:sz w:val="28"/>
          <w:szCs w:val="28"/>
          <w:highlight w:val="green"/>
        </w:rPr>
        <w:t xml:space="preserve"> </w:t>
      </w:r>
      <w:r w:rsidRPr="00905E78">
        <w:rPr>
          <w:color w:val="000000"/>
          <w:sz w:val="28"/>
          <w:szCs w:val="28"/>
          <w:highlight w:val="green"/>
        </w:rPr>
        <w:t>продольный уклон на мосту не должен превышать 25</w:t>
      </w:r>
      <w:r w:rsidR="004029D2" w:rsidRPr="00905E78">
        <w:rPr>
          <w:color w:val="000000"/>
          <w:sz w:val="28"/>
          <w:szCs w:val="28"/>
          <w:highlight w:val="green"/>
        </w:rPr>
        <w:t xml:space="preserve"> </w:t>
      </w:r>
      <w:r w:rsidRPr="00905E78">
        <w:rPr>
          <w:sz w:val="28"/>
          <w:szCs w:val="28"/>
          <w:highlight w:val="green"/>
        </w:rPr>
        <w:t>‰ (поперечный уклон по условиям движения</w:t>
      </w:r>
      <w:r w:rsidR="00D9769D" w:rsidRPr="00905E78">
        <w:rPr>
          <w:sz w:val="28"/>
          <w:szCs w:val="28"/>
          <w:highlight w:val="green"/>
        </w:rPr>
        <w:t>).</w:t>
      </w:r>
    </w:p>
    <w:p w14:paraId="736177D5" w14:textId="77777777" w:rsidR="00B37741" w:rsidRPr="000F7BEC" w:rsidRDefault="00B37741" w:rsidP="000F7BEC">
      <w:pPr>
        <w:pStyle w:val="2"/>
        <w:numPr>
          <w:ilvl w:val="1"/>
          <w:numId w:val="1"/>
        </w:numPr>
        <w:spacing w:after="120"/>
        <w:ind w:left="0" w:firstLine="567"/>
        <w:jc w:val="both"/>
        <w:rPr>
          <w:rFonts w:ascii="Times New Roman" w:hAnsi="Times New Roman" w:cs="Times New Roman"/>
          <w:i w:val="0"/>
        </w:rPr>
      </w:pPr>
      <w:bookmarkStart w:id="32" w:name="_Toc400816223"/>
      <w:bookmarkStart w:id="33" w:name="_Toc3810052"/>
      <w:r w:rsidRPr="000F7BEC">
        <w:rPr>
          <w:rFonts w:ascii="Times New Roman" w:hAnsi="Times New Roman" w:cs="Times New Roman"/>
          <w:i w:val="0"/>
        </w:rPr>
        <w:t xml:space="preserve">Мостовое полотно </w:t>
      </w:r>
      <w:r w:rsidR="0018117C" w:rsidRPr="000F7BEC">
        <w:rPr>
          <w:rFonts w:ascii="Times New Roman" w:hAnsi="Times New Roman" w:cs="Times New Roman"/>
          <w:i w:val="0"/>
        </w:rPr>
        <w:t>мостов из алюминиевых сплавов</w:t>
      </w:r>
      <w:bookmarkEnd w:id="32"/>
      <w:bookmarkEnd w:id="33"/>
    </w:p>
    <w:p w14:paraId="7D3F1FE9" w14:textId="77777777" w:rsidR="00F3704D" w:rsidRPr="00905E78" w:rsidRDefault="00F3704D" w:rsidP="000F7BEC">
      <w:pPr>
        <w:numPr>
          <w:ilvl w:val="2"/>
          <w:numId w:val="1"/>
        </w:numPr>
        <w:shd w:val="clear" w:color="auto" w:fill="FFFFFF"/>
        <w:ind w:left="0" w:firstLine="567"/>
        <w:jc w:val="both"/>
        <w:rPr>
          <w:sz w:val="28"/>
          <w:szCs w:val="28"/>
          <w:highlight w:val="green"/>
        </w:rPr>
      </w:pPr>
      <w:r w:rsidRPr="00905E78">
        <w:rPr>
          <w:sz w:val="28"/>
          <w:szCs w:val="28"/>
          <w:highlight w:val="green"/>
        </w:rPr>
        <w:t>В мост</w:t>
      </w:r>
      <w:r w:rsidR="00BD30B3" w:rsidRPr="00905E78">
        <w:rPr>
          <w:sz w:val="28"/>
          <w:szCs w:val="28"/>
          <w:highlight w:val="green"/>
        </w:rPr>
        <w:t>овых конструкциях</w:t>
      </w:r>
      <w:r w:rsidR="00BE019B" w:rsidRPr="00905E78">
        <w:rPr>
          <w:sz w:val="28"/>
          <w:szCs w:val="28"/>
          <w:highlight w:val="green"/>
        </w:rPr>
        <w:t xml:space="preserve"> </w:t>
      </w:r>
      <w:r w:rsidR="005E696B" w:rsidRPr="00905E78">
        <w:rPr>
          <w:sz w:val="28"/>
          <w:szCs w:val="28"/>
          <w:highlight w:val="green"/>
        </w:rPr>
        <w:t xml:space="preserve">из алюминиевых сплавов </w:t>
      </w:r>
      <w:r w:rsidRPr="00905E78">
        <w:rPr>
          <w:sz w:val="28"/>
          <w:szCs w:val="28"/>
          <w:highlight w:val="green"/>
        </w:rPr>
        <w:t xml:space="preserve">следует применять ортотропные настилы из </w:t>
      </w:r>
      <w:r w:rsidR="00F518B4" w:rsidRPr="00905E78">
        <w:rPr>
          <w:sz w:val="28"/>
          <w:szCs w:val="28"/>
          <w:highlight w:val="green"/>
        </w:rPr>
        <w:t>пресс</w:t>
      </w:r>
      <w:r w:rsidRPr="00905E78">
        <w:rPr>
          <w:sz w:val="28"/>
          <w:szCs w:val="28"/>
          <w:highlight w:val="green"/>
        </w:rPr>
        <w:t>ованных многокамерных профилей или плит</w:t>
      </w:r>
      <w:r w:rsidR="00643899" w:rsidRPr="00905E78">
        <w:rPr>
          <w:sz w:val="28"/>
          <w:szCs w:val="28"/>
          <w:highlight w:val="green"/>
        </w:rPr>
        <w:t>, подкрепленных ребрами жесткости</w:t>
      </w:r>
      <w:r w:rsidRPr="00905E78">
        <w:rPr>
          <w:sz w:val="28"/>
          <w:szCs w:val="28"/>
          <w:highlight w:val="green"/>
        </w:rPr>
        <w:t>.</w:t>
      </w:r>
    </w:p>
    <w:p w14:paraId="79B81F75" w14:textId="77777777" w:rsidR="00F216B6" w:rsidRPr="00905E78" w:rsidRDefault="00A93D45" w:rsidP="000F7BEC">
      <w:pPr>
        <w:numPr>
          <w:ilvl w:val="2"/>
          <w:numId w:val="1"/>
        </w:numPr>
        <w:shd w:val="clear" w:color="auto" w:fill="FFFFFF"/>
        <w:ind w:left="0" w:firstLine="567"/>
        <w:jc w:val="both"/>
        <w:rPr>
          <w:sz w:val="28"/>
          <w:szCs w:val="28"/>
          <w:highlight w:val="green"/>
        </w:rPr>
      </w:pPr>
      <w:r w:rsidRPr="00905E78">
        <w:rPr>
          <w:sz w:val="28"/>
          <w:szCs w:val="28"/>
          <w:highlight w:val="green"/>
        </w:rPr>
        <w:t xml:space="preserve">На пролетных строениях из алюминиевых сплавов рекомендуется применять тонкослойные полимерные покрытия </w:t>
      </w:r>
      <w:r w:rsidR="00F216B6" w:rsidRPr="00905E78">
        <w:rPr>
          <w:sz w:val="28"/>
          <w:szCs w:val="28"/>
          <w:highlight w:val="green"/>
        </w:rPr>
        <w:t>в соответствии с</w:t>
      </w:r>
      <w:r w:rsidRPr="00905E78">
        <w:rPr>
          <w:sz w:val="28"/>
          <w:szCs w:val="28"/>
          <w:highlight w:val="green"/>
        </w:rPr>
        <w:t xml:space="preserve"> ГОСТ Р 53627</w:t>
      </w:r>
      <w:r w:rsidR="00083A9A" w:rsidRPr="00905E78">
        <w:rPr>
          <w:sz w:val="28"/>
          <w:szCs w:val="28"/>
          <w:highlight w:val="green"/>
        </w:rPr>
        <w:t>.</w:t>
      </w:r>
    </w:p>
    <w:p w14:paraId="279BC869" w14:textId="77777777" w:rsidR="008B65E9" w:rsidRPr="00905E78" w:rsidRDefault="00361581" w:rsidP="000F7BEC">
      <w:pPr>
        <w:numPr>
          <w:ilvl w:val="2"/>
          <w:numId w:val="1"/>
        </w:numPr>
        <w:shd w:val="clear" w:color="auto" w:fill="FFFFFF"/>
        <w:ind w:left="0" w:firstLine="567"/>
        <w:jc w:val="both"/>
        <w:rPr>
          <w:sz w:val="28"/>
          <w:szCs w:val="28"/>
          <w:highlight w:val="yellow"/>
        </w:rPr>
      </w:pPr>
      <w:r w:rsidRPr="00905E78">
        <w:rPr>
          <w:sz w:val="28"/>
          <w:szCs w:val="28"/>
          <w:highlight w:val="yellow"/>
        </w:rPr>
        <w:t>При отсутствии возможности использования тонкослойного полимерного покрытия конструкция дорожной одежды ортотропной плиты про</w:t>
      </w:r>
      <w:r w:rsidR="004A2921" w:rsidRPr="00905E78">
        <w:rPr>
          <w:sz w:val="28"/>
          <w:szCs w:val="28"/>
          <w:highlight w:val="yellow"/>
        </w:rPr>
        <w:t>хо</w:t>
      </w:r>
      <w:r w:rsidRPr="00905E78">
        <w:rPr>
          <w:sz w:val="28"/>
          <w:szCs w:val="28"/>
          <w:highlight w:val="yellow"/>
        </w:rPr>
        <w:t>жей части из алюминиевых сплавов может быть выполнена с устройством защитно-сцепляющего слоя и асфальтобетонного покрытия при соответствующем обосновани</w:t>
      </w:r>
      <w:r w:rsidR="004A2921" w:rsidRPr="00905E78">
        <w:rPr>
          <w:sz w:val="28"/>
          <w:szCs w:val="28"/>
          <w:highlight w:val="yellow"/>
        </w:rPr>
        <w:t>и в соответствии с СП 35.13330, а также с устройством деревянных настилов, обработанных защитными составами.</w:t>
      </w:r>
    </w:p>
    <w:p w14:paraId="1E643632" w14:textId="77777777" w:rsidR="00B37741" w:rsidRPr="00905E78" w:rsidRDefault="001653BD" w:rsidP="000F7BEC">
      <w:pPr>
        <w:numPr>
          <w:ilvl w:val="2"/>
          <w:numId w:val="1"/>
        </w:numPr>
        <w:shd w:val="clear" w:color="auto" w:fill="FFFFFF"/>
        <w:ind w:left="0" w:firstLine="567"/>
        <w:jc w:val="both"/>
        <w:rPr>
          <w:sz w:val="28"/>
          <w:szCs w:val="28"/>
          <w:highlight w:val="green"/>
        </w:rPr>
      </w:pPr>
      <w:r w:rsidRPr="00905E78">
        <w:rPr>
          <w:sz w:val="28"/>
          <w:szCs w:val="28"/>
          <w:highlight w:val="green"/>
        </w:rPr>
        <w:t xml:space="preserve">Толщина асфальтобетонного покрытия на алюминиевой ортотропной плите зависит от параметров ортотропной плиты (толщины листа, шага продольных ребер) и должна быть не менее </w:t>
      </w:r>
      <w:r w:rsidR="00D9769D" w:rsidRPr="00905E78">
        <w:rPr>
          <w:sz w:val="28"/>
          <w:szCs w:val="28"/>
          <w:highlight w:val="green"/>
        </w:rPr>
        <w:t>40</w:t>
      </w:r>
      <w:r w:rsidRPr="00905E78">
        <w:rPr>
          <w:sz w:val="28"/>
          <w:szCs w:val="28"/>
          <w:highlight w:val="green"/>
        </w:rPr>
        <w:t xml:space="preserve"> мм </w:t>
      </w:r>
      <w:r w:rsidR="00D9769D" w:rsidRPr="00905E78">
        <w:rPr>
          <w:sz w:val="28"/>
          <w:szCs w:val="28"/>
          <w:highlight w:val="green"/>
        </w:rPr>
        <w:t>из</w:t>
      </w:r>
      <w:r w:rsidRPr="00905E78">
        <w:rPr>
          <w:sz w:val="28"/>
          <w:szCs w:val="28"/>
          <w:highlight w:val="green"/>
        </w:rPr>
        <w:t xml:space="preserve"> асфальтобетонов</w:t>
      </w:r>
      <w:r w:rsidR="00C021F5" w:rsidRPr="00905E78">
        <w:rPr>
          <w:sz w:val="28"/>
          <w:szCs w:val="28"/>
          <w:highlight w:val="green"/>
        </w:rPr>
        <w:t xml:space="preserve"> </w:t>
      </w:r>
      <w:r w:rsidR="00D9769D" w:rsidRPr="00905E78">
        <w:rPr>
          <w:sz w:val="28"/>
          <w:szCs w:val="28"/>
          <w:highlight w:val="green"/>
        </w:rPr>
        <w:t xml:space="preserve">типов Г, Д не ниже марки </w:t>
      </w:r>
      <w:r w:rsidR="008D4C6E" w:rsidRPr="00905E78">
        <w:rPr>
          <w:sz w:val="28"/>
          <w:szCs w:val="28"/>
          <w:highlight w:val="green"/>
        </w:rPr>
        <w:t xml:space="preserve">II </w:t>
      </w:r>
      <w:r w:rsidR="00D9769D" w:rsidRPr="00905E78">
        <w:rPr>
          <w:sz w:val="28"/>
          <w:szCs w:val="28"/>
          <w:highlight w:val="green"/>
        </w:rPr>
        <w:t>по ГОСТ 9128.</w:t>
      </w:r>
    </w:p>
    <w:p w14:paraId="057FCBAC" w14:textId="77777777" w:rsidR="00D9769D" w:rsidRPr="000F7BEC" w:rsidRDefault="00D9769D" w:rsidP="000F7BEC">
      <w:pPr>
        <w:shd w:val="clear" w:color="auto" w:fill="FFFFFF"/>
        <w:tabs>
          <w:tab w:val="left" w:pos="926"/>
        </w:tabs>
        <w:ind w:firstLine="567"/>
        <w:jc w:val="both"/>
        <w:rPr>
          <w:sz w:val="28"/>
          <w:szCs w:val="28"/>
        </w:rPr>
      </w:pPr>
      <w:bookmarkStart w:id="34" w:name="_Toc400816224"/>
      <w:bookmarkStart w:id="35" w:name="_Toc3810053"/>
      <w:r w:rsidRPr="00905E78">
        <w:rPr>
          <w:sz w:val="28"/>
          <w:szCs w:val="28"/>
          <w:highlight w:val="green"/>
        </w:rPr>
        <w:t>Материал поверхности покрытия и его структур</w:t>
      </w:r>
      <w:r w:rsidR="004029D2" w:rsidRPr="00905E78">
        <w:rPr>
          <w:sz w:val="28"/>
          <w:szCs w:val="28"/>
          <w:highlight w:val="green"/>
        </w:rPr>
        <w:t>у</w:t>
      </w:r>
      <w:r w:rsidRPr="00905E78">
        <w:rPr>
          <w:sz w:val="28"/>
          <w:szCs w:val="28"/>
          <w:highlight w:val="green"/>
        </w:rPr>
        <w:t xml:space="preserve"> выбира</w:t>
      </w:r>
      <w:r w:rsidR="004029D2" w:rsidRPr="00905E78">
        <w:rPr>
          <w:sz w:val="28"/>
          <w:szCs w:val="28"/>
          <w:highlight w:val="green"/>
        </w:rPr>
        <w:t>ют</w:t>
      </w:r>
      <w:r w:rsidRPr="00905E78">
        <w:rPr>
          <w:sz w:val="28"/>
          <w:szCs w:val="28"/>
          <w:highlight w:val="green"/>
        </w:rPr>
        <w:t xml:space="preserve"> с коэффициентом сцепления 0,6</w:t>
      </w:r>
      <w:r w:rsidR="004029D2" w:rsidRPr="00905E78">
        <w:rPr>
          <w:rFonts w:eastAsia="TimesNewRomanPSMT"/>
          <w:sz w:val="28"/>
          <w:szCs w:val="28"/>
          <w:highlight w:val="green"/>
        </w:rPr>
        <w:t>–</w:t>
      </w:r>
      <w:r w:rsidRPr="00905E78">
        <w:rPr>
          <w:sz w:val="28"/>
          <w:szCs w:val="28"/>
          <w:highlight w:val="green"/>
        </w:rPr>
        <w:t>0,75, обеспечиваемым при любых погодных условиях.</w:t>
      </w:r>
    </w:p>
    <w:p w14:paraId="12B53F1B" w14:textId="77777777" w:rsidR="00D9769D" w:rsidRPr="000F7BEC" w:rsidRDefault="00D9769D" w:rsidP="000F7BEC">
      <w:pPr>
        <w:shd w:val="clear" w:color="auto" w:fill="FFFFFF"/>
        <w:tabs>
          <w:tab w:val="left" w:pos="926"/>
        </w:tabs>
        <w:ind w:firstLine="567"/>
        <w:jc w:val="both"/>
        <w:rPr>
          <w:sz w:val="28"/>
          <w:szCs w:val="28"/>
        </w:rPr>
      </w:pPr>
      <w:r w:rsidRPr="000F7BEC">
        <w:rPr>
          <w:sz w:val="28"/>
          <w:szCs w:val="28"/>
        </w:rPr>
        <w:t>Для защиты покрытия от отслоения и появления трещин рекомендуется ограничение перемещений от воздействия колеса уборочной техники (10 кН с коэффициентом надежности по нагрузке γ</w:t>
      </w:r>
      <w:r w:rsidRPr="004029D2">
        <w:rPr>
          <w:i/>
          <w:sz w:val="28"/>
          <w:szCs w:val="28"/>
          <w:vertAlign w:val="subscript"/>
          <w:lang w:val="en-US"/>
        </w:rPr>
        <w:t>f</w:t>
      </w:r>
      <w:r w:rsidR="004029D2" w:rsidRPr="004029D2">
        <w:rPr>
          <w:sz w:val="28"/>
          <w:szCs w:val="28"/>
        </w:rPr>
        <w:t xml:space="preserve"> </w:t>
      </w:r>
      <w:r w:rsidRPr="000F7BEC">
        <w:rPr>
          <w:sz w:val="28"/>
          <w:szCs w:val="28"/>
        </w:rPr>
        <w:t>=</w:t>
      </w:r>
      <w:r w:rsidR="004029D2">
        <w:rPr>
          <w:sz w:val="28"/>
          <w:szCs w:val="28"/>
        </w:rPr>
        <w:t xml:space="preserve"> </w:t>
      </w:r>
      <w:r w:rsidRPr="000F7BEC">
        <w:rPr>
          <w:sz w:val="28"/>
          <w:szCs w:val="28"/>
        </w:rPr>
        <w:t>1</w:t>
      </w:r>
      <w:r w:rsidR="001A7468" w:rsidRPr="000F7BEC">
        <w:rPr>
          <w:sz w:val="28"/>
          <w:szCs w:val="28"/>
        </w:rPr>
        <w:t>,0</w:t>
      </w:r>
      <w:r w:rsidRPr="000F7BEC">
        <w:rPr>
          <w:sz w:val="28"/>
          <w:szCs w:val="28"/>
        </w:rPr>
        <w:t>):</w:t>
      </w:r>
    </w:p>
    <w:p w14:paraId="4E42BC6F" w14:textId="77777777" w:rsidR="004029D2" w:rsidRPr="0042419D" w:rsidRDefault="004029D2" w:rsidP="004029D2">
      <w:pPr>
        <w:ind w:right="-142" w:firstLine="567"/>
        <w:jc w:val="both"/>
        <w:rPr>
          <w:rFonts w:eastAsia="TimesNewRomanPSMT"/>
          <w:sz w:val="28"/>
          <w:szCs w:val="28"/>
        </w:rPr>
      </w:pPr>
      <w:r w:rsidRPr="0042419D">
        <w:rPr>
          <w:rFonts w:eastAsia="TimesNewRomanPSMT"/>
          <w:sz w:val="28"/>
          <w:szCs w:val="28"/>
        </w:rPr>
        <w:t>а) для листа настила – 0,0033</w:t>
      </w:r>
      <w:r w:rsidRPr="0042419D">
        <w:rPr>
          <w:rFonts w:eastAsia="TimesNewRomanPSMT"/>
          <w:i/>
          <w:sz w:val="28"/>
          <w:szCs w:val="28"/>
        </w:rPr>
        <w:t>a</w:t>
      </w:r>
      <w:r w:rsidRPr="0042419D">
        <w:rPr>
          <w:rFonts w:eastAsia="TimesNewRomanPSMT"/>
          <w:sz w:val="28"/>
          <w:szCs w:val="28"/>
        </w:rPr>
        <w:t xml:space="preserve">, где </w:t>
      </w:r>
      <w:r w:rsidRPr="0042419D">
        <w:rPr>
          <w:rFonts w:eastAsia="TimesNewRomanPSMT"/>
          <w:i/>
          <w:sz w:val="28"/>
          <w:szCs w:val="28"/>
        </w:rPr>
        <w:t>а</w:t>
      </w:r>
      <w:r w:rsidRPr="0042419D">
        <w:rPr>
          <w:rFonts w:eastAsia="TimesNewRomanPSMT"/>
          <w:sz w:val="28"/>
          <w:szCs w:val="28"/>
        </w:rPr>
        <w:t xml:space="preserve"> – расстояние между стенками продольных ребер, м;</w:t>
      </w:r>
    </w:p>
    <w:p w14:paraId="7143CF0E" w14:textId="77777777" w:rsidR="004029D2" w:rsidRPr="0042419D" w:rsidRDefault="004029D2" w:rsidP="004029D2">
      <w:pPr>
        <w:ind w:firstLine="567"/>
        <w:jc w:val="both"/>
        <w:rPr>
          <w:rFonts w:eastAsia="TimesNewRomanPSMT"/>
          <w:sz w:val="28"/>
          <w:szCs w:val="28"/>
        </w:rPr>
      </w:pPr>
      <w:r w:rsidRPr="0042419D">
        <w:rPr>
          <w:rFonts w:eastAsia="TimesNewRomanPSMT"/>
          <w:sz w:val="28"/>
          <w:szCs w:val="28"/>
        </w:rPr>
        <w:t>б) для продольных ребер и поперечных балок – 0</w:t>
      </w:r>
      <w:r>
        <w:rPr>
          <w:rFonts w:eastAsia="TimesNewRomanPSMT"/>
          <w:sz w:val="28"/>
          <w:szCs w:val="28"/>
        </w:rPr>
        <w:t>,</w:t>
      </w:r>
      <w:r w:rsidRPr="0042419D">
        <w:rPr>
          <w:rFonts w:eastAsia="TimesNewRomanPSMT"/>
          <w:sz w:val="28"/>
          <w:szCs w:val="28"/>
        </w:rPr>
        <w:t>001</w:t>
      </w:r>
      <w:r w:rsidRPr="0042419D">
        <w:rPr>
          <w:rFonts w:eastAsia="TimesNewRomanPSMT"/>
          <w:i/>
          <w:sz w:val="28"/>
          <w:szCs w:val="28"/>
        </w:rPr>
        <w:t>L</w:t>
      </w:r>
      <w:r w:rsidRPr="0042419D">
        <w:rPr>
          <w:rFonts w:eastAsia="TimesNewRomanPSMT"/>
          <w:sz w:val="28"/>
          <w:szCs w:val="28"/>
        </w:rPr>
        <w:t xml:space="preserve">, где </w:t>
      </w:r>
      <w:r w:rsidRPr="0042419D">
        <w:rPr>
          <w:rFonts w:eastAsia="TimesNewRomanPSMT"/>
          <w:i/>
          <w:sz w:val="28"/>
          <w:szCs w:val="28"/>
        </w:rPr>
        <w:t xml:space="preserve">L </w:t>
      </w:r>
      <w:r w:rsidRPr="0042419D">
        <w:rPr>
          <w:rFonts w:eastAsia="TimesNewRomanPSMT"/>
          <w:sz w:val="28"/>
          <w:szCs w:val="28"/>
        </w:rPr>
        <w:t>– пролет продольного ребра или поперечной балки, м;</w:t>
      </w:r>
    </w:p>
    <w:p w14:paraId="516B3908" w14:textId="77777777" w:rsidR="004029D2" w:rsidRPr="0042419D" w:rsidRDefault="004029D2" w:rsidP="004029D2">
      <w:pPr>
        <w:ind w:firstLine="567"/>
        <w:jc w:val="both"/>
        <w:rPr>
          <w:rFonts w:eastAsia="TimesNewRomanPSMT"/>
          <w:sz w:val="28"/>
          <w:szCs w:val="28"/>
        </w:rPr>
      </w:pPr>
      <w:r w:rsidRPr="0042419D">
        <w:rPr>
          <w:rFonts w:eastAsia="TimesNewRomanPSMT"/>
          <w:sz w:val="28"/>
          <w:szCs w:val="28"/>
        </w:rPr>
        <w:t>в) разность перемещений между смежными продольными ребрами не должна превышать 2,5 мм.</w:t>
      </w:r>
    </w:p>
    <w:p w14:paraId="1977C5F2" w14:textId="77777777" w:rsidR="00D9769D" w:rsidRPr="004511A3" w:rsidRDefault="00D9769D" w:rsidP="000F7BEC">
      <w:pPr>
        <w:numPr>
          <w:ilvl w:val="2"/>
          <w:numId w:val="1"/>
        </w:numPr>
        <w:shd w:val="clear" w:color="auto" w:fill="FFFFFF"/>
        <w:ind w:left="0" w:firstLine="567"/>
        <w:jc w:val="both"/>
        <w:rPr>
          <w:sz w:val="28"/>
          <w:szCs w:val="28"/>
          <w:highlight w:val="green"/>
        </w:rPr>
      </w:pPr>
      <w:r w:rsidRPr="004511A3">
        <w:rPr>
          <w:sz w:val="28"/>
          <w:szCs w:val="28"/>
          <w:highlight w:val="green"/>
        </w:rPr>
        <w:t>Пролетные строения и проходы ограждают перилами высотой не менее 1,1 м.</w:t>
      </w:r>
      <w:r w:rsidR="00C021F5" w:rsidRPr="004511A3">
        <w:rPr>
          <w:sz w:val="28"/>
          <w:szCs w:val="28"/>
          <w:highlight w:val="green"/>
        </w:rPr>
        <w:t xml:space="preserve"> </w:t>
      </w:r>
      <w:r w:rsidR="004029D2" w:rsidRPr="004511A3">
        <w:rPr>
          <w:sz w:val="28"/>
          <w:szCs w:val="28"/>
          <w:highlight w:val="green"/>
        </w:rPr>
        <w:t>Конструкцию поручней выполняют в соответствии с ГОСТ Р 51261 и СП 136.13330.</w:t>
      </w:r>
      <w:r w:rsidRPr="004511A3">
        <w:rPr>
          <w:sz w:val="28"/>
          <w:szCs w:val="28"/>
          <w:highlight w:val="green"/>
        </w:rPr>
        <w:t xml:space="preserve"> Конструкция перил должна иметь заполнение, </w:t>
      </w:r>
      <w:r w:rsidRPr="004511A3">
        <w:rPr>
          <w:sz w:val="28"/>
          <w:szCs w:val="28"/>
          <w:highlight w:val="green"/>
        </w:rPr>
        <w:lastRenderedPageBreak/>
        <w:t>исключающее возможность падения пешеходов с мостового сооружения. Расстояния в свету между элементами заполнения не должны превышать 150 мм.</w:t>
      </w:r>
    </w:p>
    <w:p w14:paraId="22F186D2" w14:textId="77777777" w:rsidR="00D9769D" w:rsidRPr="004511A3" w:rsidRDefault="00D9769D" w:rsidP="000F7BEC">
      <w:pPr>
        <w:numPr>
          <w:ilvl w:val="2"/>
          <w:numId w:val="1"/>
        </w:numPr>
        <w:shd w:val="clear" w:color="auto" w:fill="FFFFFF"/>
        <w:ind w:left="0" w:firstLine="567"/>
        <w:jc w:val="both"/>
        <w:rPr>
          <w:sz w:val="28"/>
          <w:szCs w:val="28"/>
          <w:highlight w:val="green"/>
        </w:rPr>
      </w:pPr>
      <w:r w:rsidRPr="004511A3">
        <w:rPr>
          <w:sz w:val="28"/>
          <w:szCs w:val="28"/>
          <w:highlight w:val="green"/>
        </w:rPr>
        <w:t>Опоры контактной сети и освещения располага</w:t>
      </w:r>
      <w:r w:rsidR="004029D2" w:rsidRPr="004511A3">
        <w:rPr>
          <w:sz w:val="28"/>
          <w:szCs w:val="28"/>
          <w:highlight w:val="green"/>
        </w:rPr>
        <w:t>ют</w:t>
      </w:r>
      <w:r w:rsidRPr="004511A3">
        <w:rPr>
          <w:sz w:val="28"/>
          <w:szCs w:val="28"/>
          <w:highlight w:val="green"/>
        </w:rPr>
        <w:t>, как правило, в створе перил или на консолях плиты.</w:t>
      </w:r>
    </w:p>
    <w:p w14:paraId="26CDD8B8" w14:textId="77777777" w:rsidR="00D9769D" w:rsidRPr="004511A3" w:rsidRDefault="00D9769D" w:rsidP="000F7BEC">
      <w:pPr>
        <w:numPr>
          <w:ilvl w:val="2"/>
          <w:numId w:val="1"/>
        </w:numPr>
        <w:shd w:val="clear" w:color="auto" w:fill="FFFFFF"/>
        <w:ind w:left="0" w:firstLine="567"/>
        <w:jc w:val="both"/>
        <w:rPr>
          <w:sz w:val="28"/>
          <w:szCs w:val="28"/>
          <w:highlight w:val="green"/>
        </w:rPr>
      </w:pPr>
      <w:r w:rsidRPr="004511A3">
        <w:rPr>
          <w:sz w:val="28"/>
          <w:szCs w:val="28"/>
          <w:highlight w:val="green"/>
        </w:rPr>
        <w:t>Конструкции деформационных швов должны обеспечивать перемещения пролетных строений в заданном интервале температур и исключать попадание воды и грязи на опорные площадки и нижерасположенные части мостового сооружения. При применении конструкций деформационных швов, пропускающих воду, под ними следует устраивать поперечные лотки с уклоном не менее 50 ‰ в одну или обе стороны относительно оси пролетного строения. При конструировании деформационных швов следует предусматривать возможность их обслуживания.</w:t>
      </w:r>
    </w:p>
    <w:p w14:paraId="41FFC7B0" w14:textId="77777777" w:rsidR="00D9769D" w:rsidRPr="004511A3" w:rsidRDefault="00D9769D" w:rsidP="000F7BEC">
      <w:pPr>
        <w:numPr>
          <w:ilvl w:val="2"/>
          <w:numId w:val="1"/>
        </w:numPr>
        <w:shd w:val="clear" w:color="auto" w:fill="FFFFFF"/>
        <w:ind w:left="0" w:firstLine="567"/>
        <w:jc w:val="both"/>
        <w:rPr>
          <w:sz w:val="28"/>
          <w:szCs w:val="28"/>
          <w:highlight w:val="green"/>
        </w:rPr>
      </w:pPr>
      <w:r w:rsidRPr="004511A3">
        <w:rPr>
          <w:sz w:val="28"/>
          <w:szCs w:val="28"/>
          <w:highlight w:val="green"/>
        </w:rPr>
        <w:t>Прохож</w:t>
      </w:r>
      <w:r w:rsidR="004029D2" w:rsidRPr="004511A3">
        <w:rPr>
          <w:sz w:val="28"/>
          <w:szCs w:val="28"/>
          <w:highlight w:val="green"/>
        </w:rPr>
        <w:t>ую</w:t>
      </w:r>
      <w:r w:rsidRPr="004511A3">
        <w:rPr>
          <w:sz w:val="28"/>
          <w:szCs w:val="28"/>
          <w:highlight w:val="green"/>
        </w:rPr>
        <w:t xml:space="preserve"> часть, на поверхность которой может попадать вода, следует проектировать с поперечным уклоном не менее 20 ‰. Продольный уклон поверхности следует принимать не менее 5 ‰, за исключением участков выпуклых вертикальных кривых, расположенных в зоне вершины вертикальной кривой. При продольном уклоне свыше 10 ‰ допускается уменьшение поперечного уклона при условии, что геометрическая сумма уклонов будет не менее 20 ‰.</w:t>
      </w:r>
    </w:p>
    <w:p w14:paraId="0C9C714C" w14:textId="77777777" w:rsidR="00D9769D" w:rsidRPr="004511A3" w:rsidRDefault="00D9769D" w:rsidP="000F7BEC">
      <w:pPr>
        <w:numPr>
          <w:ilvl w:val="2"/>
          <w:numId w:val="1"/>
        </w:numPr>
        <w:shd w:val="clear" w:color="auto" w:fill="FFFFFF"/>
        <w:ind w:left="0" w:firstLine="567"/>
        <w:jc w:val="both"/>
        <w:rPr>
          <w:sz w:val="28"/>
          <w:szCs w:val="28"/>
          <w:highlight w:val="green"/>
        </w:rPr>
      </w:pPr>
      <w:r w:rsidRPr="004511A3">
        <w:rPr>
          <w:sz w:val="28"/>
          <w:szCs w:val="28"/>
          <w:highlight w:val="green"/>
        </w:rPr>
        <w:t>Воду с поверхности проезжей части и тротуаров следует отводить:</w:t>
      </w:r>
    </w:p>
    <w:p w14:paraId="68B33996" w14:textId="77777777" w:rsidR="00D9769D" w:rsidRPr="004511A3" w:rsidRDefault="004029D2" w:rsidP="000F7BEC">
      <w:pPr>
        <w:pStyle w:val="ConsPlusNormal"/>
        <w:widowControl/>
        <w:shd w:val="clear" w:color="auto" w:fill="FFFFFF"/>
        <w:suppressAutoHyphens/>
        <w:ind w:firstLine="567"/>
        <w:jc w:val="both"/>
        <w:rPr>
          <w:rFonts w:ascii="Times New Roman" w:hAnsi="Times New Roman" w:cs="Times New Roman"/>
          <w:sz w:val="28"/>
          <w:szCs w:val="28"/>
          <w:highlight w:val="green"/>
        </w:rPr>
      </w:pPr>
      <w:r w:rsidRPr="004511A3">
        <w:rPr>
          <w:rFonts w:ascii="Times New Roman" w:hAnsi="Times New Roman" w:cs="Times New Roman"/>
          <w:sz w:val="28"/>
          <w:szCs w:val="28"/>
          <w:highlight w:val="green"/>
        </w:rPr>
        <w:t xml:space="preserve">- </w:t>
      </w:r>
      <w:r w:rsidR="00D9769D" w:rsidRPr="004511A3">
        <w:rPr>
          <w:rFonts w:ascii="Times New Roman" w:hAnsi="Times New Roman" w:cs="Times New Roman"/>
          <w:sz w:val="28"/>
          <w:szCs w:val="28"/>
          <w:highlight w:val="green"/>
        </w:rPr>
        <w:t>при длине сбора воды не более 50 м – по продольному уклону вдоль цоколя перил со сбросом воды поперечными водоотводными лотками, расположенными на конусах;</w:t>
      </w:r>
    </w:p>
    <w:p w14:paraId="3EB52C8C" w14:textId="77777777" w:rsidR="00D9769D" w:rsidRPr="004511A3" w:rsidRDefault="004029D2" w:rsidP="000F7BEC">
      <w:pPr>
        <w:pStyle w:val="ConsPlusNormal"/>
        <w:widowControl/>
        <w:shd w:val="clear" w:color="auto" w:fill="FFFFFF"/>
        <w:suppressAutoHyphens/>
        <w:ind w:firstLine="567"/>
        <w:jc w:val="both"/>
        <w:rPr>
          <w:rFonts w:ascii="Times New Roman" w:hAnsi="Times New Roman" w:cs="Times New Roman"/>
          <w:sz w:val="28"/>
          <w:szCs w:val="28"/>
          <w:highlight w:val="green"/>
        </w:rPr>
      </w:pPr>
      <w:r w:rsidRPr="004511A3">
        <w:rPr>
          <w:rFonts w:ascii="Times New Roman" w:hAnsi="Times New Roman" w:cs="Times New Roman"/>
          <w:sz w:val="28"/>
          <w:szCs w:val="28"/>
          <w:highlight w:val="green"/>
        </w:rPr>
        <w:t xml:space="preserve">- </w:t>
      </w:r>
      <w:r w:rsidR="00D9769D" w:rsidRPr="004511A3">
        <w:rPr>
          <w:rFonts w:ascii="Times New Roman" w:hAnsi="Times New Roman" w:cs="Times New Roman"/>
          <w:sz w:val="28"/>
          <w:szCs w:val="28"/>
          <w:highlight w:val="green"/>
        </w:rPr>
        <w:t>при длине водосбора более 50 м – сбросом воды по водосточным трубам в местах расположения опор;</w:t>
      </w:r>
    </w:p>
    <w:p w14:paraId="477AD6C4" w14:textId="77777777" w:rsidR="00D9769D" w:rsidRPr="004511A3" w:rsidRDefault="004029D2" w:rsidP="000F7BEC">
      <w:pPr>
        <w:pStyle w:val="ConsPlusNormal"/>
        <w:widowControl/>
        <w:shd w:val="clear" w:color="auto" w:fill="FFFFFF"/>
        <w:suppressAutoHyphens/>
        <w:ind w:firstLine="567"/>
        <w:jc w:val="both"/>
        <w:rPr>
          <w:rFonts w:ascii="Times New Roman" w:hAnsi="Times New Roman" w:cs="Times New Roman"/>
          <w:sz w:val="28"/>
          <w:szCs w:val="28"/>
          <w:highlight w:val="green"/>
        </w:rPr>
      </w:pPr>
      <w:r w:rsidRPr="004511A3">
        <w:rPr>
          <w:rFonts w:ascii="Times New Roman" w:hAnsi="Times New Roman" w:cs="Times New Roman"/>
          <w:sz w:val="28"/>
          <w:szCs w:val="28"/>
          <w:highlight w:val="green"/>
        </w:rPr>
        <w:t xml:space="preserve">- </w:t>
      </w:r>
      <w:r w:rsidR="00D9769D" w:rsidRPr="004511A3">
        <w:rPr>
          <w:rFonts w:ascii="Times New Roman" w:hAnsi="Times New Roman" w:cs="Times New Roman"/>
          <w:sz w:val="28"/>
          <w:szCs w:val="28"/>
          <w:highlight w:val="green"/>
        </w:rPr>
        <w:t>поперечными лотками, устраиваемыми в разрывах цоколя перил с шагом 6</w:t>
      </w:r>
      <w:r w:rsidRPr="004511A3">
        <w:rPr>
          <w:rFonts w:ascii="Times New Roman" w:hAnsi="Times New Roman" w:cs="Times New Roman"/>
          <w:sz w:val="28"/>
          <w:szCs w:val="28"/>
          <w:highlight w:val="green"/>
        </w:rPr>
        <w:t>–</w:t>
      </w:r>
      <w:r w:rsidR="00125A6A" w:rsidRPr="004511A3">
        <w:rPr>
          <w:rFonts w:ascii="Times New Roman" w:hAnsi="Times New Roman" w:cs="Times New Roman"/>
          <w:sz w:val="28"/>
          <w:szCs w:val="28"/>
          <w:highlight w:val="green"/>
        </w:rPr>
        <w:t xml:space="preserve">12 </w:t>
      </w:r>
      <w:r w:rsidR="00D9769D" w:rsidRPr="004511A3">
        <w:rPr>
          <w:rFonts w:ascii="Times New Roman" w:hAnsi="Times New Roman" w:cs="Times New Roman"/>
          <w:sz w:val="28"/>
          <w:szCs w:val="28"/>
          <w:highlight w:val="green"/>
        </w:rPr>
        <w:t>м.</w:t>
      </w:r>
    </w:p>
    <w:p w14:paraId="4E8E0A39" w14:textId="77777777" w:rsidR="00D9769D" w:rsidRPr="000F7BEC" w:rsidRDefault="00D9769D" w:rsidP="004029D2">
      <w:pPr>
        <w:pStyle w:val="ConsPlusNormal"/>
        <w:widowControl/>
        <w:shd w:val="clear" w:color="auto" w:fill="FFFFFF"/>
        <w:suppressAutoHyphens/>
        <w:ind w:firstLine="567"/>
        <w:jc w:val="both"/>
        <w:rPr>
          <w:rFonts w:ascii="Times New Roman" w:hAnsi="Times New Roman" w:cs="Times New Roman"/>
          <w:sz w:val="28"/>
          <w:szCs w:val="28"/>
        </w:rPr>
      </w:pPr>
      <w:r w:rsidRPr="004511A3">
        <w:rPr>
          <w:rFonts w:ascii="Times New Roman" w:hAnsi="Times New Roman" w:cs="Times New Roman"/>
          <w:sz w:val="28"/>
          <w:szCs w:val="28"/>
          <w:highlight w:val="green"/>
        </w:rPr>
        <w:t>Неорганизованный сброс воды с мостового</w:t>
      </w:r>
      <w:r w:rsidRPr="004511A3">
        <w:rPr>
          <w:rFonts w:ascii="Times New Roman" w:hAnsi="Times New Roman" w:cs="Times New Roman"/>
          <w:color w:val="0070C0"/>
          <w:sz w:val="28"/>
          <w:szCs w:val="28"/>
          <w:highlight w:val="green"/>
        </w:rPr>
        <w:t xml:space="preserve"> </w:t>
      </w:r>
      <w:r w:rsidRPr="004511A3">
        <w:rPr>
          <w:rFonts w:ascii="Times New Roman" w:hAnsi="Times New Roman" w:cs="Times New Roman"/>
          <w:sz w:val="28"/>
          <w:szCs w:val="28"/>
          <w:highlight w:val="green"/>
        </w:rPr>
        <w:t>сооружения по всей его длине не допускается.</w:t>
      </w:r>
    </w:p>
    <w:p w14:paraId="3A2B1190" w14:textId="77777777" w:rsidR="00B37741" w:rsidRPr="000F7BEC" w:rsidRDefault="00B37741" w:rsidP="004029D2">
      <w:pPr>
        <w:pStyle w:val="2"/>
        <w:numPr>
          <w:ilvl w:val="1"/>
          <w:numId w:val="1"/>
        </w:numPr>
        <w:spacing w:after="120"/>
        <w:ind w:left="0" w:firstLine="567"/>
        <w:jc w:val="both"/>
        <w:rPr>
          <w:rFonts w:ascii="Times New Roman" w:hAnsi="Times New Roman" w:cs="Times New Roman"/>
          <w:i w:val="0"/>
        </w:rPr>
      </w:pPr>
      <w:r w:rsidRPr="000F7BEC">
        <w:rPr>
          <w:rFonts w:ascii="Times New Roman" w:hAnsi="Times New Roman" w:cs="Times New Roman"/>
          <w:i w:val="0"/>
        </w:rPr>
        <w:t>Эксплуатационные обустройства</w:t>
      </w:r>
      <w:bookmarkEnd w:id="34"/>
      <w:bookmarkEnd w:id="35"/>
    </w:p>
    <w:p w14:paraId="214D8786" w14:textId="77777777" w:rsidR="00C95E27" w:rsidRPr="004511A3" w:rsidRDefault="00A961BA" w:rsidP="004029D2">
      <w:pPr>
        <w:numPr>
          <w:ilvl w:val="2"/>
          <w:numId w:val="1"/>
        </w:numPr>
        <w:shd w:val="clear" w:color="auto" w:fill="FFFFFF"/>
        <w:ind w:left="0" w:firstLine="567"/>
        <w:jc w:val="both"/>
        <w:rPr>
          <w:sz w:val="28"/>
          <w:szCs w:val="28"/>
          <w:highlight w:val="green"/>
        </w:rPr>
      </w:pPr>
      <w:r w:rsidRPr="004511A3">
        <w:rPr>
          <w:sz w:val="28"/>
          <w:szCs w:val="28"/>
          <w:highlight w:val="green"/>
        </w:rPr>
        <w:t xml:space="preserve">При проектировании эксплуатационных обустройств мостов </w:t>
      </w:r>
      <w:r w:rsidR="00040708" w:rsidRPr="004511A3">
        <w:rPr>
          <w:sz w:val="28"/>
          <w:szCs w:val="28"/>
          <w:highlight w:val="green"/>
        </w:rPr>
        <w:t xml:space="preserve">с конструкциями </w:t>
      </w:r>
      <w:r w:rsidR="00FD71FD" w:rsidRPr="004511A3">
        <w:rPr>
          <w:sz w:val="28"/>
          <w:szCs w:val="28"/>
          <w:highlight w:val="green"/>
        </w:rPr>
        <w:t>из алюминиевых сплавов</w:t>
      </w:r>
      <w:r w:rsidR="00BE019B" w:rsidRPr="004511A3">
        <w:rPr>
          <w:sz w:val="28"/>
          <w:szCs w:val="28"/>
          <w:highlight w:val="green"/>
        </w:rPr>
        <w:t xml:space="preserve"> </w:t>
      </w:r>
      <w:r w:rsidRPr="004511A3">
        <w:rPr>
          <w:sz w:val="28"/>
          <w:szCs w:val="28"/>
          <w:highlight w:val="green"/>
        </w:rPr>
        <w:t xml:space="preserve">следует </w:t>
      </w:r>
      <w:r w:rsidR="004029D2" w:rsidRPr="004511A3">
        <w:rPr>
          <w:sz w:val="28"/>
          <w:szCs w:val="28"/>
          <w:highlight w:val="green"/>
        </w:rPr>
        <w:t>осуществлять, как для стальных мостов, в соответствии с указаниями пунктов 5.80–5.92 СП 35.13330.2011.</w:t>
      </w:r>
    </w:p>
    <w:p w14:paraId="3654DAB9" w14:textId="77777777" w:rsidR="007527BB" w:rsidRPr="004511A3" w:rsidRDefault="007527BB" w:rsidP="004029D2">
      <w:pPr>
        <w:numPr>
          <w:ilvl w:val="2"/>
          <w:numId w:val="1"/>
        </w:numPr>
        <w:shd w:val="clear" w:color="auto" w:fill="FFFFFF"/>
        <w:ind w:left="0" w:firstLine="567"/>
        <w:jc w:val="both"/>
        <w:rPr>
          <w:sz w:val="28"/>
          <w:szCs w:val="28"/>
          <w:highlight w:val="green"/>
        </w:rPr>
      </w:pPr>
      <w:r w:rsidRPr="004511A3">
        <w:rPr>
          <w:sz w:val="28"/>
          <w:szCs w:val="28"/>
          <w:highlight w:val="green"/>
        </w:rPr>
        <w:t xml:space="preserve">Для обеспечения безопасных условий при осмотре </w:t>
      </w:r>
      <w:r w:rsidR="00661DA2" w:rsidRPr="004511A3">
        <w:rPr>
          <w:rFonts w:eastAsia="Calibri"/>
          <w:sz w:val="28"/>
          <w:szCs w:val="28"/>
          <w:highlight w:val="green"/>
        </w:rPr>
        <w:t>в процессе эксплуатации</w:t>
      </w:r>
      <w:r w:rsidR="00BE019B" w:rsidRPr="004511A3">
        <w:rPr>
          <w:rFonts w:eastAsia="Calibri"/>
          <w:sz w:val="28"/>
          <w:szCs w:val="28"/>
          <w:highlight w:val="green"/>
        </w:rPr>
        <w:t xml:space="preserve"> </w:t>
      </w:r>
      <w:r w:rsidRPr="004511A3">
        <w:rPr>
          <w:sz w:val="28"/>
          <w:szCs w:val="28"/>
          <w:highlight w:val="green"/>
        </w:rPr>
        <w:t>следует устраивать проходы, лестницы, перильн</w:t>
      </w:r>
      <w:r w:rsidR="005E696B" w:rsidRPr="004511A3">
        <w:rPr>
          <w:sz w:val="28"/>
          <w:szCs w:val="28"/>
          <w:highlight w:val="green"/>
        </w:rPr>
        <w:t>ые ограждения (высотой не менее 1,1</w:t>
      </w:r>
      <w:r w:rsidRPr="004511A3">
        <w:rPr>
          <w:sz w:val="28"/>
          <w:szCs w:val="28"/>
          <w:highlight w:val="green"/>
        </w:rPr>
        <w:t xml:space="preserve"> м), смотровые приспособления, которые могут быть </w:t>
      </w:r>
      <w:r w:rsidR="005E696B" w:rsidRPr="004511A3">
        <w:rPr>
          <w:sz w:val="28"/>
          <w:szCs w:val="28"/>
          <w:highlight w:val="green"/>
        </w:rPr>
        <w:t xml:space="preserve">выполнены </w:t>
      </w:r>
      <w:r w:rsidRPr="004511A3">
        <w:rPr>
          <w:sz w:val="28"/>
          <w:szCs w:val="28"/>
          <w:highlight w:val="green"/>
        </w:rPr>
        <w:t>из алюминиевых сплавов. За исключением временных приспособлений</w:t>
      </w:r>
      <w:r w:rsidR="005E696B" w:rsidRPr="004511A3">
        <w:rPr>
          <w:sz w:val="28"/>
          <w:szCs w:val="28"/>
          <w:highlight w:val="green"/>
        </w:rPr>
        <w:t>,</w:t>
      </w:r>
      <w:r w:rsidRPr="004511A3">
        <w:rPr>
          <w:sz w:val="28"/>
          <w:szCs w:val="28"/>
          <w:highlight w:val="green"/>
        </w:rPr>
        <w:t xml:space="preserve"> необходимо обеспечивать защиту в местах контактов </w:t>
      </w:r>
      <w:r w:rsidR="004029D2" w:rsidRPr="004511A3">
        <w:rPr>
          <w:sz w:val="28"/>
          <w:szCs w:val="28"/>
          <w:highlight w:val="green"/>
        </w:rPr>
        <w:t>«алюминий – сталь», «алюминий – железобетон»</w:t>
      </w:r>
      <w:r w:rsidRPr="004511A3">
        <w:rPr>
          <w:sz w:val="28"/>
          <w:szCs w:val="28"/>
          <w:highlight w:val="green"/>
        </w:rPr>
        <w:t>.</w:t>
      </w:r>
    </w:p>
    <w:p w14:paraId="7057CA23" w14:textId="77777777" w:rsidR="00437E25" w:rsidRPr="004511A3" w:rsidRDefault="00437E25" w:rsidP="004029D2">
      <w:pPr>
        <w:widowControl/>
        <w:numPr>
          <w:ilvl w:val="2"/>
          <w:numId w:val="1"/>
        </w:numPr>
        <w:shd w:val="clear" w:color="auto" w:fill="FFFFFF"/>
        <w:autoSpaceDE/>
        <w:autoSpaceDN/>
        <w:adjustRightInd/>
        <w:ind w:left="0" w:firstLine="567"/>
        <w:jc w:val="both"/>
        <w:rPr>
          <w:sz w:val="28"/>
          <w:szCs w:val="28"/>
          <w:highlight w:val="green"/>
        </w:rPr>
      </w:pPr>
      <w:r w:rsidRPr="004511A3">
        <w:rPr>
          <w:sz w:val="28"/>
          <w:szCs w:val="28"/>
          <w:highlight w:val="green"/>
        </w:rPr>
        <w:lastRenderedPageBreak/>
        <w:t>На пешеходных мостах должно предусматриваться стационарное электрическое освещение.</w:t>
      </w:r>
    </w:p>
    <w:p w14:paraId="72F2A63C" w14:textId="77777777" w:rsidR="00437E25" w:rsidRPr="004511A3" w:rsidRDefault="00437E25" w:rsidP="004029D2">
      <w:pPr>
        <w:widowControl/>
        <w:numPr>
          <w:ilvl w:val="2"/>
          <w:numId w:val="1"/>
        </w:numPr>
        <w:shd w:val="clear" w:color="auto" w:fill="FFFFFF"/>
        <w:autoSpaceDE/>
        <w:autoSpaceDN/>
        <w:adjustRightInd/>
        <w:ind w:left="0" w:firstLine="567"/>
        <w:jc w:val="both"/>
        <w:rPr>
          <w:sz w:val="28"/>
          <w:szCs w:val="28"/>
          <w:highlight w:val="green"/>
        </w:rPr>
      </w:pPr>
      <w:bookmarkStart w:id="36" w:name="_Toc400816225"/>
      <w:bookmarkStart w:id="37" w:name="_Toc3810054"/>
      <w:r w:rsidRPr="004511A3">
        <w:rPr>
          <w:sz w:val="28"/>
          <w:szCs w:val="28"/>
          <w:highlight w:val="green"/>
        </w:rPr>
        <w:t>Конструкции мостов из алюминиевых сплавов должны быть заземлены.</w:t>
      </w:r>
    </w:p>
    <w:p w14:paraId="61E04002" w14:textId="77777777" w:rsidR="00B37741" w:rsidRPr="000F7BEC" w:rsidRDefault="00B37741" w:rsidP="004029D2">
      <w:pPr>
        <w:pStyle w:val="2"/>
        <w:numPr>
          <w:ilvl w:val="1"/>
          <w:numId w:val="1"/>
        </w:numPr>
        <w:spacing w:after="120"/>
        <w:ind w:left="0" w:firstLine="567"/>
        <w:jc w:val="both"/>
        <w:rPr>
          <w:rFonts w:ascii="Times New Roman" w:hAnsi="Times New Roman" w:cs="Times New Roman"/>
          <w:i w:val="0"/>
        </w:rPr>
      </w:pPr>
      <w:r w:rsidRPr="000F7BEC">
        <w:rPr>
          <w:rFonts w:ascii="Times New Roman" w:hAnsi="Times New Roman" w:cs="Times New Roman"/>
          <w:i w:val="0"/>
        </w:rPr>
        <w:t xml:space="preserve">Авторский надзор, научно-техническое сопровождение </w:t>
      </w:r>
      <w:r w:rsidR="009D774C">
        <w:rPr>
          <w:rFonts w:ascii="Times New Roman" w:hAnsi="Times New Roman" w:cs="Times New Roman"/>
          <w:i w:val="0"/>
        </w:rPr>
        <w:t xml:space="preserve">строительства </w:t>
      </w:r>
      <w:r w:rsidRPr="000F7BEC">
        <w:rPr>
          <w:rFonts w:ascii="Times New Roman" w:hAnsi="Times New Roman" w:cs="Times New Roman"/>
          <w:i w:val="0"/>
        </w:rPr>
        <w:t>и мониторинг</w:t>
      </w:r>
      <w:bookmarkEnd w:id="36"/>
      <w:bookmarkEnd w:id="37"/>
    </w:p>
    <w:p w14:paraId="73048270" w14:textId="77777777" w:rsidR="007527BB" w:rsidRPr="004511A3" w:rsidRDefault="007527BB" w:rsidP="004029D2">
      <w:pPr>
        <w:numPr>
          <w:ilvl w:val="2"/>
          <w:numId w:val="1"/>
        </w:numPr>
        <w:shd w:val="clear" w:color="auto" w:fill="FFFFFF"/>
        <w:ind w:left="0" w:firstLine="567"/>
        <w:jc w:val="both"/>
        <w:rPr>
          <w:sz w:val="28"/>
          <w:szCs w:val="28"/>
          <w:highlight w:val="green"/>
        </w:rPr>
      </w:pPr>
      <w:bookmarkStart w:id="38" w:name="_Toc497295163"/>
      <w:r w:rsidRPr="004511A3">
        <w:rPr>
          <w:sz w:val="28"/>
          <w:szCs w:val="28"/>
          <w:highlight w:val="green"/>
        </w:rPr>
        <w:t xml:space="preserve">Авторский надзор, научно-техническое сопровождение </w:t>
      </w:r>
      <w:r w:rsidR="004029D2" w:rsidRPr="004511A3">
        <w:rPr>
          <w:sz w:val="28"/>
          <w:szCs w:val="28"/>
          <w:highlight w:val="green"/>
        </w:rPr>
        <w:t xml:space="preserve">строительства (НТСС) </w:t>
      </w:r>
      <w:r w:rsidRPr="004511A3">
        <w:rPr>
          <w:sz w:val="28"/>
          <w:szCs w:val="28"/>
          <w:highlight w:val="green"/>
        </w:rPr>
        <w:t xml:space="preserve">и мониторинг следует выполнять в соответствии с указаниями </w:t>
      </w:r>
      <w:r w:rsidR="00AC5525" w:rsidRPr="004511A3">
        <w:rPr>
          <w:sz w:val="28"/>
          <w:szCs w:val="28"/>
          <w:highlight w:val="green"/>
        </w:rPr>
        <w:t>СП 246.1325800</w:t>
      </w:r>
      <w:r w:rsidR="00BE5EA0" w:rsidRPr="004511A3">
        <w:rPr>
          <w:sz w:val="28"/>
          <w:szCs w:val="28"/>
          <w:highlight w:val="green"/>
        </w:rPr>
        <w:t xml:space="preserve">, </w:t>
      </w:r>
      <w:bookmarkEnd w:id="38"/>
      <w:r w:rsidR="004029D2" w:rsidRPr="004511A3">
        <w:rPr>
          <w:sz w:val="28"/>
          <w:szCs w:val="28"/>
          <w:highlight w:val="green"/>
        </w:rPr>
        <w:t>пунктов 5.93–5.96 СП 35.13330.2011</w:t>
      </w:r>
      <w:r w:rsidR="00AD1F42" w:rsidRPr="004511A3">
        <w:rPr>
          <w:sz w:val="28"/>
          <w:szCs w:val="28"/>
          <w:highlight w:val="green"/>
        </w:rPr>
        <w:t>.</w:t>
      </w:r>
    </w:p>
    <w:p w14:paraId="0F0CEA3E" w14:textId="77777777" w:rsidR="007527BB" w:rsidRPr="004511A3" w:rsidRDefault="007527BB" w:rsidP="004029D2">
      <w:pPr>
        <w:numPr>
          <w:ilvl w:val="2"/>
          <w:numId w:val="1"/>
        </w:numPr>
        <w:shd w:val="clear" w:color="auto" w:fill="FFFFFF"/>
        <w:ind w:left="0" w:firstLine="567"/>
        <w:jc w:val="both"/>
        <w:rPr>
          <w:sz w:val="28"/>
          <w:szCs w:val="28"/>
          <w:highlight w:val="green"/>
        </w:rPr>
      </w:pPr>
      <w:r w:rsidRPr="004511A3">
        <w:rPr>
          <w:sz w:val="28"/>
          <w:szCs w:val="28"/>
          <w:highlight w:val="green"/>
        </w:rPr>
        <w:t xml:space="preserve">В соответствии с ГОСТ </w:t>
      </w:r>
      <w:r w:rsidR="00FA6353" w:rsidRPr="004511A3">
        <w:rPr>
          <w:sz w:val="28"/>
          <w:szCs w:val="28"/>
          <w:highlight w:val="green"/>
        </w:rPr>
        <w:t>27751</w:t>
      </w:r>
      <w:r w:rsidRPr="004511A3">
        <w:rPr>
          <w:sz w:val="28"/>
          <w:szCs w:val="28"/>
          <w:highlight w:val="green"/>
        </w:rPr>
        <w:t xml:space="preserve"> контроль качества </w:t>
      </w:r>
      <w:r w:rsidR="00904441" w:rsidRPr="004511A3">
        <w:rPr>
          <w:sz w:val="28"/>
          <w:szCs w:val="28"/>
          <w:highlight w:val="green"/>
        </w:rPr>
        <w:t>разработки проекта</w:t>
      </w:r>
      <w:r w:rsidRPr="004511A3">
        <w:rPr>
          <w:sz w:val="28"/>
          <w:szCs w:val="28"/>
          <w:highlight w:val="green"/>
        </w:rPr>
        <w:t xml:space="preserve"> осуществляется:</w:t>
      </w:r>
    </w:p>
    <w:p w14:paraId="7D830132" w14:textId="77777777" w:rsidR="007527BB" w:rsidRPr="004511A3" w:rsidRDefault="007527BB" w:rsidP="004029D2">
      <w:pPr>
        <w:pStyle w:val="af3"/>
        <w:numPr>
          <w:ilvl w:val="0"/>
          <w:numId w:val="13"/>
        </w:numPr>
        <w:shd w:val="clear" w:color="auto" w:fill="FFFFFF"/>
        <w:ind w:left="0" w:firstLine="567"/>
        <w:jc w:val="both"/>
        <w:rPr>
          <w:rFonts w:ascii="Times New Roman" w:eastAsia="Times New Roman" w:hAnsi="Times New Roman" w:cs="Times New Roman"/>
          <w:sz w:val="28"/>
          <w:szCs w:val="28"/>
          <w:highlight w:val="green"/>
          <w:lang w:eastAsia="ru-RU"/>
        </w:rPr>
      </w:pPr>
      <w:r w:rsidRPr="004511A3">
        <w:rPr>
          <w:rFonts w:ascii="Times New Roman" w:eastAsia="Times New Roman" w:hAnsi="Times New Roman" w:cs="Times New Roman"/>
          <w:sz w:val="28"/>
          <w:szCs w:val="28"/>
          <w:highlight w:val="green"/>
          <w:lang w:eastAsia="ru-RU"/>
        </w:rPr>
        <w:t xml:space="preserve">для класса КС-3 (повышенный уровень ответственности) </w:t>
      </w:r>
      <w:r w:rsidR="004029D2" w:rsidRPr="004511A3">
        <w:rPr>
          <w:rFonts w:ascii="Times New Roman" w:eastAsia="Times New Roman" w:hAnsi="Times New Roman" w:cs="Times New Roman"/>
          <w:sz w:val="28"/>
          <w:szCs w:val="28"/>
          <w:highlight w:val="green"/>
          <w:lang w:eastAsia="ru-RU"/>
        </w:rPr>
        <w:t xml:space="preserve">– </w:t>
      </w:r>
      <w:r w:rsidRPr="004511A3">
        <w:rPr>
          <w:rFonts w:ascii="Times New Roman" w:eastAsia="Times New Roman" w:hAnsi="Times New Roman" w:cs="Times New Roman"/>
          <w:sz w:val="28"/>
          <w:szCs w:val="28"/>
          <w:highlight w:val="green"/>
          <w:lang w:eastAsia="ru-RU"/>
        </w:rPr>
        <w:t>организацией, отличной от той, которая разрабатывала проект;</w:t>
      </w:r>
    </w:p>
    <w:p w14:paraId="25D1CF9B" w14:textId="77777777" w:rsidR="007527BB" w:rsidRPr="004511A3" w:rsidRDefault="007527BB" w:rsidP="004029D2">
      <w:pPr>
        <w:pStyle w:val="af3"/>
        <w:numPr>
          <w:ilvl w:val="0"/>
          <w:numId w:val="13"/>
        </w:numPr>
        <w:shd w:val="clear" w:color="auto" w:fill="FFFFFF"/>
        <w:ind w:left="0" w:firstLine="567"/>
        <w:jc w:val="both"/>
        <w:rPr>
          <w:rFonts w:ascii="Times New Roman" w:eastAsia="Times New Roman" w:hAnsi="Times New Roman" w:cs="Times New Roman"/>
          <w:sz w:val="28"/>
          <w:szCs w:val="28"/>
          <w:highlight w:val="green"/>
          <w:lang w:eastAsia="ru-RU"/>
        </w:rPr>
      </w:pPr>
      <w:r w:rsidRPr="004511A3">
        <w:rPr>
          <w:rFonts w:ascii="Times New Roman" w:eastAsia="Times New Roman" w:hAnsi="Times New Roman" w:cs="Times New Roman"/>
          <w:sz w:val="28"/>
          <w:szCs w:val="28"/>
          <w:highlight w:val="green"/>
          <w:lang w:eastAsia="ru-RU"/>
        </w:rPr>
        <w:t xml:space="preserve">для класса КС-2 (нормальный уровень ответственности) </w:t>
      </w:r>
      <w:r w:rsidR="004029D2" w:rsidRPr="004511A3">
        <w:rPr>
          <w:rFonts w:ascii="Times New Roman" w:eastAsia="Times New Roman" w:hAnsi="Times New Roman" w:cs="Times New Roman"/>
          <w:sz w:val="28"/>
          <w:szCs w:val="28"/>
          <w:highlight w:val="green"/>
          <w:lang w:eastAsia="ru-RU"/>
        </w:rPr>
        <w:t xml:space="preserve">– </w:t>
      </w:r>
      <w:r w:rsidRPr="004511A3">
        <w:rPr>
          <w:rFonts w:ascii="Times New Roman" w:eastAsia="Times New Roman" w:hAnsi="Times New Roman" w:cs="Times New Roman"/>
          <w:sz w:val="28"/>
          <w:szCs w:val="28"/>
          <w:highlight w:val="green"/>
          <w:lang w:eastAsia="ru-RU"/>
        </w:rPr>
        <w:t>внутри организации, разработавшей проект, лицами, которые не участвовали в разработке проекта.</w:t>
      </w:r>
    </w:p>
    <w:p w14:paraId="7D162B45" w14:textId="77777777" w:rsidR="007527BB" w:rsidRPr="004511A3" w:rsidRDefault="007527BB" w:rsidP="004029D2">
      <w:pPr>
        <w:numPr>
          <w:ilvl w:val="2"/>
          <w:numId w:val="1"/>
        </w:numPr>
        <w:shd w:val="clear" w:color="auto" w:fill="FFFFFF"/>
        <w:ind w:left="0" w:firstLine="567"/>
        <w:jc w:val="both"/>
        <w:rPr>
          <w:sz w:val="28"/>
          <w:szCs w:val="28"/>
          <w:highlight w:val="green"/>
        </w:rPr>
      </w:pPr>
      <w:r w:rsidRPr="004511A3">
        <w:rPr>
          <w:sz w:val="28"/>
          <w:szCs w:val="28"/>
          <w:highlight w:val="green"/>
        </w:rPr>
        <w:t xml:space="preserve">В соответствии с ГОСТ </w:t>
      </w:r>
      <w:r w:rsidR="00FA6353" w:rsidRPr="004511A3">
        <w:rPr>
          <w:sz w:val="28"/>
          <w:szCs w:val="28"/>
          <w:highlight w:val="green"/>
        </w:rPr>
        <w:t>27751</w:t>
      </w:r>
      <w:r w:rsidRPr="004511A3">
        <w:rPr>
          <w:sz w:val="28"/>
          <w:szCs w:val="28"/>
          <w:highlight w:val="green"/>
        </w:rPr>
        <w:t xml:space="preserve"> контроль качества строительно-монтажных работ осуществляется:</w:t>
      </w:r>
    </w:p>
    <w:p w14:paraId="5686FE96" w14:textId="77777777" w:rsidR="007527BB" w:rsidRPr="004511A3" w:rsidRDefault="007527BB" w:rsidP="004029D2">
      <w:pPr>
        <w:pStyle w:val="af3"/>
        <w:numPr>
          <w:ilvl w:val="0"/>
          <w:numId w:val="13"/>
        </w:numPr>
        <w:shd w:val="clear" w:color="auto" w:fill="FFFFFF"/>
        <w:ind w:left="0" w:firstLine="567"/>
        <w:jc w:val="both"/>
        <w:rPr>
          <w:rFonts w:ascii="Times New Roman" w:eastAsia="Times New Roman" w:hAnsi="Times New Roman" w:cs="Times New Roman"/>
          <w:sz w:val="28"/>
          <w:szCs w:val="28"/>
          <w:highlight w:val="green"/>
          <w:lang w:eastAsia="ru-RU"/>
        </w:rPr>
      </w:pPr>
      <w:r w:rsidRPr="004511A3">
        <w:rPr>
          <w:rFonts w:ascii="Times New Roman" w:eastAsia="Times New Roman" w:hAnsi="Times New Roman" w:cs="Times New Roman"/>
          <w:sz w:val="28"/>
          <w:szCs w:val="28"/>
          <w:highlight w:val="green"/>
          <w:lang w:eastAsia="ru-RU"/>
        </w:rPr>
        <w:t xml:space="preserve">для класса КС-3 (повышенный уровень ответственности) </w:t>
      </w:r>
      <w:r w:rsidR="004029D2" w:rsidRPr="004511A3">
        <w:rPr>
          <w:rFonts w:ascii="Times New Roman" w:eastAsia="Times New Roman" w:hAnsi="Times New Roman" w:cs="Times New Roman"/>
          <w:sz w:val="28"/>
          <w:szCs w:val="28"/>
          <w:highlight w:val="green"/>
          <w:lang w:eastAsia="ru-RU"/>
        </w:rPr>
        <w:t xml:space="preserve">– </w:t>
      </w:r>
      <w:r w:rsidRPr="004511A3">
        <w:rPr>
          <w:rFonts w:ascii="Times New Roman" w:eastAsia="Times New Roman" w:hAnsi="Times New Roman" w:cs="Times New Roman"/>
          <w:sz w:val="28"/>
          <w:szCs w:val="28"/>
          <w:highlight w:val="green"/>
          <w:lang w:eastAsia="ru-RU"/>
        </w:rPr>
        <w:t>третьей стороной;</w:t>
      </w:r>
    </w:p>
    <w:p w14:paraId="13E19889" w14:textId="77777777" w:rsidR="007527BB" w:rsidRPr="004511A3" w:rsidRDefault="007527BB" w:rsidP="004029D2">
      <w:pPr>
        <w:pStyle w:val="af3"/>
        <w:numPr>
          <w:ilvl w:val="0"/>
          <w:numId w:val="13"/>
        </w:numPr>
        <w:shd w:val="clear" w:color="auto" w:fill="FFFFFF"/>
        <w:ind w:left="0" w:firstLine="567"/>
        <w:jc w:val="both"/>
        <w:rPr>
          <w:rFonts w:ascii="Times New Roman" w:eastAsia="Times New Roman" w:hAnsi="Times New Roman" w:cs="Times New Roman"/>
          <w:sz w:val="28"/>
          <w:szCs w:val="28"/>
          <w:highlight w:val="green"/>
          <w:lang w:eastAsia="ru-RU"/>
        </w:rPr>
      </w:pPr>
      <w:r w:rsidRPr="004511A3">
        <w:rPr>
          <w:rFonts w:ascii="Times New Roman" w:eastAsia="Times New Roman" w:hAnsi="Times New Roman" w:cs="Times New Roman"/>
          <w:sz w:val="28"/>
          <w:szCs w:val="28"/>
          <w:highlight w:val="green"/>
          <w:lang w:eastAsia="ru-RU"/>
        </w:rPr>
        <w:t xml:space="preserve">для класса КС-2 (нормальный уровень ответственности) </w:t>
      </w:r>
      <w:r w:rsidR="004029D2" w:rsidRPr="004511A3">
        <w:rPr>
          <w:rFonts w:ascii="Times New Roman" w:eastAsia="Times New Roman" w:hAnsi="Times New Roman" w:cs="Times New Roman"/>
          <w:sz w:val="28"/>
          <w:szCs w:val="28"/>
          <w:highlight w:val="green"/>
          <w:lang w:eastAsia="ru-RU"/>
        </w:rPr>
        <w:t xml:space="preserve">– </w:t>
      </w:r>
      <w:r w:rsidRPr="004511A3">
        <w:rPr>
          <w:rFonts w:ascii="Times New Roman" w:eastAsia="Times New Roman" w:hAnsi="Times New Roman" w:cs="Times New Roman"/>
          <w:sz w:val="28"/>
          <w:szCs w:val="28"/>
          <w:highlight w:val="green"/>
          <w:lang w:eastAsia="ru-RU"/>
        </w:rPr>
        <w:t>по правилам организации, осуществляющей строительство.</w:t>
      </w:r>
    </w:p>
    <w:p w14:paraId="50A583A7" w14:textId="77777777" w:rsidR="004011E1" w:rsidRPr="004511A3" w:rsidRDefault="007527BB" w:rsidP="004029D2">
      <w:pPr>
        <w:numPr>
          <w:ilvl w:val="2"/>
          <w:numId w:val="1"/>
        </w:numPr>
        <w:shd w:val="clear" w:color="auto" w:fill="FFFFFF"/>
        <w:ind w:left="0" w:firstLine="567"/>
        <w:jc w:val="both"/>
        <w:rPr>
          <w:sz w:val="28"/>
          <w:szCs w:val="28"/>
          <w:highlight w:val="green"/>
        </w:rPr>
      </w:pPr>
      <w:r w:rsidRPr="004511A3">
        <w:rPr>
          <w:sz w:val="28"/>
          <w:szCs w:val="28"/>
          <w:highlight w:val="green"/>
        </w:rPr>
        <w:t xml:space="preserve">При приемке в эксплуатацию мосты </w:t>
      </w:r>
      <w:r w:rsidR="0079129F" w:rsidRPr="004511A3">
        <w:rPr>
          <w:sz w:val="28"/>
          <w:szCs w:val="28"/>
          <w:highlight w:val="green"/>
        </w:rPr>
        <w:t>из алюминиевых сплавов</w:t>
      </w:r>
      <w:r w:rsidR="00BE019B" w:rsidRPr="004511A3">
        <w:rPr>
          <w:sz w:val="28"/>
          <w:szCs w:val="28"/>
          <w:highlight w:val="green"/>
        </w:rPr>
        <w:t xml:space="preserve"> </w:t>
      </w:r>
      <w:r w:rsidRPr="004511A3">
        <w:rPr>
          <w:sz w:val="28"/>
          <w:szCs w:val="28"/>
          <w:highlight w:val="green"/>
        </w:rPr>
        <w:t>следует обследовать и испытывать в соответствии с требованиями СП 79.13330.</w:t>
      </w:r>
    </w:p>
    <w:p w14:paraId="78B88D3C" w14:textId="77777777" w:rsidR="00D329BB" w:rsidRPr="000F7BEC" w:rsidRDefault="00D329BB" w:rsidP="004029D2">
      <w:pPr>
        <w:numPr>
          <w:ilvl w:val="2"/>
          <w:numId w:val="1"/>
        </w:numPr>
        <w:shd w:val="clear" w:color="auto" w:fill="FFFFFF"/>
        <w:ind w:left="0" w:firstLine="567"/>
        <w:jc w:val="both"/>
        <w:rPr>
          <w:sz w:val="28"/>
          <w:szCs w:val="28"/>
        </w:rPr>
      </w:pPr>
      <w:r w:rsidRPr="000F7BEC">
        <w:rPr>
          <w:sz w:val="28"/>
          <w:szCs w:val="28"/>
        </w:rPr>
        <w:t>Обеспечение надлежащего качества и безопасности пешеходных мостов из алюминиевых сплавов осуществляется пут</w:t>
      </w:r>
      <w:r w:rsidR="004029D2">
        <w:rPr>
          <w:sz w:val="28"/>
          <w:szCs w:val="28"/>
        </w:rPr>
        <w:t>е</w:t>
      </w:r>
      <w:r w:rsidRPr="000F7BEC">
        <w:rPr>
          <w:sz w:val="28"/>
          <w:szCs w:val="28"/>
        </w:rPr>
        <w:t xml:space="preserve">м применения </w:t>
      </w:r>
      <w:r w:rsidR="004029D2">
        <w:rPr>
          <w:sz w:val="28"/>
          <w:szCs w:val="28"/>
        </w:rPr>
        <w:t>современных</w:t>
      </w:r>
      <w:r w:rsidRPr="000F7BEC">
        <w:rPr>
          <w:sz w:val="28"/>
          <w:szCs w:val="28"/>
        </w:rPr>
        <w:t xml:space="preserve"> технических решений, научных методов прогноза и проведени</w:t>
      </w:r>
      <w:r w:rsidR="00467B3A" w:rsidRPr="000F7BEC">
        <w:rPr>
          <w:sz w:val="28"/>
          <w:szCs w:val="28"/>
        </w:rPr>
        <w:t>ем</w:t>
      </w:r>
      <w:r w:rsidRPr="000F7BEC">
        <w:rPr>
          <w:sz w:val="28"/>
          <w:szCs w:val="28"/>
        </w:rPr>
        <w:t xml:space="preserve"> мониторинга</w:t>
      </w:r>
      <w:r w:rsidR="00467B3A" w:rsidRPr="000F7BEC">
        <w:rPr>
          <w:sz w:val="28"/>
          <w:szCs w:val="28"/>
        </w:rPr>
        <w:t xml:space="preserve"> в ходе эксплуатации</w:t>
      </w:r>
      <w:r w:rsidRPr="000F7BEC">
        <w:rPr>
          <w:sz w:val="28"/>
          <w:szCs w:val="28"/>
        </w:rPr>
        <w:t>.</w:t>
      </w:r>
    </w:p>
    <w:p w14:paraId="5B0F2264" w14:textId="77777777" w:rsidR="00467B3A" w:rsidRPr="000F7BEC" w:rsidRDefault="00467B3A" w:rsidP="004029D2">
      <w:pPr>
        <w:shd w:val="clear" w:color="auto" w:fill="FFFFFF"/>
        <w:ind w:firstLine="567"/>
        <w:jc w:val="both"/>
        <w:rPr>
          <w:sz w:val="28"/>
          <w:szCs w:val="28"/>
        </w:rPr>
      </w:pPr>
      <w:r w:rsidRPr="000F7BEC">
        <w:rPr>
          <w:sz w:val="28"/>
          <w:szCs w:val="28"/>
        </w:rPr>
        <w:t>Р</w:t>
      </w:r>
      <w:r w:rsidR="00D329BB" w:rsidRPr="000F7BEC">
        <w:rPr>
          <w:sz w:val="28"/>
          <w:szCs w:val="28"/>
        </w:rPr>
        <w:t>ешени</w:t>
      </w:r>
      <w:r w:rsidRPr="000F7BEC">
        <w:rPr>
          <w:sz w:val="28"/>
          <w:szCs w:val="28"/>
        </w:rPr>
        <w:t>е</w:t>
      </w:r>
      <w:r w:rsidR="00D329BB" w:rsidRPr="000F7BEC">
        <w:rPr>
          <w:sz w:val="28"/>
          <w:szCs w:val="28"/>
        </w:rPr>
        <w:t xml:space="preserve"> технических вопросов, возникающих на всех стадиях жизненного цикла, осуществляется по программе </w:t>
      </w:r>
      <w:r w:rsidRPr="000F7BEC">
        <w:rPr>
          <w:sz w:val="28"/>
          <w:szCs w:val="28"/>
        </w:rPr>
        <w:t>НТСС, н</w:t>
      </w:r>
      <w:r w:rsidR="00D329BB" w:rsidRPr="000F7BEC">
        <w:rPr>
          <w:sz w:val="28"/>
          <w:szCs w:val="28"/>
        </w:rPr>
        <w:t xml:space="preserve">еобходимость проведения </w:t>
      </w:r>
      <w:r w:rsidRPr="000F7BEC">
        <w:rPr>
          <w:sz w:val="28"/>
          <w:szCs w:val="28"/>
        </w:rPr>
        <w:t>которого</w:t>
      </w:r>
      <w:r w:rsidR="00D329BB" w:rsidRPr="000F7BEC">
        <w:rPr>
          <w:sz w:val="28"/>
          <w:szCs w:val="28"/>
        </w:rPr>
        <w:t xml:space="preserve"> определяется генеральным проектировщико</w:t>
      </w:r>
      <w:r w:rsidRPr="000F7BEC">
        <w:rPr>
          <w:sz w:val="28"/>
          <w:szCs w:val="28"/>
        </w:rPr>
        <w:t>м и органами экспертизы проекта.</w:t>
      </w:r>
    </w:p>
    <w:p w14:paraId="6EA7503C" w14:textId="77777777" w:rsidR="00B37741" w:rsidRPr="000F7BEC" w:rsidRDefault="00BA5749" w:rsidP="004029D2">
      <w:pPr>
        <w:pStyle w:val="1"/>
        <w:numPr>
          <w:ilvl w:val="0"/>
          <w:numId w:val="1"/>
        </w:numPr>
        <w:spacing w:after="120"/>
        <w:ind w:left="0" w:firstLine="567"/>
        <w:jc w:val="both"/>
        <w:rPr>
          <w:rFonts w:ascii="Times New Roman" w:hAnsi="Times New Roman" w:cs="Times New Roman"/>
          <w:sz w:val="28"/>
          <w:szCs w:val="28"/>
        </w:rPr>
      </w:pPr>
      <w:bookmarkStart w:id="39" w:name="_6_Нагрузки_и"/>
      <w:bookmarkStart w:id="40" w:name="Раздел_6"/>
      <w:bookmarkStart w:id="41" w:name="_Toc400816226"/>
      <w:bookmarkStart w:id="42" w:name="_Toc3810055"/>
      <w:bookmarkEnd w:id="39"/>
      <w:bookmarkEnd w:id="40"/>
      <w:r>
        <w:rPr>
          <w:rFonts w:ascii="Times New Roman" w:hAnsi="Times New Roman" w:cs="Times New Roman"/>
          <w:sz w:val="28"/>
          <w:szCs w:val="28"/>
        </w:rPr>
        <w:t xml:space="preserve"> </w:t>
      </w:r>
      <w:r w:rsidR="00B37741" w:rsidRPr="000F7BEC">
        <w:rPr>
          <w:rFonts w:ascii="Times New Roman" w:hAnsi="Times New Roman" w:cs="Times New Roman"/>
          <w:sz w:val="28"/>
          <w:szCs w:val="28"/>
        </w:rPr>
        <w:t>Нагрузки и воздействия</w:t>
      </w:r>
      <w:bookmarkEnd w:id="41"/>
      <w:bookmarkEnd w:id="42"/>
    </w:p>
    <w:p w14:paraId="23BDFBF2" w14:textId="77777777" w:rsidR="00B37741" w:rsidRPr="000F7BEC" w:rsidRDefault="00B37741" w:rsidP="004029D2">
      <w:pPr>
        <w:pStyle w:val="2"/>
        <w:numPr>
          <w:ilvl w:val="1"/>
          <w:numId w:val="1"/>
        </w:numPr>
        <w:spacing w:after="120"/>
        <w:ind w:left="0" w:firstLine="567"/>
        <w:jc w:val="both"/>
        <w:rPr>
          <w:rFonts w:ascii="Times New Roman" w:hAnsi="Times New Roman" w:cs="Times New Roman"/>
          <w:i w:val="0"/>
          <w:iCs w:val="0"/>
        </w:rPr>
      </w:pPr>
      <w:bookmarkStart w:id="43" w:name="_Toc400816228"/>
      <w:bookmarkStart w:id="44" w:name="_Toc3810057"/>
      <w:r w:rsidRPr="000F7BEC">
        <w:rPr>
          <w:rFonts w:ascii="Times New Roman" w:hAnsi="Times New Roman" w:cs="Times New Roman"/>
          <w:i w:val="0"/>
          <w:iCs w:val="0"/>
        </w:rPr>
        <w:t>Постоянные нагрузки и воздействия</w:t>
      </w:r>
      <w:bookmarkEnd w:id="43"/>
      <w:bookmarkEnd w:id="44"/>
    </w:p>
    <w:p w14:paraId="4A7726FD" w14:textId="77777777" w:rsidR="007527BB" w:rsidRPr="004511A3" w:rsidRDefault="007527BB" w:rsidP="004029D2">
      <w:pPr>
        <w:numPr>
          <w:ilvl w:val="2"/>
          <w:numId w:val="1"/>
        </w:numPr>
        <w:shd w:val="clear" w:color="auto" w:fill="FFFFFF"/>
        <w:ind w:left="0" w:firstLine="567"/>
        <w:jc w:val="both"/>
        <w:rPr>
          <w:sz w:val="28"/>
          <w:szCs w:val="28"/>
          <w:highlight w:val="green"/>
        </w:rPr>
      </w:pPr>
      <w:bookmarkStart w:id="45" w:name="_Toc497295168"/>
      <w:r w:rsidRPr="004511A3">
        <w:rPr>
          <w:sz w:val="28"/>
          <w:szCs w:val="28"/>
          <w:highlight w:val="green"/>
        </w:rPr>
        <w:t xml:space="preserve">Постоянные нагрузки и воздействия следует принимать в соответствии с указаниями </w:t>
      </w:r>
      <w:bookmarkEnd w:id="45"/>
      <w:r w:rsidR="00BA5749" w:rsidRPr="004511A3">
        <w:rPr>
          <w:sz w:val="28"/>
          <w:szCs w:val="28"/>
          <w:highlight w:val="green"/>
        </w:rPr>
        <w:t>пунктов 6.4–6.10 СП 35.13330.2011</w:t>
      </w:r>
      <w:r w:rsidR="00BE5EA0" w:rsidRPr="004511A3">
        <w:rPr>
          <w:sz w:val="28"/>
          <w:szCs w:val="28"/>
          <w:highlight w:val="green"/>
        </w:rPr>
        <w:t>.</w:t>
      </w:r>
    </w:p>
    <w:p w14:paraId="581F9AF7" w14:textId="77777777" w:rsidR="00862716" w:rsidRPr="004511A3" w:rsidRDefault="00862716" w:rsidP="004029D2">
      <w:pPr>
        <w:numPr>
          <w:ilvl w:val="2"/>
          <w:numId w:val="1"/>
        </w:numPr>
        <w:shd w:val="clear" w:color="auto" w:fill="FFFFFF"/>
        <w:ind w:left="0" w:firstLine="567"/>
        <w:jc w:val="both"/>
        <w:rPr>
          <w:sz w:val="28"/>
          <w:szCs w:val="28"/>
          <w:highlight w:val="green"/>
        </w:rPr>
      </w:pPr>
      <w:r w:rsidRPr="004511A3">
        <w:rPr>
          <w:sz w:val="28"/>
          <w:szCs w:val="28"/>
          <w:highlight w:val="green"/>
        </w:rPr>
        <w:t xml:space="preserve">При определении собственного веса конструкции следует дополнительно учитывать вес сварных швов </w:t>
      </w:r>
      <w:r w:rsidR="00BA5749" w:rsidRPr="004511A3">
        <w:rPr>
          <w:sz w:val="28"/>
          <w:szCs w:val="28"/>
          <w:highlight w:val="green"/>
        </w:rPr>
        <w:t xml:space="preserve">– </w:t>
      </w:r>
      <w:r w:rsidRPr="004511A3">
        <w:rPr>
          <w:sz w:val="28"/>
          <w:szCs w:val="28"/>
          <w:highlight w:val="green"/>
        </w:rPr>
        <w:t>1,5</w:t>
      </w:r>
      <w:r w:rsidR="00BA5749" w:rsidRPr="004511A3">
        <w:rPr>
          <w:sz w:val="28"/>
          <w:szCs w:val="28"/>
          <w:highlight w:val="green"/>
        </w:rPr>
        <w:t xml:space="preserve"> </w:t>
      </w:r>
      <w:r w:rsidRPr="004511A3">
        <w:rPr>
          <w:sz w:val="28"/>
          <w:szCs w:val="28"/>
          <w:highlight w:val="green"/>
        </w:rPr>
        <w:t xml:space="preserve">% </w:t>
      </w:r>
      <w:r w:rsidR="00BA5749" w:rsidRPr="004511A3">
        <w:rPr>
          <w:sz w:val="28"/>
          <w:szCs w:val="28"/>
          <w:highlight w:val="green"/>
        </w:rPr>
        <w:t xml:space="preserve">веса конструкции </w:t>
      </w:r>
      <w:r w:rsidRPr="004511A3">
        <w:rPr>
          <w:sz w:val="28"/>
          <w:szCs w:val="28"/>
          <w:highlight w:val="green"/>
        </w:rPr>
        <w:t xml:space="preserve">и вес болтов </w:t>
      </w:r>
      <w:r w:rsidR="00BA5749" w:rsidRPr="004511A3">
        <w:rPr>
          <w:sz w:val="28"/>
          <w:szCs w:val="28"/>
          <w:highlight w:val="green"/>
        </w:rPr>
        <w:t xml:space="preserve">– </w:t>
      </w:r>
      <w:r w:rsidRPr="004511A3">
        <w:rPr>
          <w:sz w:val="28"/>
          <w:szCs w:val="28"/>
          <w:highlight w:val="green"/>
        </w:rPr>
        <w:t>8</w:t>
      </w:r>
      <w:r w:rsidR="00BA5749" w:rsidRPr="004511A3">
        <w:rPr>
          <w:sz w:val="28"/>
          <w:szCs w:val="28"/>
          <w:highlight w:val="green"/>
        </w:rPr>
        <w:t xml:space="preserve"> </w:t>
      </w:r>
      <w:r w:rsidRPr="004511A3">
        <w:rPr>
          <w:sz w:val="28"/>
          <w:szCs w:val="28"/>
          <w:highlight w:val="green"/>
        </w:rPr>
        <w:t>% веса конструкции.</w:t>
      </w:r>
      <w:r w:rsidR="001E06ED" w:rsidRPr="004511A3">
        <w:rPr>
          <w:sz w:val="28"/>
          <w:szCs w:val="28"/>
          <w:highlight w:val="green"/>
        </w:rPr>
        <w:t xml:space="preserve"> Вес профилей, труб и листов (плит) следует определять по данным соответствующих </w:t>
      </w:r>
      <w:r w:rsidR="00BA5749" w:rsidRPr="004511A3">
        <w:rPr>
          <w:sz w:val="28"/>
          <w:szCs w:val="28"/>
          <w:highlight w:val="green"/>
        </w:rPr>
        <w:t>стандартов</w:t>
      </w:r>
      <w:r w:rsidR="001E06ED" w:rsidRPr="004511A3">
        <w:rPr>
          <w:sz w:val="28"/>
          <w:szCs w:val="28"/>
          <w:highlight w:val="green"/>
        </w:rPr>
        <w:t>.</w:t>
      </w:r>
    </w:p>
    <w:p w14:paraId="4F88D484" w14:textId="77777777" w:rsidR="00B37741" w:rsidRPr="000F7BEC" w:rsidRDefault="00B37741" w:rsidP="004029D2">
      <w:pPr>
        <w:pStyle w:val="2"/>
        <w:numPr>
          <w:ilvl w:val="1"/>
          <w:numId w:val="1"/>
        </w:numPr>
        <w:spacing w:after="120"/>
        <w:ind w:left="0" w:firstLine="567"/>
        <w:jc w:val="both"/>
        <w:rPr>
          <w:rFonts w:ascii="Times New Roman" w:hAnsi="Times New Roman" w:cs="Times New Roman"/>
          <w:i w:val="0"/>
          <w:iCs w:val="0"/>
        </w:rPr>
      </w:pPr>
      <w:bookmarkStart w:id="46" w:name="_Toc400816229"/>
      <w:bookmarkStart w:id="47" w:name="_Toc3810058"/>
      <w:r w:rsidRPr="000F7BEC">
        <w:rPr>
          <w:rFonts w:ascii="Times New Roman" w:hAnsi="Times New Roman" w:cs="Times New Roman"/>
          <w:i w:val="0"/>
          <w:iCs w:val="0"/>
        </w:rPr>
        <w:lastRenderedPageBreak/>
        <w:t>Временные нагрузки от пешеходов</w:t>
      </w:r>
      <w:bookmarkEnd w:id="46"/>
      <w:bookmarkEnd w:id="47"/>
      <w:r w:rsidR="00632E56" w:rsidRPr="000F7BEC">
        <w:rPr>
          <w:rFonts w:ascii="Times New Roman" w:hAnsi="Times New Roman" w:cs="Times New Roman"/>
          <w:i w:val="0"/>
          <w:iCs w:val="0"/>
        </w:rPr>
        <w:t xml:space="preserve"> и техники обслуживания</w:t>
      </w:r>
    </w:p>
    <w:p w14:paraId="4F4D9D2D" w14:textId="77777777" w:rsidR="007527BB" w:rsidRPr="004511A3" w:rsidRDefault="007527BB" w:rsidP="004029D2">
      <w:pPr>
        <w:numPr>
          <w:ilvl w:val="2"/>
          <w:numId w:val="1"/>
        </w:numPr>
        <w:shd w:val="clear" w:color="auto" w:fill="FFFFFF"/>
        <w:ind w:left="0" w:firstLine="567"/>
        <w:jc w:val="both"/>
        <w:rPr>
          <w:sz w:val="28"/>
          <w:szCs w:val="28"/>
          <w:highlight w:val="green"/>
        </w:rPr>
      </w:pPr>
      <w:bookmarkStart w:id="48" w:name="П_6_3_1"/>
      <w:bookmarkStart w:id="49" w:name="_Toc497295170"/>
      <w:bookmarkStart w:id="50" w:name="П_6_11"/>
      <w:bookmarkEnd w:id="48"/>
      <w:r w:rsidRPr="004511A3">
        <w:rPr>
          <w:sz w:val="28"/>
          <w:szCs w:val="28"/>
          <w:highlight w:val="green"/>
        </w:rPr>
        <w:t xml:space="preserve">Временные нагрузки </w:t>
      </w:r>
      <w:r w:rsidR="00467B3A" w:rsidRPr="004511A3">
        <w:rPr>
          <w:sz w:val="28"/>
          <w:szCs w:val="28"/>
          <w:highlight w:val="green"/>
        </w:rPr>
        <w:t xml:space="preserve">от </w:t>
      </w:r>
      <w:r w:rsidRPr="004511A3">
        <w:rPr>
          <w:sz w:val="28"/>
          <w:szCs w:val="28"/>
          <w:highlight w:val="green"/>
        </w:rPr>
        <w:t xml:space="preserve">пешеходов </w:t>
      </w:r>
      <w:r w:rsidR="00632E56" w:rsidRPr="004511A3">
        <w:rPr>
          <w:sz w:val="28"/>
          <w:szCs w:val="28"/>
          <w:highlight w:val="green"/>
        </w:rPr>
        <w:t xml:space="preserve">и техники обслуживания </w:t>
      </w:r>
      <w:r w:rsidR="003A4250" w:rsidRPr="004511A3">
        <w:rPr>
          <w:sz w:val="28"/>
          <w:szCs w:val="28"/>
          <w:highlight w:val="green"/>
        </w:rPr>
        <w:t xml:space="preserve">для пешеходных мостов </w:t>
      </w:r>
      <w:r w:rsidR="00BD220E" w:rsidRPr="004511A3">
        <w:rPr>
          <w:sz w:val="28"/>
          <w:szCs w:val="28"/>
          <w:highlight w:val="green"/>
        </w:rPr>
        <w:t xml:space="preserve">из алюминиевых сплавов </w:t>
      </w:r>
      <w:r w:rsidRPr="004511A3">
        <w:rPr>
          <w:sz w:val="28"/>
          <w:szCs w:val="28"/>
          <w:highlight w:val="green"/>
        </w:rPr>
        <w:t>следует принимать</w:t>
      </w:r>
      <w:bookmarkEnd w:id="49"/>
      <w:r w:rsidR="00467B3A" w:rsidRPr="004511A3">
        <w:rPr>
          <w:sz w:val="28"/>
          <w:szCs w:val="28"/>
          <w:highlight w:val="green"/>
        </w:rPr>
        <w:t>:</w:t>
      </w:r>
    </w:p>
    <w:p w14:paraId="6F939D4A" w14:textId="77777777" w:rsidR="00BA5749" w:rsidRPr="004511A3" w:rsidRDefault="00BA5749" w:rsidP="00BA5749">
      <w:pPr>
        <w:pStyle w:val="ConsPlusNormal"/>
        <w:widowControl/>
        <w:shd w:val="clear" w:color="auto" w:fill="FFFFFF"/>
        <w:suppressAutoHyphens/>
        <w:ind w:firstLine="567"/>
        <w:jc w:val="both"/>
        <w:rPr>
          <w:rFonts w:ascii="Times New Roman" w:hAnsi="Times New Roman" w:cs="Times New Roman"/>
          <w:sz w:val="28"/>
          <w:szCs w:val="28"/>
          <w:highlight w:val="green"/>
        </w:rPr>
      </w:pPr>
      <w:bookmarkStart w:id="51" w:name="_Toc400816230"/>
      <w:bookmarkStart w:id="52" w:name="_Toc3810059"/>
      <w:bookmarkEnd w:id="50"/>
      <w:r w:rsidRPr="004511A3">
        <w:rPr>
          <w:rFonts w:ascii="Times New Roman" w:hAnsi="Times New Roman" w:cs="Times New Roman"/>
          <w:sz w:val="28"/>
          <w:szCs w:val="28"/>
          <w:highlight w:val="green"/>
        </w:rPr>
        <w:t>а) для вертикальной равномерно распределенной нагрузки – 4,0 кПа;</w:t>
      </w:r>
    </w:p>
    <w:p w14:paraId="0D0606D6" w14:textId="77777777" w:rsidR="00BA5749" w:rsidRPr="004511A3" w:rsidRDefault="00BA5749" w:rsidP="00BA5749">
      <w:pPr>
        <w:pStyle w:val="ConsPlusNormal"/>
        <w:widowControl/>
        <w:shd w:val="clear" w:color="auto" w:fill="FFFFFF"/>
        <w:suppressAutoHyphens/>
        <w:ind w:firstLine="567"/>
        <w:jc w:val="both"/>
        <w:rPr>
          <w:rFonts w:ascii="Times New Roman" w:hAnsi="Times New Roman" w:cs="Times New Roman"/>
          <w:sz w:val="28"/>
          <w:szCs w:val="28"/>
          <w:highlight w:val="green"/>
        </w:rPr>
      </w:pPr>
      <w:r w:rsidRPr="004511A3">
        <w:rPr>
          <w:rFonts w:ascii="Times New Roman" w:hAnsi="Times New Roman" w:cs="Times New Roman"/>
          <w:sz w:val="28"/>
          <w:szCs w:val="28"/>
          <w:highlight w:val="green"/>
        </w:rPr>
        <w:t>б) вертикальной и горизонтальной – при расчете перил 1,0 кН/м;</w:t>
      </w:r>
    </w:p>
    <w:p w14:paraId="3B410966" w14:textId="77777777" w:rsidR="00BA5749" w:rsidRPr="004511A3" w:rsidRDefault="00BA5749" w:rsidP="00BA5749">
      <w:pPr>
        <w:pStyle w:val="ConsPlusNormal"/>
        <w:widowControl/>
        <w:shd w:val="clear" w:color="auto" w:fill="FFFFFF"/>
        <w:suppressAutoHyphens/>
        <w:ind w:firstLine="567"/>
        <w:jc w:val="both"/>
        <w:rPr>
          <w:rFonts w:ascii="Times New Roman" w:hAnsi="Times New Roman" w:cs="Times New Roman"/>
          <w:sz w:val="28"/>
          <w:szCs w:val="28"/>
          <w:highlight w:val="green"/>
        </w:rPr>
      </w:pPr>
      <w:r w:rsidRPr="004511A3">
        <w:rPr>
          <w:rFonts w:ascii="Times New Roman" w:hAnsi="Times New Roman" w:cs="Times New Roman"/>
          <w:sz w:val="28"/>
          <w:szCs w:val="28"/>
          <w:highlight w:val="green"/>
        </w:rPr>
        <w:t>в) сосредоточенных давлений, учитываемых при отсутствии других нагрузок:</w:t>
      </w:r>
    </w:p>
    <w:p w14:paraId="491256BC" w14:textId="77777777" w:rsidR="00BA5749" w:rsidRPr="004511A3" w:rsidRDefault="00BA5749" w:rsidP="00BA5749">
      <w:pPr>
        <w:pStyle w:val="ConsPlusNormal"/>
        <w:widowControl/>
        <w:shd w:val="clear" w:color="auto" w:fill="FFFFFF"/>
        <w:suppressAutoHyphens/>
        <w:ind w:firstLine="993"/>
        <w:jc w:val="both"/>
        <w:rPr>
          <w:rFonts w:ascii="Times New Roman" w:hAnsi="Times New Roman" w:cs="Times New Roman"/>
          <w:spacing w:val="-4"/>
          <w:sz w:val="28"/>
          <w:szCs w:val="28"/>
          <w:highlight w:val="green"/>
        </w:rPr>
      </w:pPr>
      <w:r w:rsidRPr="004511A3">
        <w:rPr>
          <w:rFonts w:ascii="Times New Roman" w:hAnsi="Times New Roman" w:cs="Times New Roman"/>
          <w:spacing w:val="-4"/>
          <w:sz w:val="28"/>
          <w:szCs w:val="28"/>
          <w:highlight w:val="green"/>
        </w:rPr>
        <w:t xml:space="preserve">1) вертикального </w:t>
      </w:r>
      <w:r w:rsidRPr="004511A3">
        <w:rPr>
          <w:rFonts w:ascii="Times New Roman" w:hAnsi="Times New Roman" w:cs="Times New Roman"/>
          <w:sz w:val="28"/>
          <w:szCs w:val="28"/>
          <w:highlight w:val="green"/>
        </w:rPr>
        <w:t xml:space="preserve">– </w:t>
      </w:r>
      <w:r w:rsidRPr="004511A3">
        <w:rPr>
          <w:rFonts w:ascii="Times New Roman" w:hAnsi="Times New Roman" w:cs="Times New Roman"/>
          <w:spacing w:val="-4"/>
          <w:sz w:val="28"/>
          <w:szCs w:val="28"/>
          <w:highlight w:val="green"/>
        </w:rPr>
        <w:t>10,0 кН с площадкой распределения от колес техники обслуживания 0,015 м</w:t>
      </w:r>
      <w:r w:rsidRPr="004511A3">
        <w:rPr>
          <w:rFonts w:ascii="Times New Roman" w:hAnsi="Times New Roman" w:cs="Times New Roman"/>
          <w:spacing w:val="-4"/>
          <w:sz w:val="28"/>
          <w:szCs w:val="28"/>
          <w:highlight w:val="green"/>
          <w:vertAlign w:val="superscript"/>
        </w:rPr>
        <w:t>2</w:t>
      </w:r>
      <w:r w:rsidRPr="004511A3">
        <w:rPr>
          <w:rFonts w:ascii="Times New Roman" w:hAnsi="Times New Roman" w:cs="Times New Roman"/>
          <w:spacing w:val="-4"/>
          <w:sz w:val="28"/>
          <w:szCs w:val="28"/>
          <w:highlight w:val="green"/>
        </w:rPr>
        <w:t xml:space="preserve"> (0,15×0,10 м),</w:t>
      </w:r>
    </w:p>
    <w:p w14:paraId="5F964B7A" w14:textId="77777777" w:rsidR="00BA5749" w:rsidRPr="004511A3" w:rsidRDefault="00BA5749" w:rsidP="00BA5749">
      <w:pPr>
        <w:pStyle w:val="ConsPlusNormal"/>
        <w:widowControl/>
        <w:shd w:val="clear" w:color="auto" w:fill="FFFFFF"/>
        <w:suppressAutoHyphens/>
        <w:ind w:firstLine="993"/>
        <w:jc w:val="both"/>
        <w:rPr>
          <w:rFonts w:ascii="Times New Roman" w:hAnsi="Times New Roman" w:cs="Times New Roman"/>
          <w:spacing w:val="-4"/>
          <w:sz w:val="28"/>
          <w:szCs w:val="28"/>
          <w:highlight w:val="green"/>
        </w:rPr>
      </w:pPr>
      <w:r w:rsidRPr="004511A3">
        <w:rPr>
          <w:rFonts w:ascii="Times New Roman" w:hAnsi="Times New Roman" w:cs="Times New Roman"/>
          <w:spacing w:val="-4"/>
          <w:sz w:val="28"/>
          <w:szCs w:val="28"/>
          <w:highlight w:val="green"/>
        </w:rPr>
        <w:t>2) вертикального или горизонтального при расчете перил мостов – 1,27 кН.</w:t>
      </w:r>
    </w:p>
    <w:p w14:paraId="23DA77B7" w14:textId="77777777" w:rsidR="00467B3A" w:rsidRPr="004511A3" w:rsidRDefault="00632E56" w:rsidP="004029D2">
      <w:pPr>
        <w:numPr>
          <w:ilvl w:val="2"/>
          <w:numId w:val="1"/>
        </w:numPr>
        <w:shd w:val="clear" w:color="auto" w:fill="FFFFFF"/>
        <w:ind w:left="0" w:firstLine="567"/>
        <w:jc w:val="both"/>
        <w:rPr>
          <w:sz w:val="28"/>
          <w:szCs w:val="28"/>
          <w:highlight w:val="green"/>
        </w:rPr>
      </w:pPr>
      <w:r w:rsidRPr="004511A3">
        <w:rPr>
          <w:sz w:val="28"/>
          <w:szCs w:val="28"/>
          <w:highlight w:val="green"/>
        </w:rPr>
        <w:t>Динамические коэффициенты 1</w:t>
      </w:r>
      <w:r w:rsidR="00BA5749" w:rsidRPr="004511A3">
        <w:rPr>
          <w:sz w:val="28"/>
          <w:szCs w:val="28"/>
          <w:highlight w:val="green"/>
        </w:rPr>
        <w:t xml:space="preserve"> </w:t>
      </w:r>
      <w:r w:rsidRPr="004511A3">
        <w:rPr>
          <w:sz w:val="28"/>
          <w:szCs w:val="28"/>
          <w:highlight w:val="green"/>
        </w:rPr>
        <w:t>+</w:t>
      </w:r>
      <w:r w:rsidR="00BA5749" w:rsidRPr="004511A3">
        <w:rPr>
          <w:sz w:val="28"/>
          <w:szCs w:val="28"/>
          <w:highlight w:val="green"/>
        </w:rPr>
        <w:t xml:space="preserve"> </w:t>
      </w:r>
      <w:r w:rsidR="00467B3A" w:rsidRPr="004511A3">
        <w:rPr>
          <w:sz w:val="28"/>
          <w:szCs w:val="28"/>
          <w:highlight w:val="green"/>
        </w:rPr>
        <w:sym w:font="Symbol" w:char="F06D"/>
      </w:r>
      <w:r w:rsidRPr="004511A3">
        <w:rPr>
          <w:sz w:val="28"/>
          <w:szCs w:val="28"/>
          <w:highlight w:val="green"/>
        </w:rPr>
        <w:t xml:space="preserve"> </w:t>
      </w:r>
      <w:r w:rsidR="00467B3A" w:rsidRPr="004511A3">
        <w:rPr>
          <w:sz w:val="28"/>
          <w:szCs w:val="28"/>
          <w:highlight w:val="green"/>
        </w:rPr>
        <w:t>к вертикальным подвижным нагрузкам для пешех</w:t>
      </w:r>
      <w:r w:rsidRPr="004511A3">
        <w:rPr>
          <w:sz w:val="28"/>
          <w:szCs w:val="28"/>
          <w:highlight w:val="green"/>
        </w:rPr>
        <w:t>одных мостов следует принимать 1</w:t>
      </w:r>
      <w:r w:rsidR="00BA5749" w:rsidRPr="004511A3">
        <w:rPr>
          <w:sz w:val="28"/>
          <w:szCs w:val="28"/>
          <w:highlight w:val="green"/>
        </w:rPr>
        <w:t xml:space="preserve"> </w:t>
      </w:r>
      <w:r w:rsidRPr="004511A3">
        <w:rPr>
          <w:sz w:val="28"/>
          <w:szCs w:val="28"/>
          <w:highlight w:val="green"/>
        </w:rPr>
        <w:t>+</w:t>
      </w:r>
      <w:r w:rsidR="00BA5749" w:rsidRPr="004511A3">
        <w:rPr>
          <w:sz w:val="28"/>
          <w:szCs w:val="28"/>
          <w:highlight w:val="green"/>
        </w:rPr>
        <w:t xml:space="preserve"> </w:t>
      </w:r>
      <w:r w:rsidR="00467B3A" w:rsidRPr="004511A3">
        <w:rPr>
          <w:sz w:val="28"/>
          <w:szCs w:val="28"/>
          <w:highlight w:val="green"/>
        </w:rPr>
        <w:sym w:font="Symbol" w:char="F06D"/>
      </w:r>
      <w:r w:rsidR="00467B3A" w:rsidRPr="004511A3">
        <w:rPr>
          <w:sz w:val="28"/>
          <w:szCs w:val="28"/>
          <w:highlight w:val="green"/>
        </w:rPr>
        <w:t xml:space="preserve"> = 1</w:t>
      </w:r>
      <w:r w:rsidRPr="004511A3">
        <w:rPr>
          <w:sz w:val="28"/>
          <w:szCs w:val="28"/>
          <w:highlight w:val="green"/>
        </w:rPr>
        <w:t>,</w:t>
      </w:r>
      <w:r w:rsidR="00D10497" w:rsidRPr="004511A3">
        <w:rPr>
          <w:sz w:val="28"/>
          <w:szCs w:val="28"/>
          <w:highlight w:val="green"/>
        </w:rPr>
        <w:t>0</w:t>
      </w:r>
      <w:r w:rsidR="00467B3A" w:rsidRPr="004511A3">
        <w:rPr>
          <w:sz w:val="28"/>
          <w:szCs w:val="28"/>
          <w:highlight w:val="green"/>
        </w:rPr>
        <w:t>.</w:t>
      </w:r>
    </w:p>
    <w:p w14:paraId="0F2F6CA5" w14:textId="77777777" w:rsidR="00467B3A" w:rsidRPr="004511A3" w:rsidRDefault="00467B3A" w:rsidP="004029D2">
      <w:pPr>
        <w:numPr>
          <w:ilvl w:val="2"/>
          <w:numId w:val="1"/>
        </w:numPr>
        <w:shd w:val="clear" w:color="auto" w:fill="FFFFFF"/>
        <w:ind w:left="0" w:firstLine="567"/>
        <w:jc w:val="both"/>
        <w:rPr>
          <w:sz w:val="28"/>
          <w:szCs w:val="28"/>
          <w:highlight w:val="green"/>
        </w:rPr>
      </w:pPr>
      <w:r w:rsidRPr="004511A3">
        <w:rPr>
          <w:sz w:val="28"/>
          <w:szCs w:val="28"/>
          <w:highlight w:val="green"/>
        </w:rPr>
        <w:t xml:space="preserve">Коэффициенты надежности по нагрузке </w:t>
      </w:r>
      <w:r w:rsidRPr="004511A3">
        <w:rPr>
          <w:sz w:val="28"/>
          <w:szCs w:val="28"/>
          <w:highlight w:val="green"/>
        </w:rPr>
        <w:sym w:font="Symbol" w:char="F067"/>
      </w:r>
      <w:r w:rsidRPr="004511A3">
        <w:rPr>
          <w:i/>
          <w:sz w:val="28"/>
          <w:szCs w:val="28"/>
          <w:highlight w:val="green"/>
          <w:vertAlign w:val="subscript"/>
        </w:rPr>
        <w:t>f</w:t>
      </w:r>
      <w:r w:rsidRPr="004511A3">
        <w:rPr>
          <w:sz w:val="28"/>
          <w:szCs w:val="28"/>
          <w:highlight w:val="green"/>
        </w:rPr>
        <w:t xml:space="preserve"> к временным нагрузкам и</w:t>
      </w:r>
      <w:r w:rsidR="00D10497" w:rsidRPr="004511A3">
        <w:rPr>
          <w:sz w:val="28"/>
          <w:szCs w:val="28"/>
          <w:highlight w:val="green"/>
        </w:rPr>
        <w:t xml:space="preserve"> </w:t>
      </w:r>
      <w:r w:rsidRPr="004511A3">
        <w:rPr>
          <w:sz w:val="28"/>
          <w:szCs w:val="28"/>
          <w:highlight w:val="green"/>
        </w:rPr>
        <w:t>воздействиям</w:t>
      </w:r>
      <w:r w:rsidR="00BA5749" w:rsidRPr="004511A3">
        <w:rPr>
          <w:sz w:val="28"/>
          <w:szCs w:val="28"/>
          <w:highlight w:val="green"/>
        </w:rPr>
        <w:t xml:space="preserve"> принимают</w:t>
      </w:r>
      <w:r w:rsidRPr="004511A3">
        <w:rPr>
          <w:sz w:val="28"/>
          <w:szCs w:val="28"/>
          <w:highlight w:val="green"/>
        </w:rPr>
        <w:t>:</w:t>
      </w:r>
    </w:p>
    <w:p w14:paraId="29679C28" w14:textId="77777777" w:rsidR="00467B3A" w:rsidRPr="004511A3" w:rsidRDefault="00467B3A" w:rsidP="004029D2">
      <w:pPr>
        <w:widowControl/>
        <w:shd w:val="clear" w:color="auto" w:fill="FFFFFF"/>
        <w:suppressAutoHyphens/>
        <w:ind w:firstLine="567"/>
        <w:jc w:val="both"/>
        <w:rPr>
          <w:spacing w:val="-4"/>
          <w:sz w:val="28"/>
          <w:szCs w:val="28"/>
          <w:highlight w:val="green"/>
        </w:rPr>
      </w:pPr>
      <w:r w:rsidRPr="004511A3">
        <w:rPr>
          <w:sz w:val="28"/>
          <w:szCs w:val="28"/>
          <w:highlight w:val="green"/>
        </w:rPr>
        <w:t>а) к распределенным нагрузкам для пешеходных мостов</w:t>
      </w:r>
      <w:r w:rsidR="00632E56" w:rsidRPr="004511A3">
        <w:rPr>
          <w:spacing w:val="-4"/>
          <w:sz w:val="28"/>
          <w:szCs w:val="28"/>
          <w:highlight w:val="green"/>
        </w:rPr>
        <w:t xml:space="preserve"> –</w:t>
      </w:r>
      <w:r w:rsidRPr="004511A3">
        <w:rPr>
          <w:spacing w:val="-4"/>
          <w:sz w:val="28"/>
          <w:szCs w:val="28"/>
          <w:highlight w:val="green"/>
        </w:rPr>
        <w:t xml:space="preserve"> </w:t>
      </w:r>
      <w:r w:rsidR="00D10497" w:rsidRPr="004511A3">
        <w:rPr>
          <w:spacing w:val="-4"/>
          <w:sz w:val="28"/>
          <w:szCs w:val="28"/>
          <w:highlight w:val="green"/>
        </w:rPr>
        <w:t>1</w:t>
      </w:r>
      <w:r w:rsidR="00632E56" w:rsidRPr="004511A3">
        <w:rPr>
          <w:spacing w:val="-4"/>
          <w:sz w:val="28"/>
          <w:szCs w:val="28"/>
          <w:highlight w:val="green"/>
        </w:rPr>
        <w:t>,</w:t>
      </w:r>
      <w:r w:rsidR="00D10497" w:rsidRPr="004511A3">
        <w:rPr>
          <w:spacing w:val="-4"/>
          <w:sz w:val="28"/>
          <w:szCs w:val="28"/>
          <w:highlight w:val="green"/>
        </w:rPr>
        <w:t>4</w:t>
      </w:r>
      <w:r w:rsidRPr="004511A3">
        <w:rPr>
          <w:spacing w:val="-4"/>
          <w:sz w:val="28"/>
          <w:szCs w:val="28"/>
          <w:highlight w:val="green"/>
        </w:rPr>
        <w:t>;</w:t>
      </w:r>
    </w:p>
    <w:p w14:paraId="06DE7670" w14:textId="77777777" w:rsidR="00467B3A" w:rsidRPr="004511A3" w:rsidRDefault="00467B3A" w:rsidP="004029D2">
      <w:pPr>
        <w:pStyle w:val="ConsPlusNormal"/>
        <w:widowControl/>
        <w:shd w:val="clear" w:color="auto" w:fill="FFFFFF"/>
        <w:suppressAutoHyphens/>
        <w:ind w:firstLine="567"/>
        <w:jc w:val="both"/>
        <w:rPr>
          <w:rFonts w:ascii="Times New Roman" w:hAnsi="Times New Roman" w:cs="Times New Roman"/>
          <w:sz w:val="28"/>
          <w:szCs w:val="28"/>
          <w:highlight w:val="green"/>
        </w:rPr>
      </w:pPr>
      <w:r w:rsidRPr="004511A3">
        <w:rPr>
          <w:rFonts w:ascii="Times New Roman" w:hAnsi="Times New Roman" w:cs="Times New Roman"/>
          <w:sz w:val="28"/>
          <w:szCs w:val="28"/>
          <w:highlight w:val="green"/>
        </w:rPr>
        <w:t>б) к сосре</w:t>
      </w:r>
      <w:r w:rsidR="00632E56" w:rsidRPr="004511A3">
        <w:rPr>
          <w:rFonts w:ascii="Times New Roman" w:hAnsi="Times New Roman" w:cs="Times New Roman"/>
          <w:sz w:val="28"/>
          <w:szCs w:val="28"/>
          <w:highlight w:val="green"/>
        </w:rPr>
        <w:t>доточенным нагрузкам на перила –</w:t>
      </w:r>
      <w:r w:rsidRPr="004511A3">
        <w:rPr>
          <w:rFonts w:ascii="Times New Roman" w:hAnsi="Times New Roman" w:cs="Times New Roman"/>
          <w:sz w:val="28"/>
          <w:szCs w:val="28"/>
          <w:highlight w:val="green"/>
        </w:rPr>
        <w:t xml:space="preserve"> 1</w:t>
      </w:r>
      <w:r w:rsidR="00632E56" w:rsidRPr="004511A3">
        <w:rPr>
          <w:rFonts w:ascii="Times New Roman" w:hAnsi="Times New Roman" w:cs="Times New Roman"/>
          <w:sz w:val="28"/>
          <w:szCs w:val="28"/>
          <w:highlight w:val="green"/>
        </w:rPr>
        <w:t>,</w:t>
      </w:r>
      <w:r w:rsidR="00D10497" w:rsidRPr="004511A3">
        <w:rPr>
          <w:rFonts w:ascii="Times New Roman" w:hAnsi="Times New Roman" w:cs="Times New Roman"/>
          <w:sz w:val="28"/>
          <w:szCs w:val="28"/>
          <w:highlight w:val="green"/>
        </w:rPr>
        <w:t>0</w:t>
      </w:r>
      <w:r w:rsidRPr="004511A3">
        <w:rPr>
          <w:rFonts w:ascii="Times New Roman" w:hAnsi="Times New Roman" w:cs="Times New Roman"/>
          <w:sz w:val="28"/>
          <w:szCs w:val="28"/>
          <w:highlight w:val="green"/>
        </w:rPr>
        <w:t>;</w:t>
      </w:r>
    </w:p>
    <w:p w14:paraId="1F725A3E" w14:textId="77777777" w:rsidR="00467B3A" w:rsidRPr="000F7BEC" w:rsidRDefault="00467B3A" w:rsidP="004029D2">
      <w:pPr>
        <w:pStyle w:val="ConsPlusNormal"/>
        <w:widowControl/>
        <w:shd w:val="clear" w:color="auto" w:fill="FFFFFF"/>
        <w:suppressAutoHyphens/>
        <w:ind w:firstLine="567"/>
        <w:jc w:val="both"/>
        <w:rPr>
          <w:rFonts w:ascii="Times New Roman" w:hAnsi="Times New Roman" w:cs="Times New Roman"/>
          <w:sz w:val="28"/>
          <w:szCs w:val="28"/>
        </w:rPr>
      </w:pPr>
      <w:r w:rsidRPr="004511A3">
        <w:rPr>
          <w:rFonts w:ascii="Times New Roman" w:hAnsi="Times New Roman" w:cs="Times New Roman"/>
          <w:sz w:val="28"/>
          <w:szCs w:val="28"/>
          <w:highlight w:val="green"/>
        </w:rPr>
        <w:t xml:space="preserve">в) к давлению от колеса техники </w:t>
      </w:r>
      <w:r w:rsidR="00632E56" w:rsidRPr="004511A3">
        <w:rPr>
          <w:rFonts w:ascii="Times New Roman" w:hAnsi="Times New Roman" w:cs="Times New Roman"/>
          <w:sz w:val="28"/>
          <w:szCs w:val="28"/>
          <w:highlight w:val="green"/>
        </w:rPr>
        <w:t>обслуживания – 1,</w:t>
      </w:r>
      <w:r w:rsidR="00D10497" w:rsidRPr="004511A3">
        <w:rPr>
          <w:rFonts w:ascii="Times New Roman" w:hAnsi="Times New Roman" w:cs="Times New Roman"/>
          <w:sz w:val="28"/>
          <w:szCs w:val="28"/>
          <w:highlight w:val="green"/>
        </w:rPr>
        <w:t>0</w:t>
      </w:r>
      <w:r w:rsidRPr="004511A3">
        <w:rPr>
          <w:rFonts w:ascii="Times New Roman" w:hAnsi="Times New Roman" w:cs="Times New Roman"/>
          <w:sz w:val="28"/>
          <w:szCs w:val="28"/>
          <w:highlight w:val="green"/>
        </w:rPr>
        <w:t>.</w:t>
      </w:r>
    </w:p>
    <w:p w14:paraId="00FCAECE" w14:textId="77777777" w:rsidR="00B37741" w:rsidRPr="000F7BEC" w:rsidRDefault="00B37741" w:rsidP="004029D2">
      <w:pPr>
        <w:pStyle w:val="2"/>
        <w:numPr>
          <w:ilvl w:val="1"/>
          <w:numId w:val="1"/>
        </w:numPr>
        <w:spacing w:after="120"/>
        <w:ind w:left="0" w:firstLine="567"/>
        <w:jc w:val="both"/>
        <w:rPr>
          <w:rFonts w:ascii="Times New Roman" w:hAnsi="Times New Roman" w:cs="Times New Roman"/>
          <w:i w:val="0"/>
          <w:iCs w:val="0"/>
        </w:rPr>
      </w:pPr>
      <w:r w:rsidRPr="000F7BEC">
        <w:rPr>
          <w:rFonts w:ascii="Times New Roman" w:hAnsi="Times New Roman" w:cs="Times New Roman"/>
          <w:i w:val="0"/>
          <w:iCs w:val="0"/>
        </w:rPr>
        <w:t>Прочие временные нагрузки и воздействия</w:t>
      </w:r>
      <w:bookmarkEnd w:id="51"/>
      <w:bookmarkEnd w:id="52"/>
    </w:p>
    <w:p w14:paraId="78CAC3BD" w14:textId="77777777" w:rsidR="00E22793" w:rsidRPr="004511A3" w:rsidRDefault="00E22793" w:rsidP="004029D2">
      <w:pPr>
        <w:numPr>
          <w:ilvl w:val="2"/>
          <w:numId w:val="1"/>
        </w:numPr>
        <w:shd w:val="clear" w:color="auto" w:fill="FFFFFF"/>
        <w:ind w:left="0" w:firstLine="567"/>
        <w:jc w:val="both"/>
        <w:rPr>
          <w:sz w:val="28"/>
          <w:szCs w:val="28"/>
          <w:highlight w:val="green"/>
        </w:rPr>
      </w:pPr>
      <w:bookmarkStart w:id="53" w:name="П_6_4_1"/>
      <w:bookmarkStart w:id="54" w:name="_Toc497295172"/>
      <w:bookmarkStart w:id="55" w:name="П_6_24"/>
      <w:bookmarkEnd w:id="53"/>
      <w:r w:rsidRPr="004511A3">
        <w:rPr>
          <w:sz w:val="28"/>
          <w:szCs w:val="28"/>
          <w:highlight w:val="green"/>
        </w:rPr>
        <w:t xml:space="preserve">Прочие временные нагрузки и воздействия следует </w:t>
      </w:r>
      <w:r w:rsidR="00A93D45" w:rsidRPr="004511A3">
        <w:rPr>
          <w:sz w:val="28"/>
          <w:szCs w:val="28"/>
          <w:highlight w:val="green"/>
        </w:rPr>
        <w:t>принимать</w:t>
      </w:r>
      <w:r w:rsidRPr="004511A3">
        <w:rPr>
          <w:sz w:val="28"/>
          <w:szCs w:val="28"/>
          <w:highlight w:val="green"/>
        </w:rPr>
        <w:t xml:space="preserve"> в соответствии с указаниями </w:t>
      </w:r>
      <w:r w:rsidR="0066076D" w:rsidRPr="004511A3">
        <w:rPr>
          <w:sz w:val="28"/>
          <w:szCs w:val="28"/>
          <w:highlight w:val="green"/>
        </w:rPr>
        <w:t>раздела 6</w:t>
      </w:r>
      <w:r w:rsidR="00BA5749" w:rsidRPr="004511A3">
        <w:rPr>
          <w:sz w:val="28"/>
          <w:szCs w:val="28"/>
          <w:highlight w:val="green"/>
        </w:rPr>
        <w:t xml:space="preserve"> </w:t>
      </w:r>
      <w:r w:rsidRPr="004511A3">
        <w:rPr>
          <w:sz w:val="28"/>
          <w:szCs w:val="28"/>
          <w:highlight w:val="green"/>
        </w:rPr>
        <w:t>СП 35.13330</w:t>
      </w:r>
      <w:bookmarkEnd w:id="54"/>
      <w:r w:rsidR="00BA5749" w:rsidRPr="004511A3">
        <w:rPr>
          <w:sz w:val="28"/>
          <w:szCs w:val="28"/>
          <w:highlight w:val="green"/>
        </w:rPr>
        <w:t>.2011</w:t>
      </w:r>
      <w:r w:rsidR="00AD1F42" w:rsidRPr="004511A3">
        <w:rPr>
          <w:sz w:val="28"/>
          <w:szCs w:val="28"/>
          <w:highlight w:val="green"/>
        </w:rPr>
        <w:t>.</w:t>
      </w:r>
    </w:p>
    <w:p w14:paraId="15C41EA1" w14:textId="77777777" w:rsidR="00E22793" w:rsidRPr="004511A3" w:rsidRDefault="0066076D" w:rsidP="004029D2">
      <w:pPr>
        <w:numPr>
          <w:ilvl w:val="2"/>
          <w:numId w:val="1"/>
        </w:numPr>
        <w:shd w:val="clear" w:color="auto" w:fill="FFFFFF"/>
        <w:ind w:left="0" w:firstLine="567"/>
        <w:jc w:val="both"/>
        <w:rPr>
          <w:sz w:val="28"/>
          <w:szCs w:val="28"/>
          <w:highlight w:val="green"/>
        </w:rPr>
      </w:pPr>
      <w:r w:rsidRPr="004511A3">
        <w:rPr>
          <w:sz w:val="28"/>
          <w:szCs w:val="28"/>
          <w:highlight w:val="green"/>
        </w:rPr>
        <w:t xml:space="preserve">Коэффициенты динамичности при расчетах на ветровую нагрузку </w:t>
      </w:r>
      <w:r w:rsidR="00BA5749" w:rsidRPr="004511A3">
        <w:rPr>
          <w:sz w:val="28"/>
          <w:szCs w:val="28"/>
          <w:highlight w:val="green"/>
        </w:rPr>
        <w:t xml:space="preserve">следует </w:t>
      </w:r>
      <w:r w:rsidRPr="004511A3">
        <w:rPr>
          <w:sz w:val="28"/>
          <w:szCs w:val="28"/>
          <w:highlight w:val="green"/>
        </w:rPr>
        <w:t>принимать в соответ</w:t>
      </w:r>
      <w:r w:rsidR="0029453F" w:rsidRPr="004511A3">
        <w:rPr>
          <w:sz w:val="28"/>
          <w:szCs w:val="28"/>
          <w:highlight w:val="green"/>
        </w:rPr>
        <w:t xml:space="preserve">ствии с указаниями СП 35.13330 </w:t>
      </w:r>
      <w:r w:rsidRPr="004511A3">
        <w:rPr>
          <w:sz w:val="28"/>
          <w:szCs w:val="28"/>
          <w:highlight w:val="green"/>
        </w:rPr>
        <w:t>и СП 20.13330</w:t>
      </w:r>
      <w:r w:rsidR="00E22793" w:rsidRPr="004511A3">
        <w:rPr>
          <w:sz w:val="28"/>
          <w:szCs w:val="28"/>
          <w:highlight w:val="green"/>
        </w:rPr>
        <w:t>.</w:t>
      </w:r>
    </w:p>
    <w:p w14:paraId="1FD7B3F9" w14:textId="77777777" w:rsidR="00390F2E" w:rsidRPr="004511A3" w:rsidRDefault="00390F2E" w:rsidP="004029D2">
      <w:pPr>
        <w:numPr>
          <w:ilvl w:val="2"/>
          <w:numId w:val="1"/>
        </w:numPr>
        <w:shd w:val="clear" w:color="auto" w:fill="FFFFFF"/>
        <w:ind w:left="0" w:firstLine="567"/>
        <w:jc w:val="both"/>
        <w:rPr>
          <w:sz w:val="28"/>
          <w:szCs w:val="28"/>
          <w:highlight w:val="green"/>
        </w:rPr>
      </w:pPr>
      <w:r w:rsidRPr="004511A3">
        <w:rPr>
          <w:sz w:val="28"/>
          <w:szCs w:val="28"/>
          <w:highlight w:val="green"/>
        </w:rPr>
        <w:t>Нормативное температурное климатическое воздействие следует учитывать при расчете перемещений в опорных частях и деформационных швах, при определении напряженно-деформированного состояния в статически неопределимых системах, при комбинировании конструкций составных элементов из разных материалов.</w:t>
      </w:r>
    </w:p>
    <w:p w14:paraId="312014C0" w14:textId="77777777" w:rsidR="00914D9B" w:rsidRPr="004511A3" w:rsidRDefault="00914D9B" w:rsidP="004029D2">
      <w:pPr>
        <w:shd w:val="clear" w:color="auto" w:fill="FFFFFF"/>
        <w:ind w:firstLine="567"/>
        <w:jc w:val="both"/>
        <w:rPr>
          <w:sz w:val="28"/>
          <w:szCs w:val="28"/>
          <w:highlight w:val="green"/>
        </w:rPr>
      </w:pPr>
      <w:r w:rsidRPr="004511A3">
        <w:rPr>
          <w:sz w:val="28"/>
          <w:szCs w:val="28"/>
          <w:highlight w:val="green"/>
        </w:rPr>
        <w:t xml:space="preserve">Значение коэффициента линейного расширения алюминиевых сплавов </w:t>
      </w:r>
      <w:r w:rsidR="00BA5749" w:rsidRPr="004511A3">
        <w:rPr>
          <w:sz w:val="28"/>
          <w:szCs w:val="28"/>
          <w:highlight w:val="green"/>
        </w:rPr>
        <w:t xml:space="preserve">следует </w:t>
      </w:r>
      <w:r w:rsidRPr="004511A3">
        <w:rPr>
          <w:sz w:val="28"/>
          <w:szCs w:val="28"/>
          <w:highlight w:val="green"/>
        </w:rPr>
        <w:t>принимать в соответствии с приложение</w:t>
      </w:r>
      <w:r w:rsidR="00390F2E" w:rsidRPr="004511A3">
        <w:rPr>
          <w:sz w:val="28"/>
          <w:szCs w:val="28"/>
          <w:highlight w:val="green"/>
        </w:rPr>
        <w:t>м</w:t>
      </w:r>
      <w:r w:rsidRPr="004511A3">
        <w:rPr>
          <w:sz w:val="28"/>
          <w:szCs w:val="28"/>
          <w:highlight w:val="green"/>
        </w:rPr>
        <w:t xml:space="preserve"> А.</w:t>
      </w:r>
    </w:p>
    <w:p w14:paraId="36C8D38E" w14:textId="77777777" w:rsidR="00390F2E" w:rsidRPr="004511A3" w:rsidRDefault="00E22793" w:rsidP="004029D2">
      <w:pPr>
        <w:shd w:val="clear" w:color="auto" w:fill="FFFFFF"/>
        <w:ind w:firstLine="567"/>
        <w:jc w:val="both"/>
        <w:rPr>
          <w:sz w:val="28"/>
          <w:szCs w:val="28"/>
          <w:highlight w:val="green"/>
        </w:rPr>
      </w:pPr>
      <w:r w:rsidRPr="004511A3">
        <w:rPr>
          <w:sz w:val="28"/>
          <w:szCs w:val="28"/>
          <w:highlight w:val="green"/>
        </w:rPr>
        <w:t>Среднюю по сечению нормативную температуру элементов и</w:t>
      </w:r>
      <w:r w:rsidR="00390F2E" w:rsidRPr="004511A3">
        <w:rPr>
          <w:sz w:val="28"/>
          <w:szCs w:val="28"/>
          <w:highlight w:val="green"/>
        </w:rPr>
        <w:t>ли</w:t>
      </w:r>
      <w:r w:rsidRPr="004511A3">
        <w:rPr>
          <w:sz w:val="28"/>
          <w:szCs w:val="28"/>
          <w:highlight w:val="green"/>
        </w:rPr>
        <w:t xml:space="preserve"> их частей допускается принимать равной нормативной температуре наружного воздуха в любое время года.</w:t>
      </w:r>
    </w:p>
    <w:p w14:paraId="5168C534" w14:textId="77777777" w:rsidR="00712724" w:rsidRPr="004511A3" w:rsidRDefault="00712724" w:rsidP="004029D2">
      <w:pPr>
        <w:shd w:val="clear" w:color="auto" w:fill="FFFFFF"/>
        <w:ind w:firstLine="567"/>
        <w:jc w:val="both"/>
        <w:rPr>
          <w:sz w:val="28"/>
          <w:szCs w:val="28"/>
          <w:highlight w:val="green"/>
        </w:rPr>
      </w:pPr>
      <w:r w:rsidRPr="004511A3">
        <w:rPr>
          <w:sz w:val="28"/>
          <w:szCs w:val="28"/>
          <w:highlight w:val="green"/>
        </w:rPr>
        <w:t>В качестве расчетной обеспеченност</w:t>
      </w:r>
      <w:r w:rsidR="00BA5749" w:rsidRPr="004511A3">
        <w:rPr>
          <w:sz w:val="28"/>
          <w:szCs w:val="28"/>
          <w:highlight w:val="green"/>
        </w:rPr>
        <w:t>и</w:t>
      </w:r>
      <w:r w:rsidRPr="004511A3">
        <w:rPr>
          <w:sz w:val="28"/>
          <w:szCs w:val="28"/>
          <w:highlight w:val="green"/>
        </w:rPr>
        <w:t xml:space="preserve"> средней температуры воздуха наиболее холодной пятидневки в районе строительства принима</w:t>
      </w:r>
      <w:r w:rsidR="00BA5749" w:rsidRPr="004511A3">
        <w:rPr>
          <w:sz w:val="28"/>
          <w:szCs w:val="28"/>
          <w:highlight w:val="green"/>
        </w:rPr>
        <w:t>ют:</w:t>
      </w:r>
    </w:p>
    <w:p w14:paraId="3B6234D5" w14:textId="77777777" w:rsidR="00BA5749" w:rsidRPr="004511A3" w:rsidRDefault="00BA5749" w:rsidP="00BA5749">
      <w:pPr>
        <w:pStyle w:val="af3"/>
        <w:shd w:val="clear" w:color="auto" w:fill="FFFFFF"/>
        <w:ind w:left="0" w:firstLine="567"/>
        <w:jc w:val="both"/>
        <w:rPr>
          <w:rFonts w:ascii="Times New Roman" w:eastAsia="Times New Roman" w:hAnsi="Times New Roman" w:cs="Times New Roman"/>
          <w:sz w:val="28"/>
          <w:szCs w:val="28"/>
          <w:highlight w:val="green"/>
          <w:lang w:eastAsia="ru-RU"/>
        </w:rPr>
      </w:pPr>
      <w:r w:rsidRPr="004511A3">
        <w:rPr>
          <w:rFonts w:ascii="Times New Roman" w:eastAsia="Times New Roman" w:hAnsi="Times New Roman" w:cs="Times New Roman"/>
          <w:sz w:val="28"/>
          <w:szCs w:val="28"/>
          <w:highlight w:val="green"/>
          <w:lang w:eastAsia="ru-RU"/>
        </w:rPr>
        <w:t>0,92 – для бетонных и железобетонных частей конструкций;</w:t>
      </w:r>
    </w:p>
    <w:p w14:paraId="41919A28" w14:textId="77777777" w:rsidR="00BA5749" w:rsidRPr="0042419D" w:rsidRDefault="00BA5749" w:rsidP="00BA5749">
      <w:pPr>
        <w:pStyle w:val="af3"/>
        <w:shd w:val="clear" w:color="auto" w:fill="FFFFFF"/>
        <w:ind w:left="0" w:firstLine="567"/>
        <w:jc w:val="both"/>
        <w:rPr>
          <w:rFonts w:ascii="Times New Roman" w:hAnsi="Times New Roman" w:cs="Times New Roman"/>
          <w:sz w:val="28"/>
          <w:szCs w:val="28"/>
        </w:rPr>
      </w:pPr>
      <w:r w:rsidRPr="004511A3">
        <w:rPr>
          <w:rFonts w:ascii="Times New Roman" w:eastAsia="Times New Roman" w:hAnsi="Times New Roman" w:cs="Times New Roman"/>
          <w:sz w:val="28"/>
          <w:szCs w:val="28"/>
          <w:highlight w:val="green"/>
          <w:lang w:eastAsia="ru-RU"/>
        </w:rPr>
        <w:t>0,98 – для стальных, из алюминиевых сплавов, полимерно-композитных материалов частей конструкций составных элементов</w:t>
      </w:r>
      <w:r w:rsidRPr="004511A3">
        <w:rPr>
          <w:rFonts w:ascii="Times New Roman" w:hAnsi="Times New Roman" w:cs="Times New Roman"/>
          <w:sz w:val="28"/>
          <w:szCs w:val="28"/>
          <w:highlight w:val="green"/>
        </w:rPr>
        <w:t>.</w:t>
      </w:r>
    </w:p>
    <w:p w14:paraId="09D3D504" w14:textId="77777777" w:rsidR="009C5867" w:rsidRPr="000F7BEC" w:rsidRDefault="009C5867" w:rsidP="004029D2">
      <w:pPr>
        <w:pStyle w:val="2"/>
        <w:numPr>
          <w:ilvl w:val="1"/>
          <w:numId w:val="1"/>
        </w:numPr>
        <w:spacing w:after="120"/>
        <w:ind w:left="0" w:firstLine="567"/>
        <w:jc w:val="both"/>
        <w:rPr>
          <w:rFonts w:ascii="Times New Roman" w:hAnsi="Times New Roman" w:cs="Times New Roman"/>
          <w:i w:val="0"/>
          <w:iCs w:val="0"/>
        </w:rPr>
      </w:pPr>
      <w:bookmarkStart w:id="56" w:name="_7_Бетонные_и"/>
      <w:bookmarkStart w:id="57" w:name="_8_Стальные_конструкции"/>
      <w:bookmarkStart w:id="58" w:name="_Toc400816227"/>
      <w:bookmarkStart w:id="59" w:name="_Toc3810056"/>
      <w:bookmarkStart w:id="60" w:name="_Toc400816231"/>
      <w:bookmarkStart w:id="61" w:name="_Toc3810060"/>
      <w:bookmarkEnd w:id="55"/>
      <w:bookmarkEnd w:id="56"/>
      <w:bookmarkEnd w:id="57"/>
      <w:r w:rsidRPr="000F7BEC">
        <w:rPr>
          <w:rFonts w:ascii="Times New Roman" w:hAnsi="Times New Roman" w:cs="Times New Roman"/>
          <w:i w:val="0"/>
          <w:iCs w:val="0"/>
        </w:rPr>
        <w:t>Сочетания нагрузок</w:t>
      </w:r>
      <w:bookmarkEnd w:id="58"/>
      <w:bookmarkEnd w:id="59"/>
    </w:p>
    <w:p w14:paraId="1E9F9DD2" w14:textId="77777777" w:rsidR="009C5867" w:rsidRPr="000F7BEC" w:rsidRDefault="009C5867" w:rsidP="006522DA">
      <w:pPr>
        <w:shd w:val="clear" w:color="auto" w:fill="FFFFFF"/>
        <w:ind w:firstLine="567"/>
        <w:jc w:val="both"/>
        <w:rPr>
          <w:sz w:val="28"/>
          <w:szCs w:val="28"/>
        </w:rPr>
      </w:pPr>
      <w:bookmarkStart w:id="62" w:name="_Toc497295166"/>
      <w:bookmarkStart w:id="63" w:name="П_6_1"/>
      <w:r w:rsidRPr="004511A3">
        <w:rPr>
          <w:sz w:val="28"/>
          <w:szCs w:val="28"/>
          <w:highlight w:val="green"/>
        </w:rPr>
        <w:t xml:space="preserve">Сочетания нагрузок следует принимать в соответствии с указаниями </w:t>
      </w:r>
      <w:bookmarkEnd w:id="62"/>
      <w:r w:rsidR="00BA5749" w:rsidRPr="004511A3">
        <w:rPr>
          <w:sz w:val="28"/>
          <w:szCs w:val="28"/>
          <w:highlight w:val="green"/>
        </w:rPr>
        <w:t>пунктов 6.1–6.3 СП 35.13330.2011</w:t>
      </w:r>
      <w:r w:rsidRPr="004511A3">
        <w:rPr>
          <w:sz w:val="28"/>
          <w:szCs w:val="28"/>
          <w:highlight w:val="green"/>
        </w:rPr>
        <w:t>.</w:t>
      </w:r>
    </w:p>
    <w:bookmarkEnd w:id="63"/>
    <w:p w14:paraId="6C7650EF" w14:textId="77777777" w:rsidR="00B5797C" w:rsidRPr="000F7BEC" w:rsidRDefault="006522DA" w:rsidP="006522DA">
      <w:pPr>
        <w:pStyle w:val="1"/>
        <w:numPr>
          <w:ilvl w:val="0"/>
          <w:numId w:val="1"/>
        </w:numPr>
        <w:spacing w:after="120"/>
        <w:ind w:left="0" w:firstLine="567"/>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B5797C" w:rsidRPr="000F7BEC">
        <w:rPr>
          <w:rFonts w:ascii="Times New Roman" w:hAnsi="Times New Roman" w:cs="Times New Roman"/>
          <w:sz w:val="28"/>
          <w:szCs w:val="28"/>
        </w:rPr>
        <w:t>Бетонные и железобетонные части конструкции</w:t>
      </w:r>
      <w:bookmarkEnd w:id="60"/>
      <w:bookmarkEnd w:id="61"/>
    </w:p>
    <w:p w14:paraId="120BE440" w14:textId="77777777" w:rsidR="00B5797C" w:rsidRPr="00E237BB" w:rsidRDefault="00B5797C" w:rsidP="006522DA">
      <w:pPr>
        <w:numPr>
          <w:ilvl w:val="2"/>
          <w:numId w:val="1"/>
        </w:numPr>
        <w:shd w:val="clear" w:color="auto" w:fill="FFFFFF"/>
        <w:ind w:left="0" w:firstLine="567"/>
        <w:jc w:val="both"/>
        <w:rPr>
          <w:sz w:val="28"/>
          <w:szCs w:val="28"/>
          <w:highlight w:val="green"/>
        </w:rPr>
      </w:pPr>
      <w:bookmarkStart w:id="64" w:name="_Toc295316944"/>
      <w:bookmarkStart w:id="65" w:name="_Toc479169113"/>
      <w:r w:rsidRPr="00E237BB">
        <w:rPr>
          <w:sz w:val="28"/>
          <w:szCs w:val="28"/>
          <w:highlight w:val="green"/>
        </w:rPr>
        <w:t>Основные расчетные требования</w:t>
      </w:r>
      <w:bookmarkEnd w:id="64"/>
      <w:r w:rsidR="003B5EEA" w:rsidRPr="00E237BB">
        <w:rPr>
          <w:sz w:val="28"/>
          <w:szCs w:val="28"/>
          <w:highlight w:val="green"/>
        </w:rPr>
        <w:t xml:space="preserve"> </w:t>
      </w:r>
      <w:r w:rsidR="0099614E" w:rsidRPr="00E237BB">
        <w:rPr>
          <w:sz w:val="28"/>
          <w:szCs w:val="28"/>
          <w:highlight w:val="green"/>
        </w:rPr>
        <w:t>к бетонным и железобетонным частям конструкци</w:t>
      </w:r>
      <w:r w:rsidR="00D85671" w:rsidRPr="00E237BB">
        <w:rPr>
          <w:sz w:val="28"/>
          <w:szCs w:val="28"/>
          <w:highlight w:val="green"/>
        </w:rPr>
        <w:t>й</w:t>
      </w:r>
      <w:r w:rsidR="00C021F5" w:rsidRPr="00E237BB">
        <w:rPr>
          <w:sz w:val="28"/>
          <w:szCs w:val="28"/>
          <w:highlight w:val="green"/>
        </w:rPr>
        <w:t xml:space="preserve"> </w:t>
      </w:r>
      <w:r w:rsidR="00D85671" w:rsidRPr="00E237BB">
        <w:rPr>
          <w:sz w:val="28"/>
          <w:szCs w:val="28"/>
          <w:highlight w:val="green"/>
        </w:rPr>
        <w:t xml:space="preserve">мостов из алюминиевых сплавов </w:t>
      </w:r>
      <w:r w:rsidRPr="00E237BB">
        <w:rPr>
          <w:sz w:val="28"/>
          <w:szCs w:val="28"/>
          <w:highlight w:val="green"/>
        </w:rPr>
        <w:t>необходим</w:t>
      </w:r>
      <w:r w:rsidR="006806CA" w:rsidRPr="00E237BB">
        <w:rPr>
          <w:sz w:val="28"/>
          <w:szCs w:val="28"/>
          <w:highlight w:val="green"/>
        </w:rPr>
        <w:t xml:space="preserve">о соблюдать в соответствии с СП </w:t>
      </w:r>
      <w:r w:rsidRPr="00E237BB">
        <w:rPr>
          <w:sz w:val="28"/>
          <w:szCs w:val="28"/>
          <w:highlight w:val="green"/>
        </w:rPr>
        <w:t>35.13330</w:t>
      </w:r>
      <w:bookmarkEnd w:id="65"/>
      <w:r w:rsidRPr="00E237BB">
        <w:rPr>
          <w:sz w:val="28"/>
          <w:szCs w:val="28"/>
          <w:highlight w:val="green"/>
        </w:rPr>
        <w:t>.</w:t>
      </w:r>
    </w:p>
    <w:p w14:paraId="6D4035CD" w14:textId="77777777" w:rsidR="001120CB" w:rsidRPr="00E237BB" w:rsidRDefault="001120CB" w:rsidP="006522DA">
      <w:pPr>
        <w:numPr>
          <w:ilvl w:val="2"/>
          <w:numId w:val="1"/>
        </w:numPr>
        <w:shd w:val="clear" w:color="auto" w:fill="FFFFFF"/>
        <w:ind w:left="0" w:firstLine="567"/>
        <w:jc w:val="both"/>
        <w:rPr>
          <w:sz w:val="28"/>
          <w:szCs w:val="28"/>
          <w:highlight w:val="green"/>
        </w:rPr>
      </w:pPr>
      <w:bookmarkStart w:id="66" w:name="_Toc400816232"/>
      <w:bookmarkStart w:id="67" w:name="_Toc3810061"/>
      <w:r w:rsidRPr="00E237BB">
        <w:rPr>
          <w:sz w:val="28"/>
          <w:szCs w:val="28"/>
          <w:highlight w:val="green"/>
        </w:rPr>
        <w:t>Не допускается непосредственный контакт между алюминием и железобетоном. Участки примыкания конструкций из алюминиевых сплавов к бетону должны быть защищены в соответствии с СП 28.13330.</w:t>
      </w:r>
    </w:p>
    <w:p w14:paraId="535CEF69" w14:textId="77777777" w:rsidR="00B37741" w:rsidRPr="000F7BEC" w:rsidRDefault="006522DA" w:rsidP="006522DA">
      <w:pPr>
        <w:pStyle w:val="1"/>
        <w:numPr>
          <w:ilvl w:val="0"/>
          <w:numId w:val="1"/>
        </w:numPr>
        <w:spacing w:after="120"/>
        <w:ind w:left="0"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4A6ADC" w:rsidRPr="000F7BEC">
        <w:rPr>
          <w:rFonts w:ascii="Times New Roman" w:hAnsi="Times New Roman" w:cs="Times New Roman"/>
          <w:sz w:val="28"/>
          <w:szCs w:val="28"/>
        </w:rPr>
        <w:t>К</w:t>
      </w:r>
      <w:r w:rsidR="00B37741" w:rsidRPr="000F7BEC">
        <w:rPr>
          <w:rFonts w:ascii="Times New Roman" w:hAnsi="Times New Roman" w:cs="Times New Roman"/>
          <w:sz w:val="28"/>
          <w:szCs w:val="28"/>
        </w:rPr>
        <w:t>онструкции</w:t>
      </w:r>
      <w:r w:rsidR="004A6ADC" w:rsidRPr="000F7BEC">
        <w:rPr>
          <w:rFonts w:ascii="Times New Roman" w:hAnsi="Times New Roman" w:cs="Times New Roman"/>
          <w:sz w:val="28"/>
          <w:szCs w:val="28"/>
        </w:rPr>
        <w:t xml:space="preserve"> из алюминиевых сплавов</w:t>
      </w:r>
      <w:bookmarkEnd w:id="66"/>
      <w:bookmarkEnd w:id="67"/>
    </w:p>
    <w:p w14:paraId="2F596563" w14:textId="77777777" w:rsidR="00B37741" w:rsidRPr="000F7BEC" w:rsidRDefault="00B37741" w:rsidP="006522DA">
      <w:pPr>
        <w:pStyle w:val="2"/>
        <w:numPr>
          <w:ilvl w:val="1"/>
          <w:numId w:val="1"/>
        </w:numPr>
        <w:spacing w:before="120" w:after="120"/>
        <w:ind w:left="0" w:firstLine="567"/>
        <w:jc w:val="both"/>
        <w:rPr>
          <w:rFonts w:ascii="Times New Roman" w:hAnsi="Times New Roman" w:cs="Times New Roman"/>
          <w:i w:val="0"/>
          <w:iCs w:val="0"/>
        </w:rPr>
      </w:pPr>
      <w:bookmarkStart w:id="68" w:name="_Toc400816233"/>
      <w:bookmarkStart w:id="69" w:name="_Toc3810062"/>
      <w:r w:rsidRPr="000F7BEC">
        <w:rPr>
          <w:rFonts w:ascii="Times New Roman" w:hAnsi="Times New Roman" w:cs="Times New Roman"/>
          <w:i w:val="0"/>
          <w:iCs w:val="0"/>
        </w:rPr>
        <w:t>Общие положения</w:t>
      </w:r>
      <w:bookmarkEnd w:id="68"/>
      <w:bookmarkEnd w:id="69"/>
    </w:p>
    <w:p w14:paraId="1393636E" w14:textId="77777777" w:rsidR="00B5797C" w:rsidRPr="00E237BB" w:rsidRDefault="00B5797C" w:rsidP="006522DA">
      <w:pPr>
        <w:numPr>
          <w:ilvl w:val="2"/>
          <w:numId w:val="1"/>
        </w:numPr>
        <w:shd w:val="clear" w:color="auto" w:fill="FFFFFF"/>
        <w:ind w:left="0" w:firstLine="567"/>
        <w:jc w:val="both"/>
        <w:rPr>
          <w:sz w:val="28"/>
          <w:szCs w:val="28"/>
          <w:highlight w:val="green"/>
        </w:rPr>
      </w:pPr>
      <w:r w:rsidRPr="00E237BB">
        <w:rPr>
          <w:sz w:val="28"/>
          <w:szCs w:val="28"/>
          <w:highlight w:val="green"/>
        </w:rPr>
        <w:t>При проектировании конструкций мостов из алюминиевых сплавов необходимо:</w:t>
      </w:r>
    </w:p>
    <w:p w14:paraId="185A2BFC" w14:textId="77777777" w:rsidR="00B5797C" w:rsidRPr="00E237BB" w:rsidRDefault="00B5797C" w:rsidP="006522DA">
      <w:pPr>
        <w:pStyle w:val="af3"/>
        <w:numPr>
          <w:ilvl w:val="0"/>
          <w:numId w:val="9"/>
        </w:numPr>
        <w:shd w:val="clear" w:color="auto" w:fill="FFFFFF"/>
        <w:ind w:left="0" w:firstLine="567"/>
        <w:jc w:val="both"/>
        <w:rPr>
          <w:rFonts w:ascii="Times New Roman" w:hAnsi="Times New Roman" w:cs="Times New Roman"/>
          <w:sz w:val="28"/>
          <w:szCs w:val="28"/>
          <w:highlight w:val="green"/>
        </w:rPr>
      </w:pPr>
      <w:r w:rsidRPr="00E237BB">
        <w:rPr>
          <w:rFonts w:ascii="Times New Roman" w:hAnsi="Times New Roman" w:cs="Times New Roman"/>
          <w:sz w:val="28"/>
          <w:szCs w:val="28"/>
          <w:highlight w:val="green"/>
        </w:rPr>
        <w:t>выбирать оптимальные в технико-экономическом отношении схемы, системы и конструкции пролетных строений, рациональные и эффективные сечения элементов, профили проката и марки алюминиевых сплавов;</w:t>
      </w:r>
    </w:p>
    <w:p w14:paraId="56561ECA" w14:textId="77777777" w:rsidR="00B5797C" w:rsidRPr="00E237BB" w:rsidRDefault="00B5797C" w:rsidP="006522DA">
      <w:pPr>
        <w:pStyle w:val="af3"/>
        <w:numPr>
          <w:ilvl w:val="0"/>
          <w:numId w:val="9"/>
        </w:numPr>
        <w:shd w:val="clear" w:color="auto" w:fill="FFFFFF"/>
        <w:ind w:left="0" w:firstLine="567"/>
        <w:jc w:val="both"/>
        <w:rPr>
          <w:rFonts w:ascii="Times New Roman" w:hAnsi="Times New Roman" w:cs="Times New Roman"/>
          <w:sz w:val="28"/>
          <w:szCs w:val="28"/>
          <w:highlight w:val="green"/>
        </w:rPr>
      </w:pPr>
      <w:r w:rsidRPr="00E237BB">
        <w:rPr>
          <w:rFonts w:ascii="Times New Roman" w:hAnsi="Times New Roman" w:cs="Times New Roman"/>
          <w:sz w:val="28"/>
          <w:szCs w:val="28"/>
          <w:highlight w:val="green"/>
        </w:rPr>
        <w:t>обеспечивать технологичность конструкций при заводском изготовлении и монтаже;</w:t>
      </w:r>
    </w:p>
    <w:p w14:paraId="40E806B8" w14:textId="77777777" w:rsidR="00B5797C" w:rsidRPr="00E237BB" w:rsidRDefault="00B5797C" w:rsidP="006522DA">
      <w:pPr>
        <w:pStyle w:val="af3"/>
        <w:numPr>
          <w:ilvl w:val="0"/>
          <w:numId w:val="9"/>
        </w:numPr>
        <w:shd w:val="clear" w:color="auto" w:fill="FFFFFF"/>
        <w:ind w:left="0" w:firstLine="567"/>
        <w:jc w:val="both"/>
        <w:rPr>
          <w:rFonts w:ascii="Times New Roman" w:hAnsi="Times New Roman" w:cs="Times New Roman"/>
          <w:sz w:val="28"/>
          <w:szCs w:val="28"/>
          <w:highlight w:val="green"/>
        </w:rPr>
      </w:pPr>
      <w:r w:rsidRPr="00E237BB">
        <w:rPr>
          <w:rFonts w:ascii="Times New Roman" w:hAnsi="Times New Roman" w:cs="Times New Roman"/>
          <w:sz w:val="28"/>
          <w:szCs w:val="28"/>
          <w:highlight w:val="green"/>
        </w:rPr>
        <w:t>предусматривать унификацию деталей, узлов, соединений, отправочных марок, профилей проката с минимальной номенклатурой и минимальными отходами при раскрое;</w:t>
      </w:r>
    </w:p>
    <w:p w14:paraId="2056AACB" w14:textId="77777777" w:rsidR="00B5797C" w:rsidRPr="00E237BB" w:rsidRDefault="00B5797C" w:rsidP="006522DA">
      <w:pPr>
        <w:pStyle w:val="af3"/>
        <w:numPr>
          <w:ilvl w:val="0"/>
          <w:numId w:val="9"/>
        </w:numPr>
        <w:shd w:val="clear" w:color="auto" w:fill="FFFFFF"/>
        <w:ind w:left="0" w:firstLine="567"/>
        <w:jc w:val="both"/>
        <w:rPr>
          <w:rFonts w:ascii="Times New Roman" w:hAnsi="Times New Roman" w:cs="Times New Roman"/>
          <w:sz w:val="28"/>
          <w:szCs w:val="28"/>
          <w:highlight w:val="green"/>
        </w:rPr>
      </w:pPr>
      <w:r w:rsidRPr="00E237BB">
        <w:rPr>
          <w:rFonts w:ascii="Times New Roman" w:hAnsi="Times New Roman" w:cs="Times New Roman"/>
          <w:sz w:val="28"/>
          <w:szCs w:val="28"/>
          <w:highlight w:val="green"/>
        </w:rPr>
        <w:t>применять отправочные марки и укрупненные монтажные блоки максимальной заводской готовности с минимальными объемами работ по образованию соединений на монтаже;</w:t>
      </w:r>
    </w:p>
    <w:p w14:paraId="37E30171" w14:textId="77777777" w:rsidR="00B5797C" w:rsidRPr="00E237BB" w:rsidRDefault="00B5797C" w:rsidP="006522DA">
      <w:pPr>
        <w:pStyle w:val="af3"/>
        <w:numPr>
          <w:ilvl w:val="0"/>
          <w:numId w:val="9"/>
        </w:numPr>
        <w:shd w:val="clear" w:color="auto" w:fill="FFFFFF"/>
        <w:ind w:left="0" w:firstLine="567"/>
        <w:jc w:val="both"/>
        <w:rPr>
          <w:rFonts w:ascii="Times New Roman" w:hAnsi="Times New Roman" w:cs="Times New Roman"/>
          <w:sz w:val="28"/>
          <w:szCs w:val="28"/>
          <w:highlight w:val="green"/>
        </w:rPr>
      </w:pPr>
      <w:r w:rsidRPr="00E237BB">
        <w:rPr>
          <w:rFonts w:ascii="Times New Roman" w:hAnsi="Times New Roman" w:cs="Times New Roman"/>
          <w:sz w:val="28"/>
          <w:szCs w:val="28"/>
          <w:highlight w:val="green"/>
        </w:rPr>
        <w:t xml:space="preserve">назначать допуски на линейные размеры и геометрическую форму отправочных </w:t>
      </w:r>
      <w:r w:rsidR="00A93D45" w:rsidRPr="00E237BB">
        <w:rPr>
          <w:rFonts w:ascii="Times New Roman" w:hAnsi="Times New Roman" w:cs="Times New Roman"/>
          <w:sz w:val="28"/>
          <w:szCs w:val="28"/>
          <w:highlight w:val="green"/>
        </w:rPr>
        <w:t>марок,</w:t>
      </w:r>
      <w:r w:rsidRPr="00E237BB">
        <w:rPr>
          <w:rFonts w:ascii="Times New Roman" w:hAnsi="Times New Roman" w:cs="Times New Roman"/>
          <w:sz w:val="28"/>
          <w:szCs w:val="28"/>
          <w:highlight w:val="green"/>
        </w:rPr>
        <w:t xml:space="preserve"> исходя в первую очередь из обеспечения беспрепятственной и нетрудоемкой собираемости конструкций на монтаже;</w:t>
      </w:r>
    </w:p>
    <w:p w14:paraId="1ABB21C5" w14:textId="77777777" w:rsidR="00B5797C" w:rsidRPr="00E237BB" w:rsidRDefault="00B5797C" w:rsidP="006522DA">
      <w:pPr>
        <w:pStyle w:val="af3"/>
        <w:numPr>
          <w:ilvl w:val="0"/>
          <w:numId w:val="9"/>
        </w:numPr>
        <w:shd w:val="clear" w:color="auto" w:fill="FFFFFF"/>
        <w:ind w:left="0" w:firstLine="567"/>
        <w:jc w:val="both"/>
        <w:rPr>
          <w:rFonts w:ascii="Times New Roman" w:hAnsi="Times New Roman" w:cs="Times New Roman"/>
          <w:sz w:val="28"/>
          <w:szCs w:val="28"/>
          <w:highlight w:val="green"/>
        </w:rPr>
      </w:pPr>
      <w:r w:rsidRPr="00E237BB">
        <w:rPr>
          <w:rFonts w:ascii="Times New Roman" w:hAnsi="Times New Roman" w:cs="Times New Roman"/>
          <w:sz w:val="28"/>
          <w:szCs w:val="28"/>
          <w:highlight w:val="green"/>
        </w:rPr>
        <w:t>предусматривать применение наиболее надежных экономичных и нетрудоемких заводских и монтажных соединений: сварных, фрикционных, болтовых, шарнирных и комбинированных (фрикционно</w:t>
      </w:r>
      <w:r w:rsidR="006522DA" w:rsidRPr="00E237BB">
        <w:rPr>
          <w:rFonts w:ascii="Times New Roman" w:hAnsi="Times New Roman" w:cs="Times New Roman"/>
          <w:sz w:val="28"/>
          <w:szCs w:val="28"/>
          <w:highlight w:val="green"/>
        </w:rPr>
        <w:t>-</w:t>
      </w:r>
      <w:r w:rsidRPr="00E237BB">
        <w:rPr>
          <w:rFonts w:ascii="Times New Roman" w:hAnsi="Times New Roman" w:cs="Times New Roman"/>
          <w:sz w:val="28"/>
          <w:szCs w:val="28"/>
          <w:highlight w:val="green"/>
        </w:rPr>
        <w:t>сварных и болт</w:t>
      </w:r>
      <w:r w:rsidR="007C26C9" w:rsidRPr="00E237BB">
        <w:rPr>
          <w:rFonts w:ascii="Times New Roman" w:hAnsi="Times New Roman" w:cs="Times New Roman"/>
          <w:sz w:val="28"/>
          <w:szCs w:val="28"/>
          <w:highlight w:val="green"/>
        </w:rPr>
        <w:t>о</w:t>
      </w:r>
      <w:r w:rsidRPr="00E237BB">
        <w:rPr>
          <w:rFonts w:ascii="Times New Roman" w:hAnsi="Times New Roman" w:cs="Times New Roman"/>
          <w:sz w:val="28"/>
          <w:szCs w:val="28"/>
          <w:highlight w:val="green"/>
        </w:rPr>
        <w:t>сварных);</w:t>
      </w:r>
    </w:p>
    <w:p w14:paraId="180B549E" w14:textId="77777777" w:rsidR="00B5797C" w:rsidRPr="00E237BB" w:rsidRDefault="00B5797C" w:rsidP="006522DA">
      <w:pPr>
        <w:pStyle w:val="af3"/>
        <w:numPr>
          <w:ilvl w:val="0"/>
          <w:numId w:val="9"/>
        </w:numPr>
        <w:shd w:val="clear" w:color="auto" w:fill="FFFFFF"/>
        <w:ind w:left="0" w:firstLine="567"/>
        <w:jc w:val="both"/>
        <w:rPr>
          <w:rFonts w:ascii="Times New Roman" w:hAnsi="Times New Roman" w:cs="Times New Roman"/>
          <w:sz w:val="28"/>
          <w:szCs w:val="28"/>
          <w:highlight w:val="green"/>
        </w:rPr>
      </w:pPr>
      <w:r w:rsidRPr="00E237BB">
        <w:rPr>
          <w:rFonts w:ascii="Times New Roman" w:hAnsi="Times New Roman" w:cs="Times New Roman"/>
          <w:sz w:val="28"/>
          <w:szCs w:val="28"/>
          <w:highlight w:val="green"/>
        </w:rPr>
        <w:t xml:space="preserve">обеспечивать возможность осмотра, </w:t>
      </w:r>
      <w:r w:rsidR="000F1EF5" w:rsidRPr="00E237BB">
        <w:rPr>
          <w:rFonts w:ascii="Times New Roman" w:hAnsi="Times New Roman" w:cs="Times New Roman"/>
          <w:sz w:val="28"/>
          <w:szCs w:val="28"/>
          <w:highlight w:val="green"/>
        </w:rPr>
        <w:t>ухода</w:t>
      </w:r>
      <w:r w:rsidRPr="00E237BB">
        <w:rPr>
          <w:rFonts w:ascii="Times New Roman" w:hAnsi="Times New Roman" w:cs="Times New Roman"/>
          <w:sz w:val="28"/>
          <w:szCs w:val="28"/>
          <w:highlight w:val="green"/>
        </w:rPr>
        <w:t xml:space="preserve"> и ремонта конструкций; исключать в элементах, узлах и соединениях зоны, в которых возможно скопление воды и других загрязнений;</w:t>
      </w:r>
    </w:p>
    <w:p w14:paraId="05B9E0E8" w14:textId="77777777" w:rsidR="00B5797C" w:rsidRPr="00E237BB" w:rsidRDefault="00B5797C" w:rsidP="006522DA">
      <w:pPr>
        <w:pStyle w:val="af3"/>
        <w:numPr>
          <w:ilvl w:val="0"/>
          <w:numId w:val="9"/>
        </w:numPr>
        <w:shd w:val="clear" w:color="auto" w:fill="FFFFFF"/>
        <w:ind w:left="0" w:firstLine="567"/>
        <w:jc w:val="both"/>
        <w:rPr>
          <w:rFonts w:ascii="Times New Roman" w:hAnsi="Times New Roman" w:cs="Times New Roman"/>
          <w:sz w:val="28"/>
          <w:szCs w:val="28"/>
          <w:highlight w:val="green"/>
        </w:rPr>
      </w:pPr>
      <w:r w:rsidRPr="00E237BB">
        <w:rPr>
          <w:rFonts w:ascii="Times New Roman" w:hAnsi="Times New Roman" w:cs="Times New Roman"/>
          <w:sz w:val="28"/>
          <w:szCs w:val="28"/>
          <w:highlight w:val="green"/>
        </w:rPr>
        <w:t>предусматривать дренажные отверстия в местах скопления воды, проветривание внутренних зон и герметизацию полностью замкнутых профилей, элементов и блоков;</w:t>
      </w:r>
    </w:p>
    <w:p w14:paraId="46F5DDE7" w14:textId="77777777" w:rsidR="00603544" w:rsidRPr="00E237BB" w:rsidRDefault="00B5797C" w:rsidP="006522DA">
      <w:pPr>
        <w:pStyle w:val="af3"/>
        <w:numPr>
          <w:ilvl w:val="0"/>
          <w:numId w:val="9"/>
        </w:numPr>
        <w:shd w:val="clear" w:color="auto" w:fill="FFFFFF"/>
        <w:ind w:left="0" w:firstLine="567"/>
        <w:jc w:val="both"/>
        <w:rPr>
          <w:rFonts w:ascii="Times New Roman" w:hAnsi="Times New Roman" w:cs="Times New Roman"/>
          <w:sz w:val="28"/>
          <w:szCs w:val="28"/>
          <w:highlight w:val="green"/>
        </w:rPr>
      </w:pPr>
      <w:r w:rsidRPr="00E237BB">
        <w:rPr>
          <w:rFonts w:ascii="Times New Roman" w:hAnsi="Times New Roman" w:cs="Times New Roman"/>
          <w:sz w:val="28"/>
          <w:szCs w:val="28"/>
          <w:highlight w:val="green"/>
        </w:rPr>
        <w:t xml:space="preserve">указывать в </w:t>
      </w:r>
      <w:r w:rsidR="008575BF" w:rsidRPr="00E237BB">
        <w:rPr>
          <w:rFonts w:ascii="Times New Roman" w:hAnsi="Times New Roman" w:cs="Times New Roman"/>
          <w:sz w:val="28"/>
          <w:szCs w:val="28"/>
          <w:highlight w:val="green"/>
        </w:rPr>
        <w:t xml:space="preserve">документации </w:t>
      </w:r>
      <w:r w:rsidR="006522DA" w:rsidRPr="00E237BB">
        <w:rPr>
          <w:rFonts w:ascii="Times New Roman" w:hAnsi="Times New Roman" w:cs="Times New Roman"/>
          <w:sz w:val="28"/>
          <w:szCs w:val="28"/>
          <w:highlight w:val="green"/>
        </w:rPr>
        <w:t>конструкций металлических (КМ):</w:t>
      </w:r>
      <w:r w:rsidRPr="00E237BB">
        <w:rPr>
          <w:rFonts w:ascii="Times New Roman" w:hAnsi="Times New Roman" w:cs="Times New Roman"/>
          <w:sz w:val="28"/>
          <w:szCs w:val="28"/>
          <w:highlight w:val="green"/>
        </w:rPr>
        <w:t xml:space="preserve"> марки алюминиевых сплавов и требования к ним</w:t>
      </w:r>
      <w:r w:rsidR="00744ABC" w:rsidRPr="00E237BB">
        <w:rPr>
          <w:rFonts w:ascii="Times New Roman" w:hAnsi="Times New Roman" w:cs="Times New Roman"/>
          <w:sz w:val="28"/>
          <w:szCs w:val="28"/>
          <w:highlight w:val="green"/>
        </w:rPr>
        <w:t>, в том числе состояния поставки,</w:t>
      </w:r>
      <w:r w:rsidRPr="00E237BB">
        <w:rPr>
          <w:rFonts w:ascii="Times New Roman" w:hAnsi="Times New Roman" w:cs="Times New Roman"/>
          <w:sz w:val="28"/>
          <w:szCs w:val="28"/>
          <w:highlight w:val="green"/>
        </w:rPr>
        <w:t xml:space="preserve"> в соответствии с действующими нормативными документами; типы и размеры заводских и монтажных сварных соединений, участки сварных швов с полным проплавлением толщины детали; угловые швы с роспусками; способы защиты от коррозии. Документация КМ должна содержать все данные для заказа металлопроката, метизов, деформационных швов, опорных частей, защитных</w:t>
      </w:r>
      <w:r w:rsidR="004C3F31" w:rsidRPr="00E237BB">
        <w:rPr>
          <w:rFonts w:ascii="Times New Roman" w:hAnsi="Times New Roman" w:cs="Times New Roman"/>
          <w:sz w:val="28"/>
          <w:szCs w:val="28"/>
          <w:highlight w:val="green"/>
        </w:rPr>
        <w:t xml:space="preserve"> </w:t>
      </w:r>
      <w:r w:rsidR="004C3F31" w:rsidRPr="00E237BB">
        <w:rPr>
          <w:rFonts w:ascii="Times New Roman" w:hAnsi="Times New Roman" w:cs="Times New Roman"/>
          <w:sz w:val="28"/>
          <w:szCs w:val="28"/>
          <w:highlight w:val="green"/>
        </w:rPr>
        <w:lastRenderedPageBreak/>
        <w:t>и гидроизоляционных материалов, при этом к числу потребных метизов следует добав</w:t>
      </w:r>
      <w:r w:rsidR="006522DA" w:rsidRPr="00E237BB">
        <w:rPr>
          <w:rFonts w:ascii="Times New Roman" w:hAnsi="Times New Roman" w:cs="Times New Roman"/>
          <w:sz w:val="28"/>
          <w:szCs w:val="28"/>
          <w:highlight w:val="green"/>
        </w:rPr>
        <w:t>ля</w:t>
      </w:r>
      <w:r w:rsidR="004C3F31" w:rsidRPr="00E237BB">
        <w:rPr>
          <w:rFonts w:ascii="Times New Roman" w:hAnsi="Times New Roman" w:cs="Times New Roman"/>
          <w:sz w:val="28"/>
          <w:szCs w:val="28"/>
          <w:highlight w:val="green"/>
        </w:rPr>
        <w:t>ть 5</w:t>
      </w:r>
      <w:r w:rsidR="006522DA" w:rsidRPr="00E237BB">
        <w:rPr>
          <w:rFonts w:ascii="Times New Roman" w:hAnsi="Times New Roman" w:cs="Times New Roman"/>
          <w:sz w:val="28"/>
          <w:szCs w:val="28"/>
          <w:highlight w:val="green"/>
        </w:rPr>
        <w:t xml:space="preserve"> </w:t>
      </w:r>
      <w:r w:rsidR="004C3F31" w:rsidRPr="00E237BB">
        <w:rPr>
          <w:rFonts w:ascii="Times New Roman" w:hAnsi="Times New Roman" w:cs="Times New Roman"/>
          <w:sz w:val="28"/>
          <w:szCs w:val="28"/>
          <w:highlight w:val="green"/>
        </w:rPr>
        <w:t>% на утерю и повреждения.</w:t>
      </w:r>
    </w:p>
    <w:p w14:paraId="614EB48B" w14:textId="77777777" w:rsidR="00057FE8" w:rsidRPr="00E237BB" w:rsidRDefault="003577A8" w:rsidP="006522DA">
      <w:pPr>
        <w:numPr>
          <w:ilvl w:val="2"/>
          <w:numId w:val="1"/>
        </w:numPr>
        <w:shd w:val="clear" w:color="auto" w:fill="FFFFFF"/>
        <w:spacing w:before="120"/>
        <w:ind w:left="0" w:firstLine="567"/>
        <w:jc w:val="both"/>
        <w:rPr>
          <w:sz w:val="28"/>
          <w:szCs w:val="28"/>
          <w:highlight w:val="green"/>
        </w:rPr>
      </w:pPr>
      <w:r w:rsidRPr="00E237BB">
        <w:rPr>
          <w:sz w:val="28"/>
          <w:szCs w:val="28"/>
          <w:highlight w:val="green"/>
        </w:rPr>
        <w:t xml:space="preserve">Тип исполнения стальных элементов комбинированных сталеалюминиевых мостов в зависимости от значения </w:t>
      </w:r>
      <w:r w:rsidR="000712A0" w:rsidRPr="00E237BB">
        <w:rPr>
          <w:sz w:val="28"/>
          <w:szCs w:val="28"/>
          <w:highlight w:val="green"/>
        </w:rPr>
        <w:t xml:space="preserve">расчетной </w:t>
      </w:r>
      <w:r w:rsidRPr="00E237BB">
        <w:rPr>
          <w:sz w:val="28"/>
          <w:szCs w:val="28"/>
          <w:highlight w:val="green"/>
        </w:rPr>
        <w:t>минимальной температуры следует назначать в соответствии с</w:t>
      </w:r>
      <w:r w:rsidR="0029453F" w:rsidRPr="00E237BB">
        <w:rPr>
          <w:sz w:val="28"/>
          <w:szCs w:val="28"/>
          <w:highlight w:val="green"/>
        </w:rPr>
        <w:t xml:space="preserve"> таблицей 8.1.</w:t>
      </w:r>
    </w:p>
    <w:p w14:paraId="2371193B" w14:textId="77777777" w:rsidR="00EA7612" w:rsidRPr="00E237BB" w:rsidRDefault="00EA7612" w:rsidP="00EA7612">
      <w:pPr>
        <w:shd w:val="clear" w:color="auto" w:fill="FFFFFF"/>
        <w:spacing w:before="120" w:after="120"/>
        <w:ind w:left="-11"/>
        <w:jc w:val="both"/>
        <w:rPr>
          <w:spacing w:val="20"/>
          <w:sz w:val="28"/>
          <w:szCs w:val="28"/>
          <w:highlight w:val="green"/>
        </w:rPr>
      </w:pPr>
      <w:r w:rsidRPr="00E237BB">
        <w:rPr>
          <w:spacing w:val="20"/>
          <w:sz w:val="28"/>
          <w:szCs w:val="28"/>
          <w:highlight w:val="green"/>
        </w:rPr>
        <w:t>Таблица 8.1</w:t>
      </w:r>
    </w:p>
    <w:tbl>
      <w:tblPr>
        <w:tblStyle w:val="af4"/>
        <w:tblW w:w="0" w:type="auto"/>
        <w:jc w:val="center"/>
        <w:tblLook w:val="04A0" w:firstRow="1" w:lastRow="0" w:firstColumn="1" w:lastColumn="0" w:noHBand="0" w:noVBand="1"/>
      </w:tblPr>
      <w:tblGrid>
        <w:gridCol w:w="4678"/>
        <w:gridCol w:w="4668"/>
      </w:tblGrid>
      <w:tr w:rsidR="00EA7612" w:rsidRPr="00E237BB" w14:paraId="320499EF" w14:textId="77777777" w:rsidTr="009315FB">
        <w:trPr>
          <w:jc w:val="center"/>
        </w:trPr>
        <w:tc>
          <w:tcPr>
            <w:tcW w:w="4814" w:type="dxa"/>
          </w:tcPr>
          <w:p w14:paraId="44E1B304" w14:textId="77777777" w:rsidR="00EA7612" w:rsidRPr="00E237BB" w:rsidRDefault="00EA7612" w:rsidP="009315FB">
            <w:pPr>
              <w:spacing w:before="60" w:after="60"/>
              <w:jc w:val="center"/>
              <w:rPr>
                <w:sz w:val="24"/>
                <w:szCs w:val="24"/>
                <w:highlight w:val="green"/>
              </w:rPr>
            </w:pPr>
            <w:r w:rsidRPr="00E237BB">
              <w:rPr>
                <w:sz w:val="24"/>
                <w:szCs w:val="24"/>
                <w:highlight w:val="green"/>
              </w:rPr>
              <w:t>Расчетная минимальная температура, °С</w:t>
            </w:r>
          </w:p>
        </w:tc>
        <w:tc>
          <w:tcPr>
            <w:tcW w:w="4815" w:type="dxa"/>
          </w:tcPr>
          <w:p w14:paraId="219D7E57" w14:textId="77777777" w:rsidR="00EA7612" w:rsidRPr="00E237BB" w:rsidRDefault="00EA7612" w:rsidP="009315FB">
            <w:pPr>
              <w:spacing w:before="60" w:after="60"/>
              <w:jc w:val="center"/>
              <w:rPr>
                <w:sz w:val="24"/>
                <w:szCs w:val="24"/>
                <w:highlight w:val="green"/>
              </w:rPr>
            </w:pPr>
            <w:r w:rsidRPr="00E237BB">
              <w:rPr>
                <w:sz w:val="24"/>
                <w:szCs w:val="24"/>
                <w:highlight w:val="green"/>
              </w:rPr>
              <w:t>Тип исполнения</w:t>
            </w:r>
          </w:p>
        </w:tc>
      </w:tr>
      <w:tr w:rsidR="00EA7612" w:rsidRPr="00E237BB" w14:paraId="4AE6C101" w14:textId="77777777" w:rsidTr="009315FB">
        <w:trPr>
          <w:jc w:val="center"/>
        </w:trPr>
        <w:tc>
          <w:tcPr>
            <w:tcW w:w="4814" w:type="dxa"/>
          </w:tcPr>
          <w:p w14:paraId="759246DA" w14:textId="77777777" w:rsidR="00EA7612" w:rsidRPr="00E237BB" w:rsidRDefault="00EA7612" w:rsidP="009315FB">
            <w:pPr>
              <w:spacing w:before="60" w:after="60"/>
              <w:jc w:val="center"/>
              <w:rPr>
                <w:sz w:val="24"/>
                <w:szCs w:val="24"/>
                <w:highlight w:val="green"/>
              </w:rPr>
            </w:pPr>
            <w:r w:rsidRPr="00E237BB">
              <w:rPr>
                <w:sz w:val="24"/>
                <w:szCs w:val="24"/>
                <w:highlight w:val="green"/>
              </w:rPr>
              <w:t>До –40 включительно</w:t>
            </w:r>
          </w:p>
        </w:tc>
        <w:tc>
          <w:tcPr>
            <w:tcW w:w="4815" w:type="dxa"/>
          </w:tcPr>
          <w:p w14:paraId="07B52205" w14:textId="77777777" w:rsidR="00EA7612" w:rsidRPr="00E237BB" w:rsidRDefault="00EA7612" w:rsidP="009315FB">
            <w:pPr>
              <w:spacing w:before="60" w:after="60"/>
              <w:jc w:val="center"/>
              <w:rPr>
                <w:sz w:val="24"/>
                <w:szCs w:val="24"/>
                <w:highlight w:val="green"/>
              </w:rPr>
            </w:pPr>
            <w:r w:rsidRPr="00E237BB">
              <w:rPr>
                <w:sz w:val="24"/>
                <w:szCs w:val="24"/>
                <w:highlight w:val="green"/>
              </w:rPr>
              <w:t>Обычное</w:t>
            </w:r>
          </w:p>
        </w:tc>
      </w:tr>
      <w:tr w:rsidR="00EA7612" w:rsidRPr="00E237BB" w14:paraId="38FF74D0" w14:textId="77777777" w:rsidTr="009315FB">
        <w:trPr>
          <w:jc w:val="center"/>
        </w:trPr>
        <w:tc>
          <w:tcPr>
            <w:tcW w:w="4814" w:type="dxa"/>
          </w:tcPr>
          <w:p w14:paraId="11871D21" w14:textId="77777777" w:rsidR="00EA7612" w:rsidRPr="00E237BB" w:rsidRDefault="00EA7612" w:rsidP="009315FB">
            <w:pPr>
              <w:spacing w:before="60" w:after="60"/>
              <w:jc w:val="center"/>
              <w:rPr>
                <w:sz w:val="24"/>
                <w:szCs w:val="24"/>
                <w:highlight w:val="green"/>
              </w:rPr>
            </w:pPr>
            <w:r w:rsidRPr="00E237BB">
              <w:rPr>
                <w:sz w:val="24"/>
                <w:szCs w:val="24"/>
                <w:highlight w:val="green"/>
              </w:rPr>
              <w:t>Ниже –40 до –50 включительно</w:t>
            </w:r>
          </w:p>
        </w:tc>
        <w:tc>
          <w:tcPr>
            <w:tcW w:w="4815" w:type="dxa"/>
          </w:tcPr>
          <w:p w14:paraId="077545B2" w14:textId="77777777" w:rsidR="00EA7612" w:rsidRPr="00E237BB" w:rsidRDefault="00EA7612" w:rsidP="009315FB">
            <w:pPr>
              <w:spacing w:before="60" w:after="60"/>
              <w:jc w:val="center"/>
              <w:rPr>
                <w:sz w:val="24"/>
                <w:szCs w:val="24"/>
                <w:highlight w:val="green"/>
              </w:rPr>
            </w:pPr>
            <w:r w:rsidRPr="00E237BB">
              <w:rPr>
                <w:sz w:val="24"/>
                <w:szCs w:val="24"/>
                <w:highlight w:val="green"/>
              </w:rPr>
              <w:t>Северное А</w:t>
            </w:r>
          </w:p>
        </w:tc>
      </w:tr>
      <w:tr w:rsidR="00EA7612" w:rsidRPr="00C90737" w14:paraId="15D5EB3E" w14:textId="77777777" w:rsidTr="009315FB">
        <w:trPr>
          <w:jc w:val="center"/>
        </w:trPr>
        <w:tc>
          <w:tcPr>
            <w:tcW w:w="4814" w:type="dxa"/>
          </w:tcPr>
          <w:p w14:paraId="3B311D6A" w14:textId="77777777" w:rsidR="00EA7612" w:rsidRPr="00E237BB" w:rsidRDefault="00EA7612" w:rsidP="009315FB">
            <w:pPr>
              <w:spacing w:before="60" w:after="60"/>
              <w:jc w:val="center"/>
              <w:rPr>
                <w:sz w:val="24"/>
                <w:szCs w:val="24"/>
                <w:highlight w:val="green"/>
              </w:rPr>
            </w:pPr>
            <w:r w:rsidRPr="00E237BB">
              <w:rPr>
                <w:sz w:val="24"/>
                <w:szCs w:val="24"/>
                <w:highlight w:val="green"/>
              </w:rPr>
              <w:t>Ниже –50</w:t>
            </w:r>
          </w:p>
        </w:tc>
        <w:tc>
          <w:tcPr>
            <w:tcW w:w="4815" w:type="dxa"/>
          </w:tcPr>
          <w:p w14:paraId="66423AC8" w14:textId="77777777" w:rsidR="00EA7612" w:rsidRPr="00C90737" w:rsidRDefault="00EA7612" w:rsidP="009315FB">
            <w:pPr>
              <w:spacing w:before="60" w:after="60"/>
              <w:jc w:val="center"/>
              <w:rPr>
                <w:sz w:val="24"/>
                <w:szCs w:val="24"/>
              </w:rPr>
            </w:pPr>
            <w:r w:rsidRPr="00E237BB">
              <w:rPr>
                <w:sz w:val="24"/>
                <w:szCs w:val="24"/>
                <w:highlight w:val="green"/>
              </w:rPr>
              <w:t>Северное Б</w:t>
            </w:r>
          </w:p>
        </w:tc>
      </w:tr>
    </w:tbl>
    <w:p w14:paraId="4AAE622B" w14:textId="77777777" w:rsidR="00EA7612" w:rsidRPr="00EA7612" w:rsidRDefault="00EA7612" w:rsidP="00EA7612">
      <w:pPr>
        <w:shd w:val="clear" w:color="auto" w:fill="FFFFFF"/>
        <w:spacing w:before="120"/>
        <w:ind w:firstLine="567"/>
        <w:jc w:val="both"/>
        <w:rPr>
          <w:sz w:val="28"/>
          <w:szCs w:val="28"/>
        </w:rPr>
      </w:pPr>
    </w:p>
    <w:p w14:paraId="1EF8F1C0" w14:textId="77777777" w:rsidR="00B37741" w:rsidRPr="00EA7612" w:rsidRDefault="00B37741" w:rsidP="00EA7612">
      <w:pPr>
        <w:pStyle w:val="2"/>
        <w:numPr>
          <w:ilvl w:val="1"/>
          <w:numId w:val="1"/>
        </w:numPr>
        <w:spacing w:before="120" w:after="120"/>
        <w:ind w:left="0" w:firstLine="567"/>
        <w:jc w:val="both"/>
        <w:rPr>
          <w:rFonts w:ascii="Times New Roman" w:hAnsi="Times New Roman" w:cs="Times New Roman"/>
          <w:i w:val="0"/>
          <w:iCs w:val="0"/>
        </w:rPr>
      </w:pPr>
      <w:bookmarkStart w:id="70" w:name="Раздел_8_2"/>
      <w:bookmarkStart w:id="71" w:name="_Toc400816234"/>
      <w:bookmarkStart w:id="72" w:name="_Toc3810063"/>
      <w:bookmarkEnd w:id="70"/>
      <w:r w:rsidRPr="00EA7612">
        <w:rPr>
          <w:rFonts w:ascii="Times New Roman" w:hAnsi="Times New Roman" w:cs="Times New Roman"/>
          <w:i w:val="0"/>
          <w:iCs w:val="0"/>
        </w:rPr>
        <w:t xml:space="preserve">Материалы </w:t>
      </w:r>
      <w:r w:rsidR="001A6D89" w:rsidRPr="00EA7612">
        <w:rPr>
          <w:rFonts w:ascii="Times New Roman" w:hAnsi="Times New Roman" w:cs="Times New Roman"/>
          <w:i w:val="0"/>
          <w:iCs w:val="0"/>
        </w:rPr>
        <w:t>для мостовых конструкций и соединений</w:t>
      </w:r>
      <w:bookmarkEnd w:id="71"/>
      <w:bookmarkEnd w:id="72"/>
    </w:p>
    <w:p w14:paraId="4F5F1C54" w14:textId="77777777" w:rsidR="004E0156" w:rsidRPr="00E237BB" w:rsidRDefault="004E0156" w:rsidP="00EA7612">
      <w:pPr>
        <w:numPr>
          <w:ilvl w:val="2"/>
          <w:numId w:val="1"/>
        </w:numPr>
        <w:shd w:val="clear" w:color="auto" w:fill="FFFFFF"/>
        <w:ind w:left="0" w:firstLine="567"/>
        <w:jc w:val="both"/>
        <w:rPr>
          <w:sz w:val="28"/>
          <w:szCs w:val="28"/>
          <w:highlight w:val="green"/>
        </w:rPr>
      </w:pPr>
      <w:r w:rsidRPr="00E237BB">
        <w:rPr>
          <w:sz w:val="28"/>
          <w:szCs w:val="28"/>
          <w:highlight w:val="green"/>
        </w:rPr>
        <w:t xml:space="preserve">Для мостовых </w:t>
      </w:r>
      <w:r w:rsidR="009F4366" w:rsidRPr="00E237BB">
        <w:rPr>
          <w:sz w:val="28"/>
          <w:szCs w:val="28"/>
          <w:highlight w:val="green"/>
        </w:rPr>
        <w:t xml:space="preserve">конструкций </w:t>
      </w:r>
      <w:r w:rsidRPr="00E237BB">
        <w:rPr>
          <w:sz w:val="28"/>
          <w:szCs w:val="28"/>
          <w:highlight w:val="green"/>
        </w:rPr>
        <w:t>следует применять</w:t>
      </w:r>
      <w:r w:rsidR="00BF01DF" w:rsidRPr="00E237BB">
        <w:rPr>
          <w:sz w:val="28"/>
          <w:szCs w:val="28"/>
          <w:highlight w:val="green"/>
        </w:rPr>
        <w:t xml:space="preserve"> деформируемые алюминиевые</w:t>
      </w:r>
      <w:r w:rsidR="009F4366" w:rsidRPr="00E237BB">
        <w:rPr>
          <w:sz w:val="28"/>
          <w:szCs w:val="28"/>
          <w:highlight w:val="green"/>
        </w:rPr>
        <w:t xml:space="preserve"> сплавы </w:t>
      </w:r>
      <w:r w:rsidRPr="00E237BB">
        <w:rPr>
          <w:sz w:val="28"/>
          <w:szCs w:val="28"/>
          <w:highlight w:val="green"/>
        </w:rPr>
        <w:t xml:space="preserve">марок и состояний, указанных в </w:t>
      </w:r>
      <w:hyperlink w:anchor="Таблица_8_3" w:history="1">
        <w:r w:rsidRPr="00E237BB">
          <w:rPr>
            <w:rStyle w:val="a3"/>
            <w:color w:val="auto"/>
            <w:sz w:val="28"/>
            <w:szCs w:val="28"/>
            <w:highlight w:val="green"/>
            <w:u w:val="none"/>
          </w:rPr>
          <w:t>таблице 8.</w:t>
        </w:r>
        <w:r w:rsidR="00220398" w:rsidRPr="00E237BB">
          <w:rPr>
            <w:rStyle w:val="a3"/>
            <w:color w:val="auto"/>
            <w:sz w:val="28"/>
            <w:szCs w:val="28"/>
            <w:highlight w:val="green"/>
            <w:u w:val="none"/>
          </w:rPr>
          <w:t>2</w:t>
        </w:r>
      </w:hyperlink>
      <w:r w:rsidR="00A56C87" w:rsidRPr="00E237BB">
        <w:rPr>
          <w:sz w:val="28"/>
          <w:szCs w:val="28"/>
          <w:highlight w:val="green"/>
        </w:rPr>
        <w:t>.</w:t>
      </w:r>
    </w:p>
    <w:p w14:paraId="0ECEAA98" w14:textId="77777777" w:rsidR="00DB4281" w:rsidRPr="00E237BB" w:rsidRDefault="00DB4281" w:rsidP="00EA7612">
      <w:pPr>
        <w:shd w:val="clear" w:color="auto" w:fill="FFFFFF"/>
        <w:ind w:firstLine="567"/>
        <w:jc w:val="both"/>
        <w:rPr>
          <w:sz w:val="28"/>
          <w:szCs w:val="28"/>
          <w:highlight w:val="green"/>
        </w:rPr>
      </w:pPr>
      <w:bookmarkStart w:id="73" w:name="Таблица_8_3"/>
      <w:r w:rsidRPr="00E237BB">
        <w:rPr>
          <w:sz w:val="28"/>
          <w:szCs w:val="28"/>
          <w:highlight w:val="green"/>
        </w:rPr>
        <w:t>Геометрические размеры поставляемых полуфабрикатов указаны в стандартах, перечисленных в таблице 8.2.</w:t>
      </w:r>
    </w:p>
    <w:p w14:paraId="29734829" w14:textId="77777777" w:rsidR="00DB4281" w:rsidRPr="00E237BB" w:rsidRDefault="00DB4281" w:rsidP="00EA7612">
      <w:pPr>
        <w:shd w:val="clear" w:color="auto" w:fill="FFFFFF"/>
        <w:ind w:firstLine="567"/>
        <w:jc w:val="both"/>
        <w:rPr>
          <w:sz w:val="28"/>
          <w:szCs w:val="28"/>
          <w:highlight w:val="green"/>
        </w:rPr>
      </w:pPr>
      <w:r w:rsidRPr="00E237BB">
        <w:rPr>
          <w:sz w:val="28"/>
          <w:szCs w:val="28"/>
          <w:highlight w:val="green"/>
        </w:rPr>
        <w:t xml:space="preserve">Деформируемые алюминиевые сплавы делятся на термически упрочняемые сплавы (в настоящем </w:t>
      </w:r>
      <w:r w:rsidR="009D774C" w:rsidRPr="00E237BB">
        <w:rPr>
          <w:sz w:val="28"/>
          <w:szCs w:val="28"/>
          <w:highlight w:val="green"/>
        </w:rPr>
        <w:t>своде правил</w:t>
      </w:r>
      <w:r w:rsidRPr="00E237BB">
        <w:rPr>
          <w:sz w:val="28"/>
          <w:szCs w:val="28"/>
          <w:highlight w:val="green"/>
        </w:rPr>
        <w:t xml:space="preserve"> – сплавы АД35 и 1915) и термически неупрочняемые сплавы (в настоящем </w:t>
      </w:r>
      <w:r w:rsidR="009D774C" w:rsidRPr="00E237BB">
        <w:rPr>
          <w:sz w:val="28"/>
          <w:szCs w:val="28"/>
          <w:highlight w:val="green"/>
        </w:rPr>
        <w:t>своде правил</w:t>
      </w:r>
      <w:r w:rsidRPr="00E237BB">
        <w:rPr>
          <w:sz w:val="28"/>
          <w:szCs w:val="28"/>
          <w:highlight w:val="green"/>
        </w:rPr>
        <w:t xml:space="preserve"> – сплавы АМг2, АМг3, 1565ч).</w:t>
      </w:r>
    </w:p>
    <w:p w14:paraId="46A4168D" w14:textId="77777777" w:rsidR="00DB4281" w:rsidRPr="00E237BB" w:rsidRDefault="00DB4281" w:rsidP="00EA7612">
      <w:pPr>
        <w:shd w:val="clear" w:color="auto" w:fill="FFFFFF"/>
        <w:ind w:firstLine="567"/>
        <w:jc w:val="both"/>
        <w:rPr>
          <w:sz w:val="28"/>
          <w:szCs w:val="28"/>
          <w:highlight w:val="green"/>
        </w:rPr>
      </w:pPr>
      <w:r w:rsidRPr="00E237BB">
        <w:rPr>
          <w:sz w:val="28"/>
          <w:szCs w:val="28"/>
          <w:highlight w:val="green"/>
        </w:rPr>
        <w:t>Состояния сплавов указываются в стандартах на каждый вид полуфабриката</w:t>
      </w:r>
      <w:r w:rsidR="00EA7612" w:rsidRPr="00E237BB">
        <w:rPr>
          <w:sz w:val="28"/>
          <w:szCs w:val="28"/>
          <w:highlight w:val="green"/>
        </w:rPr>
        <w:t>:</w:t>
      </w:r>
      <w:r w:rsidRPr="00E237BB">
        <w:rPr>
          <w:sz w:val="28"/>
          <w:szCs w:val="28"/>
          <w:highlight w:val="green"/>
        </w:rPr>
        <w:t xml:space="preserve"> лист</w:t>
      </w:r>
      <w:r w:rsidR="00EA7612" w:rsidRPr="00E237BB">
        <w:rPr>
          <w:sz w:val="28"/>
          <w:szCs w:val="28"/>
          <w:highlight w:val="green"/>
        </w:rPr>
        <w:t>, плита, профиль, труба, пруток</w:t>
      </w:r>
      <w:r w:rsidRPr="00E237BB">
        <w:rPr>
          <w:sz w:val="28"/>
          <w:szCs w:val="28"/>
          <w:highlight w:val="green"/>
        </w:rPr>
        <w:t>.</w:t>
      </w:r>
    </w:p>
    <w:p w14:paraId="2001E7E8" w14:textId="77777777" w:rsidR="00DB4281" w:rsidRPr="00E237BB" w:rsidRDefault="00DB4281" w:rsidP="00EA7612">
      <w:pPr>
        <w:shd w:val="clear" w:color="auto" w:fill="FFFFFF"/>
        <w:ind w:firstLine="567"/>
        <w:jc w:val="both"/>
        <w:rPr>
          <w:sz w:val="28"/>
          <w:szCs w:val="28"/>
          <w:highlight w:val="green"/>
        </w:rPr>
      </w:pPr>
      <w:r w:rsidRPr="00E237BB">
        <w:rPr>
          <w:sz w:val="28"/>
          <w:szCs w:val="28"/>
          <w:highlight w:val="green"/>
        </w:rPr>
        <w:t xml:space="preserve">В настоящем стандарте </w:t>
      </w:r>
      <w:r w:rsidR="00EA7612" w:rsidRPr="00E237BB">
        <w:rPr>
          <w:sz w:val="28"/>
          <w:szCs w:val="28"/>
          <w:highlight w:val="green"/>
        </w:rPr>
        <w:t>применены</w:t>
      </w:r>
      <w:r w:rsidRPr="00E237BB">
        <w:rPr>
          <w:sz w:val="28"/>
          <w:szCs w:val="28"/>
          <w:highlight w:val="green"/>
        </w:rPr>
        <w:t xml:space="preserve"> следующие состояния поставки: без термической обработки – без обозначения, отожженное – «М», полунагартованное </w:t>
      </w:r>
      <w:r w:rsidR="00EA7612" w:rsidRPr="00E237BB">
        <w:rPr>
          <w:sz w:val="28"/>
          <w:szCs w:val="28"/>
          <w:highlight w:val="green"/>
        </w:rPr>
        <w:t>–</w:t>
      </w:r>
      <w:r w:rsidRPr="00E237BB">
        <w:rPr>
          <w:sz w:val="28"/>
          <w:szCs w:val="28"/>
          <w:highlight w:val="green"/>
        </w:rPr>
        <w:t xml:space="preserve"> </w:t>
      </w:r>
      <w:r w:rsidR="009D774C" w:rsidRPr="00E237BB">
        <w:rPr>
          <w:sz w:val="28"/>
          <w:szCs w:val="28"/>
          <w:highlight w:val="green"/>
        </w:rPr>
        <w:t>«</w:t>
      </w:r>
      <w:r w:rsidRPr="00E237BB">
        <w:rPr>
          <w:sz w:val="28"/>
          <w:szCs w:val="28"/>
          <w:highlight w:val="green"/>
        </w:rPr>
        <w:t>Н2</w:t>
      </w:r>
      <w:r w:rsidR="009D774C" w:rsidRPr="00E237BB">
        <w:rPr>
          <w:sz w:val="28"/>
          <w:szCs w:val="28"/>
          <w:highlight w:val="green"/>
        </w:rPr>
        <w:t>»,</w:t>
      </w:r>
      <w:r w:rsidRPr="00E237BB">
        <w:rPr>
          <w:sz w:val="28"/>
          <w:szCs w:val="28"/>
          <w:highlight w:val="green"/>
        </w:rPr>
        <w:t xml:space="preserve"> закаленное и естественно состаренное – «Т», закаленное и искусственно состаренное на максимальную прочность – «Т1». </w:t>
      </w:r>
    </w:p>
    <w:p w14:paraId="042A6A1B" w14:textId="77777777" w:rsidR="00DB4281" w:rsidRPr="00E237BB" w:rsidRDefault="00DB4281" w:rsidP="00EA7612">
      <w:pPr>
        <w:shd w:val="clear" w:color="auto" w:fill="FFFFFF"/>
        <w:ind w:firstLine="567"/>
        <w:jc w:val="both"/>
        <w:rPr>
          <w:sz w:val="28"/>
          <w:szCs w:val="28"/>
          <w:highlight w:val="green"/>
        </w:rPr>
      </w:pPr>
      <w:r w:rsidRPr="00E237BB">
        <w:rPr>
          <w:sz w:val="28"/>
          <w:szCs w:val="28"/>
          <w:highlight w:val="green"/>
        </w:rPr>
        <w:t>Обозначение состояния проставляют сразу после наименования сплава, например 1915Т1. Отсутствие обозначения состояния после марки сплава означает состояние материала «без термической обработки».</w:t>
      </w:r>
    </w:p>
    <w:p w14:paraId="6A353179" w14:textId="77777777" w:rsidR="00C44A29" w:rsidRPr="00E237BB" w:rsidRDefault="00982F3A" w:rsidP="00EA7612">
      <w:pPr>
        <w:widowControl/>
        <w:shd w:val="clear" w:color="auto" w:fill="FFFFFF"/>
        <w:autoSpaceDE/>
        <w:autoSpaceDN/>
        <w:adjustRightInd/>
        <w:ind w:firstLine="567"/>
        <w:jc w:val="both"/>
        <w:rPr>
          <w:sz w:val="28"/>
          <w:szCs w:val="28"/>
          <w:highlight w:val="green"/>
        </w:rPr>
      </w:pPr>
      <w:r w:rsidRPr="00E237BB">
        <w:rPr>
          <w:sz w:val="28"/>
          <w:szCs w:val="28"/>
          <w:highlight w:val="green"/>
        </w:rPr>
        <w:t>При температуре эксплуатации выше 50</w:t>
      </w:r>
      <w:r w:rsidR="00EA7612" w:rsidRPr="00E237BB">
        <w:rPr>
          <w:sz w:val="28"/>
          <w:szCs w:val="28"/>
          <w:highlight w:val="green"/>
        </w:rPr>
        <w:t xml:space="preserve"> </w:t>
      </w:r>
      <w:r w:rsidRPr="00E237BB">
        <w:rPr>
          <w:sz w:val="28"/>
          <w:szCs w:val="28"/>
          <w:highlight w:val="green"/>
        </w:rPr>
        <w:t>°С для расчетного сопротивления ввод</w:t>
      </w:r>
      <w:r w:rsidR="00EA7612" w:rsidRPr="00E237BB">
        <w:rPr>
          <w:sz w:val="28"/>
          <w:szCs w:val="28"/>
          <w:highlight w:val="green"/>
        </w:rPr>
        <w:t>ят</w:t>
      </w:r>
      <w:r w:rsidRPr="00E237BB">
        <w:rPr>
          <w:sz w:val="28"/>
          <w:szCs w:val="28"/>
          <w:highlight w:val="green"/>
        </w:rPr>
        <w:t xml:space="preserve"> понижающий коэффициент </w:t>
      </w:r>
      <w:r w:rsidRPr="00E237BB">
        <w:rPr>
          <w:sz w:val="28"/>
          <w:szCs w:val="28"/>
          <w:highlight w:val="green"/>
        </w:rPr>
        <w:sym w:font="Symbol" w:char="F067"/>
      </w:r>
      <w:r w:rsidRPr="00E237BB">
        <w:rPr>
          <w:i/>
          <w:sz w:val="28"/>
          <w:szCs w:val="28"/>
          <w:highlight w:val="green"/>
          <w:vertAlign w:val="subscript"/>
          <w:lang w:val="en-US"/>
        </w:rPr>
        <w:t>t</w:t>
      </w:r>
      <w:r w:rsidR="00EA7612" w:rsidRPr="00E237BB">
        <w:rPr>
          <w:sz w:val="28"/>
          <w:szCs w:val="28"/>
          <w:highlight w:val="green"/>
        </w:rPr>
        <w:t xml:space="preserve"> </w:t>
      </w:r>
      <w:r w:rsidRPr="00E237BB">
        <w:rPr>
          <w:sz w:val="28"/>
          <w:szCs w:val="28"/>
          <w:highlight w:val="green"/>
        </w:rPr>
        <w:t>=</w:t>
      </w:r>
      <w:r w:rsidR="00EA7612" w:rsidRPr="00E237BB">
        <w:rPr>
          <w:sz w:val="28"/>
          <w:szCs w:val="28"/>
          <w:highlight w:val="green"/>
        </w:rPr>
        <w:t xml:space="preserve"> </w:t>
      </w:r>
      <w:r w:rsidRPr="00E237BB">
        <w:rPr>
          <w:sz w:val="28"/>
          <w:szCs w:val="28"/>
          <w:highlight w:val="green"/>
        </w:rPr>
        <w:t>0,9.</w:t>
      </w:r>
    </w:p>
    <w:p w14:paraId="15B7DA7B" w14:textId="77777777" w:rsidR="00214481" w:rsidRPr="00E237BB" w:rsidRDefault="00214481" w:rsidP="00EA7612">
      <w:pPr>
        <w:spacing w:before="240" w:after="120"/>
        <w:jc w:val="both"/>
        <w:rPr>
          <w:spacing w:val="20"/>
          <w:sz w:val="28"/>
          <w:szCs w:val="28"/>
          <w:highlight w:val="green"/>
        </w:rPr>
      </w:pPr>
      <w:r w:rsidRPr="00E237BB">
        <w:rPr>
          <w:spacing w:val="20"/>
          <w:sz w:val="28"/>
          <w:szCs w:val="28"/>
          <w:highlight w:val="green"/>
        </w:rPr>
        <w:t>Таблица 8.</w:t>
      </w:r>
      <w:bookmarkEnd w:id="73"/>
      <w:r w:rsidR="00220398" w:rsidRPr="00E237BB">
        <w:rPr>
          <w:spacing w:val="20"/>
          <w:sz w:val="28"/>
          <w:szCs w:val="28"/>
          <w:highlight w:val="green"/>
        </w:rPr>
        <w:t>2</w:t>
      </w:r>
    </w:p>
    <w:tbl>
      <w:tblPr>
        <w:tblW w:w="9524" w:type="dxa"/>
        <w:jc w:val="center"/>
        <w:tblLook w:val="04A0" w:firstRow="1" w:lastRow="0" w:firstColumn="1" w:lastColumn="0" w:noHBand="0" w:noVBand="1"/>
      </w:tblPr>
      <w:tblGrid>
        <w:gridCol w:w="986"/>
        <w:gridCol w:w="1302"/>
        <w:gridCol w:w="1007"/>
        <w:gridCol w:w="953"/>
        <w:gridCol w:w="1024"/>
        <w:gridCol w:w="1105"/>
        <w:gridCol w:w="1021"/>
        <w:gridCol w:w="992"/>
        <w:gridCol w:w="1134"/>
      </w:tblGrid>
      <w:tr w:rsidR="00EA7612" w:rsidRPr="00E237BB" w14:paraId="08EFDC55" w14:textId="77777777" w:rsidTr="009315FB">
        <w:trPr>
          <w:trHeight w:val="555"/>
          <w:jc w:val="center"/>
        </w:trPr>
        <w:tc>
          <w:tcPr>
            <w:tcW w:w="2254"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49456D43" w14:textId="77777777" w:rsidR="00EA7612" w:rsidRPr="00E237BB" w:rsidRDefault="00EA7612" w:rsidP="009315FB">
            <w:pPr>
              <w:widowControl/>
              <w:autoSpaceDE/>
              <w:autoSpaceDN/>
              <w:adjustRightInd/>
              <w:jc w:val="center"/>
              <w:rPr>
                <w:sz w:val="24"/>
                <w:szCs w:val="24"/>
                <w:highlight w:val="green"/>
              </w:rPr>
            </w:pPr>
            <w:r w:rsidRPr="00E237BB">
              <w:rPr>
                <w:sz w:val="24"/>
                <w:szCs w:val="24"/>
                <w:highlight w:val="green"/>
              </w:rPr>
              <w:t>Вид полуфабриката</w:t>
            </w:r>
          </w:p>
        </w:tc>
        <w:tc>
          <w:tcPr>
            <w:tcW w:w="1994" w:type="dxa"/>
            <w:gridSpan w:val="2"/>
            <w:tcBorders>
              <w:top w:val="single" w:sz="4" w:space="0" w:color="auto"/>
              <w:left w:val="nil"/>
              <w:bottom w:val="single" w:sz="4" w:space="0" w:color="auto"/>
              <w:right w:val="single" w:sz="4" w:space="0" w:color="auto"/>
            </w:tcBorders>
            <w:shd w:val="clear" w:color="auto" w:fill="auto"/>
            <w:vAlign w:val="bottom"/>
            <w:hideMark/>
          </w:tcPr>
          <w:p w14:paraId="077D6F3F" w14:textId="77777777" w:rsidR="00EA7612" w:rsidRPr="00E237BB" w:rsidRDefault="00EA7612" w:rsidP="009315FB">
            <w:pPr>
              <w:widowControl/>
              <w:autoSpaceDE/>
              <w:autoSpaceDN/>
              <w:adjustRightInd/>
              <w:jc w:val="center"/>
              <w:rPr>
                <w:sz w:val="24"/>
                <w:szCs w:val="24"/>
                <w:highlight w:val="green"/>
              </w:rPr>
            </w:pPr>
            <w:r w:rsidRPr="00E237BB">
              <w:rPr>
                <w:sz w:val="24"/>
                <w:szCs w:val="24"/>
                <w:highlight w:val="green"/>
              </w:rPr>
              <w:t>Катаные полуфабрикаты</w:t>
            </w:r>
          </w:p>
        </w:tc>
        <w:tc>
          <w:tcPr>
            <w:tcW w:w="5276" w:type="dxa"/>
            <w:gridSpan w:val="5"/>
            <w:tcBorders>
              <w:top w:val="single" w:sz="4" w:space="0" w:color="auto"/>
              <w:left w:val="nil"/>
              <w:bottom w:val="single" w:sz="4" w:space="0" w:color="auto"/>
              <w:right w:val="single" w:sz="4" w:space="0" w:color="auto"/>
            </w:tcBorders>
            <w:shd w:val="clear" w:color="auto" w:fill="auto"/>
            <w:noWrap/>
            <w:vAlign w:val="center"/>
            <w:hideMark/>
          </w:tcPr>
          <w:p w14:paraId="7221776F" w14:textId="77777777" w:rsidR="00EA7612" w:rsidRPr="00E237BB" w:rsidRDefault="00EA7612" w:rsidP="009315FB">
            <w:pPr>
              <w:widowControl/>
              <w:autoSpaceDE/>
              <w:autoSpaceDN/>
              <w:adjustRightInd/>
              <w:jc w:val="center"/>
              <w:rPr>
                <w:sz w:val="24"/>
                <w:szCs w:val="24"/>
                <w:highlight w:val="green"/>
              </w:rPr>
            </w:pPr>
            <w:r w:rsidRPr="00E237BB">
              <w:rPr>
                <w:sz w:val="24"/>
                <w:szCs w:val="24"/>
                <w:highlight w:val="green"/>
              </w:rPr>
              <w:t>Прессованные полуфабрикаты</w:t>
            </w:r>
          </w:p>
        </w:tc>
      </w:tr>
      <w:tr w:rsidR="00EA7612" w:rsidRPr="00E237BB" w14:paraId="5821F2E1" w14:textId="77777777" w:rsidTr="009315FB">
        <w:trPr>
          <w:trHeight w:val="313"/>
          <w:jc w:val="center"/>
        </w:trPr>
        <w:tc>
          <w:tcPr>
            <w:tcW w:w="2254" w:type="dxa"/>
            <w:gridSpan w:val="2"/>
            <w:vMerge/>
            <w:tcBorders>
              <w:top w:val="single" w:sz="4" w:space="0" w:color="auto"/>
              <w:left w:val="single" w:sz="4" w:space="0" w:color="auto"/>
              <w:bottom w:val="single" w:sz="4" w:space="0" w:color="000000"/>
              <w:right w:val="single" w:sz="4" w:space="0" w:color="000000"/>
            </w:tcBorders>
            <w:vAlign w:val="center"/>
            <w:hideMark/>
          </w:tcPr>
          <w:p w14:paraId="74E457DB" w14:textId="77777777" w:rsidR="00EA7612" w:rsidRPr="00E237BB" w:rsidRDefault="00EA7612" w:rsidP="009315FB">
            <w:pPr>
              <w:widowControl/>
              <w:autoSpaceDE/>
              <w:autoSpaceDN/>
              <w:adjustRightInd/>
              <w:rPr>
                <w:sz w:val="24"/>
                <w:szCs w:val="24"/>
                <w:highlight w:val="green"/>
              </w:rPr>
            </w:pPr>
          </w:p>
        </w:tc>
        <w:tc>
          <w:tcPr>
            <w:tcW w:w="1033" w:type="dxa"/>
            <w:tcBorders>
              <w:top w:val="nil"/>
              <w:left w:val="nil"/>
              <w:bottom w:val="single" w:sz="4" w:space="0" w:color="auto"/>
              <w:right w:val="single" w:sz="4" w:space="0" w:color="auto"/>
            </w:tcBorders>
            <w:shd w:val="clear" w:color="auto" w:fill="auto"/>
            <w:vAlign w:val="center"/>
            <w:hideMark/>
          </w:tcPr>
          <w:p w14:paraId="770B687D" w14:textId="77777777" w:rsidR="00EA7612" w:rsidRPr="00E237BB" w:rsidRDefault="00EA7612" w:rsidP="009315FB">
            <w:pPr>
              <w:widowControl/>
              <w:autoSpaceDE/>
              <w:autoSpaceDN/>
              <w:adjustRightInd/>
              <w:jc w:val="center"/>
              <w:rPr>
                <w:sz w:val="24"/>
                <w:szCs w:val="24"/>
                <w:highlight w:val="green"/>
              </w:rPr>
            </w:pPr>
            <w:r w:rsidRPr="00E237BB">
              <w:rPr>
                <w:sz w:val="24"/>
                <w:szCs w:val="24"/>
                <w:highlight w:val="green"/>
              </w:rPr>
              <w:t>Листы</w:t>
            </w:r>
          </w:p>
        </w:tc>
        <w:tc>
          <w:tcPr>
            <w:tcW w:w="961" w:type="dxa"/>
            <w:tcBorders>
              <w:top w:val="nil"/>
              <w:left w:val="nil"/>
              <w:bottom w:val="single" w:sz="4" w:space="0" w:color="auto"/>
              <w:right w:val="single" w:sz="4" w:space="0" w:color="auto"/>
            </w:tcBorders>
            <w:shd w:val="clear" w:color="auto" w:fill="auto"/>
            <w:vAlign w:val="center"/>
            <w:hideMark/>
          </w:tcPr>
          <w:p w14:paraId="0BB46E09" w14:textId="77777777" w:rsidR="00EA7612" w:rsidRPr="00E237BB" w:rsidRDefault="00EA7612" w:rsidP="009315FB">
            <w:pPr>
              <w:widowControl/>
              <w:autoSpaceDE/>
              <w:autoSpaceDN/>
              <w:adjustRightInd/>
              <w:jc w:val="center"/>
              <w:rPr>
                <w:sz w:val="24"/>
                <w:szCs w:val="24"/>
                <w:highlight w:val="green"/>
              </w:rPr>
            </w:pPr>
            <w:r w:rsidRPr="00E237BB">
              <w:rPr>
                <w:sz w:val="24"/>
                <w:szCs w:val="24"/>
                <w:highlight w:val="green"/>
              </w:rPr>
              <w:t>Плиты</w:t>
            </w:r>
          </w:p>
        </w:tc>
        <w:tc>
          <w:tcPr>
            <w:tcW w:w="2129" w:type="dxa"/>
            <w:gridSpan w:val="2"/>
            <w:tcBorders>
              <w:top w:val="nil"/>
              <w:left w:val="nil"/>
              <w:bottom w:val="single" w:sz="4" w:space="0" w:color="auto"/>
              <w:right w:val="single" w:sz="4" w:space="0" w:color="auto"/>
            </w:tcBorders>
            <w:shd w:val="clear" w:color="auto" w:fill="auto"/>
            <w:vAlign w:val="center"/>
            <w:hideMark/>
          </w:tcPr>
          <w:p w14:paraId="23EE1508" w14:textId="77777777" w:rsidR="00EA7612" w:rsidRPr="00E237BB" w:rsidRDefault="00EA7612" w:rsidP="009315FB">
            <w:pPr>
              <w:widowControl/>
              <w:autoSpaceDE/>
              <w:autoSpaceDN/>
              <w:adjustRightInd/>
              <w:jc w:val="center"/>
              <w:rPr>
                <w:sz w:val="24"/>
                <w:szCs w:val="24"/>
                <w:highlight w:val="green"/>
              </w:rPr>
            </w:pPr>
            <w:r w:rsidRPr="00E237BB">
              <w:rPr>
                <w:sz w:val="24"/>
                <w:szCs w:val="24"/>
                <w:highlight w:val="green"/>
              </w:rPr>
              <w:t>Профили</w:t>
            </w:r>
          </w:p>
        </w:tc>
        <w:tc>
          <w:tcPr>
            <w:tcW w:w="2013" w:type="dxa"/>
            <w:gridSpan w:val="2"/>
            <w:tcBorders>
              <w:top w:val="nil"/>
              <w:left w:val="nil"/>
              <w:bottom w:val="single" w:sz="4" w:space="0" w:color="auto"/>
              <w:right w:val="single" w:sz="4" w:space="0" w:color="auto"/>
            </w:tcBorders>
            <w:shd w:val="clear" w:color="auto" w:fill="auto"/>
            <w:vAlign w:val="center"/>
            <w:hideMark/>
          </w:tcPr>
          <w:p w14:paraId="7FA98B80" w14:textId="77777777" w:rsidR="00EA7612" w:rsidRPr="00E237BB" w:rsidRDefault="00EA7612" w:rsidP="009315FB">
            <w:pPr>
              <w:widowControl/>
              <w:autoSpaceDE/>
              <w:autoSpaceDN/>
              <w:adjustRightInd/>
              <w:jc w:val="center"/>
              <w:rPr>
                <w:sz w:val="24"/>
                <w:szCs w:val="24"/>
                <w:highlight w:val="green"/>
              </w:rPr>
            </w:pPr>
            <w:r w:rsidRPr="00E237BB">
              <w:rPr>
                <w:sz w:val="24"/>
                <w:szCs w:val="24"/>
                <w:highlight w:val="green"/>
              </w:rPr>
              <w:t>Трубы</w:t>
            </w:r>
          </w:p>
        </w:tc>
        <w:tc>
          <w:tcPr>
            <w:tcW w:w="1134" w:type="dxa"/>
            <w:tcBorders>
              <w:top w:val="nil"/>
              <w:left w:val="single" w:sz="4" w:space="0" w:color="auto"/>
              <w:bottom w:val="single" w:sz="4" w:space="0" w:color="auto"/>
              <w:right w:val="single" w:sz="4" w:space="0" w:color="auto"/>
            </w:tcBorders>
            <w:shd w:val="clear" w:color="auto" w:fill="auto"/>
            <w:vAlign w:val="center"/>
            <w:hideMark/>
          </w:tcPr>
          <w:p w14:paraId="2659A52A" w14:textId="77777777" w:rsidR="00EA7612" w:rsidRPr="00E237BB" w:rsidRDefault="00EA7612" w:rsidP="009315FB">
            <w:pPr>
              <w:widowControl/>
              <w:autoSpaceDE/>
              <w:autoSpaceDN/>
              <w:adjustRightInd/>
              <w:jc w:val="center"/>
              <w:rPr>
                <w:sz w:val="24"/>
                <w:szCs w:val="24"/>
                <w:highlight w:val="green"/>
              </w:rPr>
            </w:pPr>
            <w:r w:rsidRPr="00E237BB">
              <w:rPr>
                <w:sz w:val="24"/>
                <w:szCs w:val="24"/>
                <w:highlight w:val="green"/>
              </w:rPr>
              <w:t>Прутки</w:t>
            </w:r>
          </w:p>
        </w:tc>
      </w:tr>
      <w:tr w:rsidR="00EA7612" w:rsidRPr="00E237BB" w14:paraId="6676FD68" w14:textId="77777777" w:rsidTr="009315FB">
        <w:trPr>
          <w:trHeight w:val="630"/>
          <w:jc w:val="center"/>
        </w:trPr>
        <w:tc>
          <w:tcPr>
            <w:tcW w:w="986" w:type="dxa"/>
            <w:tcBorders>
              <w:top w:val="nil"/>
              <w:left w:val="single" w:sz="4" w:space="0" w:color="auto"/>
              <w:bottom w:val="nil"/>
              <w:right w:val="single" w:sz="4" w:space="0" w:color="auto"/>
            </w:tcBorders>
            <w:shd w:val="clear" w:color="auto" w:fill="auto"/>
            <w:noWrap/>
            <w:vAlign w:val="center"/>
            <w:hideMark/>
          </w:tcPr>
          <w:p w14:paraId="296F8B8A" w14:textId="77777777" w:rsidR="00EA7612" w:rsidRPr="00E237BB" w:rsidRDefault="00EA7612" w:rsidP="009315FB">
            <w:pPr>
              <w:widowControl/>
              <w:autoSpaceDE/>
              <w:autoSpaceDN/>
              <w:adjustRightInd/>
              <w:jc w:val="center"/>
              <w:rPr>
                <w:sz w:val="24"/>
                <w:szCs w:val="24"/>
                <w:highlight w:val="green"/>
              </w:rPr>
            </w:pPr>
            <w:r w:rsidRPr="00E237BB">
              <w:rPr>
                <w:sz w:val="24"/>
                <w:szCs w:val="24"/>
                <w:highlight w:val="green"/>
              </w:rPr>
              <w:t>Марка сплава</w:t>
            </w:r>
          </w:p>
        </w:tc>
        <w:tc>
          <w:tcPr>
            <w:tcW w:w="1268" w:type="dxa"/>
            <w:tcBorders>
              <w:top w:val="nil"/>
              <w:left w:val="nil"/>
              <w:bottom w:val="nil"/>
              <w:right w:val="single" w:sz="4" w:space="0" w:color="auto"/>
            </w:tcBorders>
            <w:shd w:val="clear" w:color="auto" w:fill="auto"/>
            <w:vAlign w:val="center"/>
            <w:hideMark/>
          </w:tcPr>
          <w:p w14:paraId="3748F2E4" w14:textId="77777777" w:rsidR="00EA7612" w:rsidRPr="00E237BB" w:rsidRDefault="00EA7612" w:rsidP="009315FB">
            <w:pPr>
              <w:widowControl/>
              <w:autoSpaceDE/>
              <w:autoSpaceDN/>
              <w:adjustRightInd/>
              <w:jc w:val="center"/>
              <w:rPr>
                <w:sz w:val="24"/>
                <w:szCs w:val="24"/>
                <w:highlight w:val="green"/>
              </w:rPr>
            </w:pPr>
            <w:r w:rsidRPr="00E237BB">
              <w:rPr>
                <w:sz w:val="24"/>
                <w:szCs w:val="24"/>
                <w:highlight w:val="green"/>
              </w:rPr>
              <w:t>Состояние материала</w:t>
            </w:r>
          </w:p>
        </w:tc>
        <w:tc>
          <w:tcPr>
            <w:tcW w:w="1033" w:type="dxa"/>
            <w:tcBorders>
              <w:top w:val="nil"/>
              <w:left w:val="nil"/>
              <w:bottom w:val="single" w:sz="4" w:space="0" w:color="auto"/>
              <w:right w:val="single" w:sz="4" w:space="0" w:color="auto"/>
            </w:tcBorders>
            <w:shd w:val="clear" w:color="auto" w:fill="auto"/>
            <w:vAlign w:val="center"/>
            <w:hideMark/>
          </w:tcPr>
          <w:p w14:paraId="049AF2CB" w14:textId="77777777" w:rsidR="00EA7612" w:rsidRPr="00E237BB" w:rsidRDefault="00EA7612" w:rsidP="009315FB">
            <w:pPr>
              <w:widowControl/>
              <w:autoSpaceDE/>
              <w:autoSpaceDN/>
              <w:adjustRightInd/>
              <w:jc w:val="center"/>
              <w:rPr>
                <w:sz w:val="24"/>
                <w:szCs w:val="24"/>
                <w:highlight w:val="green"/>
              </w:rPr>
            </w:pPr>
            <w:r w:rsidRPr="00E237BB">
              <w:rPr>
                <w:sz w:val="24"/>
                <w:szCs w:val="24"/>
                <w:highlight w:val="green"/>
              </w:rPr>
              <w:t>ГОСТ 21631</w:t>
            </w:r>
          </w:p>
        </w:tc>
        <w:tc>
          <w:tcPr>
            <w:tcW w:w="961" w:type="dxa"/>
            <w:tcBorders>
              <w:top w:val="nil"/>
              <w:left w:val="nil"/>
              <w:bottom w:val="single" w:sz="4" w:space="0" w:color="auto"/>
              <w:right w:val="single" w:sz="4" w:space="0" w:color="auto"/>
            </w:tcBorders>
            <w:shd w:val="clear" w:color="auto" w:fill="auto"/>
            <w:vAlign w:val="center"/>
            <w:hideMark/>
          </w:tcPr>
          <w:p w14:paraId="476100AE" w14:textId="77777777" w:rsidR="00EA7612" w:rsidRPr="00E237BB" w:rsidRDefault="00EA7612" w:rsidP="009315FB">
            <w:pPr>
              <w:widowControl/>
              <w:autoSpaceDE/>
              <w:autoSpaceDN/>
              <w:adjustRightInd/>
              <w:jc w:val="center"/>
              <w:rPr>
                <w:sz w:val="24"/>
                <w:szCs w:val="24"/>
                <w:highlight w:val="green"/>
              </w:rPr>
            </w:pPr>
            <w:r w:rsidRPr="00E237BB">
              <w:rPr>
                <w:sz w:val="24"/>
                <w:szCs w:val="24"/>
                <w:highlight w:val="green"/>
              </w:rPr>
              <w:t>ГОСТ 17232</w:t>
            </w:r>
          </w:p>
        </w:tc>
        <w:tc>
          <w:tcPr>
            <w:tcW w:w="1024" w:type="dxa"/>
            <w:tcBorders>
              <w:top w:val="nil"/>
              <w:left w:val="nil"/>
              <w:bottom w:val="single" w:sz="4" w:space="0" w:color="auto"/>
              <w:right w:val="single" w:sz="4" w:space="0" w:color="auto"/>
            </w:tcBorders>
            <w:shd w:val="clear" w:color="auto" w:fill="auto"/>
            <w:vAlign w:val="center"/>
            <w:hideMark/>
          </w:tcPr>
          <w:p w14:paraId="6F63F01F" w14:textId="77777777" w:rsidR="00EA7612" w:rsidRPr="00E237BB" w:rsidRDefault="00EA7612" w:rsidP="009315FB">
            <w:pPr>
              <w:widowControl/>
              <w:autoSpaceDE/>
              <w:autoSpaceDN/>
              <w:adjustRightInd/>
              <w:jc w:val="center"/>
              <w:rPr>
                <w:sz w:val="24"/>
                <w:szCs w:val="24"/>
                <w:highlight w:val="green"/>
              </w:rPr>
            </w:pPr>
            <w:r w:rsidRPr="00E237BB">
              <w:rPr>
                <w:sz w:val="24"/>
                <w:szCs w:val="24"/>
                <w:highlight w:val="green"/>
              </w:rPr>
              <w:t>ГОСТ 8617</w:t>
            </w:r>
          </w:p>
        </w:tc>
        <w:tc>
          <w:tcPr>
            <w:tcW w:w="1105" w:type="dxa"/>
            <w:tcBorders>
              <w:top w:val="nil"/>
              <w:left w:val="nil"/>
              <w:bottom w:val="single" w:sz="4" w:space="0" w:color="auto"/>
              <w:right w:val="single" w:sz="4" w:space="0" w:color="auto"/>
            </w:tcBorders>
            <w:shd w:val="clear" w:color="auto" w:fill="auto"/>
            <w:vAlign w:val="center"/>
            <w:hideMark/>
          </w:tcPr>
          <w:p w14:paraId="67FFB817" w14:textId="77777777" w:rsidR="00EA7612" w:rsidRPr="00E237BB" w:rsidRDefault="00EA7612" w:rsidP="009315FB">
            <w:pPr>
              <w:widowControl/>
              <w:autoSpaceDE/>
              <w:autoSpaceDN/>
              <w:adjustRightInd/>
              <w:jc w:val="center"/>
              <w:rPr>
                <w:sz w:val="24"/>
                <w:szCs w:val="24"/>
                <w:highlight w:val="green"/>
              </w:rPr>
            </w:pPr>
            <w:r w:rsidRPr="00E237BB">
              <w:rPr>
                <w:sz w:val="24"/>
                <w:szCs w:val="24"/>
                <w:highlight w:val="green"/>
              </w:rPr>
              <w:t>ГОСТ Р 56282</w:t>
            </w:r>
          </w:p>
        </w:tc>
        <w:tc>
          <w:tcPr>
            <w:tcW w:w="1021" w:type="dxa"/>
            <w:tcBorders>
              <w:top w:val="nil"/>
              <w:left w:val="nil"/>
              <w:bottom w:val="single" w:sz="4" w:space="0" w:color="auto"/>
              <w:right w:val="single" w:sz="4" w:space="0" w:color="auto"/>
            </w:tcBorders>
            <w:shd w:val="clear" w:color="auto" w:fill="auto"/>
            <w:vAlign w:val="center"/>
            <w:hideMark/>
          </w:tcPr>
          <w:p w14:paraId="58463AAC" w14:textId="77777777" w:rsidR="00EA7612" w:rsidRPr="00E237BB" w:rsidRDefault="00EA7612" w:rsidP="009315FB">
            <w:pPr>
              <w:widowControl/>
              <w:autoSpaceDE/>
              <w:autoSpaceDN/>
              <w:adjustRightInd/>
              <w:jc w:val="center"/>
              <w:rPr>
                <w:sz w:val="24"/>
                <w:szCs w:val="24"/>
                <w:highlight w:val="green"/>
              </w:rPr>
            </w:pPr>
            <w:r w:rsidRPr="00E237BB">
              <w:rPr>
                <w:sz w:val="24"/>
                <w:szCs w:val="24"/>
                <w:highlight w:val="green"/>
              </w:rPr>
              <w:t>ГОСТ 18482</w:t>
            </w:r>
          </w:p>
        </w:tc>
        <w:tc>
          <w:tcPr>
            <w:tcW w:w="992" w:type="dxa"/>
            <w:tcBorders>
              <w:top w:val="single" w:sz="4" w:space="0" w:color="auto"/>
              <w:left w:val="nil"/>
              <w:bottom w:val="single" w:sz="4" w:space="0" w:color="auto"/>
              <w:right w:val="single" w:sz="4" w:space="0" w:color="auto"/>
            </w:tcBorders>
            <w:vAlign w:val="center"/>
          </w:tcPr>
          <w:p w14:paraId="1945BD0A" w14:textId="77777777" w:rsidR="00EA7612" w:rsidRPr="00E237BB" w:rsidRDefault="00EA7612" w:rsidP="009315FB">
            <w:pPr>
              <w:widowControl/>
              <w:autoSpaceDE/>
              <w:autoSpaceDN/>
              <w:adjustRightInd/>
              <w:ind w:left="-136" w:right="-79"/>
              <w:jc w:val="center"/>
              <w:rPr>
                <w:sz w:val="24"/>
                <w:szCs w:val="24"/>
                <w:highlight w:val="green"/>
              </w:rPr>
            </w:pPr>
            <w:r w:rsidRPr="00E237BB">
              <w:rPr>
                <w:sz w:val="24"/>
                <w:szCs w:val="24"/>
                <w:highlight w:val="green"/>
              </w:rPr>
              <w:t>ГОСТ Р 56282</w:t>
            </w:r>
          </w:p>
        </w:tc>
        <w:tc>
          <w:tcPr>
            <w:tcW w:w="1134" w:type="dxa"/>
            <w:tcBorders>
              <w:top w:val="nil"/>
              <w:left w:val="single" w:sz="4" w:space="0" w:color="auto"/>
              <w:bottom w:val="single" w:sz="4" w:space="0" w:color="auto"/>
              <w:right w:val="single" w:sz="4" w:space="0" w:color="auto"/>
            </w:tcBorders>
            <w:shd w:val="clear" w:color="auto" w:fill="auto"/>
            <w:vAlign w:val="center"/>
            <w:hideMark/>
          </w:tcPr>
          <w:p w14:paraId="2371F955" w14:textId="77777777" w:rsidR="00EA7612" w:rsidRPr="00E237BB" w:rsidRDefault="00EA7612" w:rsidP="009315FB">
            <w:pPr>
              <w:widowControl/>
              <w:autoSpaceDE/>
              <w:autoSpaceDN/>
              <w:adjustRightInd/>
              <w:jc w:val="center"/>
              <w:rPr>
                <w:sz w:val="24"/>
                <w:szCs w:val="24"/>
                <w:highlight w:val="green"/>
              </w:rPr>
            </w:pPr>
            <w:r w:rsidRPr="00E237BB">
              <w:rPr>
                <w:sz w:val="24"/>
                <w:szCs w:val="24"/>
                <w:highlight w:val="green"/>
              </w:rPr>
              <w:t>ГОСТ 21488</w:t>
            </w:r>
          </w:p>
        </w:tc>
      </w:tr>
      <w:tr w:rsidR="00EA7612" w:rsidRPr="00E237BB" w14:paraId="37A6B2FB" w14:textId="77777777" w:rsidTr="009315FB">
        <w:trPr>
          <w:trHeight w:val="315"/>
          <w:jc w:val="center"/>
        </w:trPr>
        <w:tc>
          <w:tcPr>
            <w:tcW w:w="986"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7DE45C37" w14:textId="77777777" w:rsidR="00EA7612" w:rsidRPr="00E237BB" w:rsidRDefault="00EA7612" w:rsidP="009315FB">
            <w:pPr>
              <w:widowControl/>
              <w:autoSpaceDE/>
              <w:autoSpaceDN/>
              <w:adjustRightInd/>
              <w:jc w:val="center"/>
              <w:rPr>
                <w:sz w:val="22"/>
                <w:szCs w:val="22"/>
                <w:highlight w:val="green"/>
              </w:rPr>
            </w:pPr>
            <w:r w:rsidRPr="00E237BB">
              <w:rPr>
                <w:sz w:val="22"/>
                <w:szCs w:val="22"/>
                <w:highlight w:val="green"/>
              </w:rPr>
              <w:t>АМг2</w:t>
            </w:r>
          </w:p>
        </w:tc>
        <w:tc>
          <w:tcPr>
            <w:tcW w:w="1268" w:type="dxa"/>
            <w:tcBorders>
              <w:top w:val="single" w:sz="4" w:space="0" w:color="auto"/>
              <w:left w:val="nil"/>
              <w:bottom w:val="single" w:sz="4" w:space="0" w:color="auto"/>
              <w:right w:val="single" w:sz="4" w:space="0" w:color="auto"/>
            </w:tcBorders>
            <w:shd w:val="clear" w:color="auto" w:fill="auto"/>
            <w:vAlign w:val="center"/>
            <w:hideMark/>
          </w:tcPr>
          <w:p w14:paraId="3CB2973A"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 xml:space="preserve">Без т/о </w:t>
            </w:r>
          </w:p>
        </w:tc>
        <w:tc>
          <w:tcPr>
            <w:tcW w:w="1033" w:type="dxa"/>
            <w:tcBorders>
              <w:top w:val="nil"/>
              <w:left w:val="nil"/>
              <w:bottom w:val="single" w:sz="4" w:space="0" w:color="auto"/>
              <w:right w:val="single" w:sz="4" w:space="0" w:color="auto"/>
            </w:tcBorders>
            <w:shd w:val="clear" w:color="000000" w:fill="FFFFFF"/>
            <w:vAlign w:val="center"/>
            <w:hideMark/>
          </w:tcPr>
          <w:p w14:paraId="2A605F9E"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961" w:type="dxa"/>
            <w:tcBorders>
              <w:top w:val="nil"/>
              <w:left w:val="nil"/>
              <w:bottom w:val="single" w:sz="4" w:space="0" w:color="auto"/>
              <w:right w:val="single" w:sz="4" w:space="0" w:color="auto"/>
            </w:tcBorders>
            <w:shd w:val="clear" w:color="000000" w:fill="FFFFFF"/>
            <w:vAlign w:val="center"/>
            <w:hideMark/>
          </w:tcPr>
          <w:p w14:paraId="4E40F82E"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1024" w:type="dxa"/>
            <w:tcBorders>
              <w:top w:val="nil"/>
              <w:left w:val="nil"/>
              <w:bottom w:val="single" w:sz="4" w:space="0" w:color="auto"/>
              <w:right w:val="single" w:sz="4" w:space="0" w:color="auto"/>
            </w:tcBorders>
            <w:shd w:val="clear" w:color="000000" w:fill="FFFFFF"/>
            <w:vAlign w:val="center"/>
            <w:hideMark/>
          </w:tcPr>
          <w:p w14:paraId="2D7DD700"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1105" w:type="dxa"/>
            <w:tcBorders>
              <w:top w:val="nil"/>
              <w:left w:val="nil"/>
              <w:bottom w:val="single" w:sz="4" w:space="0" w:color="auto"/>
              <w:right w:val="single" w:sz="4" w:space="0" w:color="auto"/>
            </w:tcBorders>
            <w:shd w:val="clear" w:color="000000" w:fill="FFFFFF"/>
            <w:vAlign w:val="center"/>
            <w:hideMark/>
          </w:tcPr>
          <w:p w14:paraId="4FADF01E"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1021" w:type="dxa"/>
            <w:tcBorders>
              <w:top w:val="nil"/>
              <w:left w:val="nil"/>
              <w:bottom w:val="single" w:sz="4" w:space="0" w:color="auto"/>
              <w:right w:val="single" w:sz="4" w:space="0" w:color="auto"/>
            </w:tcBorders>
            <w:shd w:val="clear" w:color="000000" w:fill="FFFFFF"/>
            <w:vAlign w:val="center"/>
            <w:hideMark/>
          </w:tcPr>
          <w:p w14:paraId="5EE195EC"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992" w:type="dxa"/>
            <w:tcBorders>
              <w:top w:val="single" w:sz="4" w:space="0" w:color="auto"/>
              <w:left w:val="nil"/>
              <w:bottom w:val="single" w:sz="4" w:space="0" w:color="auto"/>
              <w:right w:val="single" w:sz="4" w:space="0" w:color="auto"/>
            </w:tcBorders>
            <w:shd w:val="clear" w:color="000000" w:fill="FFFFFF"/>
            <w:vAlign w:val="center"/>
          </w:tcPr>
          <w:p w14:paraId="0F417593"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1134" w:type="dxa"/>
            <w:tcBorders>
              <w:top w:val="nil"/>
              <w:left w:val="single" w:sz="4" w:space="0" w:color="auto"/>
              <w:bottom w:val="single" w:sz="4" w:space="0" w:color="auto"/>
              <w:right w:val="single" w:sz="4" w:space="0" w:color="auto"/>
            </w:tcBorders>
            <w:shd w:val="clear" w:color="000000" w:fill="FFFFFF"/>
            <w:vAlign w:val="center"/>
            <w:hideMark/>
          </w:tcPr>
          <w:p w14:paraId="5D483F06"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r>
      <w:tr w:rsidR="00EA7612" w:rsidRPr="00E237BB" w14:paraId="5F0BCC91" w14:textId="77777777" w:rsidTr="009315FB">
        <w:trPr>
          <w:trHeight w:val="315"/>
          <w:jc w:val="center"/>
        </w:trPr>
        <w:tc>
          <w:tcPr>
            <w:tcW w:w="986" w:type="dxa"/>
            <w:vMerge/>
            <w:tcBorders>
              <w:top w:val="single" w:sz="4" w:space="0" w:color="auto"/>
              <w:left w:val="single" w:sz="4" w:space="0" w:color="auto"/>
              <w:bottom w:val="single" w:sz="4" w:space="0" w:color="000000"/>
              <w:right w:val="single" w:sz="4" w:space="0" w:color="auto"/>
            </w:tcBorders>
            <w:vAlign w:val="center"/>
            <w:hideMark/>
          </w:tcPr>
          <w:p w14:paraId="112D0CF2" w14:textId="77777777" w:rsidR="00EA7612" w:rsidRPr="00E237BB" w:rsidRDefault="00EA7612" w:rsidP="009315FB">
            <w:pPr>
              <w:widowControl/>
              <w:autoSpaceDE/>
              <w:autoSpaceDN/>
              <w:adjustRightInd/>
              <w:rPr>
                <w:sz w:val="22"/>
                <w:szCs w:val="22"/>
                <w:highlight w:val="green"/>
              </w:rPr>
            </w:pPr>
          </w:p>
        </w:tc>
        <w:tc>
          <w:tcPr>
            <w:tcW w:w="1268" w:type="dxa"/>
            <w:tcBorders>
              <w:top w:val="nil"/>
              <w:left w:val="nil"/>
              <w:bottom w:val="single" w:sz="4" w:space="0" w:color="auto"/>
              <w:right w:val="single" w:sz="4" w:space="0" w:color="auto"/>
            </w:tcBorders>
            <w:shd w:val="clear" w:color="auto" w:fill="auto"/>
            <w:vAlign w:val="center"/>
            <w:hideMark/>
          </w:tcPr>
          <w:p w14:paraId="08565784"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М</w:t>
            </w:r>
          </w:p>
        </w:tc>
        <w:tc>
          <w:tcPr>
            <w:tcW w:w="1033" w:type="dxa"/>
            <w:tcBorders>
              <w:top w:val="nil"/>
              <w:left w:val="nil"/>
              <w:bottom w:val="single" w:sz="4" w:space="0" w:color="auto"/>
              <w:right w:val="single" w:sz="4" w:space="0" w:color="auto"/>
            </w:tcBorders>
            <w:shd w:val="clear" w:color="000000" w:fill="FFFFFF"/>
            <w:vAlign w:val="center"/>
            <w:hideMark/>
          </w:tcPr>
          <w:p w14:paraId="73680DE2"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961" w:type="dxa"/>
            <w:tcBorders>
              <w:top w:val="nil"/>
              <w:left w:val="nil"/>
              <w:bottom w:val="single" w:sz="4" w:space="0" w:color="auto"/>
              <w:right w:val="single" w:sz="4" w:space="0" w:color="auto"/>
            </w:tcBorders>
            <w:shd w:val="clear" w:color="000000" w:fill="FFFFFF"/>
            <w:vAlign w:val="center"/>
            <w:hideMark/>
          </w:tcPr>
          <w:p w14:paraId="79E99A5F"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1024" w:type="dxa"/>
            <w:tcBorders>
              <w:top w:val="nil"/>
              <w:left w:val="nil"/>
              <w:bottom w:val="single" w:sz="4" w:space="0" w:color="auto"/>
              <w:right w:val="single" w:sz="4" w:space="0" w:color="auto"/>
            </w:tcBorders>
            <w:shd w:val="clear" w:color="000000" w:fill="FFFFFF"/>
            <w:vAlign w:val="center"/>
            <w:hideMark/>
          </w:tcPr>
          <w:p w14:paraId="11D437B5"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1105" w:type="dxa"/>
            <w:tcBorders>
              <w:top w:val="nil"/>
              <w:left w:val="nil"/>
              <w:bottom w:val="single" w:sz="4" w:space="0" w:color="auto"/>
              <w:right w:val="single" w:sz="4" w:space="0" w:color="auto"/>
            </w:tcBorders>
            <w:shd w:val="clear" w:color="000000" w:fill="FFFFFF"/>
            <w:vAlign w:val="center"/>
            <w:hideMark/>
          </w:tcPr>
          <w:p w14:paraId="1569E4B6"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1021" w:type="dxa"/>
            <w:tcBorders>
              <w:top w:val="nil"/>
              <w:left w:val="nil"/>
              <w:bottom w:val="single" w:sz="4" w:space="0" w:color="auto"/>
              <w:right w:val="single" w:sz="4" w:space="0" w:color="auto"/>
            </w:tcBorders>
            <w:shd w:val="clear" w:color="000000" w:fill="FFFFFF"/>
            <w:vAlign w:val="center"/>
            <w:hideMark/>
          </w:tcPr>
          <w:p w14:paraId="1A77D84F"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992" w:type="dxa"/>
            <w:tcBorders>
              <w:top w:val="single" w:sz="4" w:space="0" w:color="auto"/>
              <w:left w:val="nil"/>
              <w:bottom w:val="single" w:sz="4" w:space="0" w:color="auto"/>
              <w:right w:val="single" w:sz="4" w:space="0" w:color="auto"/>
            </w:tcBorders>
            <w:vAlign w:val="center"/>
          </w:tcPr>
          <w:p w14:paraId="02B21F67"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1134" w:type="dxa"/>
            <w:tcBorders>
              <w:top w:val="nil"/>
              <w:left w:val="single" w:sz="4" w:space="0" w:color="auto"/>
              <w:bottom w:val="single" w:sz="4" w:space="0" w:color="auto"/>
              <w:right w:val="single" w:sz="4" w:space="0" w:color="auto"/>
            </w:tcBorders>
            <w:shd w:val="clear" w:color="auto" w:fill="auto"/>
            <w:noWrap/>
            <w:vAlign w:val="center"/>
            <w:hideMark/>
          </w:tcPr>
          <w:p w14:paraId="066B5796"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r>
      <w:tr w:rsidR="00EA7612" w:rsidRPr="00E237BB" w14:paraId="30E13CE2" w14:textId="77777777" w:rsidTr="009315FB">
        <w:trPr>
          <w:trHeight w:val="315"/>
          <w:jc w:val="center"/>
        </w:trPr>
        <w:tc>
          <w:tcPr>
            <w:tcW w:w="986" w:type="dxa"/>
            <w:vMerge/>
            <w:tcBorders>
              <w:top w:val="single" w:sz="4" w:space="0" w:color="auto"/>
              <w:left w:val="single" w:sz="4" w:space="0" w:color="auto"/>
              <w:bottom w:val="single" w:sz="4" w:space="0" w:color="auto"/>
              <w:right w:val="single" w:sz="4" w:space="0" w:color="auto"/>
            </w:tcBorders>
            <w:vAlign w:val="center"/>
            <w:hideMark/>
          </w:tcPr>
          <w:p w14:paraId="62B3B48D" w14:textId="77777777" w:rsidR="00EA7612" w:rsidRPr="00E237BB" w:rsidRDefault="00EA7612" w:rsidP="009315FB">
            <w:pPr>
              <w:widowControl/>
              <w:autoSpaceDE/>
              <w:autoSpaceDN/>
              <w:adjustRightInd/>
              <w:rPr>
                <w:sz w:val="22"/>
                <w:szCs w:val="22"/>
                <w:highlight w:val="green"/>
              </w:rPr>
            </w:pPr>
          </w:p>
        </w:tc>
        <w:tc>
          <w:tcPr>
            <w:tcW w:w="12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2266A2"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Н2</w:t>
            </w:r>
          </w:p>
        </w:tc>
        <w:tc>
          <w:tcPr>
            <w:tcW w:w="103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C80D6B"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96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B7C766"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102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693B8B"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110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B1E12C6"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10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C2F026"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tcPr>
          <w:p w14:paraId="4083C0D0"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988D1B1"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r>
      <w:tr w:rsidR="00EA7612" w:rsidRPr="00E237BB" w14:paraId="0265122A" w14:textId="77777777" w:rsidTr="009315FB">
        <w:trPr>
          <w:trHeight w:val="315"/>
          <w:jc w:val="center"/>
        </w:trPr>
        <w:tc>
          <w:tcPr>
            <w:tcW w:w="98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E96BD0" w14:textId="77777777" w:rsidR="00EA7612" w:rsidRPr="00E237BB" w:rsidRDefault="00EA7612" w:rsidP="009315FB">
            <w:pPr>
              <w:widowControl/>
              <w:autoSpaceDE/>
              <w:autoSpaceDN/>
              <w:adjustRightInd/>
              <w:jc w:val="center"/>
              <w:rPr>
                <w:sz w:val="22"/>
                <w:szCs w:val="22"/>
                <w:highlight w:val="green"/>
              </w:rPr>
            </w:pPr>
            <w:r w:rsidRPr="00E237BB">
              <w:rPr>
                <w:sz w:val="22"/>
                <w:szCs w:val="22"/>
                <w:highlight w:val="green"/>
              </w:rPr>
              <w:t>АМг3</w:t>
            </w:r>
          </w:p>
        </w:tc>
        <w:tc>
          <w:tcPr>
            <w:tcW w:w="12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D9EFDD"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 xml:space="preserve">Без т/о </w:t>
            </w:r>
          </w:p>
        </w:tc>
        <w:tc>
          <w:tcPr>
            <w:tcW w:w="1033" w:type="dxa"/>
            <w:tcBorders>
              <w:top w:val="single" w:sz="4" w:space="0" w:color="auto"/>
              <w:left w:val="nil"/>
              <w:bottom w:val="single" w:sz="4" w:space="0" w:color="auto"/>
              <w:right w:val="single" w:sz="4" w:space="0" w:color="auto"/>
            </w:tcBorders>
            <w:shd w:val="clear" w:color="000000" w:fill="FFFFFF"/>
            <w:vAlign w:val="center"/>
            <w:hideMark/>
          </w:tcPr>
          <w:p w14:paraId="47D3E14E"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961" w:type="dxa"/>
            <w:tcBorders>
              <w:top w:val="single" w:sz="4" w:space="0" w:color="auto"/>
              <w:left w:val="nil"/>
              <w:bottom w:val="single" w:sz="4" w:space="0" w:color="auto"/>
              <w:right w:val="single" w:sz="4" w:space="0" w:color="auto"/>
            </w:tcBorders>
            <w:shd w:val="clear" w:color="000000" w:fill="FFFFFF"/>
            <w:vAlign w:val="center"/>
            <w:hideMark/>
          </w:tcPr>
          <w:p w14:paraId="26773605"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1024" w:type="dxa"/>
            <w:tcBorders>
              <w:top w:val="single" w:sz="4" w:space="0" w:color="auto"/>
              <w:left w:val="nil"/>
              <w:bottom w:val="single" w:sz="4" w:space="0" w:color="auto"/>
              <w:right w:val="single" w:sz="4" w:space="0" w:color="auto"/>
            </w:tcBorders>
            <w:shd w:val="clear" w:color="000000" w:fill="FFFFFF"/>
            <w:vAlign w:val="center"/>
            <w:hideMark/>
          </w:tcPr>
          <w:p w14:paraId="466018A3"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1105" w:type="dxa"/>
            <w:tcBorders>
              <w:top w:val="single" w:sz="4" w:space="0" w:color="auto"/>
              <w:left w:val="nil"/>
              <w:bottom w:val="single" w:sz="4" w:space="0" w:color="auto"/>
              <w:right w:val="single" w:sz="4" w:space="0" w:color="auto"/>
            </w:tcBorders>
            <w:shd w:val="clear" w:color="000000" w:fill="FFFFFF"/>
            <w:vAlign w:val="center"/>
            <w:hideMark/>
          </w:tcPr>
          <w:p w14:paraId="6F9DEF3E"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1021" w:type="dxa"/>
            <w:tcBorders>
              <w:top w:val="single" w:sz="4" w:space="0" w:color="auto"/>
              <w:left w:val="nil"/>
              <w:bottom w:val="single" w:sz="4" w:space="0" w:color="auto"/>
              <w:right w:val="single" w:sz="4" w:space="0" w:color="auto"/>
            </w:tcBorders>
            <w:shd w:val="clear" w:color="000000" w:fill="FFFFFF"/>
            <w:vAlign w:val="center"/>
            <w:hideMark/>
          </w:tcPr>
          <w:p w14:paraId="18F0090C"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992" w:type="dxa"/>
            <w:tcBorders>
              <w:top w:val="single" w:sz="4" w:space="0" w:color="auto"/>
              <w:left w:val="nil"/>
              <w:bottom w:val="single" w:sz="4" w:space="0" w:color="auto"/>
              <w:right w:val="single" w:sz="4" w:space="0" w:color="auto"/>
            </w:tcBorders>
            <w:shd w:val="clear" w:color="000000" w:fill="FFFFFF"/>
            <w:vAlign w:val="center"/>
          </w:tcPr>
          <w:p w14:paraId="4B97DE03"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C2CEBF7"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r>
      <w:tr w:rsidR="00EA7612" w:rsidRPr="00E237BB" w14:paraId="1D9D4EA3" w14:textId="77777777" w:rsidTr="009315FB">
        <w:trPr>
          <w:trHeight w:val="315"/>
          <w:jc w:val="center"/>
        </w:trPr>
        <w:tc>
          <w:tcPr>
            <w:tcW w:w="986" w:type="dxa"/>
            <w:vMerge/>
            <w:tcBorders>
              <w:top w:val="single" w:sz="4" w:space="0" w:color="auto"/>
              <w:left w:val="single" w:sz="4" w:space="0" w:color="auto"/>
              <w:bottom w:val="single" w:sz="4" w:space="0" w:color="auto"/>
              <w:right w:val="single" w:sz="4" w:space="0" w:color="auto"/>
            </w:tcBorders>
            <w:vAlign w:val="center"/>
            <w:hideMark/>
          </w:tcPr>
          <w:p w14:paraId="7A7687E8" w14:textId="77777777" w:rsidR="00EA7612" w:rsidRPr="00E237BB" w:rsidRDefault="00EA7612" w:rsidP="009315FB">
            <w:pPr>
              <w:widowControl/>
              <w:autoSpaceDE/>
              <w:autoSpaceDN/>
              <w:adjustRightInd/>
              <w:rPr>
                <w:sz w:val="22"/>
                <w:szCs w:val="22"/>
                <w:highlight w:val="green"/>
              </w:rPr>
            </w:pPr>
          </w:p>
        </w:tc>
        <w:tc>
          <w:tcPr>
            <w:tcW w:w="1268" w:type="dxa"/>
            <w:tcBorders>
              <w:top w:val="nil"/>
              <w:left w:val="single" w:sz="4" w:space="0" w:color="auto"/>
              <w:bottom w:val="single" w:sz="4" w:space="0" w:color="auto"/>
              <w:right w:val="single" w:sz="4" w:space="0" w:color="auto"/>
            </w:tcBorders>
            <w:shd w:val="clear" w:color="auto" w:fill="auto"/>
            <w:vAlign w:val="center"/>
            <w:hideMark/>
          </w:tcPr>
          <w:p w14:paraId="3048C765"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М</w:t>
            </w:r>
          </w:p>
        </w:tc>
        <w:tc>
          <w:tcPr>
            <w:tcW w:w="1033" w:type="dxa"/>
            <w:tcBorders>
              <w:top w:val="nil"/>
              <w:left w:val="nil"/>
              <w:bottom w:val="single" w:sz="4" w:space="0" w:color="auto"/>
              <w:right w:val="single" w:sz="4" w:space="0" w:color="auto"/>
            </w:tcBorders>
            <w:shd w:val="clear" w:color="000000" w:fill="FFFFFF"/>
            <w:vAlign w:val="center"/>
            <w:hideMark/>
          </w:tcPr>
          <w:p w14:paraId="73163EB0"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961" w:type="dxa"/>
            <w:tcBorders>
              <w:top w:val="nil"/>
              <w:left w:val="nil"/>
              <w:bottom w:val="single" w:sz="4" w:space="0" w:color="auto"/>
              <w:right w:val="single" w:sz="4" w:space="0" w:color="auto"/>
            </w:tcBorders>
            <w:shd w:val="clear" w:color="000000" w:fill="FFFFFF"/>
            <w:vAlign w:val="center"/>
            <w:hideMark/>
          </w:tcPr>
          <w:p w14:paraId="376FCD57"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1024" w:type="dxa"/>
            <w:tcBorders>
              <w:top w:val="nil"/>
              <w:left w:val="nil"/>
              <w:bottom w:val="single" w:sz="4" w:space="0" w:color="auto"/>
              <w:right w:val="single" w:sz="4" w:space="0" w:color="auto"/>
            </w:tcBorders>
            <w:shd w:val="clear" w:color="000000" w:fill="FFFFFF"/>
            <w:vAlign w:val="center"/>
            <w:hideMark/>
          </w:tcPr>
          <w:p w14:paraId="57254F8E"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1105" w:type="dxa"/>
            <w:tcBorders>
              <w:top w:val="nil"/>
              <w:left w:val="nil"/>
              <w:bottom w:val="single" w:sz="4" w:space="0" w:color="auto"/>
              <w:right w:val="single" w:sz="4" w:space="0" w:color="auto"/>
            </w:tcBorders>
            <w:shd w:val="clear" w:color="000000" w:fill="FFFFFF"/>
            <w:vAlign w:val="center"/>
            <w:hideMark/>
          </w:tcPr>
          <w:p w14:paraId="4D69E954"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1021" w:type="dxa"/>
            <w:tcBorders>
              <w:top w:val="nil"/>
              <w:left w:val="nil"/>
              <w:bottom w:val="single" w:sz="4" w:space="0" w:color="auto"/>
              <w:right w:val="single" w:sz="4" w:space="0" w:color="auto"/>
            </w:tcBorders>
            <w:shd w:val="clear" w:color="000000" w:fill="FFFFFF"/>
            <w:vAlign w:val="center"/>
            <w:hideMark/>
          </w:tcPr>
          <w:p w14:paraId="7329272F"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992" w:type="dxa"/>
            <w:tcBorders>
              <w:top w:val="single" w:sz="4" w:space="0" w:color="auto"/>
              <w:left w:val="nil"/>
              <w:bottom w:val="single" w:sz="4" w:space="0" w:color="auto"/>
              <w:right w:val="single" w:sz="4" w:space="0" w:color="auto"/>
            </w:tcBorders>
            <w:shd w:val="clear" w:color="000000" w:fill="FFFFFF"/>
            <w:vAlign w:val="center"/>
          </w:tcPr>
          <w:p w14:paraId="0CD136F4"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1134" w:type="dxa"/>
            <w:tcBorders>
              <w:top w:val="nil"/>
              <w:left w:val="single" w:sz="4" w:space="0" w:color="auto"/>
              <w:bottom w:val="single" w:sz="4" w:space="0" w:color="auto"/>
              <w:right w:val="single" w:sz="4" w:space="0" w:color="auto"/>
            </w:tcBorders>
            <w:shd w:val="clear" w:color="000000" w:fill="FFFFFF"/>
            <w:vAlign w:val="center"/>
            <w:hideMark/>
          </w:tcPr>
          <w:p w14:paraId="5135F24D"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r>
      <w:tr w:rsidR="00EA7612" w:rsidRPr="00E237BB" w14:paraId="5A3DA677" w14:textId="77777777" w:rsidTr="009315FB">
        <w:trPr>
          <w:trHeight w:val="315"/>
          <w:jc w:val="center"/>
        </w:trPr>
        <w:tc>
          <w:tcPr>
            <w:tcW w:w="986" w:type="dxa"/>
            <w:vMerge/>
            <w:tcBorders>
              <w:top w:val="single" w:sz="4" w:space="0" w:color="auto"/>
              <w:left w:val="single" w:sz="4" w:space="0" w:color="auto"/>
              <w:bottom w:val="single" w:sz="4" w:space="0" w:color="auto"/>
              <w:right w:val="single" w:sz="4" w:space="0" w:color="auto"/>
            </w:tcBorders>
            <w:vAlign w:val="center"/>
            <w:hideMark/>
          </w:tcPr>
          <w:p w14:paraId="36DE94D0" w14:textId="77777777" w:rsidR="00EA7612" w:rsidRPr="00E237BB" w:rsidRDefault="00EA7612" w:rsidP="009315FB">
            <w:pPr>
              <w:widowControl/>
              <w:autoSpaceDE/>
              <w:autoSpaceDN/>
              <w:adjustRightInd/>
              <w:rPr>
                <w:sz w:val="22"/>
                <w:szCs w:val="22"/>
                <w:highlight w:val="green"/>
              </w:rPr>
            </w:pPr>
          </w:p>
        </w:tc>
        <w:tc>
          <w:tcPr>
            <w:tcW w:w="1268" w:type="dxa"/>
            <w:tcBorders>
              <w:top w:val="nil"/>
              <w:left w:val="single" w:sz="4" w:space="0" w:color="auto"/>
              <w:bottom w:val="single" w:sz="4" w:space="0" w:color="auto"/>
              <w:right w:val="single" w:sz="4" w:space="0" w:color="auto"/>
            </w:tcBorders>
            <w:shd w:val="clear" w:color="auto" w:fill="auto"/>
            <w:vAlign w:val="center"/>
            <w:hideMark/>
          </w:tcPr>
          <w:p w14:paraId="13FFC1FD"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Н2</w:t>
            </w:r>
          </w:p>
        </w:tc>
        <w:tc>
          <w:tcPr>
            <w:tcW w:w="1033" w:type="dxa"/>
            <w:tcBorders>
              <w:top w:val="nil"/>
              <w:left w:val="nil"/>
              <w:bottom w:val="single" w:sz="4" w:space="0" w:color="auto"/>
              <w:right w:val="single" w:sz="4" w:space="0" w:color="auto"/>
            </w:tcBorders>
            <w:shd w:val="clear" w:color="000000" w:fill="FFFFFF"/>
            <w:vAlign w:val="center"/>
            <w:hideMark/>
          </w:tcPr>
          <w:p w14:paraId="55C1B2E4"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961" w:type="dxa"/>
            <w:tcBorders>
              <w:top w:val="nil"/>
              <w:left w:val="nil"/>
              <w:bottom w:val="single" w:sz="4" w:space="0" w:color="auto"/>
              <w:right w:val="single" w:sz="4" w:space="0" w:color="auto"/>
            </w:tcBorders>
            <w:shd w:val="clear" w:color="000000" w:fill="FFFFFF"/>
            <w:vAlign w:val="center"/>
            <w:hideMark/>
          </w:tcPr>
          <w:p w14:paraId="02F8C693"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1024" w:type="dxa"/>
            <w:tcBorders>
              <w:top w:val="nil"/>
              <w:left w:val="nil"/>
              <w:bottom w:val="single" w:sz="4" w:space="0" w:color="auto"/>
              <w:right w:val="single" w:sz="4" w:space="0" w:color="auto"/>
            </w:tcBorders>
            <w:shd w:val="clear" w:color="000000" w:fill="FFFFFF"/>
            <w:vAlign w:val="center"/>
            <w:hideMark/>
          </w:tcPr>
          <w:p w14:paraId="1CE69E8A"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1105" w:type="dxa"/>
            <w:tcBorders>
              <w:top w:val="nil"/>
              <w:left w:val="nil"/>
              <w:bottom w:val="single" w:sz="4" w:space="0" w:color="auto"/>
              <w:right w:val="single" w:sz="4" w:space="0" w:color="auto"/>
            </w:tcBorders>
            <w:shd w:val="clear" w:color="000000" w:fill="FFFFFF"/>
            <w:vAlign w:val="center"/>
            <w:hideMark/>
          </w:tcPr>
          <w:p w14:paraId="565CE342"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1021" w:type="dxa"/>
            <w:tcBorders>
              <w:top w:val="nil"/>
              <w:left w:val="nil"/>
              <w:bottom w:val="single" w:sz="4" w:space="0" w:color="auto"/>
              <w:right w:val="single" w:sz="4" w:space="0" w:color="auto"/>
            </w:tcBorders>
            <w:shd w:val="clear" w:color="000000" w:fill="FFFFFF"/>
            <w:vAlign w:val="center"/>
            <w:hideMark/>
          </w:tcPr>
          <w:p w14:paraId="448744A0"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992" w:type="dxa"/>
            <w:tcBorders>
              <w:top w:val="single" w:sz="4" w:space="0" w:color="auto"/>
              <w:left w:val="nil"/>
              <w:bottom w:val="single" w:sz="4" w:space="0" w:color="auto"/>
              <w:right w:val="single" w:sz="4" w:space="0" w:color="auto"/>
            </w:tcBorders>
            <w:shd w:val="clear" w:color="000000" w:fill="FFFFFF"/>
            <w:vAlign w:val="center"/>
          </w:tcPr>
          <w:p w14:paraId="14608C50"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1134" w:type="dxa"/>
            <w:tcBorders>
              <w:top w:val="nil"/>
              <w:left w:val="single" w:sz="4" w:space="0" w:color="auto"/>
              <w:bottom w:val="single" w:sz="4" w:space="0" w:color="auto"/>
              <w:right w:val="single" w:sz="4" w:space="0" w:color="auto"/>
            </w:tcBorders>
            <w:shd w:val="clear" w:color="000000" w:fill="FFFFFF"/>
            <w:vAlign w:val="center"/>
            <w:hideMark/>
          </w:tcPr>
          <w:p w14:paraId="56F398E6"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r>
      <w:tr w:rsidR="00EA7612" w:rsidRPr="00E237BB" w14:paraId="07581963" w14:textId="77777777" w:rsidTr="009315FB">
        <w:trPr>
          <w:trHeight w:val="315"/>
          <w:jc w:val="center"/>
        </w:trPr>
        <w:tc>
          <w:tcPr>
            <w:tcW w:w="986"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0A280730" w14:textId="77777777" w:rsidR="00EA7612" w:rsidRPr="00E237BB" w:rsidRDefault="00EA7612" w:rsidP="009315FB">
            <w:pPr>
              <w:widowControl/>
              <w:autoSpaceDE/>
              <w:autoSpaceDN/>
              <w:adjustRightInd/>
              <w:jc w:val="center"/>
              <w:rPr>
                <w:sz w:val="22"/>
                <w:szCs w:val="22"/>
                <w:highlight w:val="green"/>
              </w:rPr>
            </w:pPr>
            <w:r w:rsidRPr="00E237BB">
              <w:rPr>
                <w:sz w:val="22"/>
                <w:szCs w:val="22"/>
                <w:highlight w:val="green"/>
              </w:rPr>
              <w:t>1565ч*</w:t>
            </w:r>
          </w:p>
        </w:tc>
        <w:tc>
          <w:tcPr>
            <w:tcW w:w="1268" w:type="dxa"/>
            <w:tcBorders>
              <w:top w:val="nil"/>
              <w:left w:val="nil"/>
              <w:bottom w:val="single" w:sz="4" w:space="0" w:color="auto"/>
              <w:right w:val="single" w:sz="4" w:space="0" w:color="auto"/>
            </w:tcBorders>
            <w:shd w:val="clear" w:color="auto" w:fill="auto"/>
            <w:vAlign w:val="center"/>
            <w:hideMark/>
          </w:tcPr>
          <w:p w14:paraId="3CA87BC1"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 xml:space="preserve">Без т/о </w:t>
            </w:r>
          </w:p>
        </w:tc>
        <w:tc>
          <w:tcPr>
            <w:tcW w:w="1033" w:type="dxa"/>
            <w:tcBorders>
              <w:top w:val="nil"/>
              <w:left w:val="nil"/>
              <w:bottom w:val="single" w:sz="4" w:space="0" w:color="auto"/>
              <w:right w:val="single" w:sz="4" w:space="0" w:color="auto"/>
            </w:tcBorders>
            <w:shd w:val="clear" w:color="000000" w:fill="FFFFFF"/>
            <w:vAlign w:val="center"/>
            <w:hideMark/>
          </w:tcPr>
          <w:p w14:paraId="26A0613F"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961" w:type="dxa"/>
            <w:tcBorders>
              <w:top w:val="nil"/>
              <w:left w:val="nil"/>
              <w:bottom w:val="single" w:sz="4" w:space="0" w:color="auto"/>
              <w:right w:val="single" w:sz="4" w:space="0" w:color="auto"/>
            </w:tcBorders>
            <w:shd w:val="clear" w:color="000000" w:fill="FFFFFF"/>
            <w:vAlign w:val="center"/>
            <w:hideMark/>
          </w:tcPr>
          <w:p w14:paraId="71BF8853"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1024" w:type="dxa"/>
            <w:tcBorders>
              <w:top w:val="nil"/>
              <w:left w:val="nil"/>
              <w:bottom w:val="single" w:sz="4" w:space="0" w:color="auto"/>
              <w:right w:val="single" w:sz="4" w:space="0" w:color="auto"/>
            </w:tcBorders>
            <w:shd w:val="clear" w:color="000000" w:fill="FFFFFF"/>
            <w:vAlign w:val="center"/>
            <w:hideMark/>
          </w:tcPr>
          <w:p w14:paraId="5BDDBB35"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1105" w:type="dxa"/>
            <w:tcBorders>
              <w:top w:val="nil"/>
              <w:left w:val="nil"/>
              <w:bottom w:val="single" w:sz="4" w:space="0" w:color="auto"/>
              <w:right w:val="single" w:sz="4" w:space="0" w:color="auto"/>
            </w:tcBorders>
            <w:shd w:val="clear" w:color="000000" w:fill="FFFFFF"/>
            <w:vAlign w:val="center"/>
            <w:hideMark/>
          </w:tcPr>
          <w:p w14:paraId="6463BF30"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1021" w:type="dxa"/>
            <w:tcBorders>
              <w:top w:val="nil"/>
              <w:left w:val="nil"/>
              <w:bottom w:val="single" w:sz="4" w:space="0" w:color="auto"/>
              <w:right w:val="single" w:sz="4" w:space="0" w:color="auto"/>
            </w:tcBorders>
            <w:shd w:val="clear" w:color="000000" w:fill="FFFFFF"/>
            <w:vAlign w:val="center"/>
            <w:hideMark/>
          </w:tcPr>
          <w:p w14:paraId="61AA7398"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992" w:type="dxa"/>
            <w:tcBorders>
              <w:top w:val="single" w:sz="4" w:space="0" w:color="auto"/>
              <w:left w:val="nil"/>
              <w:bottom w:val="single" w:sz="4" w:space="0" w:color="auto"/>
              <w:right w:val="single" w:sz="4" w:space="0" w:color="auto"/>
            </w:tcBorders>
            <w:shd w:val="clear" w:color="000000" w:fill="FFFFFF"/>
            <w:vAlign w:val="center"/>
          </w:tcPr>
          <w:p w14:paraId="63218248"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1134" w:type="dxa"/>
            <w:tcBorders>
              <w:top w:val="nil"/>
              <w:left w:val="single" w:sz="4" w:space="0" w:color="auto"/>
              <w:bottom w:val="single" w:sz="4" w:space="0" w:color="auto"/>
              <w:right w:val="single" w:sz="4" w:space="0" w:color="auto"/>
            </w:tcBorders>
            <w:shd w:val="clear" w:color="000000" w:fill="FFFFFF"/>
            <w:vAlign w:val="center"/>
            <w:hideMark/>
          </w:tcPr>
          <w:p w14:paraId="178FEBDC"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r>
      <w:tr w:rsidR="00EA7612" w:rsidRPr="00E237BB" w14:paraId="0E525C1A" w14:textId="77777777" w:rsidTr="009315FB">
        <w:trPr>
          <w:trHeight w:val="315"/>
          <w:jc w:val="center"/>
        </w:trPr>
        <w:tc>
          <w:tcPr>
            <w:tcW w:w="986" w:type="dxa"/>
            <w:vMerge/>
            <w:tcBorders>
              <w:top w:val="nil"/>
              <w:left w:val="single" w:sz="4" w:space="0" w:color="auto"/>
              <w:bottom w:val="single" w:sz="4" w:space="0" w:color="000000"/>
              <w:right w:val="single" w:sz="4" w:space="0" w:color="auto"/>
            </w:tcBorders>
            <w:vAlign w:val="center"/>
            <w:hideMark/>
          </w:tcPr>
          <w:p w14:paraId="59D2A2DC" w14:textId="77777777" w:rsidR="00EA7612" w:rsidRPr="00E237BB" w:rsidRDefault="00EA7612" w:rsidP="009315FB">
            <w:pPr>
              <w:widowControl/>
              <w:autoSpaceDE/>
              <w:autoSpaceDN/>
              <w:adjustRightInd/>
              <w:rPr>
                <w:sz w:val="22"/>
                <w:szCs w:val="22"/>
                <w:highlight w:val="green"/>
              </w:rPr>
            </w:pPr>
          </w:p>
        </w:tc>
        <w:tc>
          <w:tcPr>
            <w:tcW w:w="1268" w:type="dxa"/>
            <w:tcBorders>
              <w:top w:val="nil"/>
              <w:left w:val="nil"/>
              <w:bottom w:val="single" w:sz="4" w:space="0" w:color="auto"/>
              <w:right w:val="single" w:sz="4" w:space="0" w:color="auto"/>
            </w:tcBorders>
            <w:shd w:val="clear" w:color="auto" w:fill="auto"/>
            <w:vAlign w:val="center"/>
            <w:hideMark/>
          </w:tcPr>
          <w:p w14:paraId="00BEBF19"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М</w:t>
            </w:r>
          </w:p>
        </w:tc>
        <w:tc>
          <w:tcPr>
            <w:tcW w:w="1033" w:type="dxa"/>
            <w:tcBorders>
              <w:top w:val="nil"/>
              <w:left w:val="nil"/>
              <w:bottom w:val="single" w:sz="4" w:space="0" w:color="auto"/>
              <w:right w:val="single" w:sz="4" w:space="0" w:color="auto"/>
            </w:tcBorders>
            <w:shd w:val="clear" w:color="000000" w:fill="FFFFFF"/>
            <w:vAlign w:val="center"/>
            <w:hideMark/>
          </w:tcPr>
          <w:p w14:paraId="30B5C826"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961" w:type="dxa"/>
            <w:tcBorders>
              <w:top w:val="nil"/>
              <w:left w:val="nil"/>
              <w:bottom w:val="single" w:sz="4" w:space="0" w:color="auto"/>
              <w:right w:val="single" w:sz="4" w:space="0" w:color="auto"/>
            </w:tcBorders>
            <w:shd w:val="clear" w:color="000000" w:fill="FFFFFF"/>
            <w:vAlign w:val="center"/>
            <w:hideMark/>
          </w:tcPr>
          <w:p w14:paraId="48CC17C5"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1024" w:type="dxa"/>
            <w:tcBorders>
              <w:top w:val="nil"/>
              <w:left w:val="nil"/>
              <w:bottom w:val="single" w:sz="4" w:space="0" w:color="auto"/>
              <w:right w:val="single" w:sz="4" w:space="0" w:color="auto"/>
            </w:tcBorders>
            <w:shd w:val="clear" w:color="000000" w:fill="FFFFFF"/>
            <w:vAlign w:val="center"/>
            <w:hideMark/>
          </w:tcPr>
          <w:p w14:paraId="58B8CE39"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1105" w:type="dxa"/>
            <w:tcBorders>
              <w:top w:val="nil"/>
              <w:left w:val="nil"/>
              <w:bottom w:val="single" w:sz="4" w:space="0" w:color="auto"/>
              <w:right w:val="single" w:sz="4" w:space="0" w:color="auto"/>
            </w:tcBorders>
            <w:shd w:val="clear" w:color="000000" w:fill="FFFFFF"/>
            <w:vAlign w:val="center"/>
            <w:hideMark/>
          </w:tcPr>
          <w:p w14:paraId="44CC4735"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1021" w:type="dxa"/>
            <w:tcBorders>
              <w:top w:val="nil"/>
              <w:left w:val="nil"/>
              <w:bottom w:val="single" w:sz="4" w:space="0" w:color="auto"/>
              <w:right w:val="single" w:sz="4" w:space="0" w:color="auto"/>
            </w:tcBorders>
            <w:shd w:val="clear" w:color="000000" w:fill="FFFFFF"/>
            <w:vAlign w:val="center"/>
            <w:hideMark/>
          </w:tcPr>
          <w:p w14:paraId="6BD4A8AC"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992" w:type="dxa"/>
            <w:tcBorders>
              <w:top w:val="single" w:sz="4" w:space="0" w:color="auto"/>
              <w:left w:val="nil"/>
              <w:bottom w:val="single" w:sz="4" w:space="0" w:color="auto"/>
              <w:right w:val="single" w:sz="4" w:space="0" w:color="auto"/>
            </w:tcBorders>
            <w:shd w:val="clear" w:color="000000" w:fill="FFFFFF"/>
            <w:vAlign w:val="center"/>
          </w:tcPr>
          <w:p w14:paraId="5857C851"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1134" w:type="dxa"/>
            <w:tcBorders>
              <w:top w:val="nil"/>
              <w:left w:val="single" w:sz="4" w:space="0" w:color="auto"/>
              <w:bottom w:val="single" w:sz="4" w:space="0" w:color="auto"/>
              <w:right w:val="single" w:sz="4" w:space="0" w:color="auto"/>
            </w:tcBorders>
            <w:shd w:val="clear" w:color="000000" w:fill="FFFFFF"/>
            <w:vAlign w:val="center"/>
            <w:hideMark/>
          </w:tcPr>
          <w:p w14:paraId="3AACB2C1"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r>
      <w:tr w:rsidR="00EA7612" w:rsidRPr="00E237BB" w14:paraId="541186A8" w14:textId="77777777" w:rsidTr="009315FB">
        <w:trPr>
          <w:trHeight w:val="315"/>
          <w:jc w:val="center"/>
        </w:trPr>
        <w:tc>
          <w:tcPr>
            <w:tcW w:w="986"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8A3F796" w14:textId="77777777" w:rsidR="00EA7612" w:rsidRPr="00E237BB" w:rsidRDefault="00EA7612" w:rsidP="00EA7612">
            <w:pPr>
              <w:widowControl/>
              <w:autoSpaceDE/>
              <w:autoSpaceDN/>
              <w:adjustRightInd/>
              <w:jc w:val="center"/>
              <w:rPr>
                <w:sz w:val="22"/>
                <w:szCs w:val="22"/>
                <w:highlight w:val="green"/>
              </w:rPr>
            </w:pPr>
            <w:r w:rsidRPr="00E237BB">
              <w:rPr>
                <w:sz w:val="22"/>
                <w:szCs w:val="22"/>
                <w:highlight w:val="green"/>
              </w:rPr>
              <w:t>АД35</w:t>
            </w:r>
          </w:p>
        </w:tc>
        <w:tc>
          <w:tcPr>
            <w:tcW w:w="1268" w:type="dxa"/>
            <w:tcBorders>
              <w:top w:val="nil"/>
              <w:left w:val="nil"/>
              <w:bottom w:val="single" w:sz="4" w:space="0" w:color="auto"/>
              <w:right w:val="single" w:sz="4" w:space="0" w:color="auto"/>
            </w:tcBorders>
            <w:shd w:val="clear" w:color="auto" w:fill="auto"/>
            <w:vAlign w:val="center"/>
            <w:hideMark/>
          </w:tcPr>
          <w:p w14:paraId="155DFA6E"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Т</w:t>
            </w:r>
          </w:p>
        </w:tc>
        <w:tc>
          <w:tcPr>
            <w:tcW w:w="1033" w:type="dxa"/>
            <w:tcBorders>
              <w:top w:val="nil"/>
              <w:left w:val="nil"/>
              <w:bottom w:val="single" w:sz="4" w:space="0" w:color="auto"/>
              <w:right w:val="single" w:sz="4" w:space="0" w:color="auto"/>
            </w:tcBorders>
            <w:shd w:val="clear" w:color="000000" w:fill="FFFFFF"/>
            <w:vAlign w:val="center"/>
            <w:hideMark/>
          </w:tcPr>
          <w:p w14:paraId="515D05A2"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961" w:type="dxa"/>
            <w:tcBorders>
              <w:top w:val="nil"/>
              <w:left w:val="nil"/>
              <w:bottom w:val="single" w:sz="4" w:space="0" w:color="auto"/>
              <w:right w:val="single" w:sz="4" w:space="0" w:color="auto"/>
            </w:tcBorders>
            <w:shd w:val="clear" w:color="000000" w:fill="FFFFFF"/>
            <w:vAlign w:val="center"/>
            <w:hideMark/>
          </w:tcPr>
          <w:p w14:paraId="78ADF01D"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1024" w:type="dxa"/>
            <w:tcBorders>
              <w:top w:val="nil"/>
              <w:left w:val="nil"/>
              <w:bottom w:val="single" w:sz="4" w:space="0" w:color="auto"/>
              <w:right w:val="single" w:sz="4" w:space="0" w:color="auto"/>
            </w:tcBorders>
            <w:shd w:val="clear" w:color="000000" w:fill="FFFFFF"/>
            <w:vAlign w:val="center"/>
            <w:hideMark/>
          </w:tcPr>
          <w:p w14:paraId="43E187B0"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1105" w:type="dxa"/>
            <w:tcBorders>
              <w:top w:val="nil"/>
              <w:left w:val="nil"/>
              <w:bottom w:val="single" w:sz="4" w:space="0" w:color="auto"/>
              <w:right w:val="single" w:sz="4" w:space="0" w:color="auto"/>
            </w:tcBorders>
            <w:shd w:val="clear" w:color="000000" w:fill="FFFFFF"/>
            <w:vAlign w:val="center"/>
            <w:hideMark/>
          </w:tcPr>
          <w:p w14:paraId="3E1F4E38"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1021" w:type="dxa"/>
            <w:tcBorders>
              <w:top w:val="nil"/>
              <w:left w:val="nil"/>
              <w:bottom w:val="single" w:sz="4" w:space="0" w:color="auto"/>
              <w:right w:val="single" w:sz="4" w:space="0" w:color="auto"/>
            </w:tcBorders>
            <w:shd w:val="clear" w:color="000000" w:fill="FFFFFF"/>
            <w:vAlign w:val="center"/>
            <w:hideMark/>
          </w:tcPr>
          <w:p w14:paraId="520887AB"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992" w:type="dxa"/>
            <w:tcBorders>
              <w:top w:val="single" w:sz="4" w:space="0" w:color="auto"/>
              <w:left w:val="nil"/>
              <w:bottom w:val="single" w:sz="4" w:space="0" w:color="auto"/>
              <w:right w:val="single" w:sz="4" w:space="0" w:color="auto"/>
            </w:tcBorders>
            <w:shd w:val="clear" w:color="000000" w:fill="FFFFFF"/>
            <w:vAlign w:val="center"/>
          </w:tcPr>
          <w:p w14:paraId="2C499658"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1134" w:type="dxa"/>
            <w:tcBorders>
              <w:top w:val="nil"/>
              <w:left w:val="single" w:sz="4" w:space="0" w:color="auto"/>
              <w:bottom w:val="single" w:sz="4" w:space="0" w:color="auto"/>
              <w:right w:val="single" w:sz="4" w:space="0" w:color="auto"/>
            </w:tcBorders>
            <w:shd w:val="clear" w:color="000000" w:fill="FFFFFF"/>
            <w:vAlign w:val="center"/>
            <w:hideMark/>
          </w:tcPr>
          <w:p w14:paraId="1E19850A"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r>
      <w:tr w:rsidR="00EA7612" w:rsidRPr="00E237BB" w14:paraId="21AAE088" w14:textId="77777777" w:rsidTr="009315FB">
        <w:trPr>
          <w:trHeight w:val="315"/>
          <w:jc w:val="center"/>
        </w:trPr>
        <w:tc>
          <w:tcPr>
            <w:tcW w:w="986" w:type="dxa"/>
            <w:vMerge/>
            <w:tcBorders>
              <w:top w:val="nil"/>
              <w:left w:val="single" w:sz="4" w:space="0" w:color="auto"/>
              <w:bottom w:val="single" w:sz="4" w:space="0" w:color="auto"/>
              <w:right w:val="single" w:sz="4" w:space="0" w:color="auto"/>
            </w:tcBorders>
            <w:vAlign w:val="center"/>
            <w:hideMark/>
          </w:tcPr>
          <w:p w14:paraId="3F67B372" w14:textId="77777777" w:rsidR="00EA7612" w:rsidRPr="00E237BB" w:rsidRDefault="00EA7612" w:rsidP="009315FB">
            <w:pPr>
              <w:widowControl/>
              <w:autoSpaceDE/>
              <w:autoSpaceDN/>
              <w:adjustRightInd/>
              <w:rPr>
                <w:sz w:val="22"/>
                <w:szCs w:val="22"/>
                <w:highlight w:val="green"/>
              </w:rPr>
            </w:pPr>
          </w:p>
        </w:tc>
        <w:tc>
          <w:tcPr>
            <w:tcW w:w="1268" w:type="dxa"/>
            <w:tcBorders>
              <w:top w:val="nil"/>
              <w:left w:val="nil"/>
              <w:bottom w:val="single" w:sz="4" w:space="0" w:color="auto"/>
              <w:right w:val="single" w:sz="4" w:space="0" w:color="auto"/>
            </w:tcBorders>
            <w:shd w:val="clear" w:color="auto" w:fill="auto"/>
            <w:vAlign w:val="center"/>
            <w:hideMark/>
          </w:tcPr>
          <w:p w14:paraId="085C0325"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Т1</w:t>
            </w:r>
          </w:p>
        </w:tc>
        <w:tc>
          <w:tcPr>
            <w:tcW w:w="1033" w:type="dxa"/>
            <w:tcBorders>
              <w:top w:val="nil"/>
              <w:left w:val="nil"/>
              <w:bottom w:val="single" w:sz="4" w:space="0" w:color="auto"/>
              <w:right w:val="single" w:sz="4" w:space="0" w:color="auto"/>
            </w:tcBorders>
            <w:shd w:val="clear" w:color="000000" w:fill="FFFFFF"/>
            <w:vAlign w:val="center"/>
            <w:hideMark/>
          </w:tcPr>
          <w:p w14:paraId="4CF1570A"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961" w:type="dxa"/>
            <w:tcBorders>
              <w:top w:val="nil"/>
              <w:left w:val="nil"/>
              <w:bottom w:val="single" w:sz="4" w:space="0" w:color="auto"/>
              <w:right w:val="single" w:sz="4" w:space="0" w:color="auto"/>
            </w:tcBorders>
            <w:shd w:val="clear" w:color="000000" w:fill="FFFFFF"/>
            <w:vAlign w:val="center"/>
            <w:hideMark/>
          </w:tcPr>
          <w:p w14:paraId="61A5081A"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1024" w:type="dxa"/>
            <w:tcBorders>
              <w:top w:val="nil"/>
              <w:left w:val="nil"/>
              <w:bottom w:val="single" w:sz="4" w:space="0" w:color="auto"/>
              <w:right w:val="single" w:sz="4" w:space="0" w:color="auto"/>
            </w:tcBorders>
            <w:shd w:val="clear" w:color="000000" w:fill="FFFFFF"/>
            <w:vAlign w:val="center"/>
            <w:hideMark/>
          </w:tcPr>
          <w:p w14:paraId="1334B5C0"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1105" w:type="dxa"/>
            <w:tcBorders>
              <w:top w:val="nil"/>
              <w:left w:val="nil"/>
              <w:bottom w:val="single" w:sz="4" w:space="0" w:color="auto"/>
              <w:right w:val="single" w:sz="4" w:space="0" w:color="auto"/>
            </w:tcBorders>
            <w:shd w:val="clear" w:color="000000" w:fill="FFFFFF"/>
            <w:vAlign w:val="center"/>
            <w:hideMark/>
          </w:tcPr>
          <w:p w14:paraId="682D343B"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1021" w:type="dxa"/>
            <w:tcBorders>
              <w:top w:val="nil"/>
              <w:left w:val="nil"/>
              <w:bottom w:val="single" w:sz="4" w:space="0" w:color="auto"/>
              <w:right w:val="single" w:sz="4" w:space="0" w:color="auto"/>
            </w:tcBorders>
            <w:shd w:val="clear" w:color="000000" w:fill="FFFFFF"/>
            <w:vAlign w:val="center"/>
            <w:hideMark/>
          </w:tcPr>
          <w:p w14:paraId="29399F17"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992" w:type="dxa"/>
            <w:tcBorders>
              <w:top w:val="single" w:sz="4" w:space="0" w:color="auto"/>
              <w:left w:val="nil"/>
              <w:bottom w:val="single" w:sz="4" w:space="0" w:color="auto"/>
              <w:right w:val="single" w:sz="4" w:space="0" w:color="auto"/>
            </w:tcBorders>
            <w:shd w:val="clear" w:color="000000" w:fill="FFFFFF"/>
            <w:vAlign w:val="center"/>
          </w:tcPr>
          <w:p w14:paraId="2298FF29"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1134" w:type="dxa"/>
            <w:tcBorders>
              <w:top w:val="nil"/>
              <w:left w:val="single" w:sz="4" w:space="0" w:color="auto"/>
              <w:bottom w:val="single" w:sz="4" w:space="0" w:color="auto"/>
              <w:right w:val="single" w:sz="4" w:space="0" w:color="auto"/>
            </w:tcBorders>
            <w:shd w:val="clear" w:color="000000" w:fill="FFFFFF"/>
            <w:vAlign w:val="center"/>
            <w:hideMark/>
          </w:tcPr>
          <w:p w14:paraId="62819E83"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r>
      <w:tr w:rsidR="00EA7612" w:rsidRPr="00E237BB" w14:paraId="049CFEE2" w14:textId="77777777" w:rsidTr="009315FB">
        <w:trPr>
          <w:trHeight w:val="315"/>
          <w:jc w:val="center"/>
        </w:trPr>
        <w:tc>
          <w:tcPr>
            <w:tcW w:w="98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748C30" w14:textId="77777777" w:rsidR="00EA7612" w:rsidRPr="00E237BB" w:rsidRDefault="00EA7612" w:rsidP="00EA7612">
            <w:pPr>
              <w:widowControl/>
              <w:autoSpaceDE/>
              <w:autoSpaceDN/>
              <w:adjustRightInd/>
              <w:jc w:val="center"/>
              <w:rPr>
                <w:sz w:val="22"/>
                <w:szCs w:val="22"/>
                <w:highlight w:val="green"/>
              </w:rPr>
            </w:pPr>
            <w:r w:rsidRPr="00E237BB">
              <w:rPr>
                <w:sz w:val="22"/>
                <w:szCs w:val="22"/>
                <w:highlight w:val="green"/>
              </w:rPr>
              <w:t>1915</w:t>
            </w:r>
          </w:p>
        </w:tc>
        <w:tc>
          <w:tcPr>
            <w:tcW w:w="1268" w:type="dxa"/>
            <w:tcBorders>
              <w:top w:val="single" w:sz="4" w:space="0" w:color="auto"/>
              <w:left w:val="nil"/>
              <w:bottom w:val="single" w:sz="4" w:space="0" w:color="auto"/>
              <w:right w:val="single" w:sz="4" w:space="0" w:color="auto"/>
            </w:tcBorders>
            <w:shd w:val="clear" w:color="auto" w:fill="auto"/>
            <w:vAlign w:val="center"/>
            <w:hideMark/>
          </w:tcPr>
          <w:p w14:paraId="1932CB8E"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Т</w:t>
            </w:r>
          </w:p>
        </w:tc>
        <w:tc>
          <w:tcPr>
            <w:tcW w:w="1033" w:type="dxa"/>
            <w:tcBorders>
              <w:top w:val="single" w:sz="4" w:space="0" w:color="auto"/>
              <w:left w:val="nil"/>
              <w:bottom w:val="single" w:sz="4" w:space="0" w:color="auto"/>
              <w:right w:val="single" w:sz="4" w:space="0" w:color="auto"/>
            </w:tcBorders>
            <w:shd w:val="clear" w:color="000000" w:fill="FFFFFF"/>
            <w:vAlign w:val="center"/>
            <w:hideMark/>
          </w:tcPr>
          <w:p w14:paraId="4CB7D051"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961" w:type="dxa"/>
            <w:tcBorders>
              <w:top w:val="single" w:sz="4" w:space="0" w:color="auto"/>
              <w:left w:val="nil"/>
              <w:bottom w:val="single" w:sz="4" w:space="0" w:color="auto"/>
              <w:right w:val="single" w:sz="4" w:space="0" w:color="auto"/>
            </w:tcBorders>
            <w:shd w:val="clear" w:color="000000" w:fill="FFFFFF"/>
            <w:vAlign w:val="center"/>
            <w:hideMark/>
          </w:tcPr>
          <w:p w14:paraId="42BF8313"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1024" w:type="dxa"/>
            <w:tcBorders>
              <w:top w:val="single" w:sz="4" w:space="0" w:color="auto"/>
              <w:left w:val="nil"/>
              <w:bottom w:val="single" w:sz="4" w:space="0" w:color="auto"/>
              <w:right w:val="single" w:sz="4" w:space="0" w:color="auto"/>
            </w:tcBorders>
            <w:shd w:val="clear" w:color="000000" w:fill="FFFFFF"/>
            <w:vAlign w:val="center"/>
            <w:hideMark/>
          </w:tcPr>
          <w:p w14:paraId="48144CF7"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1105" w:type="dxa"/>
            <w:tcBorders>
              <w:top w:val="single" w:sz="4" w:space="0" w:color="auto"/>
              <w:left w:val="nil"/>
              <w:bottom w:val="single" w:sz="4" w:space="0" w:color="auto"/>
              <w:right w:val="single" w:sz="4" w:space="0" w:color="auto"/>
            </w:tcBorders>
            <w:shd w:val="clear" w:color="000000" w:fill="FFFFFF"/>
            <w:vAlign w:val="center"/>
            <w:hideMark/>
          </w:tcPr>
          <w:p w14:paraId="4DD96A22"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1021" w:type="dxa"/>
            <w:tcBorders>
              <w:top w:val="single" w:sz="4" w:space="0" w:color="auto"/>
              <w:left w:val="nil"/>
              <w:bottom w:val="single" w:sz="4" w:space="0" w:color="auto"/>
              <w:right w:val="single" w:sz="4" w:space="0" w:color="auto"/>
            </w:tcBorders>
            <w:shd w:val="clear" w:color="000000" w:fill="FFFFFF"/>
            <w:vAlign w:val="center"/>
            <w:hideMark/>
          </w:tcPr>
          <w:p w14:paraId="28C9825B"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992" w:type="dxa"/>
            <w:tcBorders>
              <w:top w:val="single" w:sz="4" w:space="0" w:color="auto"/>
              <w:left w:val="nil"/>
              <w:bottom w:val="single" w:sz="4" w:space="0" w:color="auto"/>
              <w:right w:val="single" w:sz="4" w:space="0" w:color="auto"/>
            </w:tcBorders>
            <w:shd w:val="clear" w:color="000000" w:fill="FFFFFF"/>
            <w:vAlign w:val="center"/>
          </w:tcPr>
          <w:p w14:paraId="559A9507"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5421AF"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r>
      <w:tr w:rsidR="00EA7612" w:rsidRPr="00E237BB" w14:paraId="7DCDC92E" w14:textId="77777777" w:rsidTr="009315FB">
        <w:trPr>
          <w:trHeight w:val="315"/>
          <w:jc w:val="center"/>
        </w:trPr>
        <w:tc>
          <w:tcPr>
            <w:tcW w:w="986" w:type="dxa"/>
            <w:vMerge/>
            <w:tcBorders>
              <w:top w:val="single" w:sz="4" w:space="0" w:color="auto"/>
              <w:left w:val="single" w:sz="4" w:space="0" w:color="auto"/>
              <w:bottom w:val="single" w:sz="4" w:space="0" w:color="000000"/>
              <w:right w:val="single" w:sz="4" w:space="0" w:color="auto"/>
            </w:tcBorders>
            <w:vAlign w:val="center"/>
            <w:hideMark/>
          </w:tcPr>
          <w:p w14:paraId="15EAE272" w14:textId="77777777" w:rsidR="00EA7612" w:rsidRPr="00E237BB" w:rsidRDefault="00EA7612" w:rsidP="009315FB">
            <w:pPr>
              <w:widowControl/>
              <w:autoSpaceDE/>
              <w:autoSpaceDN/>
              <w:adjustRightInd/>
              <w:rPr>
                <w:sz w:val="22"/>
                <w:szCs w:val="22"/>
                <w:highlight w:val="green"/>
              </w:rPr>
            </w:pPr>
          </w:p>
        </w:tc>
        <w:tc>
          <w:tcPr>
            <w:tcW w:w="1268" w:type="dxa"/>
            <w:tcBorders>
              <w:top w:val="single" w:sz="4" w:space="0" w:color="auto"/>
              <w:left w:val="nil"/>
              <w:bottom w:val="single" w:sz="4" w:space="0" w:color="auto"/>
              <w:right w:val="single" w:sz="4" w:space="0" w:color="auto"/>
            </w:tcBorders>
            <w:shd w:val="clear" w:color="auto" w:fill="auto"/>
            <w:vAlign w:val="center"/>
            <w:hideMark/>
          </w:tcPr>
          <w:p w14:paraId="6EFDE7AF"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Т1</w:t>
            </w:r>
          </w:p>
        </w:tc>
        <w:tc>
          <w:tcPr>
            <w:tcW w:w="1033" w:type="dxa"/>
            <w:tcBorders>
              <w:top w:val="single" w:sz="4" w:space="0" w:color="auto"/>
              <w:left w:val="nil"/>
              <w:bottom w:val="single" w:sz="4" w:space="0" w:color="auto"/>
              <w:right w:val="single" w:sz="4" w:space="0" w:color="auto"/>
            </w:tcBorders>
            <w:shd w:val="clear" w:color="000000" w:fill="FFFFFF"/>
            <w:vAlign w:val="center"/>
            <w:hideMark/>
          </w:tcPr>
          <w:p w14:paraId="1DAE0E3A"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961" w:type="dxa"/>
            <w:tcBorders>
              <w:top w:val="single" w:sz="4" w:space="0" w:color="auto"/>
              <w:left w:val="nil"/>
              <w:bottom w:val="single" w:sz="4" w:space="0" w:color="auto"/>
              <w:right w:val="single" w:sz="4" w:space="0" w:color="auto"/>
            </w:tcBorders>
            <w:shd w:val="clear" w:color="000000" w:fill="FFFFFF"/>
            <w:vAlign w:val="center"/>
            <w:hideMark/>
          </w:tcPr>
          <w:p w14:paraId="39647F0B"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1024" w:type="dxa"/>
            <w:tcBorders>
              <w:top w:val="single" w:sz="4" w:space="0" w:color="auto"/>
              <w:left w:val="nil"/>
              <w:bottom w:val="single" w:sz="4" w:space="0" w:color="auto"/>
              <w:right w:val="single" w:sz="4" w:space="0" w:color="auto"/>
            </w:tcBorders>
            <w:shd w:val="clear" w:color="000000" w:fill="FFFFFF"/>
            <w:vAlign w:val="center"/>
            <w:hideMark/>
          </w:tcPr>
          <w:p w14:paraId="5F6A96C5"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1105" w:type="dxa"/>
            <w:tcBorders>
              <w:top w:val="single" w:sz="4" w:space="0" w:color="auto"/>
              <w:left w:val="nil"/>
              <w:bottom w:val="single" w:sz="4" w:space="0" w:color="auto"/>
              <w:right w:val="single" w:sz="4" w:space="0" w:color="auto"/>
            </w:tcBorders>
            <w:shd w:val="clear" w:color="000000" w:fill="FFFFFF"/>
            <w:vAlign w:val="center"/>
            <w:hideMark/>
          </w:tcPr>
          <w:p w14:paraId="1726F23D"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1021" w:type="dxa"/>
            <w:tcBorders>
              <w:top w:val="single" w:sz="4" w:space="0" w:color="auto"/>
              <w:left w:val="nil"/>
              <w:bottom w:val="single" w:sz="4" w:space="0" w:color="auto"/>
              <w:right w:val="single" w:sz="4" w:space="0" w:color="auto"/>
            </w:tcBorders>
            <w:shd w:val="clear" w:color="000000" w:fill="FFFFFF"/>
            <w:vAlign w:val="center"/>
            <w:hideMark/>
          </w:tcPr>
          <w:p w14:paraId="4C27CC80"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992" w:type="dxa"/>
            <w:tcBorders>
              <w:top w:val="single" w:sz="4" w:space="0" w:color="auto"/>
              <w:left w:val="nil"/>
              <w:bottom w:val="single" w:sz="4" w:space="0" w:color="auto"/>
              <w:right w:val="single" w:sz="4" w:space="0" w:color="auto"/>
            </w:tcBorders>
            <w:shd w:val="clear" w:color="000000" w:fill="FFFFFF"/>
            <w:vAlign w:val="center"/>
          </w:tcPr>
          <w:p w14:paraId="2DDD2923"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87FE701" w14:textId="77777777" w:rsidR="00EA7612" w:rsidRPr="00E237BB" w:rsidRDefault="00EA7612" w:rsidP="009315FB">
            <w:pPr>
              <w:widowControl/>
              <w:autoSpaceDE/>
              <w:autoSpaceDN/>
              <w:adjustRightInd/>
              <w:spacing w:before="80" w:after="80"/>
              <w:jc w:val="center"/>
              <w:rPr>
                <w:sz w:val="24"/>
                <w:szCs w:val="24"/>
                <w:highlight w:val="green"/>
              </w:rPr>
            </w:pPr>
            <w:r w:rsidRPr="00E237BB">
              <w:rPr>
                <w:sz w:val="24"/>
                <w:szCs w:val="24"/>
                <w:highlight w:val="green"/>
              </w:rPr>
              <w:t>–</w:t>
            </w:r>
          </w:p>
        </w:tc>
      </w:tr>
      <w:tr w:rsidR="00EA7612" w:rsidRPr="00E237BB" w14:paraId="1D793790" w14:textId="77777777" w:rsidTr="00EA7612">
        <w:trPr>
          <w:trHeight w:val="677"/>
          <w:jc w:val="center"/>
        </w:trPr>
        <w:tc>
          <w:tcPr>
            <w:tcW w:w="9524" w:type="dxa"/>
            <w:gridSpan w:val="9"/>
            <w:tcBorders>
              <w:top w:val="single" w:sz="4" w:space="0" w:color="auto"/>
              <w:left w:val="single" w:sz="4" w:space="0" w:color="auto"/>
              <w:bottom w:val="single" w:sz="4" w:space="0" w:color="auto"/>
              <w:right w:val="single" w:sz="4" w:space="0" w:color="auto"/>
            </w:tcBorders>
          </w:tcPr>
          <w:p w14:paraId="5AABF646" w14:textId="77777777" w:rsidR="00EA7612" w:rsidRPr="00E237BB" w:rsidRDefault="00EA7612" w:rsidP="009315FB">
            <w:pPr>
              <w:widowControl/>
              <w:autoSpaceDE/>
              <w:autoSpaceDN/>
              <w:adjustRightInd/>
              <w:ind w:firstLine="454"/>
              <w:jc w:val="both"/>
              <w:rPr>
                <w:highlight w:val="green"/>
              </w:rPr>
            </w:pPr>
            <w:r w:rsidRPr="00E237BB">
              <w:rPr>
                <w:highlight w:val="green"/>
              </w:rPr>
              <w:t>* Состояния материала для полуфабрикатов из сплава 1565ч по [3].</w:t>
            </w:r>
          </w:p>
          <w:p w14:paraId="1213D258" w14:textId="77777777" w:rsidR="00EA7612" w:rsidRPr="00E237BB" w:rsidRDefault="00EA7612" w:rsidP="009315FB">
            <w:pPr>
              <w:ind w:firstLine="454"/>
              <w:jc w:val="both"/>
              <w:rPr>
                <w:highlight w:val="green"/>
              </w:rPr>
            </w:pPr>
            <w:r w:rsidRPr="00E237BB">
              <w:rPr>
                <w:highlight w:val="green"/>
              </w:rPr>
              <w:t>П р и м е ч а н и е – «Без т/о» – без термической обработки. Обозначения состояний материала (состояний поставки) – см. в 8.2.1, пятый абзац.</w:t>
            </w:r>
          </w:p>
        </w:tc>
      </w:tr>
    </w:tbl>
    <w:p w14:paraId="4E554EA0" w14:textId="77777777" w:rsidR="00EA7612" w:rsidRPr="00E237BB" w:rsidRDefault="00EA7612" w:rsidP="00EA7612">
      <w:pPr>
        <w:ind w:firstLine="567"/>
        <w:rPr>
          <w:sz w:val="28"/>
          <w:szCs w:val="28"/>
          <w:highlight w:val="green"/>
        </w:rPr>
      </w:pPr>
    </w:p>
    <w:p w14:paraId="39B63C9F" w14:textId="77777777" w:rsidR="000828DA" w:rsidRPr="00E237BB" w:rsidRDefault="00DB4281" w:rsidP="00EA7612">
      <w:pPr>
        <w:numPr>
          <w:ilvl w:val="2"/>
          <w:numId w:val="1"/>
        </w:numPr>
        <w:shd w:val="clear" w:color="auto" w:fill="FFFFFF"/>
        <w:spacing w:before="240"/>
        <w:ind w:left="0" w:right="142" w:firstLine="567"/>
        <w:jc w:val="both"/>
        <w:rPr>
          <w:sz w:val="28"/>
          <w:szCs w:val="28"/>
          <w:highlight w:val="green"/>
        </w:rPr>
      </w:pPr>
      <w:r w:rsidRPr="00E237BB">
        <w:rPr>
          <w:sz w:val="28"/>
          <w:szCs w:val="28"/>
          <w:highlight w:val="green"/>
        </w:rPr>
        <w:t>Алюминиевые сплавы, приведенные в таблице 8.2, следует использовать в элементах мостовых конструкций, указанных в таблице 8.3</w:t>
      </w:r>
      <w:r w:rsidR="009D774C" w:rsidRPr="00E237BB">
        <w:rPr>
          <w:sz w:val="28"/>
          <w:szCs w:val="28"/>
          <w:highlight w:val="green"/>
        </w:rPr>
        <w:t>.</w:t>
      </w:r>
    </w:p>
    <w:p w14:paraId="1F407A34" w14:textId="77777777" w:rsidR="00214481" w:rsidRPr="00E237BB" w:rsidRDefault="00214481" w:rsidP="00EA7612">
      <w:pPr>
        <w:pStyle w:val="af3"/>
        <w:spacing w:before="120" w:after="120"/>
        <w:ind w:left="0" w:right="-142"/>
        <w:contextualSpacing w:val="0"/>
        <w:rPr>
          <w:rFonts w:ascii="Times New Roman" w:eastAsia="Times New Roman" w:hAnsi="Times New Roman" w:cs="Times New Roman"/>
          <w:spacing w:val="20"/>
          <w:sz w:val="28"/>
          <w:szCs w:val="28"/>
          <w:highlight w:val="green"/>
          <w:lang w:eastAsia="ru-RU"/>
        </w:rPr>
      </w:pPr>
      <w:r w:rsidRPr="00E237BB">
        <w:rPr>
          <w:rFonts w:ascii="Times New Roman" w:eastAsia="Times New Roman" w:hAnsi="Times New Roman" w:cs="Times New Roman"/>
          <w:spacing w:val="20"/>
          <w:sz w:val="28"/>
          <w:szCs w:val="28"/>
          <w:highlight w:val="green"/>
          <w:lang w:eastAsia="ru-RU"/>
        </w:rPr>
        <w:t>Таблица 8.</w:t>
      </w:r>
      <w:r w:rsidR="00D04B33" w:rsidRPr="00E237BB">
        <w:rPr>
          <w:rFonts w:ascii="Times New Roman" w:eastAsia="Times New Roman" w:hAnsi="Times New Roman" w:cs="Times New Roman"/>
          <w:spacing w:val="20"/>
          <w:sz w:val="28"/>
          <w:szCs w:val="28"/>
          <w:highlight w:val="green"/>
          <w:lang w:val="en-US" w:eastAsia="ru-RU"/>
        </w:rPr>
        <w:t>3</w:t>
      </w:r>
    </w:p>
    <w:tbl>
      <w:tblPr>
        <w:tblStyle w:val="af4"/>
        <w:tblW w:w="9493" w:type="dxa"/>
        <w:tblLook w:val="04A0" w:firstRow="1" w:lastRow="0" w:firstColumn="1" w:lastColumn="0" w:noHBand="0" w:noVBand="1"/>
      </w:tblPr>
      <w:tblGrid>
        <w:gridCol w:w="1271"/>
        <w:gridCol w:w="4253"/>
        <w:gridCol w:w="3969"/>
      </w:tblGrid>
      <w:tr w:rsidR="00EA7612" w:rsidRPr="00E237BB" w14:paraId="3A2B4661" w14:textId="77777777" w:rsidTr="009315FB">
        <w:tc>
          <w:tcPr>
            <w:tcW w:w="1271" w:type="dxa"/>
          </w:tcPr>
          <w:p w14:paraId="079CD996" w14:textId="77777777" w:rsidR="00EA7612" w:rsidRPr="00E237BB" w:rsidRDefault="00EA7612" w:rsidP="009315FB">
            <w:pPr>
              <w:jc w:val="center"/>
              <w:rPr>
                <w:sz w:val="24"/>
                <w:szCs w:val="24"/>
                <w:highlight w:val="green"/>
              </w:rPr>
            </w:pPr>
            <w:r w:rsidRPr="00E237BB">
              <w:rPr>
                <w:sz w:val="24"/>
                <w:szCs w:val="24"/>
                <w:highlight w:val="green"/>
              </w:rPr>
              <w:t>Сплав</w:t>
            </w:r>
          </w:p>
        </w:tc>
        <w:tc>
          <w:tcPr>
            <w:tcW w:w="4253" w:type="dxa"/>
          </w:tcPr>
          <w:p w14:paraId="275407EA" w14:textId="77777777" w:rsidR="00EA7612" w:rsidRPr="00E237BB" w:rsidRDefault="00EA7612" w:rsidP="009315FB">
            <w:pPr>
              <w:jc w:val="center"/>
              <w:rPr>
                <w:sz w:val="24"/>
                <w:szCs w:val="24"/>
                <w:highlight w:val="green"/>
              </w:rPr>
            </w:pPr>
            <w:r w:rsidRPr="00E237BB">
              <w:rPr>
                <w:sz w:val="24"/>
                <w:szCs w:val="24"/>
                <w:highlight w:val="green"/>
              </w:rPr>
              <w:t>Область применения</w:t>
            </w:r>
          </w:p>
        </w:tc>
        <w:tc>
          <w:tcPr>
            <w:tcW w:w="3969" w:type="dxa"/>
          </w:tcPr>
          <w:p w14:paraId="5DC06D3B" w14:textId="77777777" w:rsidR="00EA7612" w:rsidRPr="00E237BB" w:rsidRDefault="00EA7612" w:rsidP="009315FB">
            <w:pPr>
              <w:jc w:val="center"/>
              <w:rPr>
                <w:sz w:val="24"/>
                <w:szCs w:val="24"/>
                <w:highlight w:val="green"/>
              </w:rPr>
            </w:pPr>
            <w:r w:rsidRPr="00E237BB">
              <w:rPr>
                <w:sz w:val="24"/>
                <w:szCs w:val="24"/>
                <w:highlight w:val="green"/>
              </w:rPr>
              <w:t>Антикоррозионная защита</w:t>
            </w:r>
          </w:p>
        </w:tc>
      </w:tr>
      <w:tr w:rsidR="00EA7612" w:rsidRPr="00E237BB" w14:paraId="0EC988AD" w14:textId="77777777" w:rsidTr="009315FB">
        <w:tc>
          <w:tcPr>
            <w:tcW w:w="1271" w:type="dxa"/>
          </w:tcPr>
          <w:p w14:paraId="2937B7D4" w14:textId="77777777" w:rsidR="00EA7612" w:rsidRPr="00E237BB" w:rsidRDefault="00EA7612" w:rsidP="009315FB">
            <w:pPr>
              <w:rPr>
                <w:sz w:val="24"/>
                <w:szCs w:val="24"/>
                <w:highlight w:val="green"/>
              </w:rPr>
            </w:pPr>
            <w:r w:rsidRPr="00E237BB">
              <w:rPr>
                <w:sz w:val="24"/>
                <w:szCs w:val="24"/>
                <w:highlight w:val="green"/>
              </w:rPr>
              <w:t>АМг2, АМг3</w:t>
            </w:r>
          </w:p>
        </w:tc>
        <w:tc>
          <w:tcPr>
            <w:tcW w:w="4253" w:type="dxa"/>
          </w:tcPr>
          <w:p w14:paraId="59940985" w14:textId="77777777" w:rsidR="00EA7612" w:rsidRPr="00E237BB" w:rsidRDefault="00EA7612" w:rsidP="009315FB">
            <w:pPr>
              <w:rPr>
                <w:sz w:val="24"/>
                <w:szCs w:val="24"/>
                <w:highlight w:val="green"/>
              </w:rPr>
            </w:pPr>
            <w:r w:rsidRPr="00E237BB">
              <w:rPr>
                <w:sz w:val="24"/>
                <w:szCs w:val="24"/>
                <w:highlight w:val="green"/>
              </w:rPr>
              <w:t>Листы и профили настила мостового полотна;</w:t>
            </w:r>
          </w:p>
          <w:p w14:paraId="1F3E146D" w14:textId="77777777" w:rsidR="00EA7612" w:rsidRPr="00E237BB" w:rsidRDefault="00EA7612" w:rsidP="009315FB">
            <w:pPr>
              <w:rPr>
                <w:sz w:val="24"/>
                <w:szCs w:val="24"/>
                <w:highlight w:val="green"/>
              </w:rPr>
            </w:pPr>
            <w:r w:rsidRPr="00E237BB">
              <w:rPr>
                <w:sz w:val="24"/>
                <w:szCs w:val="24"/>
                <w:highlight w:val="green"/>
              </w:rPr>
              <w:t>элементы ограждения и перил</w:t>
            </w:r>
          </w:p>
        </w:tc>
        <w:tc>
          <w:tcPr>
            <w:tcW w:w="3969" w:type="dxa"/>
          </w:tcPr>
          <w:p w14:paraId="2BA25CA9" w14:textId="77777777" w:rsidR="00EA7612" w:rsidRPr="00E237BB" w:rsidRDefault="00EA7612" w:rsidP="009315FB">
            <w:pPr>
              <w:rPr>
                <w:sz w:val="24"/>
                <w:szCs w:val="24"/>
                <w:highlight w:val="green"/>
              </w:rPr>
            </w:pPr>
            <w:r w:rsidRPr="00E237BB">
              <w:rPr>
                <w:sz w:val="24"/>
                <w:szCs w:val="24"/>
                <w:highlight w:val="green"/>
              </w:rPr>
              <w:t>Обязательна только в местах возможного непосредственного контакта с антигололедными реагентами элементов из стали и железобетона</w:t>
            </w:r>
          </w:p>
        </w:tc>
      </w:tr>
      <w:tr w:rsidR="00EA7612" w:rsidRPr="00E237BB" w14:paraId="7D071F3A" w14:textId="77777777" w:rsidTr="009315FB">
        <w:tc>
          <w:tcPr>
            <w:tcW w:w="1271" w:type="dxa"/>
          </w:tcPr>
          <w:p w14:paraId="648D210C" w14:textId="77777777" w:rsidR="00EA7612" w:rsidRPr="00E237BB" w:rsidRDefault="00EA7612" w:rsidP="009315FB">
            <w:pPr>
              <w:rPr>
                <w:sz w:val="24"/>
                <w:szCs w:val="24"/>
                <w:highlight w:val="green"/>
              </w:rPr>
            </w:pPr>
            <w:r w:rsidRPr="00E237BB">
              <w:rPr>
                <w:sz w:val="24"/>
                <w:szCs w:val="24"/>
                <w:highlight w:val="green"/>
              </w:rPr>
              <w:t>1565ч</w:t>
            </w:r>
          </w:p>
        </w:tc>
        <w:tc>
          <w:tcPr>
            <w:tcW w:w="4253" w:type="dxa"/>
          </w:tcPr>
          <w:p w14:paraId="1539BF26" w14:textId="77777777" w:rsidR="00EA7612" w:rsidRPr="00E237BB" w:rsidRDefault="00EA7612" w:rsidP="009315FB">
            <w:pPr>
              <w:rPr>
                <w:sz w:val="24"/>
                <w:szCs w:val="24"/>
                <w:highlight w:val="green"/>
              </w:rPr>
            </w:pPr>
            <w:r w:rsidRPr="00E237BB">
              <w:rPr>
                <w:sz w:val="24"/>
                <w:szCs w:val="24"/>
                <w:highlight w:val="green"/>
              </w:rPr>
              <w:t>Несущие конструкции пролетных строений и ортотропных плит, в том числе при использовании сварных соединений;</w:t>
            </w:r>
          </w:p>
          <w:p w14:paraId="6366DCF5" w14:textId="77777777" w:rsidR="00EA7612" w:rsidRPr="00E237BB" w:rsidRDefault="00EA7612" w:rsidP="009315FB">
            <w:pPr>
              <w:rPr>
                <w:sz w:val="24"/>
                <w:szCs w:val="24"/>
                <w:highlight w:val="green"/>
              </w:rPr>
            </w:pPr>
            <w:r w:rsidRPr="00E237BB">
              <w:rPr>
                <w:sz w:val="24"/>
                <w:szCs w:val="24"/>
                <w:highlight w:val="green"/>
              </w:rPr>
              <w:t>листы и профили настила мостового полотна</w:t>
            </w:r>
          </w:p>
        </w:tc>
        <w:tc>
          <w:tcPr>
            <w:tcW w:w="3969" w:type="dxa"/>
          </w:tcPr>
          <w:p w14:paraId="7C37A021" w14:textId="77777777" w:rsidR="00EA7612" w:rsidRPr="00E237BB" w:rsidRDefault="00EA7612" w:rsidP="009315FB">
            <w:pPr>
              <w:rPr>
                <w:sz w:val="24"/>
                <w:szCs w:val="24"/>
                <w:highlight w:val="green"/>
              </w:rPr>
            </w:pPr>
            <w:r w:rsidRPr="00E237BB">
              <w:rPr>
                <w:sz w:val="24"/>
                <w:szCs w:val="24"/>
                <w:highlight w:val="green"/>
              </w:rPr>
              <w:t>Обязательна только в местах возможного непосредственного контакта с антигололедными реагентами</w:t>
            </w:r>
          </w:p>
        </w:tc>
      </w:tr>
      <w:tr w:rsidR="00EA7612" w:rsidRPr="00E237BB" w14:paraId="03CA15DA" w14:textId="77777777" w:rsidTr="009315FB">
        <w:tc>
          <w:tcPr>
            <w:tcW w:w="1271" w:type="dxa"/>
          </w:tcPr>
          <w:p w14:paraId="1545DD0C" w14:textId="77777777" w:rsidR="00EA7612" w:rsidRPr="00E237BB" w:rsidRDefault="00EA7612" w:rsidP="009315FB">
            <w:pPr>
              <w:rPr>
                <w:sz w:val="24"/>
                <w:szCs w:val="24"/>
                <w:highlight w:val="green"/>
              </w:rPr>
            </w:pPr>
            <w:r w:rsidRPr="00E237BB">
              <w:rPr>
                <w:sz w:val="24"/>
                <w:szCs w:val="24"/>
                <w:highlight w:val="green"/>
              </w:rPr>
              <w:t>АД35</w:t>
            </w:r>
          </w:p>
        </w:tc>
        <w:tc>
          <w:tcPr>
            <w:tcW w:w="4253" w:type="dxa"/>
          </w:tcPr>
          <w:p w14:paraId="343DDB45" w14:textId="77777777" w:rsidR="00EA7612" w:rsidRPr="00E237BB" w:rsidRDefault="00EA7612" w:rsidP="009315FB">
            <w:pPr>
              <w:rPr>
                <w:sz w:val="24"/>
                <w:szCs w:val="24"/>
                <w:highlight w:val="green"/>
              </w:rPr>
            </w:pPr>
            <w:r w:rsidRPr="00E237BB">
              <w:rPr>
                <w:sz w:val="24"/>
                <w:szCs w:val="24"/>
                <w:highlight w:val="green"/>
              </w:rPr>
              <w:t>Несущие конструкции пролетных строений, ортотропных плит и ограждений пешеходных и пешеходных мостов с велодорожками, не имеющих сварных соединений, при пролетах до 50 м;</w:t>
            </w:r>
          </w:p>
          <w:p w14:paraId="4411AB9A" w14:textId="77777777" w:rsidR="00EA7612" w:rsidRPr="00E237BB" w:rsidRDefault="00EA7612" w:rsidP="009315FB">
            <w:pPr>
              <w:rPr>
                <w:sz w:val="24"/>
                <w:szCs w:val="24"/>
                <w:highlight w:val="green"/>
              </w:rPr>
            </w:pPr>
            <w:r w:rsidRPr="00E237BB">
              <w:rPr>
                <w:sz w:val="24"/>
                <w:szCs w:val="24"/>
                <w:highlight w:val="green"/>
              </w:rPr>
              <w:t>допускается изготовление сварных узлов конструкции на заводе при условии повторной закалки готового узла;</w:t>
            </w:r>
          </w:p>
          <w:p w14:paraId="74F0FBFF" w14:textId="77777777" w:rsidR="00EA7612" w:rsidRPr="00E237BB" w:rsidRDefault="00EA7612" w:rsidP="009315FB">
            <w:pPr>
              <w:rPr>
                <w:sz w:val="24"/>
                <w:szCs w:val="24"/>
                <w:highlight w:val="green"/>
              </w:rPr>
            </w:pPr>
            <w:r w:rsidRPr="00E237BB">
              <w:rPr>
                <w:sz w:val="24"/>
                <w:szCs w:val="24"/>
                <w:highlight w:val="green"/>
              </w:rPr>
              <w:t>профили настила мостового полотна;</w:t>
            </w:r>
          </w:p>
          <w:p w14:paraId="5C0069A9" w14:textId="77777777" w:rsidR="00EA7612" w:rsidRPr="00E237BB" w:rsidRDefault="00EA7612" w:rsidP="009315FB">
            <w:pPr>
              <w:rPr>
                <w:sz w:val="24"/>
                <w:szCs w:val="24"/>
                <w:highlight w:val="green"/>
              </w:rPr>
            </w:pPr>
            <w:r w:rsidRPr="00E237BB">
              <w:rPr>
                <w:sz w:val="24"/>
                <w:szCs w:val="24"/>
                <w:highlight w:val="green"/>
              </w:rPr>
              <w:t>элементы ограждения и перил</w:t>
            </w:r>
          </w:p>
        </w:tc>
        <w:tc>
          <w:tcPr>
            <w:tcW w:w="3969" w:type="dxa"/>
          </w:tcPr>
          <w:p w14:paraId="16E25456" w14:textId="77777777" w:rsidR="00EA7612" w:rsidRPr="00E237BB" w:rsidRDefault="00EA7612" w:rsidP="009315FB">
            <w:pPr>
              <w:rPr>
                <w:sz w:val="24"/>
                <w:szCs w:val="24"/>
                <w:highlight w:val="green"/>
              </w:rPr>
            </w:pPr>
            <w:r w:rsidRPr="00E237BB">
              <w:rPr>
                <w:sz w:val="24"/>
                <w:szCs w:val="24"/>
                <w:highlight w:val="green"/>
              </w:rPr>
              <w:t>Обязательна</w:t>
            </w:r>
          </w:p>
        </w:tc>
      </w:tr>
      <w:tr w:rsidR="00EA7612" w:rsidRPr="00E237BB" w14:paraId="4D3D77EE" w14:textId="77777777" w:rsidTr="009315FB">
        <w:tc>
          <w:tcPr>
            <w:tcW w:w="1271" w:type="dxa"/>
          </w:tcPr>
          <w:p w14:paraId="7AB4FEEB" w14:textId="77777777" w:rsidR="00EA7612" w:rsidRPr="00E237BB" w:rsidRDefault="00EA7612" w:rsidP="009315FB">
            <w:pPr>
              <w:rPr>
                <w:sz w:val="24"/>
                <w:szCs w:val="24"/>
                <w:highlight w:val="green"/>
              </w:rPr>
            </w:pPr>
            <w:r w:rsidRPr="00E237BB">
              <w:rPr>
                <w:sz w:val="24"/>
                <w:szCs w:val="24"/>
                <w:highlight w:val="green"/>
              </w:rPr>
              <w:t>1915</w:t>
            </w:r>
          </w:p>
        </w:tc>
        <w:tc>
          <w:tcPr>
            <w:tcW w:w="4253" w:type="dxa"/>
          </w:tcPr>
          <w:p w14:paraId="0CA47C74" w14:textId="77777777" w:rsidR="00EA7612" w:rsidRPr="00E237BB" w:rsidRDefault="00EA7612" w:rsidP="009315FB">
            <w:pPr>
              <w:rPr>
                <w:sz w:val="24"/>
                <w:szCs w:val="24"/>
                <w:highlight w:val="green"/>
              </w:rPr>
            </w:pPr>
            <w:r w:rsidRPr="00E237BB">
              <w:rPr>
                <w:sz w:val="24"/>
                <w:szCs w:val="24"/>
                <w:highlight w:val="green"/>
              </w:rPr>
              <w:t xml:space="preserve">Несущие конструкции пролетных строений, ортотропных плит и ограждений, в том числе при </w:t>
            </w:r>
            <w:r w:rsidRPr="00E237BB">
              <w:rPr>
                <w:sz w:val="24"/>
                <w:szCs w:val="24"/>
                <w:highlight w:val="green"/>
              </w:rPr>
              <w:lastRenderedPageBreak/>
              <w:t>использовании сварных соединений</w:t>
            </w:r>
          </w:p>
        </w:tc>
        <w:tc>
          <w:tcPr>
            <w:tcW w:w="3969" w:type="dxa"/>
          </w:tcPr>
          <w:p w14:paraId="1D472404" w14:textId="77777777" w:rsidR="00EA7612" w:rsidRPr="00E237BB" w:rsidRDefault="00EA7612" w:rsidP="009315FB">
            <w:pPr>
              <w:rPr>
                <w:sz w:val="24"/>
                <w:szCs w:val="24"/>
                <w:highlight w:val="green"/>
              </w:rPr>
            </w:pPr>
            <w:r w:rsidRPr="00E237BB">
              <w:rPr>
                <w:sz w:val="24"/>
                <w:szCs w:val="24"/>
                <w:highlight w:val="green"/>
              </w:rPr>
              <w:lastRenderedPageBreak/>
              <w:t xml:space="preserve">В состоянии Т обязательна только в местах возможного непосредственного контакта с </w:t>
            </w:r>
            <w:r w:rsidRPr="00E237BB">
              <w:rPr>
                <w:sz w:val="24"/>
                <w:szCs w:val="24"/>
                <w:highlight w:val="green"/>
              </w:rPr>
              <w:lastRenderedPageBreak/>
              <w:t>антигололедными реагентами элементов из стали и железобетона, в состоянии Т1 антикоррозионная защита не требуется</w:t>
            </w:r>
          </w:p>
        </w:tc>
      </w:tr>
    </w:tbl>
    <w:p w14:paraId="4A2ED46E" w14:textId="77777777" w:rsidR="00EA7612" w:rsidRPr="00E237BB" w:rsidRDefault="00EA7612" w:rsidP="0002373A">
      <w:pPr>
        <w:ind w:firstLine="567"/>
        <w:rPr>
          <w:sz w:val="28"/>
          <w:szCs w:val="28"/>
          <w:highlight w:val="green"/>
        </w:rPr>
      </w:pPr>
    </w:p>
    <w:p w14:paraId="01985A2E" w14:textId="77777777" w:rsidR="00214481" w:rsidRPr="00E237BB" w:rsidRDefault="00214481" w:rsidP="0002373A">
      <w:pPr>
        <w:numPr>
          <w:ilvl w:val="2"/>
          <w:numId w:val="1"/>
        </w:numPr>
        <w:shd w:val="clear" w:color="auto" w:fill="FFFFFF"/>
        <w:spacing w:before="120"/>
        <w:ind w:left="0" w:firstLine="567"/>
        <w:jc w:val="both"/>
        <w:rPr>
          <w:sz w:val="28"/>
          <w:szCs w:val="28"/>
          <w:highlight w:val="green"/>
        </w:rPr>
      </w:pPr>
      <w:r w:rsidRPr="00E237BB">
        <w:rPr>
          <w:sz w:val="28"/>
          <w:szCs w:val="28"/>
          <w:highlight w:val="green"/>
        </w:rPr>
        <w:t xml:space="preserve">Виды полуфабрикатов </w:t>
      </w:r>
      <w:r w:rsidR="000828DA" w:rsidRPr="00E237BB">
        <w:rPr>
          <w:sz w:val="28"/>
          <w:szCs w:val="28"/>
          <w:highlight w:val="green"/>
        </w:rPr>
        <w:t>из алюминиевых с</w:t>
      </w:r>
      <w:r w:rsidR="003B0F45" w:rsidRPr="00E237BB">
        <w:rPr>
          <w:sz w:val="28"/>
          <w:szCs w:val="28"/>
          <w:highlight w:val="green"/>
        </w:rPr>
        <w:t>п</w:t>
      </w:r>
      <w:r w:rsidR="000828DA" w:rsidRPr="00E237BB">
        <w:rPr>
          <w:sz w:val="28"/>
          <w:szCs w:val="28"/>
          <w:highlight w:val="green"/>
        </w:rPr>
        <w:t xml:space="preserve">лавов </w:t>
      </w:r>
      <w:r w:rsidRPr="00E237BB">
        <w:rPr>
          <w:sz w:val="28"/>
          <w:szCs w:val="28"/>
          <w:highlight w:val="green"/>
        </w:rPr>
        <w:t xml:space="preserve">для мостовых конструкций следует принимать по </w:t>
      </w:r>
      <w:hyperlink w:anchor="Таблица_8_3" w:history="1">
        <w:r w:rsidRPr="00E237BB">
          <w:rPr>
            <w:rStyle w:val="a3"/>
            <w:color w:val="auto"/>
            <w:sz w:val="28"/>
            <w:szCs w:val="28"/>
            <w:highlight w:val="green"/>
            <w:u w:val="none"/>
          </w:rPr>
          <w:t>таблице 8.</w:t>
        </w:r>
        <w:r w:rsidR="00220398" w:rsidRPr="00E237BB">
          <w:rPr>
            <w:rStyle w:val="a3"/>
            <w:color w:val="auto"/>
            <w:sz w:val="28"/>
            <w:szCs w:val="28"/>
            <w:highlight w:val="green"/>
            <w:u w:val="none"/>
          </w:rPr>
          <w:t>2</w:t>
        </w:r>
      </w:hyperlink>
      <w:r w:rsidRPr="00E237BB">
        <w:rPr>
          <w:sz w:val="28"/>
          <w:szCs w:val="28"/>
          <w:highlight w:val="green"/>
        </w:rPr>
        <w:t>. Применять другие виды полуфабрикатов из сплавов, обеспечивающих требуемые характеристики прочности, жесткости, долговечности и др</w:t>
      </w:r>
      <w:r w:rsidR="0002373A" w:rsidRPr="00E237BB">
        <w:rPr>
          <w:sz w:val="28"/>
          <w:szCs w:val="28"/>
          <w:highlight w:val="green"/>
        </w:rPr>
        <w:t>угих</w:t>
      </w:r>
      <w:r w:rsidRPr="00E237BB">
        <w:rPr>
          <w:sz w:val="28"/>
          <w:szCs w:val="28"/>
          <w:highlight w:val="green"/>
        </w:rPr>
        <w:t xml:space="preserve"> свойств, следует </w:t>
      </w:r>
      <w:r w:rsidR="0004680B" w:rsidRPr="00E237BB">
        <w:rPr>
          <w:sz w:val="28"/>
          <w:szCs w:val="28"/>
          <w:highlight w:val="green"/>
        </w:rPr>
        <w:t xml:space="preserve">на основании </w:t>
      </w:r>
      <w:r w:rsidR="0002373A" w:rsidRPr="00E237BB">
        <w:rPr>
          <w:sz w:val="28"/>
          <w:szCs w:val="28"/>
          <w:highlight w:val="green"/>
        </w:rPr>
        <w:t>стандарт</w:t>
      </w:r>
      <w:r w:rsidR="0004680B" w:rsidRPr="00E237BB">
        <w:rPr>
          <w:sz w:val="28"/>
          <w:szCs w:val="28"/>
          <w:highlight w:val="green"/>
        </w:rPr>
        <w:t>ов на соответствующие виды сплавов</w:t>
      </w:r>
      <w:r w:rsidRPr="00E237BB">
        <w:rPr>
          <w:sz w:val="28"/>
          <w:szCs w:val="28"/>
          <w:highlight w:val="green"/>
        </w:rPr>
        <w:t>.</w:t>
      </w:r>
    </w:p>
    <w:p w14:paraId="4CC83E7F" w14:textId="77777777" w:rsidR="00214481" w:rsidRPr="00E237BB" w:rsidRDefault="00214481" w:rsidP="0002373A">
      <w:pPr>
        <w:numPr>
          <w:ilvl w:val="2"/>
          <w:numId w:val="1"/>
        </w:numPr>
        <w:shd w:val="clear" w:color="auto" w:fill="FFFFFF"/>
        <w:spacing w:before="120"/>
        <w:ind w:left="0" w:firstLine="567"/>
        <w:jc w:val="both"/>
        <w:rPr>
          <w:sz w:val="28"/>
          <w:szCs w:val="28"/>
          <w:highlight w:val="green"/>
        </w:rPr>
      </w:pPr>
      <w:r w:rsidRPr="00E237BB">
        <w:rPr>
          <w:sz w:val="28"/>
          <w:szCs w:val="28"/>
          <w:highlight w:val="green"/>
        </w:rPr>
        <w:t xml:space="preserve">При аргонодуговой сварке конструкций </w:t>
      </w:r>
      <w:r w:rsidR="000828DA" w:rsidRPr="00E237BB">
        <w:rPr>
          <w:sz w:val="28"/>
          <w:szCs w:val="28"/>
          <w:highlight w:val="green"/>
        </w:rPr>
        <w:t>из</w:t>
      </w:r>
      <w:r w:rsidR="00E44476" w:rsidRPr="00E237BB">
        <w:rPr>
          <w:sz w:val="28"/>
          <w:szCs w:val="28"/>
          <w:highlight w:val="green"/>
        </w:rPr>
        <w:t xml:space="preserve"> </w:t>
      </w:r>
      <w:r w:rsidR="000828DA" w:rsidRPr="00E237BB">
        <w:rPr>
          <w:sz w:val="28"/>
          <w:szCs w:val="28"/>
          <w:highlight w:val="green"/>
        </w:rPr>
        <w:t xml:space="preserve">алюминиевых сплавов </w:t>
      </w:r>
      <w:r w:rsidRPr="00E237BB">
        <w:rPr>
          <w:sz w:val="28"/>
          <w:szCs w:val="28"/>
          <w:highlight w:val="green"/>
        </w:rPr>
        <w:t>следует в зависимости от свариваемого сплава (</w:t>
      </w:r>
      <w:hyperlink w:anchor="Таблица_8_3" w:history="1">
        <w:r w:rsidRPr="00E237BB">
          <w:rPr>
            <w:rStyle w:val="a3"/>
            <w:color w:val="auto"/>
            <w:sz w:val="28"/>
            <w:szCs w:val="28"/>
            <w:highlight w:val="green"/>
            <w:u w:val="none"/>
          </w:rPr>
          <w:t>см. табл</w:t>
        </w:r>
        <w:r w:rsidR="0002373A" w:rsidRPr="00E237BB">
          <w:rPr>
            <w:rStyle w:val="a3"/>
            <w:color w:val="auto"/>
            <w:sz w:val="28"/>
            <w:szCs w:val="28"/>
            <w:highlight w:val="green"/>
            <w:u w:val="none"/>
          </w:rPr>
          <w:t>ицу</w:t>
        </w:r>
        <w:r w:rsidRPr="00E237BB">
          <w:rPr>
            <w:rStyle w:val="a3"/>
            <w:color w:val="auto"/>
            <w:sz w:val="28"/>
            <w:szCs w:val="28"/>
            <w:highlight w:val="green"/>
            <w:u w:val="none"/>
          </w:rPr>
          <w:t xml:space="preserve"> 8.</w:t>
        </w:r>
        <w:r w:rsidR="00220398" w:rsidRPr="00E237BB">
          <w:rPr>
            <w:rStyle w:val="a3"/>
            <w:color w:val="auto"/>
            <w:sz w:val="28"/>
            <w:szCs w:val="28"/>
            <w:highlight w:val="green"/>
            <w:u w:val="none"/>
          </w:rPr>
          <w:t>2</w:t>
        </w:r>
      </w:hyperlink>
      <w:r w:rsidRPr="00E237BB">
        <w:rPr>
          <w:sz w:val="28"/>
          <w:szCs w:val="28"/>
          <w:highlight w:val="green"/>
        </w:rPr>
        <w:t xml:space="preserve">) применять проволоку по ГОСТ 7871 из </w:t>
      </w:r>
      <w:r w:rsidR="000828DA" w:rsidRPr="00E237BB">
        <w:rPr>
          <w:sz w:val="28"/>
          <w:szCs w:val="28"/>
          <w:highlight w:val="green"/>
        </w:rPr>
        <w:t>сплавов</w:t>
      </w:r>
      <w:r w:rsidRPr="00E237BB">
        <w:rPr>
          <w:sz w:val="28"/>
          <w:szCs w:val="28"/>
          <w:highlight w:val="green"/>
        </w:rPr>
        <w:t xml:space="preserve"> марок СвАМг3</w:t>
      </w:r>
      <w:r w:rsidR="00E9477A" w:rsidRPr="00E237BB">
        <w:rPr>
          <w:sz w:val="28"/>
          <w:szCs w:val="28"/>
          <w:highlight w:val="green"/>
        </w:rPr>
        <w:t>,</w:t>
      </w:r>
      <w:r w:rsidRPr="00E237BB">
        <w:rPr>
          <w:sz w:val="28"/>
          <w:szCs w:val="28"/>
          <w:highlight w:val="green"/>
        </w:rPr>
        <w:t xml:space="preserve"> Св1557 </w:t>
      </w:r>
      <w:r w:rsidR="00982F3A" w:rsidRPr="00E237BB">
        <w:rPr>
          <w:sz w:val="28"/>
          <w:szCs w:val="28"/>
          <w:highlight w:val="green"/>
        </w:rPr>
        <w:t>и Св</w:t>
      </w:r>
      <w:r w:rsidR="00E9477A" w:rsidRPr="00E237BB">
        <w:rPr>
          <w:sz w:val="28"/>
          <w:szCs w:val="28"/>
          <w:highlight w:val="green"/>
        </w:rPr>
        <w:t xml:space="preserve">АМг61, </w:t>
      </w:r>
      <w:r w:rsidRPr="00E237BB">
        <w:rPr>
          <w:sz w:val="28"/>
          <w:szCs w:val="28"/>
          <w:highlight w:val="green"/>
        </w:rPr>
        <w:t xml:space="preserve">удовлетворяющих по химическому составу требованиям ГОСТ 4784, и аргон </w:t>
      </w:r>
      <w:r w:rsidR="001A3A47" w:rsidRPr="00E237BB">
        <w:rPr>
          <w:sz w:val="28"/>
          <w:szCs w:val="28"/>
          <w:highlight w:val="green"/>
        </w:rPr>
        <w:t>высшего или первого сорта</w:t>
      </w:r>
      <w:r w:rsidRPr="00E237BB">
        <w:rPr>
          <w:sz w:val="28"/>
          <w:szCs w:val="28"/>
          <w:highlight w:val="green"/>
        </w:rPr>
        <w:t xml:space="preserve"> по ГОСТ 10157.</w:t>
      </w:r>
    </w:p>
    <w:p w14:paraId="39127949" w14:textId="77777777" w:rsidR="00993054" w:rsidRPr="00E237BB" w:rsidRDefault="00993054" w:rsidP="0002373A">
      <w:pPr>
        <w:numPr>
          <w:ilvl w:val="2"/>
          <w:numId w:val="1"/>
        </w:numPr>
        <w:shd w:val="clear" w:color="auto" w:fill="FFFFFF"/>
        <w:spacing w:before="120"/>
        <w:ind w:left="0" w:firstLine="567"/>
        <w:jc w:val="both"/>
        <w:rPr>
          <w:sz w:val="28"/>
          <w:szCs w:val="28"/>
          <w:highlight w:val="green"/>
        </w:rPr>
      </w:pPr>
      <w:r w:rsidRPr="00E237BB">
        <w:rPr>
          <w:sz w:val="28"/>
          <w:szCs w:val="28"/>
          <w:highlight w:val="green"/>
        </w:rPr>
        <w:t>Болты, гайки, шайбы, винты и закл</w:t>
      </w:r>
      <w:r w:rsidR="004029D2" w:rsidRPr="00E237BB">
        <w:rPr>
          <w:sz w:val="28"/>
          <w:szCs w:val="28"/>
          <w:highlight w:val="green"/>
        </w:rPr>
        <w:t>е</w:t>
      </w:r>
      <w:r w:rsidRPr="00E237BB">
        <w:rPr>
          <w:sz w:val="28"/>
          <w:szCs w:val="28"/>
          <w:highlight w:val="green"/>
        </w:rPr>
        <w:t xml:space="preserve">пки следует применять в соответствии с </w:t>
      </w:r>
      <w:r w:rsidR="0002373A" w:rsidRPr="00E237BB">
        <w:rPr>
          <w:sz w:val="28"/>
          <w:szCs w:val="28"/>
          <w:highlight w:val="green"/>
        </w:rPr>
        <w:t>пунктами 5.7, 5.8 СП 128.13330.2016, анкерные болты – по пункту 5.9 указанного свода правил</w:t>
      </w:r>
      <w:r w:rsidR="00AD1F42" w:rsidRPr="00E237BB">
        <w:rPr>
          <w:sz w:val="28"/>
          <w:szCs w:val="28"/>
          <w:highlight w:val="green"/>
        </w:rPr>
        <w:t>.</w:t>
      </w:r>
    </w:p>
    <w:p w14:paraId="14C3C116" w14:textId="77777777" w:rsidR="00330917" w:rsidRPr="00E237BB" w:rsidRDefault="00330917" w:rsidP="0002373A">
      <w:pPr>
        <w:shd w:val="clear" w:color="auto" w:fill="FFFFFF"/>
        <w:tabs>
          <w:tab w:val="left" w:pos="922"/>
        </w:tabs>
        <w:ind w:firstLine="567"/>
        <w:jc w:val="both"/>
        <w:rPr>
          <w:sz w:val="28"/>
          <w:szCs w:val="28"/>
          <w:highlight w:val="green"/>
        </w:rPr>
      </w:pPr>
      <w:r w:rsidRPr="00E237BB">
        <w:rPr>
          <w:sz w:val="28"/>
          <w:szCs w:val="28"/>
          <w:highlight w:val="green"/>
        </w:rPr>
        <w:t xml:space="preserve">В конструкциях из </w:t>
      </w:r>
      <w:r w:rsidR="007D35EF" w:rsidRPr="00E237BB">
        <w:rPr>
          <w:sz w:val="28"/>
          <w:szCs w:val="28"/>
          <w:highlight w:val="green"/>
        </w:rPr>
        <w:t xml:space="preserve">алюминиевых </w:t>
      </w:r>
      <w:r w:rsidRPr="00E237BB">
        <w:rPr>
          <w:sz w:val="28"/>
          <w:szCs w:val="28"/>
          <w:highlight w:val="green"/>
        </w:rPr>
        <w:t>сплавов соединения, выполненные с использованием оцинкованных крепежных элементов, следует окрасить во избежание коррозии крепежа.</w:t>
      </w:r>
    </w:p>
    <w:p w14:paraId="34D31B1F" w14:textId="77777777" w:rsidR="00993054" w:rsidRPr="00E237BB" w:rsidRDefault="00993054" w:rsidP="0002373A">
      <w:pPr>
        <w:numPr>
          <w:ilvl w:val="2"/>
          <w:numId w:val="1"/>
        </w:numPr>
        <w:shd w:val="clear" w:color="auto" w:fill="FFFFFF"/>
        <w:spacing w:before="120"/>
        <w:ind w:left="0" w:firstLine="567"/>
        <w:jc w:val="both"/>
        <w:rPr>
          <w:sz w:val="28"/>
          <w:szCs w:val="28"/>
          <w:highlight w:val="green"/>
        </w:rPr>
      </w:pPr>
      <w:r w:rsidRPr="00E237BB">
        <w:rPr>
          <w:sz w:val="28"/>
          <w:szCs w:val="28"/>
          <w:highlight w:val="green"/>
        </w:rPr>
        <w:t xml:space="preserve">Физические характеристики </w:t>
      </w:r>
      <w:r w:rsidR="00840E6B" w:rsidRPr="00E237BB">
        <w:rPr>
          <w:sz w:val="28"/>
          <w:szCs w:val="28"/>
          <w:highlight w:val="green"/>
        </w:rPr>
        <w:t>алюминиевых сплавов</w:t>
      </w:r>
      <w:r w:rsidRPr="00E237BB">
        <w:rPr>
          <w:sz w:val="28"/>
          <w:szCs w:val="28"/>
          <w:highlight w:val="green"/>
        </w:rPr>
        <w:t xml:space="preserve"> для строительных конструкций следует принимать по </w:t>
      </w:r>
      <w:hyperlink w:anchor="_Приложение_Г_Физические_1" w:history="1">
        <w:r w:rsidR="0002373A" w:rsidRPr="00E237BB">
          <w:rPr>
            <w:rStyle w:val="a3"/>
            <w:color w:val="auto"/>
            <w:sz w:val="28"/>
            <w:szCs w:val="28"/>
            <w:highlight w:val="green"/>
            <w:u w:val="none"/>
          </w:rPr>
          <w:t>п</w:t>
        </w:r>
        <w:r w:rsidRPr="00E237BB">
          <w:rPr>
            <w:rStyle w:val="a3"/>
            <w:color w:val="auto"/>
            <w:sz w:val="28"/>
            <w:szCs w:val="28"/>
            <w:highlight w:val="green"/>
            <w:u w:val="none"/>
          </w:rPr>
          <w:t>риложению</w:t>
        </w:r>
        <w:r w:rsidR="00E44476" w:rsidRPr="00E237BB">
          <w:rPr>
            <w:rStyle w:val="a3"/>
            <w:color w:val="auto"/>
            <w:sz w:val="28"/>
            <w:szCs w:val="28"/>
            <w:highlight w:val="green"/>
            <w:u w:val="none"/>
          </w:rPr>
          <w:t xml:space="preserve"> </w:t>
        </w:r>
        <w:r w:rsidR="000828DA" w:rsidRPr="00E237BB">
          <w:rPr>
            <w:rStyle w:val="a3"/>
            <w:color w:val="auto"/>
            <w:sz w:val="28"/>
            <w:szCs w:val="28"/>
            <w:highlight w:val="green"/>
            <w:u w:val="none"/>
          </w:rPr>
          <w:t>А</w:t>
        </w:r>
      </w:hyperlink>
      <w:r w:rsidRPr="00E237BB">
        <w:rPr>
          <w:sz w:val="28"/>
          <w:szCs w:val="28"/>
          <w:highlight w:val="green"/>
        </w:rPr>
        <w:t>.</w:t>
      </w:r>
    </w:p>
    <w:p w14:paraId="21C43B98" w14:textId="77777777" w:rsidR="00993054" w:rsidRPr="0002373A" w:rsidRDefault="00993054" w:rsidP="0002373A">
      <w:pPr>
        <w:pStyle w:val="2"/>
        <w:numPr>
          <w:ilvl w:val="1"/>
          <w:numId w:val="1"/>
        </w:numPr>
        <w:spacing w:after="120"/>
        <w:ind w:left="0" w:firstLine="567"/>
        <w:jc w:val="both"/>
        <w:rPr>
          <w:rFonts w:ascii="Times New Roman" w:hAnsi="Times New Roman" w:cs="Times New Roman"/>
          <w:i w:val="0"/>
          <w:iCs w:val="0"/>
        </w:rPr>
      </w:pPr>
      <w:bookmarkStart w:id="74" w:name="_Toc400816235"/>
      <w:bookmarkStart w:id="75" w:name="_Toc3810064"/>
      <w:r w:rsidRPr="0002373A">
        <w:rPr>
          <w:rFonts w:ascii="Times New Roman" w:hAnsi="Times New Roman" w:cs="Times New Roman"/>
          <w:i w:val="0"/>
          <w:iCs w:val="0"/>
        </w:rPr>
        <w:t>Расчетные характеристики материалов и соединений</w:t>
      </w:r>
      <w:bookmarkEnd w:id="74"/>
      <w:bookmarkEnd w:id="75"/>
    </w:p>
    <w:p w14:paraId="002F0D11" w14:textId="77777777" w:rsidR="00F25F4C" w:rsidRPr="00E237BB" w:rsidRDefault="00F25F4C" w:rsidP="0002373A">
      <w:pPr>
        <w:numPr>
          <w:ilvl w:val="2"/>
          <w:numId w:val="1"/>
        </w:numPr>
        <w:shd w:val="clear" w:color="auto" w:fill="FFFFFF"/>
        <w:spacing w:after="120"/>
        <w:ind w:left="0" w:firstLine="567"/>
        <w:jc w:val="both"/>
        <w:rPr>
          <w:sz w:val="28"/>
          <w:szCs w:val="28"/>
          <w:highlight w:val="green"/>
        </w:rPr>
      </w:pPr>
      <w:r w:rsidRPr="00E237BB">
        <w:rPr>
          <w:sz w:val="28"/>
          <w:szCs w:val="28"/>
          <w:highlight w:val="green"/>
        </w:rPr>
        <w:t xml:space="preserve">Значение расчетного сопротивления алюминиевых сплавов при растяжении, сжатии и изгибе </w:t>
      </w:r>
      <w:r w:rsidR="00561FB9" w:rsidRPr="00E237BB">
        <w:rPr>
          <w:i/>
          <w:sz w:val="28"/>
          <w:szCs w:val="28"/>
          <w:highlight w:val="green"/>
          <w:lang w:val="en-US"/>
        </w:rPr>
        <w:t>R</w:t>
      </w:r>
      <w:r w:rsidR="00561FB9" w:rsidRPr="00E237BB">
        <w:rPr>
          <w:sz w:val="28"/>
          <w:szCs w:val="28"/>
          <w:highlight w:val="green"/>
        </w:rPr>
        <w:t xml:space="preserve"> </w:t>
      </w:r>
      <w:r w:rsidRPr="00E237BB">
        <w:rPr>
          <w:sz w:val="28"/>
          <w:szCs w:val="28"/>
          <w:highlight w:val="green"/>
        </w:rPr>
        <w:t xml:space="preserve">следует принимать равным меньшему из значений расчетного сопротивления по условному пределу текучести </w:t>
      </w:r>
      <w:r w:rsidRPr="00E237BB">
        <w:rPr>
          <w:i/>
          <w:sz w:val="28"/>
          <w:szCs w:val="28"/>
          <w:highlight w:val="green"/>
        </w:rPr>
        <w:t>R</w:t>
      </w:r>
      <w:r w:rsidRPr="00E237BB">
        <w:rPr>
          <w:i/>
          <w:sz w:val="28"/>
          <w:szCs w:val="28"/>
          <w:highlight w:val="green"/>
          <w:vertAlign w:val="subscript"/>
        </w:rPr>
        <w:t>у</w:t>
      </w:r>
      <w:r w:rsidRPr="00E237BB">
        <w:rPr>
          <w:sz w:val="28"/>
          <w:szCs w:val="28"/>
          <w:highlight w:val="green"/>
        </w:rPr>
        <w:t xml:space="preserve"> и расчетного сопротивления по временному сопротивлению </w:t>
      </w:r>
      <w:r w:rsidRPr="00E237BB">
        <w:rPr>
          <w:i/>
          <w:sz w:val="28"/>
          <w:szCs w:val="28"/>
          <w:highlight w:val="green"/>
        </w:rPr>
        <w:t>R</w:t>
      </w:r>
      <w:r w:rsidRPr="00E237BB">
        <w:rPr>
          <w:i/>
          <w:sz w:val="28"/>
          <w:szCs w:val="28"/>
          <w:highlight w:val="green"/>
          <w:vertAlign w:val="subscript"/>
        </w:rPr>
        <w:t>u</w:t>
      </w:r>
      <w:r w:rsidR="008024CA" w:rsidRPr="00E237BB">
        <w:rPr>
          <w:sz w:val="28"/>
          <w:szCs w:val="28"/>
          <w:highlight w:val="green"/>
        </w:rPr>
        <w:t xml:space="preserve"> </w:t>
      </w:r>
      <w:r w:rsidR="002505E0" w:rsidRPr="00E237BB">
        <w:rPr>
          <w:sz w:val="28"/>
          <w:szCs w:val="28"/>
          <w:highlight w:val="green"/>
          <w:lang w:val="en-US"/>
        </w:rPr>
        <w:t xml:space="preserve">c </w:t>
      </w:r>
      <w:r w:rsidR="002505E0" w:rsidRPr="00E237BB">
        <w:rPr>
          <w:sz w:val="28"/>
          <w:szCs w:val="28"/>
          <w:highlight w:val="green"/>
        </w:rPr>
        <w:t>учетом влияния температуры эксплуата</w:t>
      </w:r>
      <w:r w:rsidR="00F82F79" w:rsidRPr="00E237BB">
        <w:rPr>
          <w:sz w:val="28"/>
          <w:szCs w:val="28"/>
          <w:highlight w:val="green"/>
        </w:rPr>
        <w:t>ции</w:t>
      </w:r>
      <w:r w:rsidR="00F82F79" w:rsidRPr="00E237BB">
        <w:rPr>
          <w:sz w:val="28"/>
          <w:szCs w:val="28"/>
          <w:highlight w:val="green"/>
          <w:lang w:val="en-US"/>
        </w:rPr>
        <w:t>:</w:t>
      </w:r>
    </w:p>
    <w:p w14:paraId="2814E64C" w14:textId="77777777" w:rsidR="0002373A" w:rsidRPr="00E237BB" w:rsidRDefault="0002373A" w:rsidP="0002373A">
      <w:pPr>
        <w:jc w:val="center"/>
        <w:rPr>
          <w:sz w:val="28"/>
          <w:szCs w:val="28"/>
          <w:highlight w:val="green"/>
          <w:lang w:val="en-US"/>
        </w:rPr>
      </w:pPr>
      <w:r w:rsidRPr="00E237BB">
        <w:rPr>
          <w:i/>
          <w:sz w:val="28"/>
          <w:szCs w:val="28"/>
          <w:highlight w:val="green"/>
          <w:lang w:val="en-US"/>
        </w:rPr>
        <w:t>R</w:t>
      </w:r>
      <w:r w:rsidRPr="00E237BB">
        <w:rPr>
          <w:i/>
          <w:sz w:val="28"/>
          <w:szCs w:val="28"/>
          <w:highlight w:val="green"/>
          <w:vertAlign w:val="subscript"/>
        </w:rPr>
        <w:t>у</w:t>
      </w:r>
      <w:r w:rsidRPr="00E237BB">
        <w:rPr>
          <w:sz w:val="28"/>
          <w:szCs w:val="28"/>
          <w:highlight w:val="green"/>
          <w:lang w:val="en-US"/>
        </w:rPr>
        <w:t xml:space="preserve"> = </w:t>
      </w:r>
      <w:r w:rsidRPr="00E237BB">
        <w:rPr>
          <w:i/>
          <w:sz w:val="28"/>
          <w:szCs w:val="28"/>
          <w:highlight w:val="green"/>
          <w:lang w:val="en-US"/>
        </w:rPr>
        <w:t>R</w:t>
      </w:r>
      <w:r w:rsidRPr="00E237BB">
        <w:rPr>
          <w:i/>
          <w:sz w:val="28"/>
          <w:szCs w:val="28"/>
          <w:highlight w:val="green"/>
          <w:vertAlign w:val="subscript"/>
          <w:lang w:val="en-US"/>
        </w:rPr>
        <w:t>yn</w:t>
      </w:r>
      <w:r w:rsidRPr="00E237BB">
        <w:rPr>
          <w:sz w:val="28"/>
          <w:szCs w:val="28"/>
          <w:highlight w:val="green"/>
          <w:lang w:val="en-US"/>
        </w:rPr>
        <w:t xml:space="preserve"> </w:t>
      </w:r>
      <w:r w:rsidRPr="00E237BB">
        <w:rPr>
          <w:sz w:val="28"/>
          <w:szCs w:val="28"/>
          <w:highlight w:val="green"/>
        </w:rPr>
        <w:sym w:font="Symbol" w:char="F067"/>
      </w:r>
      <w:r w:rsidRPr="00E237BB">
        <w:rPr>
          <w:i/>
          <w:sz w:val="28"/>
          <w:szCs w:val="28"/>
          <w:highlight w:val="green"/>
          <w:vertAlign w:val="subscript"/>
          <w:lang w:val="en-US"/>
        </w:rPr>
        <w:t>t</w:t>
      </w:r>
      <w:r w:rsidRPr="00E237BB">
        <w:rPr>
          <w:i/>
          <w:sz w:val="28"/>
          <w:szCs w:val="28"/>
          <w:highlight w:val="green"/>
          <w:lang w:val="en-US"/>
        </w:rPr>
        <w:t xml:space="preserve"> /</w:t>
      </w:r>
      <w:r w:rsidRPr="00E237BB">
        <w:rPr>
          <w:sz w:val="28"/>
          <w:szCs w:val="28"/>
          <w:highlight w:val="green"/>
        </w:rPr>
        <w:sym w:font="Symbol" w:char="F067"/>
      </w:r>
      <w:r w:rsidRPr="00E237BB">
        <w:rPr>
          <w:i/>
          <w:sz w:val="28"/>
          <w:szCs w:val="28"/>
          <w:highlight w:val="green"/>
          <w:vertAlign w:val="subscript"/>
          <w:lang w:val="en-US"/>
        </w:rPr>
        <w:t>m</w:t>
      </w:r>
      <w:r w:rsidRPr="00E237BB">
        <w:rPr>
          <w:sz w:val="28"/>
          <w:szCs w:val="28"/>
          <w:highlight w:val="green"/>
          <w:lang w:val="en-US"/>
        </w:rPr>
        <w:t>,</w:t>
      </w:r>
    </w:p>
    <w:p w14:paraId="44D3B007" w14:textId="77777777" w:rsidR="0002373A" w:rsidRPr="00E237BB" w:rsidRDefault="0002373A" w:rsidP="0002373A">
      <w:pPr>
        <w:spacing w:after="60"/>
        <w:jc w:val="center"/>
        <w:rPr>
          <w:sz w:val="28"/>
          <w:szCs w:val="28"/>
          <w:highlight w:val="green"/>
          <w:lang w:val="en-US"/>
        </w:rPr>
      </w:pPr>
      <w:r w:rsidRPr="00E237BB">
        <w:rPr>
          <w:i/>
          <w:sz w:val="28"/>
          <w:szCs w:val="28"/>
          <w:highlight w:val="green"/>
          <w:lang w:val="en-US"/>
        </w:rPr>
        <w:t>R</w:t>
      </w:r>
      <w:r w:rsidRPr="00E237BB">
        <w:rPr>
          <w:i/>
          <w:sz w:val="28"/>
          <w:szCs w:val="28"/>
          <w:highlight w:val="green"/>
          <w:vertAlign w:val="subscript"/>
          <w:lang w:val="en-US"/>
        </w:rPr>
        <w:t>u</w:t>
      </w:r>
      <w:r w:rsidRPr="00E237BB">
        <w:rPr>
          <w:sz w:val="28"/>
          <w:szCs w:val="28"/>
          <w:highlight w:val="green"/>
          <w:lang w:val="en-US"/>
        </w:rPr>
        <w:t xml:space="preserve"> = </w:t>
      </w:r>
      <w:r w:rsidRPr="00E237BB">
        <w:rPr>
          <w:i/>
          <w:sz w:val="28"/>
          <w:szCs w:val="28"/>
          <w:highlight w:val="green"/>
          <w:lang w:val="en-US"/>
        </w:rPr>
        <w:t>R</w:t>
      </w:r>
      <w:r w:rsidR="00A71587" w:rsidRPr="00E237BB">
        <w:rPr>
          <w:i/>
          <w:sz w:val="28"/>
          <w:szCs w:val="28"/>
          <w:highlight w:val="green"/>
          <w:vertAlign w:val="subscript"/>
        </w:rPr>
        <w:t>un</w:t>
      </w:r>
      <w:r w:rsidRPr="00E237BB">
        <w:rPr>
          <w:sz w:val="28"/>
          <w:szCs w:val="28"/>
          <w:highlight w:val="green"/>
          <w:lang w:val="en-US"/>
        </w:rPr>
        <w:t xml:space="preserve"> </w:t>
      </w:r>
      <w:r w:rsidRPr="00E237BB">
        <w:rPr>
          <w:sz w:val="28"/>
          <w:szCs w:val="28"/>
          <w:highlight w:val="green"/>
        </w:rPr>
        <w:sym w:font="Symbol" w:char="F067"/>
      </w:r>
      <w:r w:rsidRPr="00E237BB">
        <w:rPr>
          <w:i/>
          <w:sz w:val="28"/>
          <w:szCs w:val="28"/>
          <w:highlight w:val="green"/>
          <w:vertAlign w:val="subscript"/>
          <w:lang w:val="en-US"/>
        </w:rPr>
        <w:t>t</w:t>
      </w:r>
      <w:r w:rsidRPr="00E237BB">
        <w:rPr>
          <w:i/>
          <w:sz w:val="28"/>
          <w:szCs w:val="28"/>
          <w:highlight w:val="green"/>
          <w:lang w:val="en-US"/>
        </w:rPr>
        <w:t>/(</w:t>
      </w:r>
      <w:r w:rsidRPr="00E237BB">
        <w:rPr>
          <w:sz w:val="28"/>
          <w:szCs w:val="28"/>
          <w:highlight w:val="green"/>
        </w:rPr>
        <w:sym w:font="Symbol" w:char="F067"/>
      </w:r>
      <w:r w:rsidRPr="00E237BB">
        <w:rPr>
          <w:i/>
          <w:sz w:val="28"/>
          <w:szCs w:val="28"/>
          <w:highlight w:val="green"/>
          <w:vertAlign w:val="subscript"/>
          <w:lang w:val="en-US"/>
        </w:rPr>
        <w:t>m</w:t>
      </w:r>
      <w:r w:rsidRPr="00E237BB">
        <w:rPr>
          <w:sz w:val="28"/>
          <w:szCs w:val="28"/>
          <w:highlight w:val="green"/>
        </w:rPr>
        <w:sym w:font="Symbol" w:char="F067"/>
      </w:r>
      <w:r w:rsidRPr="00E237BB">
        <w:rPr>
          <w:i/>
          <w:sz w:val="28"/>
          <w:szCs w:val="28"/>
          <w:highlight w:val="green"/>
          <w:vertAlign w:val="subscript"/>
          <w:lang w:val="en-US"/>
        </w:rPr>
        <w:t>u</w:t>
      </w:r>
      <w:r w:rsidRPr="00E237BB">
        <w:rPr>
          <w:i/>
          <w:sz w:val="28"/>
          <w:szCs w:val="28"/>
          <w:highlight w:val="green"/>
          <w:lang w:val="en-US"/>
        </w:rPr>
        <w:t>)</w:t>
      </w:r>
      <w:r w:rsidRPr="00E237BB">
        <w:rPr>
          <w:sz w:val="28"/>
          <w:szCs w:val="28"/>
          <w:highlight w:val="green"/>
          <w:lang w:val="en-US"/>
        </w:rPr>
        <w:t>,</w:t>
      </w:r>
    </w:p>
    <w:p w14:paraId="0814CA2C" w14:textId="77777777" w:rsidR="0002373A" w:rsidRPr="00E237BB" w:rsidRDefault="0002373A" w:rsidP="0002373A">
      <w:pPr>
        <w:spacing w:before="120"/>
        <w:ind w:left="1276" w:hanging="1276"/>
        <w:jc w:val="both"/>
        <w:rPr>
          <w:sz w:val="28"/>
          <w:szCs w:val="28"/>
          <w:highlight w:val="green"/>
        </w:rPr>
      </w:pPr>
      <w:r w:rsidRPr="00E237BB">
        <w:rPr>
          <w:sz w:val="28"/>
          <w:szCs w:val="28"/>
          <w:highlight w:val="green"/>
        </w:rPr>
        <w:t xml:space="preserve">где </w:t>
      </w:r>
      <w:r w:rsidRPr="00E237BB">
        <w:rPr>
          <w:i/>
          <w:sz w:val="28"/>
          <w:szCs w:val="28"/>
          <w:highlight w:val="green"/>
        </w:rPr>
        <w:t>R</w:t>
      </w:r>
      <w:r w:rsidRPr="00E237BB">
        <w:rPr>
          <w:i/>
          <w:sz w:val="28"/>
          <w:szCs w:val="28"/>
          <w:highlight w:val="green"/>
          <w:vertAlign w:val="subscript"/>
        </w:rPr>
        <w:t>yn</w:t>
      </w:r>
      <w:r w:rsidRPr="00E237BB">
        <w:rPr>
          <w:sz w:val="28"/>
          <w:szCs w:val="28"/>
          <w:highlight w:val="green"/>
        </w:rPr>
        <w:t xml:space="preserve"> – нормативное сопротивление алюминиевого сплава, принимаемое равным значению условного предела текучести σ</w:t>
      </w:r>
      <w:r w:rsidRPr="00E237BB">
        <w:rPr>
          <w:sz w:val="28"/>
          <w:szCs w:val="28"/>
          <w:highlight w:val="green"/>
          <w:vertAlign w:val="subscript"/>
        </w:rPr>
        <w:t>0,2</w:t>
      </w:r>
      <w:r w:rsidRPr="00E237BB">
        <w:rPr>
          <w:sz w:val="28"/>
          <w:szCs w:val="28"/>
          <w:highlight w:val="green"/>
        </w:rPr>
        <w:t xml:space="preserve"> по стандартам и техническим условиям на алюминиевые сплавы;</w:t>
      </w:r>
    </w:p>
    <w:p w14:paraId="209CB45B" w14:textId="77777777" w:rsidR="0002373A" w:rsidRPr="00E237BB" w:rsidRDefault="0002373A" w:rsidP="0002373A">
      <w:pPr>
        <w:ind w:left="1276" w:hanging="850"/>
        <w:jc w:val="both"/>
        <w:rPr>
          <w:sz w:val="28"/>
          <w:szCs w:val="28"/>
          <w:highlight w:val="green"/>
        </w:rPr>
      </w:pPr>
      <w:r w:rsidRPr="00E237BB">
        <w:rPr>
          <w:i/>
          <w:sz w:val="28"/>
          <w:szCs w:val="28"/>
          <w:highlight w:val="green"/>
        </w:rPr>
        <w:t>R</w:t>
      </w:r>
      <w:r w:rsidRPr="00E237BB">
        <w:rPr>
          <w:i/>
          <w:sz w:val="28"/>
          <w:szCs w:val="28"/>
          <w:highlight w:val="green"/>
          <w:vertAlign w:val="subscript"/>
        </w:rPr>
        <w:t>un</w:t>
      </w:r>
      <w:r w:rsidRPr="00E237BB">
        <w:rPr>
          <w:sz w:val="28"/>
          <w:szCs w:val="28"/>
          <w:highlight w:val="green"/>
        </w:rPr>
        <w:t xml:space="preserve"> – нормативное сопротивление алюминиевого сплава разрыву, принимаемое равным минимальному значению временного сопротивления σ</w:t>
      </w:r>
      <w:r w:rsidR="009D774C" w:rsidRPr="00E237BB">
        <w:rPr>
          <w:sz w:val="28"/>
          <w:szCs w:val="28"/>
          <w:highlight w:val="green"/>
          <w:vertAlign w:val="subscript"/>
        </w:rPr>
        <w:t>В</w:t>
      </w:r>
      <w:r w:rsidRPr="00E237BB">
        <w:rPr>
          <w:sz w:val="28"/>
          <w:szCs w:val="28"/>
          <w:highlight w:val="green"/>
        </w:rPr>
        <w:t xml:space="preserve"> по стандартам и техническим условиям на алюминиевые сплавы;</w:t>
      </w:r>
    </w:p>
    <w:p w14:paraId="36BFCDA4" w14:textId="77777777" w:rsidR="0002373A" w:rsidRPr="00E237BB" w:rsidRDefault="0002373A" w:rsidP="0002373A">
      <w:pPr>
        <w:ind w:firstLine="567"/>
        <w:jc w:val="both"/>
        <w:rPr>
          <w:sz w:val="28"/>
          <w:szCs w:val="28"/>
          <w:highlight w:val="green"/>
        </w:rPr>
      </w:pPr>
      <w:r w:rsidRPr="00E237BB">
        <w:rPr>
          <w:sz w:val="28"/>
          <w:szCs w:val="28"/>
          <w:highlight w:val="green"/>
        </w:rPr>
        <w:sym w:font="Symbol" w:char="F067"/>
      </w:r>
      <w:r w:rsidRPr="00E237BB">
        <w:rPr>
          <w:i/>
          <w:sz w:val="28"/>
          <w:szCs w:val="28"/>
          <w:highlight w:val="green"/>
          <w:vertAlign w:val="subscript"/>
        </w:rPr>
        <w:t>m</w:t>
      </w:r>
      <w:r w:rsidRPr="00E237BB">
        <w:rPr>
          <w:sz w:val="28"/>
          <w:szCs w:val="28"/>
          <w:highlight w:val="green"/>
        </w:rPr>
        <w:t xml:space="preserve"> = 1,2 – коэффициент надежности по прочности материала;</w:t>
      </w:r>
    </w:p>
    <w:p w14:paraId="7740EA76" w14:textId="77777777" w:rsidR="0002373A" w:rsidRPr="00E237BB" w:rsidRDefault="0002373A" w:rsidP="0002373A">
      <w:pPr>
        <w:spacing w:before="60"/>
        <w:ind w:left="1134" w:right="-142" w:hanging="567"/>
        <w:jc w:val="both"/>
        <w:rPr>
          <w:sz w:val="28"/>
          <w:szCs w:val="28"/>
          <w:highlight w:val="green"/>
        </w:rPr>
      </w:pPr>
      <w:r w:rsidRPr="00E237BB">
        <w:rPr>
          <w:sz w:val="28"/>
          <w:szCs w:val="28"/>
          <w:highlight w:val="green"/>
        </w:rPr>
        <w:sym w:font="Symbol" w:char="F067"/>
      </w:r>
      <w:r w:rsidRPr="00E237BB">
        <w:rPr>
          <w:i/>
          <w:sz w:val="28"/>
          <w:szCs w:val="28"/>
          <w:highlight w:val="green"/>
          <w:vertAlign w:val="subscript"/>
        </w:rPr>
        <w:t>u</w:t>
      </w:r>
      <w:r w:rsidRPr="00E237BB">
        <w:rPr>
          <w:sz w:val="28"/>
          <w:szCs w:val="28"/>
          <w:highlight w:val="green"/>
        </w:rPr>
        <w:t xml:space="preserve"> = 1,45 – коэффициент надежности по прочности материала при определении </w:t>
      </w:r>
      <w:r w:rsidRPr="00E237BB">
        <w:rPr>
          <w:i/>
          <w:sz w:val="28"/>
          <w:szCs w:val="28"/>
          <w:highlight w:val="green"/>
          <w:lang w:val="en-US"/>
        </w:rPr>
        <w:t>R</w:t>
      </w:r>
      <w:r w:rsidRPr="00E237BB">
        <w:rPr>
          <w:sz w:val="28"/>
          <w:szCs w:val="28"/>
          <w:highlight w:val="green"/>
        </w:rPr>
        <w:t xml:space="preserve"> по временному сопротивлению;</w:t>
      </w:r>
    </w:p>
    <w:p w14:paraId="106FA190" w14:textId="77777777" w:rsidR="0002373A" w:rsidRPr="00E237BB" w:rsidRDefault="0002373A" w:rsidP="00BD5E22">
      <w:pPr>
        <w:spacing w:before="60"/>
        <w:ind w:left="1134" w:hanging="567"/>
        <w:jc w:val="both"/>
        <w:rPr>
          <w:sz w:val="28"/>
          <w:szCs w:val="28"/>
          <w:highlight w:val="green"/>
        </w:rPr>
      </w:pPr>
      <w:r w:rsidRPr="00E237BB">
        <w:rPr>
          <w:sz w:val="28"/>
          <w:szCs w:val="28"/>
          <w:highlight w:val="green"/>
        </w:rPr>
        <w:lastRenderedPageBreak/>
        <w:sym w:font="Symbol" w:char="F067"/>
      </w:r>
      <w:r w:rsidRPr="00E237BB">
        <w:rPr>
          <w:i/>
          <w:sz w:val="28"/>
          <w:szCs w:val="28"/>
          <w:highlight w:val="green"/>
          <w:vertAlign w:val="subscript"/>
          <w:lang w:val="en-US"/>
        </w:rPr>
        <w:t>t</w:t>
      </w:r>
      <w:r w:rsidRPr="00E237BB">
        <w:rPr>
          <w:sz w:val="28"/>
          <w:szCs w:val="28"/>
          <w:highlight w:val="green"/>
        </w:rPr>
        <w:t xml:space="preserve"> – коэффициент влияния температуры на расчетное сопротивление (8.2.1).</w:t>
      </w:r>
    </w:p>
    <w:p w14:paraId="2595CBFC" w14:textId="77777777" w:rsidR="00214481" w:rsidRPr="00E237BB" w:rsidRDefault="00993054" w:rsidP="0002373A">
      <w:pPr>
        <w:shd w:val="clear" w:color="auto" w:fill="FFFFFF"/>
        <w:tabs>
          <w:tab w:val="left" w:pos="922"/>
        </w:tabs>
        <w:spacing w:before="120"/>
        <w:ind w:firstLine="567"/>
        <w:jc w:val="both"/>
        <w:rPr>
          <w:sz w:val="28"/>
          <w:szCs w:val="28"/>
          <w:highlight w:val="green"/>
        </w:rPr>
      </w:pPr>
      <w:r w:rsidRPr="00E237BB">
        <w:rPr>
          <w:sz w:val="28"/>
          <w:szCs w:val="28"/>
          <w:highlight w:val="green"/>
        </w:rPr>
        <w:t xml:space="preserve">Расчетные значения сопротивления (расчетные сопротивления) для расчетных температур наружного воздуха от </w:t>
      </w:r>
      <w:r w:rsidR="0002373A" w:rsidRPr="00E237BB">
        <w:rPr>
          <w:sz w:val="28"/>
          <w:szCs w:val="28"/>
          <w:highlight w:val="green"/>
        </w:rPr>
        <w:t xml:space="preserve">плюс 50 </w:t>
      </w:r>
      <w:r w:rsidR="0002373A" w:rsidRPr="00E237BB">
        <w:rPr>
          <w:sz w:val="28"/>
          <w:szCs w:val="28"/>
          <w:highlight w:val="green"/>
        </w:rPr>
        <w:sym w:font="Symbol" w:char="F0B0"/>
      </w:r>
      <w:r w:rsidR="0002373A" w:rsidRPr="00E237BB">
        <w:rPr>
          <w:sz w:val="28"/>
          <w:szCs w:val="28"/>
          <w:highlight w:val="green"/>
        </w:rPr>
        <w:t xml:space="preserve">С до минус </w:t>
      </w:r>
      <w:r w:rsidRPr="00E237BB">
        <w:rPr>
          <w:sz w:val="28"/>
          <w:szCs w:val="28"/>
          <w:highlight w:val="green"/>
        </w:rPr>
        <w:t>65</w:t>
      </w:r>
      <w:r w:rsidR="009D774C" w:rsidRPr="00E237BB">
        <w:rPr>
          <w:sz w:val="28"/>
          <w:szCs w:val="28"/>
          <w:highlight w:val="green"/>
        </w:rPr>
        <w:t xml:space="preserve"> </w:t>
      </w:r>
      <w:r w:rsidRPr="00E237BB">
        <w:rPr>
          <w:sz w:val="28"/>
          <w:szCs w:val="28"/>
          <w:highlight w:val="green"/>
        </w:rPr>
        <w:sym w:font="Symbol" w:char="F0B0"/>
      </w:r>
      <w:r w:rsidRPr="00E237BB">
        <w:rPr>
          <w:sz w:val="28"/>
          <w:szCs w:val="28"/>
          <w:highlight w:val="green"/>
        </w:rPr>
        <w:t>С для деформируемых алюминиевых сплавов, не упрочняемых термической обр</w:t>
      </w:r>
      <w:r w:rsidR="008A5DB6" w:rsidRPr="00E237BB">
        <w:rPr>
          <w:sz w:val="28"/>
          <w:szCs w:val="28"/>
          <w:highlight w:val="green"/>
        </w:rPr>
        <w:t xml:space="preserve">аботкой, приведены в </w:t>
      </w:r>
      <w:hyperlink w:anchor="Таблица_8_6" w:history="1">
        <w:r w:rsidR="006B5771" w:rsidRPr="00E237BB">
          <w:rPr>
            <w:rStyle w:val="a3"/>
            <w:color w:val="auto"/>
            <w:sz w:val="28"/>
            <w:szCs w:val="28"/>
            <w:highlight w:val="green"/>
            <w:u w:val="none"/>
          </w:rPr>
          <w:t>таблице 8.</w:t>
        </w:r>
        <w:r w:rsidR="00D04B33" w:rsidRPr="00E237BB">
          <w:rPr>
            <w:rStyle w:val="a3"/>
            <w:color w:val="auto"/>
            <w:sz w:val="28"/>
            <w:szCs w:val="28"/>
            <w:highlight w:val="green"/>
            <w:u w:val="none"/>
          </w:rPr>
          <w:t>5</w:t>
        </w:r>
      </w:hyperlink>
      <w:r w:rsidRPr="00E237BB">
        <w:rPr>
          <w:sz w:val="28"/>
          <w:szCs w:val="28"/>
          <w:highlight w:val="green"/>
        </w:rPr>
        <w:t>,</w:t>
      </w:r>
      <w:r w:rsidR="002452CA" w:rsidRPr="00E237BB">
        <w:rPr>
          <w:sz w:val="28"/>
          <w:szCs w:val="28"/>
          <w:highlight w:val="green"/>
        </w:rPr>
        <w:t xml:space="preserve"> </w:t>
      </w:r>
      <w:r w:rsidR="00B17ACD" w:rsidRPr="00E237BB">
        <w:rPr>
          <w:sz w:val="28"/>
          <w:szCs w:val="28"/>
          <w:highlight w:val="green"/>
        </w:rPr>
        <w:t>для</w:t>
      </w:r>
      <w:r w:rsidRPr="00E237BB">
        <w:rPr>
          <w:sz w:val="28"/>
          <w:szCs w:val="28"/>
          <w:highlight w:val="green"/>
        </w:rPr>
        <w:t xml:space="preserve"> упрочняемых термической обр</w:t>
      </w:r>
      <w:r w:rsidR="008A5DB6" w:rsidRPr="00E237BB">
        <w:rPr>
          <w:sz w:val="28"/>
          <w:szCs w:val="28"/>
          <w:highlight w:val="green"/>
        </w:rPr>
        <w:t>аботкой</w:t>
      </w:r>
      <w:r w:rsidR="0002373A" w:rsidRPr="00E237BB">
        <w:rPr>
          <w:sz w:val="28"/>
          <w:szCs w:val="28"/>
          <w:highlight w:val="green"/>
        </w:rPr>
        <w:t xml:space="preserve"> – </w:t>
      </w:r>
      <w:r w:rsidR="008A5DB6" w:rsidRPr="00E237BB">
        <w:rPr>
          <w:sz w:val="28"/>
          <w:szCs w:val="28"/>
          <w:highlight w:val="green"/>
        </w:rPr>
        <w:t xml:space="preserve">приведены в </w:t>
      </w:r>
      <w:hyperlink w:anchor="Таблица_8_7" w:history="1">
        <w:r w:rsidR="006B5771" w:rsidRPr="00E237BB">
          <w:rPr>
            <w:rStyle w:val="a3"/>
            <w:color w:val="auto"/>
            <w:sz w:val="28"/>
            <w:szCs w:val="28"/>
            <w:highlight w:val="green"/>
            <w:u w:val="none"/>
          </w:rPr>
          <w:t>таблице 8.</w:t>
        </w:r>
        <w:r w:rsidR="00D04B33" w:rsidRPr="00E237BB">
          <w:rPr>
            <w:rStyle w:val="a3"/>
            <w:color w:val="auto"/>
            <w:sz w:val="28"/>
            <w:szCs w:val="28"/>
            <w:highlight w:val="green"/>
            <w:u w:val="none"/>
          </w:rPr>
          <w:t>6</w:t>
        </w:r>
      </w:hyperlink>
      <w:r w:rsidRPr="00E237BB">
        <w:rPr>
          <w:sz w:val="28"/>
          <w:szCs w:val="28"/>
          <w:highlight w:val="green"/>
        </w:rPr>
        <w:t xml:space="preserve">, </w:t>
      </w:r>
      <w:r w:rsidR="00B17ACD" w:rsidRPr="00E237BB">
        <w:rPr>
          <w:sz w:val="28"/>
          <w:szCs w:val="28"/>
          <w:highlight w:val="green"/>
        </w:rPr>
        <w:t xml:space="preserve">для </w:t>
      </w:r>
      <w:r w:rsidR="00FE2000" w:rsidRPr="00E237BB">
        <w:rPr>
          <w:sz w:val="28"/>
          <w:szCs w:val="28"/>
          <w:highlight w:val="green"/>
        </w:rPr>
        <w:t xml:space="preserve">плит </w:t>
      </w:r>
      <w:r w:rsidR="00B17ACD" w:rsidRPr="00E237BB">
        <w:rPr>
          <w:sz w:val="28"/>
          <w:szCs w:val="28"/>
          <w:highlight w:val="green"/>
        </w:rPr>
        <w:t>–</w:t>
      </w:r>
      <w:r w:rsidR="00982F3A" w:rsidRPr="00E237BB">
        <w:rPr>
          <w:sz w:val="28"/>
          <w:szCs w:val="28"/>
          <w:highlight w:val="green"/>
        </w:rPr>
        <w:t xml:space="preserve"> </w:t>
      </w:r>
      <w:r w:rsidR="00FE2000" w:rsidRPr="00E237BB">
        <w:rPr>
          <w:sz w:val="28"/>
          <w:szCs w:val="28"/>
          <w:highlight w:val="green"/>
        </w:rPr>
        <w:t xml:space="preserve">в </w:t>
      </w:r>
      <w:hyperlink w:anchor="Таблица_8_8" w:history="1">
        <w:r w:rsidR="00FE2000" w:rsidRPr="00E237BB">
          <w:rPr>
            <w:rStyle w:val="a3"/>
            <w:color w:val="auto"/>
            <w:sz w:val="28"/>
            <w:szCs w:val="28"/>
            <w:highlight w:val="green"/>
            <w:u w:val="none"/>
          </w:rPr>
          <w:t>таблице 8.</w:t>
        </w:r>
        <w:r w:rsidR="00D04B33" w:rsidRPr="00E237BB">
          <w:rPr>
            <w:rStyle w:val="a3"/>
            <w:color w:val="auto"/>
            <w:sz w:val="28"/>
            <w:szCs w:val="28"/>
            <w:highlight w:val="green"/>
            <w:u w:val="none"/>
          </w:rPr>
          <w:t>7</w:t>
        </w:r>
      </w:hyperlink>
      <w:r w:rsidR="00FE2000" w:rsidRPr="00E237BB">
        <w:rPr>
          <w:sz w:val="28"/>
          <w:szCs w:val="28"/>
          <w:highlight w:val="green"/>
        </w:rPr>
        <w:t xml:space="preserve">, </w:t>
      </w:r>
      <w:r w:rsidRPr="00E237BB">
        <w:rPr>
          <w:sz w:val="28"/>
          <w:szCs w:val="28"/>
          <w:highlight w:val="green"/>
        </w:rPr>
        <w:t>при этом расч</w:t>
      </w:r>
      <w:r w:rsidR="004029D2" w:rsidRPr="00E237BB">
        <w:rPr>
          <w:sz w:val="28"/>
          <w:szCs w:val="28"/>
          <w:highlight w:val="green"/>
        </w:rPr>
        <w:t>е</w:t>
      </w:r>
      <w:r w:rsidRPr="00E237BB">
        <w:rPr>
          <w:sz w:val="28"/>
          <w:szCs w:val="28"/>
          <w:highlight w:val="green"/>
        </w:rPr>
        <w:t>тные сопротивления сдвигу и смятию установле</w:t>
      </w:r>
      <w:r w:rsidR="008A5DB6" w:rsidRPr="00E237BB">
        <w:rPr>
          <w:sz w:val="28"/>
          <w:szCs w:val="28"/>
          <w:highlight w:val="green"/>
        </w:rPr>
        <w:t xml:space="preserve">ны в соответствии с </w:t>
      </w:r>
      <w:hyperlink w:anchor="Таблица_8_5" w:history="1">
        <w:r w:rsidR="008A5DB6" w:rsidRPr="00E237BB">
          <w:rPr>
            <w:rStyle w:val="a3"/>
            <w:color w:val="auto"/>
            <w:sz w:val="28"/>
            <w:szCs w:val="28"/>
            <w:highlight w:val="green"/>
            <w:u w:val="none"/>
          </w:rPr>
          <w:t>таблицей 8.</w:t>
        </w:r>
        <w:r w:rsidR="00D04B33" w:rsidRPr="00E237BB">
          <w:rPr>
            <w:rStyle w:val="a3"/>
            <w:color w:val="auto"/>
            <w:sz w:val="28"/>
            <w:szCs w:val="28"/>
            <w:highlight w:val="green"/>
            <w:u w:val="none"/>
          </w:rPr>
          <w:t>4</w:t>
        </w:r>
      </w:hyperlink>
      <w:r w:rsidRPr="00E237BB">
        <w:rPr>
          <w:sz w:val="28"/>
          <w:szCs w:val="28"/>
          <w:highlight w:val="green"/>
        </w:rPr>
        <w:t xml:space="preserve"> с округлением значений расчетных сопротивлений до 5 </w:t>
      </w:r>
      <w:r w:rsidR="007D35EF" w:rsidRPr="00E237BB">
        <w:rPr>
          <w:sz w:val="28"/>
          <w:szCs w:val="28"/>
          <w:highlight w:val="green"/>
        </w:rPr>
        <w:t>МПа</w:t>
      </w:r>
      <w:r w:rsidRPr="00E237BB">
        <w:rPr>
          <w:sz w:val="28"/>
          <w:szCs w:val="28"/>
          <w:highlight w:val="green"/>
        </w:rPr>
        <w:t>.</w:t>
      </w:r>
    </w:p>
    <w:p w14:paraId="7EBF3EA3" w14:textId="77777777" w:rsidR="00993054" w:rsidRPr="00E237BB" w:rsidRDefault="00993054" w:rsidP="0002373A">
      <w:pPr>
        <w:pStyle w:val="af3"/>
        <w:spacing w:before="120" w:after="120"/>
        <w:ind w:left="0" w:right="425"/>
        <w:contextualSpacing w:val="0"/>
        <w:rPr>
          <w:rFonts w:ascii="Times New Roman" w:hAnsi="Times New Roman" w:cs="Times New Roman"/>
          <w:spacing w:val="20"/>
          <w:sz w:val="28"/>
          <w:szCs w:val="28"/>
          <w:highlight w:val="green"/>
        </w:rPr>
      </w:pPr>
      <w:bookmarkStart w:id="76" w:name="Таблица_8_5"/>
      <w:r w:rsidRPr="00E237BB">
        <w:rPr>
          <w:rFonts w:ascii="Times New Roman" w:hAnsi="Times New Roman" w:cs="Times New Roman"/>
          <w:spacing w:val="20"/>
          <w:sz w:val="28"/>
          <w:szCs w:val="28"/>
          <w:highlight w:val="green"/>
        </w:rPr>
        <w:t>Таблица 8.</w:t>
      </w:r>
      <w:bookmarkEnd w:id="76"/>
      <w:r w:rsidR="00D04B33" w:rsidRPr="00E237BB">
        <w:rPr>
          <w:rFonts w:ascii="Times New Roman" w:hAnsi="Times New Roman" w:cs="Times New Roman"/>
          <w:spacing w:val="20"/>
          <w:sz w:val="28"/>
          <w:szCs w:val="28"/>
          <w:highlight w:val="green"/>
        </w:rPr>
        <w:t>4</w:t>
      </w:r>
    </w:p>
    <w:tbl>
      <w:tblPr>
        <w:tblStyle w:val="af4"/>
        <w:tblW w:w="9463" w:type="dxa"/>
        <w:jc w:val="center"/>
        <w:tblLook w:val="04A0" w:firstRow="1" w:lastRow="0" w:firstColumn="1" w:lastColumn="0" w:noHBand="0" w:noVBand="1"/>
      </w:tblPr>
      <w:tblGrid>
        <w:gridCol w:w="6272"/>
        <w:gridCol w:w="3191"/>
      </w:tblGrid>
      <w:tr w:rsidR="00993054" w:rsidRPr="00E237BB" w14:paraId="7C5AE0E7" w14:textId="77777777" w:rsidTr="005462FB">
        <w:trPr>
          <w:trHeight w:val="461"/>
          <w:jc w:val="center"/>
        </w:trPr>
        <w:tc>
          <w:tcPr>
            <w:tcW w:w="6272" w:type="dxa"/>
            <w:vAlign w:val="center"/>
          </w:tcPr>
          <w:p w14:paraId="09D2E6FC" w14:textId="77777777" w:rsidR="00993054" w:rsidRPr="00E237BB" w:rsidRDefault="00993054" w:rsidP="00993054">
            <w:pPr>
              <w:pStyle w:val="af3"/>
              <w:ind w:left="0"/>
              <w:contextualSpacing w:val="0"/>
              <w:jc w:val="center"/>
              <w:rPr>
                <w:rFonts w:ascii="Times New Roman" w:hAnsi="Times New Roman" w:cs="Times New Roman"/>
                <w:highlight w:val="green"/>
              </w:rPr>
            </w:pPr>
            <w:r w:rsidRPr="00E237BB">
              <w:rPr>
                <w:rFonts w:ascii="Times New Roman" w:hAnsi="Times New Roman" w:cs="Times New Roman"/>
                <w:highlight w:val="green"/>
              </w:rPr>
              <w:t>Напряженное состояние</w:t>
            </w:r>
          </w:p>
        </w:tc>
        <w:tc>
          <w:tcPr>
            <w:tcW w:w="3191" w:type="dxa"/>
            <w:vAlign w:val="center"/>
          </w:tcPr>
          <w:p w14:paraId="7AF3F715" w14:textId="77777777" w:rsidR="00993054" w:rsidRPr="00E237BB" w:rsidRDefault="00993054" w:rsidP="00993054">
            <w:pPr>
              <w:pStyle w:val="af3"/>
              <w:ind w:left="0"/>
              <w:contextualSpacing w:val="0"/>
              <w:jc w:val="center"/>
              <w:rPr>
                <w:rFonts w:ascii="Times New Roman" w:hAnsi="Times New Roman" w:cs="Times New Roman"/>
                <w:highlight w:val="green"/>
              </w:rPr>
            </w:pPr>
            <w:r w:rsidRPr="00E237BB">
              <w:rPr>
                <w:rFonts w:ascii="Times New Roman" w:hAnsi="Times New Roman" w:cs="Times New Roman"/>
                <w:highlight w:val="green"/>
              </w:rPr>
              <w:t>Расчетное сопротивление</w:t>
            </w:r>
          </w:p>
        </w:tc>
      </w:tr>
      <w:tr w:rsidR="00993054" w:rsidRPr="00E237BB" w14:paraId="6F1577F7" w14:textId="77777777" w:rsidTr="005462FB">
        <w:trPr>
          <w:jc w:val="center"/>
        </w:trPr>
        <w:tc>
          <w:tcPr>
            <w:tcW w:w="6272" w:type="dxa"/>
          </w:tcPr>
          <w:p w14:paraId="4572FCEC" w14:textId="77777777" w:rsidR="00993054" w:rsidRPr="00E237BB" w:rsidRDefault="00993054" w:rsidP="00F82F79">
            <w:pPr>
              <w:pStyle w:val="af3"/>
              <w:spacing w:before="40" w:after="40" w:line="228" w:lineRule="auto"/>
              <w:ind w:left="0"/>
              <w:contextualSpacing w:val="0"/>
              <w:jc w:val="both"/>
              <w:rPr>
                <w:rFonts w:ascii="Times New Roman" w:hAnsi="Times New Roman" w:cs="Times New Roman"/>
                <w:highlight w:val="green"/>
              </w:rPr>
            </w:pPr>
            <w:r w:rsidRPr="00E237BB">
              <w:rPr>
                <w:rFonts w:ascii="Times New Roman" w:hAnsi="Times New Roman" w:cs="Times New Roman"/>
                <w:highlight w:val="green"/>
              </w:rPr>
              <w:t>Растяжение, сжатие и изгиб</w:t>
            </w:r>
          </w:p>
          <w:p w14:paraId="675DBF13" w14:textId="77777777" w:rsidR="00993054" w:rsidRPr="00E237BB" w:rsidRDefault="00993054" w:rsidP="00F82F79">
            <w:pPr>
              <w:pStyle w:val="af3"/>
              <w:spacing w:before="40" w:after="40" w:line="228" w:lineRule="auto"/>
              <w:ind w:left="0"/>
              <w:contextualSpacing w:val="0"/>
              <w:jc w:val="both"/>
              <w:rPr>
                <w:rFonts w:ascii="Times New Roman" w:hAnsi="Times New Roman" w:cs="Times New Roman"/>
                <w:highlight w:val="green"/>
              </w:rPr>
            </w:pPr>
            <w:r w:rsidRPr="00E237BB">
              <w:rPr>
                <w:rFonts w:ascii="Times New Roman" w:hAnsi="Times New Roman" w:cs="Times New Roman"/>
                <w:highlight w:val="green"/>
              </w:rPr>
              <w:t>Сдвиг</w:t>
            </w:r>
          </w:p>
          <w:p w14:paraId="127837D6" w14:textId="77777777" w:rsidR="00993054" w:rsidRPr="00E237BB" w:rsidRDefault="00993054" w:rsidP="00F82F79">
            <w:pPr>
              <w:pStyle w:val="af3"/>
              <w:spacing w:before="40" w:after="40" w:line="228" w:lineRule="auto"/>
              <w:ind w:left="0"/>
              <w:contextualSpacing w:val="0"/>
              <w:jc w:val="both"/>
              <w:rPr>
                <w:rFonts w:ascii="Times New Roman" w:hAnsi="Times New Roman" w:cs="Times New Roman"/>
                <w:highlight w:val="green"/>
              </w:rPr>
            </w:pPr>
            <w:r w:rsidRPr="00E237BB">
              <w:rPr>
                <w:rFonts w:ascii="Times New Roman" w:hAnsi="Times New Roman" w:cs="Times New Roman"/>
                <w:highlight w:val="green"/>
              </w:rPr>
              <w:t>Смятие торцевой поверхности (при наличии пригонки)</w:t>
            </w:r>
          </w:p>
          <w:p w14:paraId="2902D0DB" w14:textId="77777777" w:rsidR="00E9477A" w:rsidRPr="00E237BB" w:rsidRDefault="00993054" w:rsidP="002452CA">
            <w:pPr>
              <w:pStyle w:val="af3"/>
              <w:spacing w:before="40" w:after="40" w:line="228" w:lineRule="auto"/>
              <w:ind w:left="0"/>
              <w:contextualSpacing w:val="0"/>
              <w:jc w:val="both"/>
              <w:rPr>
                <w:rFonts w:ascii="Times New Roman" w:hAnsi="Times New Roman" w:cs="Times New Roman"/>
                <w:highlight w:val="green"/>
              </w:rPr>
            </w:pPr>
            <w:r w:rsidRPr="00E237BB">
              <w:rPr>
                <w:rFonts w:ascii="Times New Roman" w:hAnsi="Times New Roman" w:cs="Times New Roman"/>
                <w:highlight w:val="green"/>
              </w:rPr>
              <w:t>Местное</w:t>
            </w:r>
            <w:r w:rsidR="00E77466" w:rsidRPr="00E237BB">
              <w:rPr>
                <w:rFonts w:ascii="Times New Roman" w:hAnsi="Times New Roman" w:cs="Times New Roman"/>
                <w:highlight w:val="green"/>
              </w:rPr>
              <w:t xml:space="preserve"> смятие</w:t>
            </w:r>
            <w:r w:rsidR="00F82F79" w:rsidRPr="00E237BB">
              <w:rPr>
                <w:rFonts w:ascii="Times New Roman" w:hAnsi="Times New Roman" w:cs="Times New Roman"/>
                <w:highlight w:val="green"/>
              </w:rPr>
              <w:t xml:space="preserve"> при плотном касании</w:t>
            </w:r>
          </w:p>
        </w:tc>
        <w:tc>
          <w:tcPr>
            <w:tcW w:w="3191" w:type="dxa"/>
          </w:tcPr>
          <w:p w14:paraId="6C13194E" w14:textId="77777777" w:rsidR="00993054" w:rsidRPr="00E237BB" w:rsidRDefault="00993054" w:rsidP="0002373A">
            <w:pPr>
              <w:pStyle w:val="af3"/>
              <w:spacing w:before="40" w:after="40" w:line="228" w:lineRule="auto"/>
              <w:ind w:left="0"/>
              <w:contextualSpacing w:val="0"/>
              <w:jc w:val="center"/>
              <w:rPr>
                <w:rFonts w:ascii="Times New Roman" w:hAnsi="Times New Roman" w:cs="Times New Roman"/>
                <w:i/>
                <w:highlight w:val="green"/>
                <w:lang w:val="en-US"/>
              </w:rPr>
            </w:pPr>
            <w:r w:rsidRPr="00E237BB">
              <w:rPr>
                <w:rFonts w:ascii="Times New Roman" w:hAnsi="Times New Roman" w:cs="Times New Roman"/>
                <w:i/>
                <w:highlight w:val="green"/>
                <w:lang w:val="en-US"/>
              </w:rPr>
              <w:t>R</w:t>
            </w:r>
          </w:p>
          <w:p w14:paraId="33BEA492" w14:textId="77777777" w:rsidR="0002373A" w:rsidRPr="00E237BB" w:rsidRDefault="0002373A" w:rsidP="0002373A">
            <w:pPr>
              <w:pStyle w:val="af3"/>
              <w:spacing w:before="40" w:after="40" w:line="228" w:lineRule="auto"/>
              <w:ind w:left="0"/>
              <w:contextualSpacing w:val="0"/>
              <w:jc w:val="center"/>
              <w:rPr>
                <w:rFonts w:ascii="Times New Roman" w:hAnsi="Times New Roman" w:cs="Times New Roman"/>
                <w:i/>
                <w:highlight w:val="green"/>
                <w:lang w:val="en-US"/>
              </w:rPr>
            </w:pPr>
            <w:r w:rsidRPr="00E237BB">
              <w:rPr>
                <w:rFonts w:ascii="Times New Roman" w:hAnsi="Times New Roman" w:cs="Times New Roman"/>
                <w:i/>
                <w:highlight w:val="green"/>
                <w:lang w:val="en-US"/>
              </w:rPr>
              <w:t>R</w:t>
            </w:r>
            <w:r w:rsidRPr="00E237BB">
              <w:rPr>
                <w:rFonts w:ascii="Times New Roman" w:hAnsi="Times New Roman" w:cs="Times New Roman"/>
                <w:i/>
                <w:highlight w:val="green"/>
                <w:vertAlign w:val="subscript"/>
                <w:lang w:val="en-US"/>
              </w:rPr>
              <w:t>s</w:t>
            </w:r>
            <w:r w:rsidRPr="00E237BB">
              <w:rPr>
                <w:rFonts w:ascii="Times New Roman" w:hAnsi="Times New Roman" w:cs="Times New Roman"/>
                <w:highlight w:val="green"/>
                <w:lang w:val="en-US"/>
              </w:rPr>
              <w:t xml:space="preserve"> = 0,6</w:t>
            </w:r>
            <w:r w:rsidRPr="00E237BB">
              <w:rPr>
                <w:rFonts w:ascii="Times New Roman" w:hAnsi="Times New Roman" w:cs="Times New Roman"/>
                <w:i/>
                <w:highlight w:val="green"/>
                <w:lang w:val="en-US"/>
              </w:rPr>
              <w:t>R</w:t>
            </w:r>
          </w:p>
          <w:p w14:paraId="33BC49C9" w14:textId="77777777" w:rsidR="0002373A" w:rsidRPr="00E237BB" w:rsidRDefault="0002373A" w:rsidP="0002373A">
            <w:pPr>
              <w:pStyle w:val="af3"/>
              <w:spacing w:before="40" w:after="40" w:line="228" w:lineRule="auto"/>
              <w:ind w:left="0"/>
              <w:contextualSpacing w:val="0"/>
              <w:jc w:val="center"/>
              <w:rPr>
                <w:rFonts w:ascii="Times New Roman" w:hAnsi="Times New Roman" w:cs="Times New Roman"/>
                <w:i/>
                <w:highlight w:val="green"/>
                <w:lang w:val="en-US"/>
              </w:rPr>
            </w:pPr>
            <w:r w:rsidRPr="00E237BB">
              <w:rPr>
                <w:rFonts w:ascii="Times New Roman" w:hAnsi="Times New Roman" w:cs="Times New Roman"/>
                <w:i/>
                <w:highlight w:val="green"/>
                <w:lang w:val="en-US"/>
              </w:rPr>
              <w:t>R</w:t>
            </w:r>
            <w:r w:rsidRPr="00E237BB">
              <w:rPr>
                <w:rFonts w:ascii="Times New Roman" w:hAnsi="Times New Roman" w:cs="Times New Roman"/>
                <w:i/>
                <w:highlight w:val="green"/>
                <w:vertAlign w:val="subscript"/>
                <w:lang w:val="en-US"/>
              </w:rPr>
              <w:t>p</w:t>
            </w:r>
            <w:r w:rsidRPr="00E237BB">
              <w:rPr>
                <w:rFonts w:ascii="Times New Roman" w:hAnsi="Times New Roman" w:cs="Times New Roman"/>
                <w:highlight w:val="green"/>
                <w:lang w:val="en-US"/>
              </w:rPr>
              <w:t xml:space="preserve"> = 1,6</w:t>
            </w:r>
            <w:r w:rsidRPr="00E237BB">
              <w:rPr>
                <w:rFonts w:ascii="Times New Roman" w:hAnsi="Times New Roman" w:cs="Times New Roman"/>
                <w:i/>
                <w:highlight w:val="green"/>
                <w:lang w:val="en-US"/>
              </w:rPr>
              <w:t>R</w:t>
            </w:r>
          </w:p>
          <w:p w14:paraId="59676834" w14:textId="77777777" w:rsidR="00E9477A" w:rsidRPr="00E237BB" w:rsidRDefault="0002373A" w:rsidP="0002373A">
            <w:pPr>
              <w:pStyle w:val="af3"/>
              <w:spacing w:before="40" w:after="40" w:line="228" w:lineRule="auto"/>
              <w:ind w:left="0"/>
              <w:contextualSpacing w:val="0"/>
              <w:jc w:val="center"/>
              <w:rPr>
                <w:rFonts w:ascii="Times New Roman" w:hAnsi="Times New Roman" w:cs="Times New Roman"/>
                <w:highlight w:val="green"/>
                <w:lang w:val="en-US"/>
              </w:rPr>
            </w:pPr>
            <w:r w:rsidRPr="00E237BB">
              <w:rPr>
                <w:rFonts w:ascii="Times New Roman" w:hAnsi="Times New Roman" w:cs="Times New Roman"/>
                <w:i/>
                <w:highlight w:val="green"/>
                <w:lang w:val="en-US"/>
              </w:rPr>
              <w:t>R</w:t>
            </w:r>
            <w:r w:rsidRPr="00E237BB">
              <w:rPr>
                <w:rFonts w:ascii="Times New Roman" w:hAnsi="Times New Roman" w:cs="Times New Roman"/>
                <w:i/>
                <w:highlight w:val="green"/>
                <w:vertAlign w:val="subscript"/>
                <w:lang w:val="en-US"/>
              </w:rPr>
              <w:t>lp</w:t>
            </w:r>
            <w:r w:rsidRPr="00E237BB">
              <w:rPr>
                <w:rFonts w:ascii="Times New Roman" w:hAnsi="Times New Roman" w:cs="Times New Roman"/>
                <w:highlight w:val="green"/>
                <w:lang w:val="en-US"/>
              </w:rPr>
              <w:t xml:space="preserve"> = 0,75</w:t>
            </w:r>
            <w:r w:rsidRPr="00E237BB">
              <w:rPr>
                <w:rFonts w:ascii="Times New Roman" w:hAnsi="Times New Roman" w:cs="Times New Roman"/>
                <w:i/>
                <w:highlight w:val="green"/>
                <w:lang w:val="en-US"/>
              </w:rPr>
              <w:t>R</w:t>
            </w:r>
          </w:p>
        </w:tc>
      </w:tr>
    </w:tbl>
    <w:p w14:paraId="25A84035" w14:textId="77777777" w:rsidR="00F21844" w:rsidRPr="00E237BB" w:rsidRDefault="00F21844" w:rsidP="009A6997">
      <w:pPr>
        <w:pStyle w:val="af3"/>
        <w:spacing w:before="240" w:after="120"/>
        <w:ind w:left="0" w:right="425" w:hanging="567"/>
        <w:contextualSpacing w:val="0"/>
        <w:rPr>
          <w:rFonts w:ascii="Times New Roman" w:hAnsi="Times New Roman" w:cs="Times New Roman"/>
          <w:spacing w:val="20"/>
          <w:sz w:val="28"/>
          <w:szCs w:val="28"/>
          <w:highlight w:val="green"/>
        </w:rPr>
      </w:pPr>
      <w:bookmarkStart w:id="77" w:name="Таблица_8_6"/>
      <w:r w:rsidRPr="00E237BB">
        <w:rPr>
          <w:rFonts w:ascii="Times New Roman" w:hAnsi="Times New Roman" w:cs="Times New Roman"/>
          <w:spacing w:val="20"/>
          <w:sz w:val="28"/>
          <w:szCs w:val="28"/>
          <w:highlight w:val="green"/>
        </w:rPr>
        <w:t>Таблица 8.</w:t>
      </w:r>
      <w:bookmarkEnd w:id="77"/>
      <w:r w:rsidR="00D04B33" w:rsidRPr="00E237BB">
        <w:rPr>
          <w:rFonts w:ascii="Times New Roman" w:hAnsi="Times New Roman" w:cs="Times New Roman"/>
          <w:spacing w:val="20"/>
          <w:sz w:val="28"/>
          <w:szCs w:val="28"/>
          <w:highlight w:val="green"/>
        </w:rPr>
        <w:t>5</w:t>
      </w:r>
    </w:p>
    <w:tbl>
      <w:tblPr>
        <w:tblStyle w:val="43"/>
        <w:tblW w:w="10603" w:type="dxa"/>
        <w:jc w:val="center"/>
        <w:tblLayout w:type="fixed"/>
        <w:tblLook w:val="04A0" w:firstRow="1" w:lastRow="0" w:firstColumn="1" w:lastColumn="0" w:noHBand="0" w:noVBand="1"/>
      </w:tblPr>
      <w:tblGrid>
        <w:gridCol w:w="1838"/>
        <w:gridCol w:w="992"/>
        <w:gridCol w:w="1134"/>
        <w:gridCol w:w="1134"/>
        <w:gridCol w:w="851"/>
        <w:gridCol w:w="850"/>
        <w:gridCol w:w="1276"/>
        <w:gridCol w:w="851"/>
        <w:gridCol w:w="850"/>
        <w:gridCol w:w="827"/>
      </w:tblGrid>
      <w:tr w:rsidR="00DB4281" w:rsidRPr="00E237BB" w14:paraId="3E102618" w14:textId="77777777" w:rsidTr="00D173EC">
        <w:trPr>
          <w:trHeight w:val="340"/>
          <w:jc w:val="center"/>
        </w:trPr>
        <w:tc>
          <w:tcPr>
            <w:tcW w:w="1838" w:type="dxa"/>
            <w:vMerge w:val="restart"/>
            <w:vAlign w:val="center"/>
          </w:tcPr>
          <w:p w14:paraId="42B4064C" w14:textId="77777777" w:rsidR="00DB4281" w:rsidRPr="00E237BB" w:rsidRDefault="00DB4281" w:rsidP="00D173EC">
            <w:pPr>
              <w:jc w:val="center"/>
              <w:rPr>
                <w:rFonts w:eastAsia="MS Mincho"/>
                <w:sz w:val="22"/>
                <w:szCs w:val="22"/>
                <w:highlight w:val="green"/>
              </w:rPr>
            </w:pPr>
            <w:r w:rsidRPr="00E237BB">
              <w:rPr>
                <w:rFonts w:eastAsia="MS Mincho"/>
                <w:sz w:val="22"/>
                <w:szCs w:val="22"/>
                <w:highlight w:val="green"/>
              </w:rPr>
              <w:t>Напряженное</w:t>
            </w:r>
            <w:r w:rsidR="00D173EC" w:rsidRPr="00E237BB">
              <w:rPr>
                <w:rFonts w:eastAsia="MS Mincho"/>
                <w:sz w:val="22"/>
                <w:szCs w:val="22"/>
                <w:highlight w:val="green"/>
              </w:rPr>
              <w:t xml:space="preserve"> </w:t>
            </w:r>
            <w:r w:rsidRPr="00E237BB">
              <w:rPr>
                <w:rFonts w:eastAsia="MS Mincho"/>
                <w:sz w:val="22"/>
                <w:szCs w:val="22"/>
                <w:highlight w:val="green"/>
              </w:rPr>
              <w:t>состояние</w:t>
            </w:r>
          </w:p>
        </w:tc>
        <w:tc>
          <w:tcPr>
            <w:tcW w:w="992" w:type="dxa"/>
            <w:vMerge w:val="restart"/>
            <w:vAlign w:val="center"/>
          </w:tcPr>
          <w:p w14:paraId="0F6271AC" w14:textId="77777777" w:rsidR="00DB4281" w:rsidRPr="00E237BB" w:rsidRDefault="00DB4281" w:rsidP="00D173EC">
            <w:pPr>
              <w:jc w:val="center"/>
              <w:rPr>
                <w:rFonts w:eastAsia="MS Mincho"/>
                <w:sz w:val="22"/>
                <w:szCs w:val="22"/>
                <w:highlight w:val="green"/>
              </w:rPr>
            </w:pPr>
            <w:r w:rsidRPr="00E237BB">
              <w:rPr>
                <w:rFonts w:eastAsia="MS Mincho"/>
                <w:sz w:val="22"/>
                <w:szCs w:val="22"/>
                <w:highlight w:val="green"/>
              </w:rPr>
              <w:t>Обозна</w:t>
            </w:r>
            <w:r w:rsidR="00D173EC" w:rsidRPr="00E237BB">
              <w:rPr>
                <w:rFonts w:eastAsia="MS Mincho"/>
                <w:sz w:val="22"/>
                <w:szCs w:val="22"/>
                <w:highlight w:val="green"/>
              </w:rPr>
              <w:t>-</w:t>
            </w:r>
            <w:r w:rsidRPr="00E237BB">
              <w:rPr>
                <w:rFonts w:eastAsia="MS Mincho"/>
                <w:sz w:val="22"/>
                <w:szCs w:val="22"/>
                <w:highlight w:val="green"/>
              </w:rPr>
              <w:t>чение</w:t>
            </w:r>
          </w:p>
        </w:tc>
        <w:tc>
          <w:tcPr>
            <w:tcW w:w="7773" w:type="dxa"/>
            <w:gridSpan w:val="8"/>
          </w:tcPr>
          <w:p w14:paraId="4EAF81B7" w14:textId="77777777" w:rsidR="00DB4281" w:rsidRPr="00E237BB" w:rsidRDefault="00DB4281" w:rsidP="00D173EC">
            <w:pPr>
              <w:jc w:val="center"/>
              <w:rPr>
                <w:rFonts w:eastAsia="MS Mincho"/>
                <w:sz w:val="22"/>
                <w:szCs w:val="22"/>
                <w:highlight w:val="green"/>
              </w:rPr>
            </w:pPr>
            <w:r w:rsidRPr="00E237BB">
              <w:rPr>
                <w:rFonts w:eastAsia="MS Mincho"/>
                <w:sz w:val="22"/>
                <w:szCs w:val="22"/>
                <w:highlight w:val="green"/>
              </w:rPr>
              <w:t>Расчетное сопротивление термически неупрочняемых алюминиевых сплавов, МПа</w:t>
            </w:r>
          </w:p>
        </w:tc>
      </w:tr>
      <w:tr w:rsidR="005A299E" w:rsidRPr="00E237BB" w14:paraId="5262B9AE" w14:textId="77777777" w:rsidTr="00D173EC">
        <w:trPr>
          <w:trHeight w:val="307"/>
          <w:jc w:val="center"/>
        </w:trPr>
        <w:tc>
          <w:tcPr>
            <w:tcW w:w="1838" w:type="dxa"/>
            <w:vMerge/>
          </w:tcPr>
          <w:p w14:paraId="0C922DAE" w14:textId="77777777" w:rsidR="00DB4281" w:rsidRPr="00E237BB" w:rsidRDefault="00DB4281" w:rsidP="00D173EC">
            <w:pPr>
              <w:jc w:val="center"/>
              <w:rPr>
                <w:rFonts w:eastAsia="MS Mincho"/>
                <w:sz w:val="22"/>
                <w:szCs w:val="22"/>
                <w:highlight w:val="green"/>
              </w:rPr>
            </w:pPr>
          </w:p>
        </w:tc>
        <w:tc>
          <w:tcPr>
            <w:tcW w:w="992" w:type="dxa"/>
            <w:vMerge/>
          </w:tcPr>
          <w:p w14:paraId="5EEF2036" w14:textId="77777777" w:rsidR="00DB4281" w:rsidRPr="00E237BB" w:rsidRDefault="00DB4281" w:rsidP="00D173EC">
            <w:pPr>
              <w:jc w:val="center"/>
              <w:rPr>
                <w:rFonts w:eastAsia="MS Mincho"/>
                <w:sz w:val="22"/>
                <w:szCs w:val="22"/>
                <w:highlight w:val="green"/>
              </w:rPr>
            </w:pPr>
          </w:p>
        </w:tc>
        <w:tc>
          <w:tcPr>
            <w:tcW w:w="1134" w:type="dxa"/>
            <w:vAlign w:val="center"/>
          </w:tcPr>
          <w:p w14:paraId="16B393B5" w14:textId="77777777" w:rsidR="00DB4281" w:rsidRPr="00E237BB" w:rsidRDefault="00DB4281" w:rsidP="00D173EC">
            <w:pPr>
              <w:jc w:val="center"/>
              <w:rPr>
                <w:rFonts w:eastAsia="MS Mincho"/>
                <w:sz w:val="22"/>
                <w:szCs w:val="22"/>
                <w:highlight w:val="green"/>
              </w:rPr>
            </w:pPr>
            <w:r w:rsidRPr="00E237BB">
              <w:rPr>
                <w:rFonts w:eastAsia="MS Mincho"/>
                <w:sz w:val="22"/>
                <w:szCs w:val="22"/>
                <w:highlight w:val="green"/>
              </w:rPr>
              <w:t>АМг2М</w:t>
            </w:r>
          </w:p>
        </w:tc>
        <w:tc>
          <w:tcPr>
            <w:tcW w:w="2835" w:type="dxa"/>
            <w:gridSpan w:val="3"/>
            <w:vAlign w:val="center"/>
          </w:tcPr>
          <w:p w14:paraId="0236434D" w14:textId="77777777" w:rsidR="00DB4281" w:rsidRPr="00E237BB" w:rsidRDefault="00DB4281" w:rsidP="00D173EC">
            <w:pPr>
              <w:jc w:val="center"/>
              <w:rPr>
                <w:rFonts w:eastAsia="MS Mincho"/>
                <w:sz w:val="22"/>
                <w:szCs w:val="22"/>
                <w:highlight w:val="green"/>
              </w:rPr>
            </w:pPr>
            <w:r w:rsidRPr="00E237BB">
              <w:rPr>
                <w:rFonts w:eastAsia="MS Mincho"/>
                <w:sz w:val="22"/>
                <w:szCs w:val="22"/>
                <w:highlight w:val="green"/>
              </w:rPr>
              <w:t>АМг3М</w:t>
            </w:r>
          </w:p>
        </w:tc>
        <w:tc>
          <w:tcPr>
            <w:tcW w:w="2127" w:type="dxa"/>
            <w:gridSpan w:val="2"/>
            <w:vAlign w:val="center"/>
          </w:tcPr>
          <w:p w14:paraId="76C08B74" w14:textId="77777777" w:rsidR="00DB4281" w:rsidRPr="00E237BB" w:rsidRDefault="00DB4281" w:rsidP="00D173EC">
            <w:pPr>
              <w:jc w:val="center"/>
              <w:rPr>
                <w:rFonts w:eastAsia="MS Mincho"/>
                <w:sz w:val="22"/>
                <w:szCs w:val="22"/>
                <w:highlight w:val="green"/>
              </w:rPr>
            </w:pPr>
            <w:r w:rsidRPr="00E237BB">
              <w:rPr>
                <w:rFonts w:eastAsia="MS Mincho"/>
                <w:sz w:val="22"/>
                <w:szCs w:val="22"/>
                <w:highlight w:val="green"/>
              </w:rPr>
              <w:t>1565чМ</w:t>
            </w:r>
          </w:p>
        </w:tc>
        <w:tc>
          <w:tcPr>
            <w:tcW w:w="850" w:type="dxa"/>
            <w:vAlign w:val="center"/>
          </w:tcPr>
          <w:p w14:paraId="53B2E0F8" w14:textId="77777777" w:rsidR="00DB4281" w:rsidRPr="00E237BB" w:rsidRDefault="00DB4281" w:rsidP="00D173EC">
            <w:pPr>
              <w:jc w:val="center"/>
              <w:rPr>
                <w:rFonts w:eastAsia="MS Mincho"/>
                <w:sz w:val="22"/>
                <w:szCs w:val="22"/>
                <w:highlight w:val="green"/>
              </w:rPr>
            </w:pPr>
            <w:r w:rsidRPr="00E237BB">
              <w:rPr>
                <w:rFonts w:eastAsia="MS Mincho"/>
                <w:sz w:val="22"/>
                <w:szCs w:val="22"/>
                <w:highlight w:val="green"/>
              </w:rPr>
              <w:t>АМг2Н2</w:t>
            </w:r>
          </w:p>
        </w:tc>
        <w:tc>
          <w:tcPr>
            <w:tcW w:w="827" w:type="dxa"/>
            <w:vAlign w:val="center"/>
          </w:tcPr>
          <w:p w14:paraId="106D765E" w14:textId="77777777" w:rsidR="00DB4281" w:rsidRPr="00E237BB" w:rsidRDefault="00DB4281" w:rsidP="00D173EC">
            <w:pPr>
              <w:jc w:val="center"/>
              <w:rPr>
                <w:rFonts w:eastAsia="MS Mincho"/>
                <w:sz w:val="22"/>
                <w:szCs w:val="22"/>
                <w:highlight w:val="green"/>
              </w:rPr>
            </w:pPr>
            <w:r w:rsidRPr="00E237BB">
              <w:rPr>
                <w:rFonts w:eastAsia="MS Mincho"/>
                <w:sz w:val="22"/>
                <w:szCs w:val="22"/>
                <w:highlight w:val="green"/>
              </w:rPr>
              <w:t>АМГ3Н2</w:t>
            </w:r>
          </w:p>
        </w:tc>
      </w:tr>
      <w:tr w:rsidR="005A299E" w:rsidRPr="00E237BB" w14:paraId="4989BAF0" w14:textId="77777777" w:rsidTr="00D173EC">
        <w:trPr>
          <w:jc w:val="center"/>
        </w:trPr>
        <w:tc>
          <w:tcPr>
            <w:tcW w:w="1838" w:type="dxa"/>
            <w:vMerge/>
            <w:vAlign w:val="center"/>
          </w:tcPr>
          <w:p w14:paraId="307A37A1" w14:textId="77777777" w:rsidR="00DB4281" w:rsidRPr="00E237BB" w:rsidRDefault="00DB4281" w:rsidP="00D173EC">
            <w:pPr>
              <w:jc w:val="center"/>
              <w:rPr>
                <w:rFonts w:eastAsia="MS Mincho"/>
                <w:sz w:val="22"/>
                <w:szCs w:val="22"/>
                <w:highlight w:val="green"/>
              </w:rPr>
            </w:pPr>
          </w:p>
        </w:tc>
        <w:tc>
          <w:tcPr>
            <w:tcW w:w="992" w:type="dxa"/>
            <w:vMerge/>
            <w:vAlign w:val="center"/>
          </w:tcPr>
          <w:p w14:paraId="5BB4F926" w14:textId="77777777" w:rsidR="00DB4281" w:rsidRPr="00E237BB" w:rsidRDefault="00DB4281" w:rsidP="00D173EC">
            <w:pPr>
              <w:jc w:val="center"/>
              <w:rPr>
                <w:rFonts w:eastAsia="MS Mincho"/>
                <w:sz w:val="22"/>
                <w:szCs w:val="22"/>
                <w:highlight w:val="green"/>
              </w:rPr>
            </w:pPr>
          </w:p>
        </w:tc>
        <w:tc>
          <w:tcPr>
            <w:tcW w:w="1134" w:type="dxa"/>
            <w:vAlign w:val="center"/>
          </w:tcPr>
          <w:p w14:paraId="48C70297" w14:textId="77777777" w:rsidR="00DB4281" w:rsidRPr="00E237BB" w:rsidRDefault="0002373A" w:rsidP="00D173EC">
            <w:pPr>
              <w:jc w:val="center"/>
              <w:rPr>
                <w:rFonts w:eastAsia="MS Mincho"/>
                <w:sz w:val="22"/>
                <w:szCs w:val="22"/>
                <w:highlight w:val="green"/>
              </w:rPr>
            </w:pPr>
            <w:r w:rsidRPr="00E237BB">
              <w:rPr>
                <w:rFonts w:eastAsia="MS Mincho"/>
                <w:sz w:val="22"/>
                <w:szCs w:val="22"/>
                <w:highlight w:val="green"/>
              </w:rPr>
              <w:t>Л</w:t>
            </w:r>
            <w:r w:rsidR="00DB4281" w:rsidRPr="00E237BB">
              <w:rPr>
                <w:rFonts w:eastAsia="MS Mincho"/>
                <w:sz w:val="22"/>
                <w:szCs w:val="22"/>
                <w:highlight w:val="green"/>
              </w:rPr>
              <w:t>исты, прутки, профили</w:t>
            </w:r>
          </w:p>
        </w:tc>
        <w:tc>
          <w:tcPr>
            <w:tcW w:w="1134" w:type="dxa"/>
            <w:vAlign w:val="center"/>
          </w:tcPr>
          <w:p w14:paraId="15BB4841" w14:textId="77777777" w:rsidR="00DB4281" w:rsidRPr="00E237BB" w:rsidRDefault="0002373A" w:rsidP="00D173EC">
            <w:pPr>
              <w:jc w:val="center"/>
              <w:rPr>
                <w:rFonts w:eastAsia="MS Mincho"/>
                <w:sz w:val="22"/>
                <w:szCs w:val="22"/>
                <w:highlight w:val="green"/>
              </w:rPr>
            </w:pPr>
            <w:r w:rsidRPr="00E237BB">
              <w:rPr>
                <w:rFonts w:eastAsia="MS Mincho"/>
                <w:sz w:val="22"/>
                <w:szCs w:val="22"/>
                <w:highlight w:val="green"/>
              </w:rPr>
              <w:t>П</w:t>
            </w:r>
            <w:r w:rsidR="00DB4281" w:rsidRPr="00E237BB">
              <w:rPr>
                <w:rFonts w:eastAsia="MS Mincho"/>
                <w:sz w:val="22"/>
                <w:szCs w:val="22"/>
                <w:highlight w:val="green"/>
              </w:rPr>
              <w:t>рутки</w:t>
            </w:r>
            <w:r w:rsidR="009B1DCB" w:rsidRPr="00E237BB">
              <w:rPr>
                <w:rFonts w:eastAsia="MS Mincho"/>
                <w:sz w:val="22"/>
                <w:szCs w:val="22"/>
                <w:highlight w:val="green"/>
              </w:rPr>
              <w:t>,</w:t>
            </w:r>
            <w:r w:rsidR="00DB4281" w:rsidRPr="00E237BB">
              <w:rPr>
                <w:rFonts w:eastAsia="MS Mincho"/>
                <w:sz w:val="22"/>
                <w:szCs w:val="22"/>
                <w:highlight w:val="green"/>
              </w:rPr>
              <w:t xml:space="preserve"> профили</w:t>
            </w:r>
          </w:p>
        </w:tc>
        <w:tc>
          <w:tcPr>
            <w:tcW w:w="851" w:type="dxa"/>
            <w:vAlign w:val="center"/>
          </w:tcPr>
          <w:p w14:paraId="4CCFA095" w14:textId="77777777" w:rsidR="00DB4281" w:rsidRPr="00E237BB" w:rsidRDefault="0002373A" w:rsidP="00D173EC">
            <w:pPr>
              <w:jc w:val="center"/>
              <w:rPr>
                <w:rFonts w:eastAsia="MS Mincho"/>
                <w:sz w:val="22"/>
                <w:szCs w:val="22"/>
                <w:highlight w:val="green"/>
              </w:rPr>
            </w:pPr>
            <w:r w:rsidRPr="00E237BB">
              <w:rPr>
                <w:rFonts w:eastAsia="MS Mincho"/>
                <w:sz w:val="22"/>
                <w:szCs w:val="22"/>
                <w:highlight w:val="green"/>
              </w:rPr>
              <w:t>Трубы</w:t>
            </w:r>
          </w:p>
        </w:tc>
        <w:tc>
          <w:tcPr>
            <w:tcW w:w="850" w:type="dxa"/>
            <w:vAlign w:val="center"/>
          </w:tcPr>
          <w:p w14:paraId="54504C18" w14:textId="77777777" w:rsidR="00DB4281" w:rsidRPr="00E237BB" w:rsidRDefault="0002373A" w:rsidP="00D173EC">
            <w:pPr>
              <w:jc w:val="center"/>
              <w:rPr>
                <w:rFonts w:eastAsia="MS Mincho"/>
                <w:sz w:val="22"/>
                <w:szCs w:val="22"/>
                <w:highlight w:val="green"/>
              </w:rPr>
            </w:pPr>
            <w:r w:rsidRPr="00E237BB">
              <w:rPr>
                <w:rFonts w:eastAsia="MS Mincho"/>
                <w:sz w:val="22"/>
                <w:szCs w:val="22"/>
                <w:highlight w:val="green"/>
              </w:rPr>
              <w:t>Листы</w:t>
            </w:r>
          </w:p>
        </w:tc>
        <w:tc>
          <w:tcPr>
            <w:tcW w:w="1276" w:type="dxa"/>
            <w:vAlign w:val="center"/>
          </w:tcPr>
          <w:p w14:paraId="27841800" w14:textId="77777777" w:rsidR="00DB4281" w:rsidRPr="00E237BB" w:rsidRDefault="0002373A" w:rsidP="00D173EC">
            <w:pPr>
              <w:jc w:val="center"/>
              <w:rPr>
                <w:rFonts w:eastAsia="MS Mincho"/>
                <w:sz w:val="22"/>
                <w:szCs w:val="22"/>
                <w:highlight w:val="green"/>
              </w:rPr>
            </w:pPr>
            <w:r w:rsidRPr="00E237BB">
              <w:rPr>
                <w:rFonts w:eastAsia="MS Mincho"/>
                <w:sz w:val="22"/>
                <w:szCs w:val="22"/>
                <w:highlight w:val="green"/>
              </w:rPr>
              <w:t>П</w:t>
            </w:r>
            <w:r w:rsidR="00DB4281" w:rsidRPr="00E237BB">
              <w:rPr>
                <w:rFonts w:eastAsia="MS Mincho"/>
                <w:sz w:val="22"/>
                <w:szCs w:val="22"/>
                <w:highlight w:val="green"/>
              </w:rPr>
              <w:t>рофили, прутки</w:t>
            </w:r>
          </w:p>
        </w:tc>
        <w:tc>
          <w:tcPr>
            <w:tcW w:w="851" w:type="dxa"/>
            <w:vAlign w:val="center"/>
          </w:tcPr>
          <w:p w14:paraId="11998554" w14:textId="77777777" w:rsidR="00DB4281" w:rsidRPr="00E237BB" w:rsidRDefault="0002373A" w:rsidP="00D173EC">
            <w:pPr>
              <w:jc w:val="center"/>
              <w:rPr>
                <w:rFonts w:eastAsia="MS Mincho"/>
                <w:sz w:val="22"/>
                <w:szCs w:val="22"/>
                <w:highlight w:val="green"/>
              </w:rPr>
            </w:pPr>
            <w:r w:rsidRPr="00E237BB">
              <w:rPr>
                <w:rFonts w:eastAsia="MS Mincho"/>
                <w:sz w:val="22"/>
                <w:szCs w:val="22"/>
                <w:highlight w:val="green"/>
              </w:rPr>
              <w:t>Листы</w:t>
            </w:r>
          </w:p>
        </w:tc>
        <w:tc>
          <w:tcPr>
            <w:tcW w:w="850" w:type="dxa"/>
            <w:vAlign w:val="center"/>
          </w:tcPr>
          <w:p w14:paraId="499CAC60" w14:textId="77777777" w:rsidR="00DB4281" w:rsidRPr="00E237BB" w:rsidRDefault="0002373A" w:rsidP="00D173EC">
            <w:pPr>
              <w:jc w:val="center"/>
              <w:rPr>
                <w:rFonts w:eastAsia="MS Mincho"/>
                <w:sz w:val="22"/>
                <w:szCs w:val="22"/>
                <w:highlight w:val="green"/>
              </w:rPr>
            </w:pPr>
            <w:r w:rsidRPr="00E237BB">
              <w:rPr>
                <w:rFonts w:eastAsia="MS Mincho"/>
                <w:sz w:val="22"/>
                <w:szCs w:val="22"/>
                <w:highlight w:val="green"/>
              </w:rPr>
              <w:t>Листы</w:t>
            </w:r>
          </w:p>
        </w:tc>
        <w:tc>
          <w:tcPr>
            <w:tcW w:w="827" w:type="dxa"/>
            <w:vAlign w:val="center"/>
          </w:tcPr>
          <w:p w14:paraId="1A8DB5F2" w14:textId="77777777" w:rsidR="00DB4281" w:rsidRPr="00E237BB" w:rsidRDefault="0002373A" w:rsidP="00D173EC">
            <w:pPr>
              <w:jc w:val="center"/>
              <w:rPr>
                <w:rFonts w:eastAsia="MS Mincho"/>
                <w:sz w:val="22"/>
                <w:szCs w:val="22"/>
                <w:highlight w:val="green"/>
              </w:rPr>
            </w:pPr>
            <w:r w:rsidRPr="00E237BB">
              <w:rPr>
                <w:rFonts w:eastAsia="MS Mincho"/>
                <w:sz w:val="22"/>
                <w:szCs w:val="22"/>
                <w:highlight w:val="green"/>
              </w:rPr>
              <w:t>Листы</w:t>
            </w:r>
          </w:p>
        </w:tc>
      </w:tr>
      <w:tr w:rsidR="005A299E" w:rsidRPr="00E237BB" w14:paraId="42430B88" w14:textId="77777777" w:rsidTr="00D173EC">
        <w:trPr>
          <w:jc w:val="center"/>
        </w:trPr>
        <w:tc>
          <w:tcPr>
            <w:tcW w:w="1838" w:type="dxa"/>
            <w:vAlign w:val="center"/>
          </w:tcPr>
          <w:p w14:paraId="43D5619A" w14:textId="77777777" w:rsidR="00DB4281" w:rsidRPr="00E237BB" w:rsidRDefault="00DB4281" w:rsidP="00D173EC">
            <w:pPr>
              <w:rPr>
                <w:rFonts w:eastAsia="MS Mincho"/>
                <w:sz w:val="22"/>
                <w:szCs w:val="22"/>
                <w:highlight w:val="green"/>
              </w:rPr>
            </w:pPr>
            <w:r w:rsidRPr="00E237BB">
              <w:rPr>
                <w:rFonts w:eastAsia="MS Mincho"/>
                <w:sz w:val="22"/>
                <w:szCs w:val="22"/>
                <w:highlight w:val="green"/>
              </w:rPr>
              <w:t>Растяжение сжатие и изгиб</w:t>
            </w:r>
          </w:p>
        </w:tc>
        <w:tc>
          <w:tcPr>
            <w:tcW w:w="992" w:type="dxa"/>
            <w:vAlign w:val="center"/>
          </w:tcPr>
          <w:p w14:paraId="6C0E37AB" w14:textId="77777777" w:rsidR="00DB4281" w:rsidRPr="00E237BB" w:rsidRDefault="00DB4281" w:rsidP="00D173EC">
            <w:pPr>
              <w:jc w:val="center"/>
              <w:rPr>
                <w:rFonts w:eastAsia="MS Mincho"/>
                <w:i/>
                <w:sz w:val="22"/>
                <w:szCs w:val="22"/>
                <w:highlight w:val="green"/>
              </w:rPr>
            </w:pPr>
            <w:r w:rsidRPr="00E237BB">
              <w:rPr>
                <w:rFonts w:eastAsia="MS Mincho"/>
                <w:i/>
                <w:sz w:val="22"/>
                <w:szCs w:val="22"/>
                <w:highlight w:val="green"/>
              </w:rPr>
              <w:t>R</w:t>
            </w:r>
          </w:p>
        </w:tc>
        <w:tc>
          <w:tcPr>
            <w:tcW w:w="1134" w:type="dxa"/>
            <w:vAlign w:val="bottom"/>
          </w:tcPr>
          <w:p w14:paraId="787A9C72" w14:textId="77777777" w:rsidR="00DB4281" w:rsidRPr="00E237BB" w:rsidRDefault="00DB4281" w:rsidP="00D173EC">
            <w:pPr>
              <w:jc w:val="center"/>
              <w:rPr>
                <w:sz w:val="22"/>
                <w:szCs w:val="22"/>
                <w:highlight w:val="green"/>
              </w:rPr>
            </w:pPr>
            <w:r w:rsidRPr="00E237BB">
              <w:rPr>
                <w:sz w:val="22"/>
                <w:szCs w:val="22"/>
                <w:highlight w:val="green"/>
              </w:rPr>
              <w:t>50</w:t>
            </w:r>
          </w:p>
        </w:tc>
        <w:tc>
          <w:tcPr>
            <w:tcW w:w="1134" w:type="dxa"/>
            <w:vAlign w:val="bottom"/>
          </w:tcPr>
          <w:p w14:paraId="12D0AF0A" w14:textId="77777777" w:rsidR="00DB4281" w:rsidRPr="00E237BB" w:rsidRDefault="00DB4281" w:rsidP="00D173EC">
            <w:pPr>
              <w:jc w:val="center"/>
              <w:rPr>
                <w:sz w:val="22"/>
                <w:szCs w:val="22"/>
                <w:highlight w:val="green"/>
              </w:rPr>
            </w:pPr>
            <w:r w:rsidRPr="00E237BB">
              <w:rPr>
                <w:sz w:val="22"/>
                <w:szCs w:val="22"/>
                <w:highlight w:val="green"/>
              </w:rPr>
              <w:t>65</w:t>
            </w:r>
          </w:p>
        </w:tc>
        <w:tc>
          <w:tcPr>
            <w:tcW w:w="851" w:type="dxa"/>
            <w:vAlign w:val="bottom"/>
          </w:tcPr>
          <w:p w14:paraId="6AD7BC37" w14:textId="77777777" w:rsidR="00DB4281" w:rsidRPr="00E237BB" w:rsidRDefault="00DB4281" w:rsidP="00D173EC">
            <w:pPr>
              <w:jc w:val="center"/>
              <w:rPr>
                <w:sz w:val="22"/>
                <w:szCs w:val="22"/>
                <w:highlight w:val="green"/>
              </w:rPr>
            </w:pPr>
            <w:r w:rsidRPr="00E237BB">
              <w:rPr>
                <w:sz w:val="22"/>
                <w:szCs w:val="22"/>
                <w:highlight w:val="green"/>
              </w:rPr>
              <w:t>60</w:t>
            </w:r>
          </w:p>
        </w:tc>
        <w:tc>
          <w:tcPr>
            <w:tcW w:w="850" w:type="dxa"/>
            <w:vAlign w:val="bottom"/>
          </w:tcPr>
          <w:p w14:paraId="715C82E9" w14:textId="77777777" w:rsidR="00DB4281" w:rsidRPr="00E237BB" w:rsidRDefault="00DB4281" w:rsidP="00D173EC">
            <w:pPr>
              <w:jc w:val="center"/>
              <w:rPr>
                <w:sz w:val="22"/>
                <w:szCs w:val="22"/>
                <w:highlight w:val="green"/>
              </w:rPr>
            </w:pPr>
            <w:r w:rsidRPr="00E237BB">
              <w:rPr>
                <w:sz w:val="22"/>
                <w:szCs w:val="22"/>
                <w:highlight w:val="green"/>
              </w:rPr>
              <w:t>65</w:t>
            </w:r>
          </w:p>
        </w:tc>
        <w:tc>
          <w:tcPr>
            <w:tcW w:w="1276" w:type="dxa"/>
            <w:vAlign w:val="bottom"/>
          </w:tcPr>
          <w:p w14:paraId="05172B72" w14:textId="77777777" w:rsidR="00DB4281" w:rsidRPr="00E237BB" w:rsidRDefault="00DB4281" w:rsidP="00D173EC">
            <w:pPr>
              <w:jc w:val="center"/>
              <w:rPr>
                <w:sz w:val="22"/>
                <w:szCs w:val="22"/>
                <w:highlight w:val="green"/>
              </w:rPr>
            </w:pPr>
            <w:r w:rsidRPr="00E237BB">
              <w:rPr>
                <w:sz w:val="22"/>
                <w:szCs w:val="22"/>
                <w:highlight w:val="green"/>
              </w:rPr>
              <w:t>155</w:t>
            </w:r>
          </w:p>
        </w:tc>
        <w:tc>
          <w:tcPr>
            <w:tcW w:w="851" w:type="dxa"/>
            <w:vAlign w:val="bottom"/>
          </w:tcPr>
          <w:p w14:paraId="64EA5F32" w14:textId="77777777" w:rsidR="00DB4281" w:rsidRPr="00E237BB" w:rsidRDefault="00DB4281" w:rsidP="00D173EC">
            <w:pPr>
              <w:jc w:val="center"/>
              <w:rPr>
                <w:sz w:val="22"/>
                <w:szCs w:val="22"/>
                <w:highlight w:val="green"/>
              </w:rPr>
            </w:pPr>
            <w:r w:rsidRPr="00E237BB">
              <w:rPr>
                <w:sz w:val="22"/>
                <w:szCs w:val="22"/>
                <w:highlight w:val="green"/>
              </w:rPr>
              <w:t>145</w:t>
            </w:r>
          </w:p>
        </w:tc>
        <w:tc>
          <w:tcPr>
            <w:tcW w:w="850" w:type="dxa"/>
            <w:vAlign w:val="bottom"/>
          </w:tcPr>
          <w:p w14:paraId="0E52F681" w14:textId="77777777" w:rsidR="00DB4281" w:rsidRPr="00E237BB" w:rsidRDefault="00DB4281" w:rsidP="00D173EC">
            <w:pPr>
              <w:jc w:val="center"/>
              <w:rPr>
                <w:sz w:val="22"/>
                <w:szCs w:val="22"/>
                <w:highlight w:val="green"/>
              </w:rPr>
            </w:pPr>
            <w:r w:rsidRPr="00E237BB">
              <w:rPr>
                <w:sz w:val="22"/>
                <w:szCs w:val="22"/>
                <w:highlight w:val="green"/>
              </w:rPr>
              <w:t>120</w:t>
            </w:r>
          </w:p>
        </w:tc>
        <w:tc>
          <w:tcPr>
            <w:tcW w:w="827" w:type="dxa"/>
            <w:vAlign w:val="bottom"/>
          </w:tcPr>
          <w:p w14:paraId="1FC77793" w14:textId="77777777" w:rsidR="00DB4281" w:rsidRPr="00E237BB" w:rsidRDefault="00DB4281" w:rsidP="00D173EC">
            <w:pPr>
              <w:jc w:val="center"/>
              <w:rPr>
                <w:sz w:val="22"/>
                <w:szCs w:val="22"/>
                <w:highlight w:val="green"/>
              </w:rPr>
            </w:pPr>
            <w:r w:rsidRPr="00E237BB">
              <w:rPr>
                <w:sz w:val="22"/>
                <w:szCs w:val="22"/>
                <w:highlight w:val="green"/>
              </w:rPr>
              <w:t>140</w:t>
            </w:r>
          </w:p>
        </w:tc>
      </w:tr>
      <w:tr w:rsidR="005A299E" w:rsidRPr="00E237BB" w14:paraId="4E9D0C8F" w14:textId="77777777" w:rsidTr="00D173EC">
        <w:trPr>
          <w:trHeight w:val="404"/>
          <w:jc w:val="center"/>
        </w:trPr>
        <w:tc>
          <w:tcPr>
            <w:tcW w:w="1838" w:type="dxa"/>
            <w:vAlign w:val="center"/>
          </w:tcPr>
          <w:p w14:paraId="211E450A" w14:textId="77777777" w:rsidR="00DB4281" w:rsidRPr="00E237BB" w:rsidRDefault="00DB4281" w:rsidP="00D173EC">
            <w:pPr>
              <w:rPr>
                <w:rFonts w:eastAsia="MS Mincho"/>
                <w:sz w:val="22"/>
                <w:szCs w:val="22"/>
                <w:highlight w:val="green"/>
              </w:rPr>
            </w:pPr>
            <w:r w:rsidRPr="00E237BB">
              <w:rPr>
                <w:rFonts w:eastAsia="MS Mincho"/>
                <w:sz w:val="22"/>
                <w:szCs w:val="22"/>
                <w:highlight w:val="green"/>
              </w:rPr>
              <w:t>Сдвиг</w:t>
            </w:r>
          </w:p>
        </w:tc>
        <w:tc>
          <w:tcPr>
            <w:tcW w:w="992" w:type="dxa"/>
            <w:vAlign w:val="center"/>
          </w:tcPr>
          <w:p w14:paraId="214B41F0" w14:textId="77777777" w:rsidR="00DB4281" w:rsidRPr="00E237BB" w:rsidRDefault="00DB4281" w:rsidP="00D173EC">
            <w:pPr>
              <w:jc w:val="center"/>
              <w:rPr>
                <w:rFonts w:eastAsia="MS Mincho"/>
                <w:i/>
                <w:sz w:val="22"/>
                <w:szCs w:val="22"/>
                <w:highlight w:val="green"/>
              </w:rPr>
            </w:pPr>
            <w:r w:rsidRPr="00E237BB">
              <w:rPr>
                <w:rFonts w:eastAsia="MS Mincho"/>
                <w:i/>
                <w:sz w:val="22"/>
                <w:szCs w:val="22"/>
                <w:highlight w:val="green"/>
              </w:rPr>
              <w:t>R</w:t>
            </w:r>
            <w:r w:rsidRPr="00E237BB">
              <w:rPr>
                <w:rFonts w:eastAsia="MS Mincho"/>
                <w:i/>
                <w:sz w:val="22"/>
                <w:szCs w:val="22"/>
                <w:highlight w:val="green"/>
                <w:vertAlign w:val="subscript"/>
              </w:rPr>
              <w:t>s</w:t>
            </w:r>
          </w:p>
        </w:tc>
        <w:tc>
          <w:tcPr>
            <w:tcW w:w="1134" w:type="dxa"/>
            <w:vAlign w:val="center"/>
          </w:tcPr>
          <w:p w14:paraId="5F2D5B98" w14:textId="77777777" w:rsidR="00DB4281" w:rsidRPr="00E237BB" w:rsidRDefault="00DB4281" w:rsidP="00D173EC">
            <w:pPr>
              <w:jc w:val="center"/>
              <w:rPr>
                <w:sz w:val="22"/>
                <w:szCs w:val="22"/>
                <w:highlight w:val="green"/>
              </w:rPr>
            </w:pPr>
            <w:r w:rsidRPr="00E237BB">
              <w:rPr>
                <w:sz w:val="22"/>
                <w:szCs w:val="22"/>
                <w:highlight w:val="green"/>
              </w:rPr>
              <w:t>30</w:t>
            </w:r>
          </w:p>
        </w:tc>
        <w:tc>
          <w:tcPr>
            <w:tcW w:w="1134" w:type="dxa"/>
            <w:vAlign w:val="center"/>
          </w:tcPr>
          <w:p w14:paraId="6A1FB407" w14:textId="77777777" w:rsidR="00DB4281" w:rsidRPr="00E237BB" w:rsidRDefault="00DB4281" w:rsidP="00D173EC">
            <w:pPr>
              <w:jc w:val="center"/>
              <w:rPr>
                <w:sz w:val="22"/>
                <w:szCs w:val="22"/>
                <w:highlight w:val="green"/>
              </w:rPr>
            </w:pPr>
            <w:r w:rsidRPr="00E237BB">
              <w:rPr>
                <w:sz w:val="22"/>
                <w:szCs w:val="22"/>
                <w:highlight w:val="green"/>
              </w:rPr>
              <w:t>40</w:t>
            </w:r>
          </w:p>
        </w:tc>
        <w:tc>
          <w:tcPr>
            <w:tcW w:w="851" w:type="dxa"/>
            <w:vAlign w:val="center"/>
          </w:tcPr>
          <w:p w14:paraId="5D4A5A44" w14:textId="77777777" w:rsidR="00DB4281" w:rsidRPr="00E237BB" w:rsidRDefault="00DB4281" w:rsidP="00D173EC">
            <w:pPr>
              <w:jc w:val="center"/>
              <w:rPr>
                <w:sz w:val="22"/>
                <w:szCs w:val="22"/>
                <w:highlight w:val="green"/>
              </w:rPr>
            </w:pPr>
            <w:r w:rsidRPr="00E237BB">
              <w:rPr>
                <w:sz w:val="22"/>
                <w:szCs w:val="22"/>
                <w:highlight w:val="green"/>
              </w:rPr>
              <w:t>35</w:t>
            </w:r>
          </w:p>
        </w:tc>
        <w:tc>
          <w:tcPr>
            <w:tcW w:w="850" w:type="dxa"/>
            <w:vAlign w:val="center"/>
          </w:tcPr>
          <w:p w14:paraId="0875C7DC" w14:textId="77777777" w:rsidR="00DB4281" w:rsidRPr="00E237BB" w:rsidRDefault="00DB4281" w:rsidP="00D173EC">
            <w:pPr>
              <w:jc w:val="center"/>
              <w:rPr>
                <w:sz w:val="22"/>
                <w:szCs w:val="22"/>
                <w:highlight w:val="green"/>
              </w:rPr>
            </w:pPr>
            <w:r w:rsidRPr="00E237BB">
              <w:rPr>
                <w:sz w:val="22"/>
                <w:szCs w:val="22"/>
                <w:highlight w:val="green"/>
              </w:rPr>
              <w:t>40</w:t>
            </w:r>
          </w:p>
        </w:tc>
        <w:tc>
          <w:tcPr>
            <w:tcW w:w="1276" w:type="dxa"/>
            <w:vAlign w:val="center"/>
          </w:tcPr>
          <w:p w14:paraId="2980FEA4" w14:textId="77777777" w:rsidR="00DB4281" w:rsidRPr="00E237BB" w:rsidRDefault="00DB4281" w:rsidP="00D173EC">
            <w:pPr>
              <w:jc w:val="center"/>
              <w:rPr>
                <w:sz w:val="22"/>
                <w:szCs w:val="22"/>
                <w:highlight w:val="green"/>
              </w:rPr>
            </w:pPr>
            <w:r w:rsidRPr="00E237BB">
              <w:rPr>
                <w:sz w:val="22"/>
                <w:szCs w:val="22"/>
                <w:highlight w:val="green"/>
              </w:rPr>
              <w:t>95</w:t>
            </w:r>
          </w:p>
        </w:tc>
        <w:tc>
          <w:tcPr>
            <w:tcW w:w="851" w:type="dxa"/>
            <w:vAlign w:val="center"/>
          </w:tcPr>
          <w:p w14:paraId="54B5AA80" w14:textId="77777777" w:rsidR="00DB4281" w:rsidRPr="00E237BB" w:rsidRDefault="00DB4281" w:rsidP="00D173EC">
            <w:pPr>
              <w:jc w:val="center"/>
              <w:rPr>
                <w:sz w:val="22"/>
                <w:szCs w:val="22"/>
                <w:highlight w:val="green"/>
              </w:rPr>
            </w:pPr>
            <w:r w:rsidRPr="00E237BB">
              <w:rPr>
                <w:sz w:val="22"/>
                <w:szCs w:val="22"/>
                <w:highlight w:val="green"/>
              </w:rPr>
              <w:t>90</w:t>
            </w:r>
          </w:p>
        </w:tc>
        <w:tc>
          <w:tcPr>
            <w:tcW w:w="850" w:type="dxa"/>
            <w:vAlign w:val="center"/>
          </w:tcPr>
          <w:p w14:paraId="585AD0EE" w14:textId="77777777" w:rsidR="00DB4281" w:rsidRPr="00E237BB" w:rsidRDefault="00DB4281" w:rsidP="00D173EC">
            <w:pPr>
              <w:jc w:val="center"/>
              <w:rPr>
                <w:sz w:val="22"/>
                <w:szCs w:val="22"/>
                <w:highlight w:val="green"/>
              </w:rPr>
            </w:pPr>
            <w:r w:rsidRPr="00E237BB">
              <w:rPr>
                <w:sz w:val="22"/>
                <w:szCs w:val="22"/>
                <w:highlight w:val="green"/>
              </w:rPr>
              <w:t>70</w:t>
            </w:r>
          </w:p>
        </w:tc>
        <w:tc>
          <w:tcPr>
            <w:tcW w:w="827" w:type="dxa"/>
            <w:vAlign w:val="center"/>
          </w:tcPr>
          <w:p w14:paraId="2F0E31E6" w14:textId="77777777" w:rsidR="00DB4281" w:rsidRPr="00E237BB" w:rsidRDefault="00DB4281" w:rsidP="00D173EC">
            <w:pPr>
              <w:jc w:val="center"/>
              <w:rPr>
                <w:sz w:val="22"/>
                <w:szCs w:val="22"/>
                <w:highlight w:val="green"/>
              </w:rPr>
            </w:pPr>
            <w:r w:rsidRPr="00E237BB">
              <w:rPr>
                <w:sz w:val="22"/>
                <w:szCs w:val="22"/>
                <w:highlight w:val="green"/>
              </w:rPr>
              <w:t>85</w:t>
            </w:r>
          </w:p>
        </w:tc>
      </w:tr>
      <w:tr w:rsidR="005A299E" w:rsidRPr="00E237BB" w14:paraId="5625333C" w14:textId="77777777" w:rsidTr="00D173EC">
        <w:trPr>
          <w:jc w:val="center"/>
        </w:trPr>
        <w:tc>
          <w:tcPr>
            <w:tcW w:w="1838" w:type="dxa"/>
            <w:vAlign w:val="center"/>
          </w:tcPr>
          <w:p w14:paraId="79F7B924" w14:textId="77777777" w:rsidR="00DB4281" w:rsidRPr="00E237BB" w:rsidRDefault="00DB4281" w:rsidP="00D173EC">
            <w:pPr>
              <w:rPr>
                <w:rFonts w:eastAsia="MS Mincho"/>
                <w:sz w:val="22"/>
                <w:szCs w:val="22"/>
                <w:highlight w:val="green"/>
              </w:rPr>
            </w:pPr>
            <w:r w:rsidRPr="00E237BB">
              <w:rPr>
                <w:rFonts w:eastAsia="MS Mincho"/>
                <w:sz w:val="22"/>
                <w:szCs w:val="22"/>
                <w:highlight w:val="green"/>
              </w:rPr>
              <w:t>Смятие торцевой поверхности (при наличии пригонки)</w:t>
            </w:r>
          </w:p>
        </w:tc>
        <w:tc>
          <w:tcPr>
            <w:tcW w:w="992" w:type="dxa"/>
            <w:vAlign w:val="center"/>
          </w:tcPr>
          <w:p w14:paraId="2F868933" w14:textId="77777777" w:rsidR="00DB4281" w:rsidRPr="00E237BB" w:rsidRDefault="00DB4281" w:rsidP="00D173EC">
            <w:pPr>
              <w:jc w:val="center"/>
              <w:rPr>
                <w:rFonts w:eastAsia="MS Mincho"/>
                <w:i/>
                <w:sz w:val="22"/>
                <w:szCs w:val="22"/>
                <w:highlight w:val="green"/>
              </w:rPr>
            </w:pPr>
            <w:r w:rsidRPr="00E237BB">
              <w:rPr>
                <w:rFonts w:eastAsia="MS Mincho"/>
                <w:i/>
                <w:sz w:val="22"/>
                <w:szCs w:val="22"/>
                <w:highlight w:val="green"/>
              </w:rPr>
              <w:t>R</w:t>
            </w:r>
            <w:r w:rsidRPr="00E237BB">
              <w:rPr>
                <w:rFonts w:eastAsia="MS Mincho"/>
                <w:i/>
                <w:sz w:val="22"/>
                <w:szCs w:val="22"/>
                <w:highlight w:val="green"/>
                <w:vertAlign w:val="subscript"/>
              </w:rPr>
              <w:t>p</w:t>
            </w:r>
          </w:p>
        </w:tc>
        <w:tc>
          <w:tcPr>
            <w:tcW w:w="1134" w:type="dxa"/>
            <w:vAlign w:val="bottom"/>
          </w:tcPr>
          <w:p w14:paraId="574A2B63" w14:textId="77777777" w:rsidR="00DB4281" w:rsidRPr="00E237BB" w:rsidRDefault="00DB4281" w:rsidP="00D173EC">
            <w:pPr>
              <w:jc w:val="center"/>
              <w:rPr>
                <w:sz w:val="22"/>
                <w:szCs w:val="22"/>
                <w:highlight w:val="green"/>
              </w:rPr>
            </w:pPr>
            <w:r w:rsidRPr="00E237BB">
              <w:rPr>
                <w:sz w:val="22"/>
                <w:szCs w:val="22"/>
                <w:highlight w:val="green"/>
              </w:rPr>
              <w:t>80</w:t>
            </w:r>
          </w:p>
        </w:tc>
        <w:tc>
          <w:tcPr>
            <w:tcW w:w="1134" w:type="dxa"/>
            <w:vAlign w:val="bottom"/>
          </w:tcPr>
          <w:p w14:paraId="536F6834" w14:textId="77777777" w:rsidR="00DB4281" w:rsidRPr="00E237BB" w:rsidRDefault="00DB4281" w:rsidP="00D173EC">
            <w:pPr>
              <w:jc w:val="center"/>
              <w:rPr>
                <w:sz w:val="22"/>
                <w:szCs w:val="22"/>
                <w:highlight w:val="green"/>
              </w:rPr>
            </w:pPr>
            <w:r w:rsidRPr="00E237BB">
              <w:rPr>
                <w:sz w:val="22"/>
                <w:szCs w:val="22"/>
                <w:highlight w:val="green"/>
              </w:rPr>
              <w:t>105</w:t>
            </w:r>
          </w:p>
        </w:tc>
        <w:tc>
          <w:tcPr>
            <w:tcW w:w="851" w:type="dxa"/>
            <w:vAlign w:val="bottom"/>
          </w:tcPr>
          <w:p w14:paraId="73FD7AAA" w14:textId="77777777" w:rsidR="00DB4281" w:rsidRPr="00E237BB" w:rsidRDefault="00DB4281" w:rsidP="00D173EC">
            <w:pPr>
              <w:jc w:val="center"/>
              <w:rPr>
                <w:sz w:val="22"/>
                <w:szCs w:val="22"/>
                <w:highlight w:val="green"/>
              </w:rPr>
            </w:pPr>
            <w:r w:rsidRPr="00E237BB">
              <w:rPr>
                <w:sz w:val="22"/>
                <w:szCs w:val="22"/>
                <w:highlight w:val="green"/>
              </w:rPr>
              <w:t>95</w:t>
            </w:r>
          </w:p>
        </w:tc>
        <w:tc>
          <w:tcPr>
            <w:tcW w:w="850" w:type="dxa"/>
            <w:vAlign w:val="bottom"/>
          </w:tcPr>
          <w:p w14:paraId="5E57BB8D" w14:textId="77777777" w:rsidR="00DB4281" w:rsidRPr="00E237BB" w:rsidRDefault="00DB4281" w:rsidP="00D173EC">
            <w:pPr>
              <w:jc w:val="center"/>
              <w:rPr>
                <w:sz w:val="22"/>
                <w:szCs w:val="22"/>
                <w:highlight w:val="green"/>
              </w:rPr>
            </w:pPr>
            <w:r w:rsidRPr="00E237BB">
              <w:rPr>
                <w:sz w:val="22"/>
                <w:szCs w:val="22"/>
                <w:highlight w:val="green"/>
              </w:rPr>
              <w:t>105</w:t>
            </w:r>
          </w:p>
        </w:tc>
        <w:tc>
          <w:tcPr>
            <w:tcW w:w="1276" w:type="dxa"/>
            <w:vAlign w:val="bottom"/>
          </w:tcPr>
          <w:p w14:paraId="66C2EA5C" w14:textId="77777777" w:rsidR="00DB4281" w:rsidRPr="00E237BB" w:rsidRDefault="00DB4281" w:rsidP="00D173EC">
            <w:pPr>
              <w:jc w:val="center"/>
              <w:rPr>
                <w:sz w:val="22"/>
                <w:szCs w:val="22"/>
                <w:highlight w:val="green"/>
              </w:rPr>
            </w:pPr>
            <w:r w:rsidRPr="00E237BB">
              <w:rPr>
                <w:sz w:val="22"/>
                <w:szCs w:val="22"/>
                <w:highlight w:val="green"/>
              </w:rPr>
              <w:t>250</w:t>
            </w:r>
          </w:p>
        </w:tc>
        <w:tc>
          <w:tcPr>
            <w:tcW w:w="851" w:type="dxa"/>
            <w:vAlign w:val="bottom"/>
          </w:tcPr>
          <w:p w14:paraId="5EA5B8F7" w14:textId="77777777" w:rsidR="00DB4281" w:rsidRPr="00E237BB" w:rsidRDefault="00DB4281" w:rsidP="00D173EC">
            <w:pPr>
              <w:jc w:val="center"/>
              <w:rPr>
                <w:sz w:val="22"/>
                <w:szCs w:val="22"/>
                <w:highlight w:val="green"/>
              </w:rPr>
            </w:pPr>
            <w:r w:rsidRPr="00E237BB">
              <w:rPr>
                <w:sz w:val="22"/>
                <w:szCs w:val="22"/>
                <w:highlight w:val="green"/>
              </w:rPr>
              <w:t>235</w:t>
            </w:r>
          </w:p>
        </w:tc>
        <w:tc>
          <w:tcPr>
            <w:tcW w:w="850" w:type="dxa"/>
            <w:vAlign w:val="bottom"/>
          </w:tcPr>
          <w:p w14:paraId="16B5CB00" w14:textId="77777777" w:rsidR="00DB4281" w:rsidRPr="00E237BB" w:rsidRDefault="00DB4281" w:rsidP="00D173EC">
            <w:pPr>
              <w:jc w:val="center"/>
              <w:rPr>
                <w:sz w:val="22"/>
                <w:szCs w:val="22"/>
                <w:highlight w:val="green"/>
              </w:rPr>
            </w:pPr>
            <w:r w:rsidRPr="00E237BB">
              <w:rPr>
                <w:sz w:val="22"/>
                <w:szCs w:val="22"/>
                <w:highlight w:val="green"/>
              </w:rPr>
              <w:t>190</w:t>
            </w:r>
          </w:p>
        </w:tc>
        <w:tc>
          <w:tcPr>
            <w:tcW w:w="827" w:type="dxa"/>
            <w:vAlign w:val="bottom"/>
          </w:tcPr>
          <w:p w14:paraId="57398EB9" w14:textId="77777777" w:rsidR="00DB4281" w:rsidRPr="00E237BB" w:rsidRDefault="00DB4281" w:rsidP="00D173EC">
            <w:pPr>
              <w:jc w:val="center"/>
              <w:rPr>
                <w:sz w:val="22"/>
                <w:szCs w:val="22"/>
                <w:highlight w:val="green"/>
              </w:rPr>
            </w:pPr>
            <w:r w:rsidRPr="00E237BB">
              <w:rPr>
                <w:sz w:val="22"/>
                <w:szCs w:val="22"/>
                <w:highlight w:val="green"/>
              </w:rPr>
              <w:t>225</w:t>
            </w:r>
          </w:p>
        </w:tc>
      </w:tr>
      <w:tr w:rsidR="005A299E" w:rsidRPr="00E237BB" w14:paraId="22BEFF09" w14:textId="77777777" w:rsidTr="00D173EC">
        <w:trPr>
          <w:jc w:val="center"/>
        </w:trPr>
        <w:tc>
          <w:tcPr>
            <w:tcW w:w="1838" w:type="dxa"/>
            <w:vAlign w:val="center"/>
          </w:tcPr>
          <w:p w14:paraId="6C2B7171" w14:textId="77777777" w:rsidR="00DB4281" w:rsidRPr="00E237BB" w:rsidRDefault="00DB4281" w:rsidP="00D173EC">
            <w:pPr>
              <w:rPr>
                <w:rFonts w:eastAsia="MS Mincho"/>
                <w:sz w:val="22"/>
                <w:szCs w:val="22"/>
                <w:highlight w:val="green"/>
              </w:rPr>
            </w:pPr>
            <w:r w:rsidRPr="00E237BB">
              <w:rPr>
                <w:rFonts w:eastAsia="MS Mincho"/>
                <w:sz w:val="22"/>
                <w:szCs w:val="22"/>
                <w:highlight w:val="green"/>
              </w:rPr>
              <w:t>Смятие местное при плотном касании</w:t>
            </w:r>
          </w:p>
        </w:tc>
        <w:tc>
          <w:tcPr>
            <w:tcW w:w="992" w:type="dxa"/>
            <w:vAlign w:val="center"/>
          </w:tcPr>
          <w:p w14:paraId="59ABE46D" w14:textId="77777777" w:rsidR="00DB4281" w:rsidRPr="00E237BB" w:rsidRDefault="00DB4281" w:rsidP="00D173EC">
            <w:pPr>
              <w:jc w:val="center"/>
              <w:rPr>
                <w:rFonts w:eastAsia="MS Mincho"/>
                <w:i/>
                <w:sz w:val="22"/>
                <w:szCs w:val="22"/>
                <w:highlight w:val="green"/>
              </w:rPr>
            </w:pPr>
            <w:r w:rsidRPr="00E237BB">
              <w:rPr>
                <w:rFonts w:eastAsia="MS Mincho"/>
                <w:i/>
                <w:sz w:val="22"/>
                <w:szCs w:val="22"/>
                <w:highlight w:val="green"/>
              </w:rPr>
              <w:t>R</w:t>
            </w:r>
            <w:r w:rsidRPr="00E237BB">
              <w:rPr>
                <w:rFonts w:eastAsia="MS Mincho"/>
                <w:i/>
                <w:sz w:val="22"/>
                <w:szCs w:val="22"/>
                <w:highlight w:val="green"/>
                <w:vertAlign w:val="subscript"/>
              </w:rPr>
              <w:t>lp</w:t>
            </w:r>
          </w:p>
        </w:tc>
        <w:tc>
          <w:tcPr>
            <w:tcW w:w="1134" w:type="dxa"/>
            <w:vAlign w:val="bottom"/>
          </w:tcPr>
          <w:p w14:paraId="3267047D" w14:textId="77777777" w:rsidR="00DB4281" w:rsidRPr="00E237BB" w:rsidRDefault="00DB4281" w:rsidP="00D173EC">
            <w:pPr>
              <w:jc w:val="center"/>
              <w:rPr>
                <w:sz w:val="22"/>
                <w:szCs w:val="22"/>
                <w:highlight w:val="green"/>
              </w:rPr>
            </w:pPr>
            <w:r w:rsidRPr="00E237BB">
              <w:rPr>
                <w:sz w:val="22"/>
                <w:szCs w:val="22"/>
                <w:highlight w:val="green"/>
              </w:rPr>
              <w:t>35</w:t>
            </w:r>
          </w:p>
        </w:tc>
        <w:tc>
          <w:tcPr>
            <w:tcW w:w="1134" w:type="dxa"/>
            <w:vAlign w:val="bottom"/>
          </w:tcPr>
          <w:p w14:paraId="3523EF8D" w14:textId="77777777" w:rsidR="00DB4281" w:rsidRPr="00E237BB" w:rsidRDefault="00DB4281" w:rsidP="00D173EC">
            <w:pPr>
              <w:jc w:val="center"/>
              <w:rPr>
                <w:sz w:val="22"/>
                <w:szCs w:val="22"/>
                <w:highlight w:val="green"/>
              </w:rPr>
            </w:pPr>
            <w:r w:rsidRPr="00E237BB">
              <w:rPr>
                <w:sz w:val="22"/>
                <w:szCs w:val="22"/>
                <w:highlight w:val="green"/>
              </w:rPr>
              <w:t>50</w:t>
            </w:r>
          </w:p>
        </w:tc>
        <w:tc>
          <w:tcPr>
            <w:tcW w:w="851" w:type="dxa"/>
            <w:vAlign w:val="bottom"/>
          </w:tcPr>
          <w:p w14:paraId="3EA9BA48" w14:textId="77777777" w:rsidR="00DB4281" w:rsidRPr="00E237BB" w:rsidRDefault="00DB4281" w:rsidP="00D173EC">
            <w:pPr>
              <w:jc w:val="center"/>
              <w:rPr>
                <w:sz w:val="22"/>
                <w:szCs w:val="22"/>
                <w:highlight w:val="green"/>
              </w:rPr>
            </w:pPr>
            <w:r w:rsidRPr="00E237BB">
              <w:rPr>
                <w:sz w:val="22"/>
                <w:szCs w:val="22"/>
                <w:highlight w:val="green"/>
              </w:rPr>
              <w:t>45</w:t>
            </w:r>
          </w:p>
        </w:tc>
        <w:tc>
          <w:tcPr>
            <w:tcW w:w="850" w:type="dxa"/>
            <w:vAlign w:val="bottom"/>
          </w:tcPr>
          <w:p w14:paraId="105C2FA1" w14:textId="77777777" w:rsidR="00DB4281" w:rsidRPr="00E237BB" w:rsidRDefault="00DB4281" w:rsidP="00D173EC">
            <w:pPr>
              <w:jc w:val="center"/>
              <w:rPr>
                <w:sz w:val="22"/>
                <w:szCs w:val="22"/>
                <w:highlight w:val="green"/>
              </w:rPr>
            </w:pPr>
            <w:r w:rsidRPr="00E237BB">
              <w:rPr>
                <w:sz w:val="22"/>
                <w:szCs w:val="22"/>
                <w:highlight w:val="green"/>
              </w:rPr>
              <w:t>50</w:t>
            </w:r>
          </w:p>
        </w:tc>
        <w:tc>
          <w:tcPr>
            <w:tcW w:w="1276" w:type="dxa"/>
            <w:vAlign w:val="bottom"/>
          </w:tcPr>
          <w:p w14:paraId="3B9BF44D" w14:textId="77777777" w:rsidR="00DB4281" w:rsidRPr="00E237BB" w:rsidRDefault="00DB4281" w:rsidP="00D173EC">
            <w:pPr>
              <w:jc w:val="center"/>
              <w:rPr>
                <w:sz w:val="22"/>
                <w:szCs w:val="22"/>
                <w:highlight w:val="green"/>
              </w:rPr>
            </w:pPr>
            <w:r w:rsidRPr="00E237BB">
              <w:rPr>
                <w:sz w:val="22"/>
                <w:szCs w:val="22"/>
                <w:highlight w:val="green"/>
              </w:rPr>
              <w:t>115</w:t>
            </w:r>
          </w:p>
        </w:tc>
        <w:tc>
          <w:tcPr>
            <w:tcW w:w="851" w:type="dxa"/>
            <w:vAlign w:val="bottom"/>
          </w:tcPr>
          <w:p w14:paraId="68F80C61" w14:textId="77777777" w:rsidR="00DB4281" w:rsidRPr="00E237BB" w:rsidRDefault="00DB4281" w:rsidP="00D173EC">
            <w:pPr>
              <w:jc w:val="center"/>
              <w:rPr>
                <w:sz w:val="22"/>
                <w:szCs w:val="22"/>
                <w:highlight w:val="green"/>
              </w:rPr>
            </w:pPr>
            <w:r w:rsidRPr="00E237BB">
              <w:rPr>
                <w:sz w:val="22"/>
                <w:szCs w:val="22"/>
                <w:highlight w:val="green"/>
              </w:rPr>
              <w:t>110</w:t>
            </w:r>
          </w:p>
        </w:tc>
        <w:tc>
          <w:tcPr>
            <w:tcW w:w="850" w:type="dxa"/>
            <w:vAlign w:val="bottom"/>
          </w:tcPr>
          <w:p w14:paraId="0EFFE059" w14:textId="77777777" w:rsidR="00DB4281" w:rsidRPr="00E237BB" w:rsidRDefault="00DB4281" w:rsidP="00D173EC">
            <w:pPr>
              <w:jc w:val="center"/>
              <w:rPr>
                <w:sz w:val="22"/>
                <w:szCs w:val="22"/>
                <w:highlight w:val="green"/>
              </w:rPr>
            </w:pPr>
            <w:r w:rsidRPr="00E237BB">
              <w:rPr>
                <w:sz w:val="22"/>
                <w:szCs w:val="22"/>
                <w:highlight w:val="green"/>
              </w:rPr>
              <w:t>90</w:t>
            </w:r>
          </w:p>
        </w:tc>
        <w:tc>
          <w:tcPr>
            <w:tcW w:w="827" w:type="dxa"/>
            <w:vAlign w:val="bottom"/>
          </w:tcPr>
          <w:p w14:paraId="094E7A85" w14:textId="77777777" w:rsidR="00DB4281" w:rsidRPr="00E237BB" w:rsidRDefault="00DB4281" w:rsidP="00D173EC">
            <w:pPr>
              <w:jc w:val="center"/>
              <w:rPr>
                <w:sz w:val="22"/>
                <w:szCs w:val="22"/>
                <w:highlight w:val="green"/>
              </w:rPr>
            </w:pPr>
            <w:r w:rsidRPr="00E237BB">
              <w:rPr>
                <w:sz w:val="22"/>
                <w:szCs w:val="22"/>
                <w:highlight w:val="green"/>
              </w:rPr>
              <w:t>105</w:t>
            </w:r>
          </w:p>
        </w:tc>
      </w:tr>
    </w:tbl>
    <w:p w14:paraId="144AB106" w14:textId="77777777" w:rsidR="00ED4D77" w:rsidRPr="00E237BB" w:rsidRDefault="00ED4D77" w:rsidP="009A6997">
      <w:pPr>
        <w:pStyle w:val="af3"/>
        <w:spacing w:before="240" w:after="120"/>
        <w:ind w:left="0" w:right="425" w:hanging="426"/>
        <w:contextualSpacing w:val="0"/>
        <w:rPr>
          <w:rFonts w:ascii="Times New Roman" w:hAnsi="Times New Roman" w:cs="Times New Roman"/>
          <w:spacing w:val="20"/>
          <w:sz w:val="28"/>
          <w:szCs w:val="28"/>
          <w:highlight w:val="green"/>
        </w:rPr>
      </w:pPr>
      <w:r w:rsidRPr="00E237BB">
        <w:rPr>
          <w:rFonts w:ascii="Times New Roman" w:hAnsi="Times New Roman" w:cs="Times New Roman"/>
          <w:spacing w:val="20"/>
          <w:sz w:val="28"/>
          <w:szCs w:val="28"/>
          <w:highlight w:val="green"/>
        </w:rPr>
        <w:t>Таблица 8.</w:t>
      </w:r>
      <w:r w:rsidR="00D04B33" w:rsidRPr="00E237BB">
        <w:rPr>
          <w:rFonts w:ascii="Times New Roman" w:hAnsi="Times New Roman" w:cs="Times New Roman"/>
          <w:spacing w:val="20"/>
          <w:sz w:val="28"/>
          <w:szCs w:val="28"/>
          <w:highlight w:val="green"/>
        </w:rPr>
        <w:t>6</w:t>
      </w:r>
    </w:p>
    <w:tbl>
      <w:tblPr>
        <w:tblStyle w:val="af4"/>
        <w:tblW w:w="10207" w:type="dxa"/>
        <w:jc w:val="center"/>
        <w:tblLayout w:type="fixed"/>
        <w:tblLook w:val="04A0" w:firstRow="1" w:lastRow="0" w:firstColumn="1" w:lastColumn="0" w:noHBand="0" w:noVBand="1"/>
      </w:tblPr>
      <w:tblGrid>
        <w:gridCol w:w="1844"/>
        <w:gridCol w:w="992"/>
        <w:gridCol w:w="851"/>
        <w:gridCol w:w="1275"/>
        <w:gridCol w:w="1276"/>
        <w:gridCol w:w="851"/>
        <w:gridCol w:w="850"/>
        <w:gridCol w:w="1247"/>
        <w:gridCol w:w="1021"/>
      </w:tblGrid>
      <w:tr w:rsidR="005A299E" w:rsidRPr="00E237BB" w14:paraId="6E11EFE7" w14:textId="77777777" w:rsidTr="009A6997">
        <w:trPr>
          <w:jc w:val="center"/>
        </w:trPr>
        <w:tc>
          <w:tcPr>
            <w:tcW w:w="1844" w:type="dxa"/>
            <w:vMerge w:val="restart"/>
            <w:vAlign w:val="center"/>
          </w:tcPr>
          <w:p w14:paraId="1075E1DD" w14:textId="77777777" w:rsidR="005A299E" w:rsidRPr="00E237BB" w:rsidRDefault="005A299E" w:rsidP="00D173EC">
            <w:pPr>
              <w:jc w:val="center"/>
              <w:rPr>
                <w:rFonts w:eastAsia="MS Mincho"/>
                <w:sz w:val="22"/>
                <w:szCs w:val="22"/>
                <w:highlight w:val="green"/>
              </w:rPr>
            </w:pPr>
            <w:r w:rsidRPr="00E237BB">
              <w:rPr>
                <w:sz w:val="22"/>
                <w:szCs w:val="22"/>
                <w:highlight w:val="green"/>
              </w:rPr>
              <w:t>Напряженное состояние</w:t>
            </w:r>
          </w:p>
        </w:tc>
        <w:tc>
          <w:tcPr>
            <w:tcW w:w="992" w:type="dxa"/>
            <w:vMerge w:val="restart"/>
            <w:vAlign w:val="center"/>
          </w:tcPr>
          <w:p w14:paraId="156694FC" w14:textId="77777777" w:rsidR="005A299E" w:rsidRPr="00E237BB" w:rsidRDefault="005A299E" w:rsidP="00D173EC">
            <w:pPr>
              <w:jc w:val="center"/>
              <w:rPr>
                <w:rFonts w:eastAsia="MS Mincho"/>
                <w:sz w:val="22"/>
                <w:szCs w:val="22"/>
                <w:highlight w:val="green"/>
              </w:rPr>
            </w:pPr>
            <w:r w:rsidRPr="00E237BB">
              <w:rPr>
                <w:sz w:val="22"/>
                <w:szCs w:val="22"/>
                <w:highlight w:val="green"/>
              </w:rPr>
              <w:t>Обозна</w:t>
            </w:r>
            <w:r w:rsidR="00D173EC" w:rsidRPr="00E237BB">
              <w:rPr>
                <w:sz w:val="22"/>
                <w:szCs w:val="22"/>
                <w:highlight w:val="green"/>
              </w:rPr>
              <w:t>-</w:t>
            </w:r>
            <w:r w:rsidRPr="00E237BB">
              <w:rPr>
                <w:sz w:val="22"/>
                <w:szCs w:val="22"/>
                <w:highlight w:val="green"/>
              </w:rPr>
              <w:t>чение</w:t>
            </w:r>
          </w:p>
        </w:tc>
        <w:tc>
          <w:tcPr>
            <w:tcW w:w="7371" w:type="dxa"/>
            <w:gridSpan w:val="7"/>
            <w:vAlign w:val="center"/>
          </w:tcPr>
          <w:p w14:paraId="1B6E35C8" w14:textId="77777777" w:rsidR="005A299E" w:rsidRPr="00E237BB" w:rsidRDefault="005A299E" w:rsidP="00D173EC">
            <w:pPr>
              <w:jc w:val="center"/>
              <w:rPr>
                <w:rFonts w:eastAsia="MS Mincho"/>
                <w:sz w:val="22"/>
                <w:szCs w:val="22"/>
                <w:highlight w:val="green"/>
              </w:rPr>
            </w:pPr>
            <w:r w:rsidRPr="00E237BB">
              <w:rPr>
                <w:sz w:val="22"/>
                <w:szCs w:val="22"/>
                <w:highlight w:val="green"/>
              </w:rPr>
              <w:t>Расчетное сопротивление термически упрочн</w:t>
            </w:r>
            <w:r w:rsidR="00D173EC" w:rsidRPr="00E237BB">
              <w:rPr>
                <w:sz w:val="22"/>
                <w:szCs w:val="22"/>
                <w:highlight w:val="green"/>
              </w:rPr>
              <w:t>яем</w:t>
            </w:r>
            <w:r w:rsidRPr="00E237BB">
              <w:rPr>
                <w:sz w:val="22"/>
                <w:szCs w:val="22"/>
                <w:highlight w:val="green"/>
              </w:rPr>
              <w:t>ых алюминиевых сплавов, МПа</w:t>
            </w:r>
          </w:p>
        </w:tc>
      </w:tr>
      <w:tr w:rsidR="005A299E" w:rsidRPr="00E237BB" w14:paraId="11B5B86D" w14:textId="77777777" w:rsidTr="009A6997">
        <w:trPr>
          <w:jc w:val="center"/>
        </w:trPr>
        <w:tc>
          <w:tcPr>
            <w:tcW w:w="1844" w:type="dxa"/>
            <w:vMerge/>
          </w:tcPr>
          <w:p w14:paraId="412D5E3D" w14:textId="77777777" w:rsidR="005A299E" w:rsidRPr="00E237BB" w:rsidRDefault="005A299E" w:rsidP="00D173EC">
            <w:pPr>
              <w:jc w:val="center"/>
              <w:rPr>
                <w:sz w:val="22"/>
                <w:szCs w:val="22"/>
                <w:highlight w:val="green"/>
              </w:rPr>
            </w:pPr>
          </w:p>
        </w:tc>
        <w:tc>
          <w:tcPr>
            <w:tcW w:w="992" w:type="dxa"/>
            <w:vMerge/>
          </w:tcPr>
          <w:p w14:paraId="0485249A" w14:textId="77777777" w:rsidR="005A299E" w:rsidRPr="00E237BB" w:rsidRDefault="005A299E" w:rsidP="00D173EC">
            <w:pPr>
              <w:jc w:val="center"/>
              <w:rPr>
                <w:rFonts w:eastAsia="MS Mincho"/>
                <w:sz w:val="22"/>
                <w:szCs w:val="22"/>
                <w:highlight w:val="green"/>
              </w:rPr>
            </w:pPr>
          </w:p>
        </w:tc>
        <w:tc>
          <w:tcPr>
            <w:tcW w:w="2126" w:type="dxa"/>
            <w:gridSpan w:val="2"/>
          </w:tcPr>
          <w:p w14:paraId="02D9E4A4" w14:textId="77777777" w:rsidR="005A299E" w:rsidRPr="00E237BB" w:rsidRDefault="005A299E" w:rsidP="00D173EC">
            <w:pPr>
              <w:jc w:val="center"/>
              <w:rPr>
                <w:sz w:val="22"/>
                <w:szCs w:val="22"/>
                <w:highlight w:val="green"/>
              </w:rPr>
            </w:pPr>
            <w:r w:rsidRPr="00E237BB">
              <w:rPr>
                <w:sz w:val="22"/>
                <w:szCs w:val="22"/>
                <w:highlight w:val="green"/>
              </w:rPr>
              <w:t>АД35Т</w:t>
            </w:r>
          </w:p>
        </w:tc>
        <w:tc>
          <w:tcPr>
            <w:tcW w:w="2127" w:type="dxa"/>
            <w:gridSpan w:val="2"/>
          </w:tcPr>
          <w:p w14:paraId="7C251FFF" w14:textId="77777777" w:rsidR="005A299E" w:rsidRPr="00E237BB" w:rsidRDefault="005A299E" w:rsidP="00D173EC">
            <w:pPr>
              <w:jc w:val="center"/>
              <w:rPr>
                <w:sz w:val="22"/>
                <w:szCs w:val="22"/>
                <w:highlight w:val="green"/>
              </w:rPr>
            </w:pPr>
            <w:r w:rsidRPr="00E237BB">
              <w:rPr>
                <w:sz w:val="22"/>
                <w:szCs w:val="22"/>
                <w:highlight w:val="green"/>
              </w:rPr>
              <w:t>АД35Т1</w:t>
            </w:r>
          </w:p>
        </w:tc>
        <w:tc>
          <w:tcPr>
            <w:tcW w:w="2097" w:type="dxa"/>
            <w:gridSpan w:val="2"/>
          </w:tcPr>
          <w:p w14:paraId="3749713A" w14:textId="77777777" w:rsidR="005A299E" w:rsidRPr="00E237BB" w:rsidRDefault="005A299E" w:rsidP="00D173EC">
            <w:pPr>
              <w:jc w:val="center"/>
              <w:rPr>
                <w:sz w:val="22"/>
                <w:szCs w:val="22"/>
                <w:highlight w:val="green"/>
              </w:rPr>
            </w:pPr>
            <w:r w:rsidRPr="00E237BB">
              <w:rPr>
                <w:sz w:val="22"/>
                <w:szCs w:val="22"/>
                <w:highlight w:val="green"/>
              </w:rPr>
              <w:t>1915Т*</w:t>
            </w:r>
          </w:p>
        </w:tc>
        <w:tc>
          <w:tcPr>
            <w:tcW w:w="1021" w:type="dxa"/>
            <w:vAlign w:val="center"/>
          </w:tcPr>
          <w:p w14:paraId="178984BB" w14:textId="77777777" w:rsidR="005A299E" w:rsidRPr="00E237BB" w:rsidRDefault="005A299E" w:rsidP="00D173EC">
            <w:pPr>
              <w:jc w:val="center"/>
              <w:rPr>
                <w:sz w:val="22"/>
                <w:szCs w:val="22"/>
                <w:highlight w:val="green"/>
              </w:rPr>
            </w:pPr>
            <w:r w:rsidRPr="00E237BB">
              <w:rPr>
                <w:sz w:val="22"/>
                <w:szCs w:val="22"/>
                <w:highlight w:val="green"/>
              </w:rPr>
              <w:t>1915Т1</w:t>
            </w:r>
          </w:p>
        </w:tc>
      </w:tr>
      <w:tr w:rsidR="005A299E" w:rsidRPr="00E237BB" w14:paraId="09DF7B92" w14:textId="77777777" w:rsidTr="009A6997">
        <w:trPr>
          <w:jc w:val="center"/>
        </w:trPr>
        <w:tc>
          <w:tcPr>
            <w:tcW w:w="1844" w:type="dxa"/>
            <w:vMerge/>
          </w:tcPr>
          <w:p w14:paraId="0370F3CF" w14:textId="77777777" w:rsidR="005A299E" w:rsidRPr="00E237BB" w:rsidRDefault="005A299E" w:rsidP="00D173EC">
            <w:pPr>
              <w:jc w:val="center"/>
              <w:rPr>
                <w:rFonts w:eastAsia="MS Mincho"/>
                <w:sz w:val="22"/>
                <w:szCs w:val="22"/>
                <w:highlight w:val="green"/>
              </w:rPr>
            </w:pPr>
          </w:p>
        </w:tc>
        <w:tc>
          <w:tcPr>
            <w:tcW w:w="992" w:type="dxa"/>
            <w:vMerge/>
          </w:tcPr>
          <w:p w14:paraId="1F46073F" w14:textId="77777777" w:rsidR="005A299E" w:rsidRPr="00E237BB" w:rsidRDefault="005A299E" w:rsidP="00D173EC">
            <w:pPr>
              <w:jc w:val="center"/>
              <w:rPr>
                <w:rFonts w:eastAsia="MS Mincho"/>
                <w:sz w:val="22"/>
                <w:szCs w:val="22"/>
                <w:highlight w:val="green"/>
              </w:rPr>
            </w:pPr>
          </w:p>
        </w:tc>
        <w:tc>
          <w:tcPr>
            <w:tcW w:w="851" w:type="dxa"/>
            <w:vAlign w:val="center"/>
          </w:tcPr>
          <w:p w14:paraId="5C90B475" w14:textId="77777777" w:rsidR="005A299E" w:rsidRPr="00E237BB" w:rsidRDefault="00D173EC" w:rsidP="00D173EC">
            <w:pPr>
              <w:jc w:val="center"/>
              <w:rPr>
                <w:sz w:val="22"/>
                <w:szCs w:val="22"/>
                <w:highlight w:val="green"/>
              </w:rPr>
            </w:pPr>
            <w:r w:rsidRPr="00E237BB">
              <w:rPr>
                <w:sz w:val="22"/>
                <w:szCs w:val="22"/>
                <w:highlight w:val="green"/>
              </w:rPr>
              <w:t>Т</w:t>
            </w:r>
            <w:r w:rsidR="005A299E" w:rsidRPr="00E237BB">
              <w:rPr>
                <w:sz w:val="22"/>
                <w:szCs w:val="22"/>
                <w:highlight w:val="green"/>
              </w:rPr>
              <w:t>рубы</w:t>
            </w:r>
          </w:p>
        </w:tc>
        <w:tc>
          <w:tcPr>
            <w:tcW w:w="1275" w:type="dxa"/>
            <w:vAlign w:val="center"/>
          </w:tcPr>
          <w:p w14:paraId="3667CBAA" w14:textId="77777777" w:rsidR="005A299E" w:rsidRPr="00E237BB" w:rsidRDefault="00D173EC" w:rsidP="00D173EC">
            <w:pPr>
              <w:jc w:val="center"/>
              <w:rPr>
                <w:sz w:val="22"/>
                <w:szCs w:val="22"/>
                <w:highlight w:val="green"/>
              </w:rPr>
            </w:pPr>
            <w:r w:rsidRPr="00E237BB">
              <w:rPr>
                <w:sz w:val="22"/>
                <w:szCs w:val="22"/>
                <w:highlight w:val="green"/>
              </w:rPr>
              <w:t>П</w:t>
            </w:r>
            <w:r w:rsidR="005A299E" w:rsidRPr="00E237BB">
              <w:rPr>
                <w:sz w:val="22"/>
                <w:szCs w:val="22"/>
                <w:highlight w:val="green"/>
              </w:rPr>
              <w:t>рофили, прутки</w:t>
            </w:r>
          </w:p>
        </w:tc>
        <w:tc>
          <w:tcPr>
            <w:tcW w:w="1276" w:type="dxa"/>
            <w:vAlign w:val="center"/>
          </w:tcPr>
          <w:p w14:paraId="46FD0675" w14:textId="77777777" w:rsidR="005A299E" w:rsidRPr="00E237BB" w:rsidRDefault="00D173EC" w:rsidP="00D173EC">
            <w:pPr>
              <w:jc w:val="center"/>
              <w:rPr>
                <w:sz w:val="22"/>
                <w:szCs w:val="22"/>
                <w:highlight w:val="green"/>
              </w:rPr>
            </w:pPr>
            <w:r w:rsidRPr="00E237BB">
              <w:rPr>
                <w:sz w:val="22"/>
                <w:szCs w:val="22"/>
                <w:highlight w:val="green"/>
              </w:rPr>
              <w:t>П</w:t>
            </w:r>
            <w:r w:rsidR="005A299E" w:rsidRPr="00E237BB">
              <w:rPr>
                <w:sz w:val="22"/>
                <w:szCs w:val="22"/>
                <w:highlight w:val="green"/>
              </w:rPr>
              <w:t>рофили, прутки</w:t>
            </w:r>
          </w:p>
        </w:tc>
        <w:tc>
          <w:tcPr>
            <w:tcW w:w="851" w:type="dxa"/>
            <w:vAlign w:val="center"/>
          </w:tcPr>
          <w:p w14:paraId="73ED9E34" w14:textId="77777777" w:rsidR="005A299E" w:rsidRPr="00E237BB" w:rsidRDefault="00D173EC" w:rsidP="00D173EC">
            <w:pPr>
              <w:jc w:val="center"/>
              <w:rPr>
                <w:sz w:val="22"/>
                <w:szCs w:val="22"/>
                <w:highlight w:val="green"/>
              </w:rPr>
            </w:pPr>
            <w:r w:rsidRPr="00E237BB">
              <w:rPr>
                <w:sz w:val="22"/>
                <w:szCs w:val="22"/>
                <w:highlight w:val="green"/>
              </w:rPr>
              <w:t>Трубы</w:t>
            </w:r>
          </w:p>
        </w:tc>
        <w:tc>
          <w:tcPr>
            <w:tcW w:w="850" w:type="dxa"/>
            <w:vAlign w:val="center"/>
          </w:tcPr>
          <w:p w14:paraId="7DDB19B6" w14:textId="77777777" w:rsidR="005A299E" w:rsidRPr="00E237BB" w:rsidRDefault="00D173EC" w:rsidP="00D173EC">
            <w:pPr>
              <w:jc w:val="center"/>
              <w:rPr>
                <w:sz w:val="22"/>
                <w:szCs w:val="22"/>
                <w:highlight w:val="green"/>
              </w:rPr>
            </w:pPr>
            <w:r w:rsidRPr="00E237BB">
              <w:rPr>
                <w:sz w:val="22"/>
                <w:szCs w:val="22"/>
                <w:highlight w:val="green"/>
              </w:rPr>
              <w:t>Листы</w:t>
            </w:r>
          </w:p>
        </w:tc>
        <w:tc>
          <w:tcPr>
            <w:tcW w:w="1247" w:type="dxa"/>
            <w:vAlign w:val="center"/>
          </w:tcPr>
          <w:p w14:paraId="59765FD0" w14:textId="77777777" w:rsidR="005A299E" w:rsidRPr="00E237BB" w:rsidRDefault="00D173EC" w:rsidP="00D173EC">
            <w:pPr>
              <w:jc w:val="center"/>
              <w:rPr>
                <w:sz w:val="22"/>
                <w:szCs w:val="22"/>
                <w:highlight w:val="green"/>
              </w:rPr>
            </w:pPr>
            <w:r w:rsidRPr="00E237BB">
              <w:rPr>
                <w:sz w:val="22"/>
                <w:szCs w:val="22"/>
                <w:highlight w:val="green"/>
              </w:rPr>
              <w:t>П</w:t>
            </w:r>
            <w:r w:rsidR="005A299E" w:rsidRPr="00E237BB">
              <w:rPr>
                <w:sz w:val="22"/>
                <w:szCs w:val="22"/>
                <w:highlight w:val="green"/>
              </w:rPr>
              <w:t>рофили, трубы, прутки</w:t>
            </w:r>
          </w:p>
        </w:tc>
        <w:tc>
          <w:tcPr>
            <w:tcW w:w="1021" w:type="dxa"/>
          </w:tcPr>
          <w:p w14:paraId="2D46A2C7" w14:textId="77777777" w:rsidR="005A299E" w:rsidRPr="00E237BB" w:rsidRDefault="00D173EC" w:rsidP="00D173EC">
            <w:pPr>
              <w:jc w:val="center"/>
              <w:rPr>
                <w:sz w:val="22"/>
                <w:szCs w:val="22"/>
                <w:highlight w:val="green"/>
              </w:rPr>
            </w:pPr>
            <w:r w:rsidRPr="00E237BB">
              <w:rPr>
                <w:sz w:val="22"/>
                <w:szCs w:val="22"/>
                <w:highlight w:val="green"/>
              </w:rPr>
              <w:t>Л</w:t>
            </w:r>
            <w:r w:rsidR="005A299E" w:rsidRPr="00E237BB">
              <w:rPr>
                <w:sz w:val="22"/>
                <w:szCs w:val="22"/>
                <w:highlight w:val="green"/>
              </w:rPr>
              <w:t>исты</w:t>
            </w:r>
          </w:p>
        </w:tc>
      </w:tr>
      <w:tr w:rsidR="009A6997" w:rsidRPr="00E237BB" w14:paraId="07F8EC1A" w14:textId="77777777" w:rsidTr="009A6997">
        <w:trPr>
          <w:trHeight w:val="567"/>
          <w:jc w:val="center"/>
        </w:trPr>
        <w:tc>
          <w:tcPr>
            <w:tcW w:w="1844" w:type="dxa"/>
          </w:tcPr>
          <w:p w14:paraId="5D944A42" w14:textId="77777777" w:rsidR="009A6997" w:rsidRPr="00E237BB" w:rsidRDefault="009A6997" w:rsidP="009A6997">
            <w:pPr>
              <w:rPr>
                <w:rFonts w:eastAsia="MS Mincho"/>
                <w:sz w:val="22"/>
                <w:szCs w:val="22"/>
                <w:highlight w:val="green"/>
              </w:rPr>
            </w:pPr>
            <w:r w:rsidRPr="00E237BB">
              <w:rPr>
                <w:sz w:val="22"/>
                <w:szCs w:val="22"/>
                <w:highlight w:val="green"/>
              </w:rPr>
              <w:t>Растяжение, сжатие и изгиб</w:t>
            </w:r>
          </w:p>
        </w:tc>
        <w:tc>
          <w:tcPr>
            <w:tcW w:w="992" w:type="dxa"/>
            <w:vAlign w:val="center"/>
          </w:tcPr>
          <w:p w14:paraId="1CF1A4FD" w14:textId="77777777" w:rsidR="009A6997" w:rsidRPr="00E237BB" w:rsidRDefault="009A6997" w:rsidP="009A6997">
            <w:pPr>
              <w:jc w:val="center"/>
              <w:rPr>
                <w:rFonts w:eastAsia="MS Mincho"/>
                <w:i/>
                <w:sz w:val="22"/>
                <w:szCs w:val="22"/>
                <w:highlight w:val="green"/>
              </w:rPr>
            </w:pPr>
            <w:r w:rsidRPr="00E237BB">
              <w:rPr>
                <w:rFonts w:eastAsia="MS Mincho"/>
                <w:i/>
                <w:sz w:val="22"/>
                <w:szCs w:val="22"/>
                <w:highlight w:val="green"/>
              </w:rPr>
              <w:t>R</w:t>
            </w:r>
          </w:p>
        </w:tc>
        <w:tc>
          <w:tcPr>
            <w:tcW w:w="851" w:type="dxa"/>
            <w:vAlign w:val="bottom"/>
          </w:tcPr>
          <w:p w14:paraId="7D533DAC" w14:textId="77777777" w:rsidR="009A6997" w:rsidRPr="00E237BB" w:rsidRDefault="009A6997" w:rsidP="009A6997">
            <w:pPr>
              <w:jc w:val="center"/>
              <w:rPr>
                <w:sz w:val="22"/>
                <w:szCs w:val="22"/>
                <w:highlight w:val="green"/>
              </w:rPr>
            </w:pPr>
            <w:r w:rsidRPr="00E237BB">
              <w:rPr>
                <w:sz w:val="22"/>
                <w:szCs w:val="22"/>
                <w:highlight w:val="green"/>
              </w:rPr>
              <w:t>85</w:t>
            </w:r>
          </w:p>
        </w:tc>
        <w:tc>
          <w:tcPr>
            <w:tcW w:w="1275" w:type="dxa"/>
            <w:vAlign w:val="bottom"/>
          </w:tcPr>
          <w:p w14:paraId="7D71DF6D" w14:textId="77777777" w:rsidR="009A6997" w:rsidRPr="00E237BB" w:rsidRDefault="009A6997" w:rsidP="009A6997">
            <w:pPr>
              <w:jc w:val="center"/>
              <w:rPr>
                <w:sz w:val="22"/>
                <w:szCs w:val="22"/>
                <w:highlight w:val="green"/>
              </w:rPr>
            </w:pPr>
            <w:r w:rsidRPr="00E237BB">
              <w:rPr>
                <w:sz w:val="22"/>
                <w:szCs w:val="22"/>
                <w:highlight w:val="green"/>
              </w:rPr>
              <w:t>90</w:t>
            </w:r>
          </w:p>
        </w:tc>
        <w:tc>
          <w:tcPr>
            <w:tcW w:w="1276" w:type="dxa"/>
            <w:vAlign w:val="bottom"/>
          </w:tcPr>
          <w:p w14:paraId="149540D3" w14:textId="77777777" w:rsidR="009A6997" w:rsidRPr="00E237BB" w:rsidRDefault="009A6997" w:rsidP="009A6997">
            <w:pPr>
              <w:jc w:val="center"/>
              <w:rPr>
                <w:sz w:val="22"/>
                <w:szCs w:val="22"/>
                <w:highlight w:val="green"/>
              </w:rPr>
            </w:pPr>
            <w:r w:rsidRPr="00E237BB">
              <w:rPr>
                <w:sz w:val="22"/>
                <w:szCs w:val="22"/>
                <w:highlight w:val="green"/>
              </w:rPr>
              <w:t>180</w:t>
            </w:r>
          </w:p>
        </w:tc>
        <w:tc>
          <w:tcPr>
            <w:tcW w:w="851" w:type="dxa"/>
            <w:vAlign w:val="bottom"/>
          </w:tcPr>
          <w:p w14:paraId="3CE4AB9B" w14:textId="77777777" w:rsidR="009A6997" w:rsidRPr="00E237BB" w:rsidRDefault="009A6997" w:rsidP="009A6997">
            <w:pPr>
              <w:jc w:val="center"/>
              <w:rPr>
                <w:sz w:val="22"/>
                <w:szCs w:val="22"/>
                <w:highlight w:val="green"/>
              </w:rPr>
            </w:pPr>
            <w:r w:rsidRPr="00E237BB">
              <w:rPr>
                <w:sz w:val="22"/>
                <w:szCs w:val="22"/>
                <w:highlight w:val="green"/>
              </w:rPr>
              <w:t>155</w:t>
            </w:r>
          </w:p>
        </w:tc>
        <w:tc>
          <w:tcPr>
            <w:tcW w:w="850" w:type="dxa"/>
            <w:vAlign w:val="bottom"/>
          </w:tcPr>
          <w:p w14:paraId="2B9821B1" w14:textId="77777777" w:rsidR="009A6997" w:rsidRPr="00E237BB" w:rsidRDefault="009A6997" w:rsidP="009A6997">
            <w:pPr>
              <w:jc w:val="center"/>
              <w:rPr>
                <w:sz w:val="22"/>
                <w:szCs w:val="22"/>
                <w:highlight w:val="green"/>
              </w:rPr>
            </w:pPr>
            <w:r w:rsidRPr="00E237BB">
              <w:rPr>
                <w:sz w:val="22"/>
                <w:szCs w:val="22"/>
                <w:highlight w:val="green"/>
              </w:rPr>
              <w:t>160</w:t>
            </w:r>
          </w:p>
        </w:tc>
        <w:tc>
          <w:tcPr>
            <w:tcW w:w="1247" w:type="dxa"/>
            <w:vAlign w:val="bottom"/>
          </w:tcPr>
          <w:p w14:paraId="0651489D" w14:textId="77777777" w:rsidR="009A6997" w:rsidRPr="00E237BB" w:rsidRDefault="009A6997" w:rsidP="009A6997">
            <w:pPr>
              <w:jc w:val="center"/>
              <w:rPr>
                <w:sz w:val="22"/>
                <w:szCs w:val="22"/>
                <w:highlight w:val="green"/>
              </w:rPr>
            </w:pPr>
            <w:r w:rsidRPr="00E237BB">
              <w:rPr>
                <w:sz w:val="22"/>
                <w:szCs w:val="22"/>
                <w:highlight w:val="green"/>
              </w:rPr>
              <w:t>180</w:t>
            </w:r>
          </w:p>
        </w:tc>
        <w:tc>
          <w:tcPr>
            <w:tcW w:w="1021" w:type="dxa"/>
            <w:vAlign w:val="bottom"/>
          </w:tcPr>
          <w:p w14:paraId="775B632F" w14:textId="77777777" w:rsidR="009A6997" w:rsidRPr="00E237BB" w:rsidRDefault="009A6997" w:rsidP="009A6997">
            <w:pPr>
              <w:jc w:val="center"/>
              <w:rPr>
                <w:sz w:val="22"/>
                <w:szCs w:val="22"/>
                <w:highlight w:val="green"/>
              </w:rPr>
            </w:pPr>
            <w:r w:rsidRPr="00E237BB">
              <w:rPr>
                <w:sz w:val="22"/>
                <w:szCs w:val="22"/>
                <w:highlight w:val="green"/>
              </w:rPr>
              <w:t>205</w:t>
            </w:r>
          </w:p>
        </w:tc>
      </w:tr>
      <w:tr w:rsidR="009A6997" w:rsidRPr="00E237BB" w14:paraId="00B2DB77" w14:textId="77777777" w:rsidTr="009A6997">
        <w:trPr>
          <w:trHeight w:val="395"/>
          <w:jc w:val="center"/>
        </w:trPr>
        <w:tc>
          <w:tcPr>
            <w:tcW w:w="1844" w:type="dxa"/>
          </w:tcPr>
          <w:p w14:paraId="738655D1" w14:textId="77777777" w:rsidR="009A6997" w:rsidRPr="00E237BB" w:rsidRDefault="009A6997" w:rsidP="009A6997">
            <w:pPr>
              <w:rPr>
                <w:sz w:val="22"/>
                <w:szCs w:val="22"/>
                <w:highlight w:val="green"/>
              </w:rPr>
            </w:pPr>
            <w:r w:rsidRPr="00E237BB">
              <w:rPr>
                <w:sz w:val="22"/>
                <w:szCs w:val="22"/>
                <w:highlight w:val="green"/>
              </w:rPr>
              <w:t>Сдвиг</w:t>
            </w:r>
          </w:p>
        </w:tc>
        <w:tc>
          <w:tcPr>
            <w:tcW w:w="992" w:type="dxa"/>
            <w:vAlign w:val="center"/>
          </w:tcPr>
          <w:p w14:paraId="039731DC" w14:textId="77777777" w:rsidR="009A6997" w:rsidRPr="00E237BB" w:rsidRDefault="009A6997" w:rsidP="009A6997">
            <w:pPr>
              <w:jc w:val="center"/>
              <w:rPr>
                <w:rFonts w:eastAsia="MS Mincho"/>
                <w:i/>
                <w:sz w:val="22"/>
                <w:szCs w:val="22"/>
                <w:highlight w:val="green"/>
              </w:rPr>
            </w:pPr>
            <w:r w:rsidRPr="00E237BB">
              <w:rPr>
                <w:rFonts w:eastAsia="MS Mincho"/>
                <w:i/>
                <w:sz w:val="22"/>
                <w:szCs w:val="22"/>
                <w:highlight w:val="green"/>
              </w:rPr>
              <w:t>R</w:t>
            </w:r>
            <w:r w:rsidRPr="00E237BB">
              <w:rPr>
                <w:rFonts w:eastAsia="MS Mincho"/>
                <w:i/>
                <w:sz w:val="22"/>
                <w:szCs w:val="22"/>
                <w:highlight w:val="green"/>
                <w:vertAlign w:val="subscript"/>
              </w:rPr>
              <w:t>s</w:t>
            </w:r>
          </w:p>
        </w:tc>
        <w:tc>
          <w:tcPr>
            <w:tcW w:w="851" w:type="dxa"/>
            <w:vAlign w:val="center"/>
          </w:tcPr>
          <w:p w14:paraId="5A606D02" w14:textId="77777777" w:rsidR="009A6997" w:rsidRPr="00E237BB" w:rsidRDefault="009A6997" w:rsidP="009A6997">
            <w:pPr>
              <w:jc w:val="center"/>
              <w:rPr>
                <w:sz w:val="22"/>
                <w:szCs w:val="22"/>
                <w:highlight w:val="green"/>
              </w:rPr>
            </w:pPr>
            <w:r w:rsidRPr="00E237BB">
              <w:rPr>
                <w:sz w:val="22"/>
                <w:szCs w:val="22"/>
                <w:highlight w:val="green"/>
              </w:rPr>
              <w:t>50</w:t>
            </w:r>
          </w:p>
        </w:tc>
        <w:tc>
          <w:tcPr>
            <w:tcW w:w="1275" w:type="dxa"/>
            <w:vAlign w:val="center"/>
          </w:tcPr>
          <w:p w14:paraId="4042C662" w14:textId="77777777" w:rsidR="009A6997" w:rsidRPr="00E237BB" w:rsidRDefault="009A6997" w:rsidP="009A6997">
            <w:pPr>
              <w:jc w:val="center"/>
              <w:rPr>
                <w:sz w:val="22"/>
                <w:szCs w:val="22"/>
                <w:highlight w:val="green"/>
              </w:rPr>
            </w:pPr>
            <w:r w:rsidRPr="00E237BB">
              <w:rPr>
                <w:sz w:val="22"/>
                <w:szCs w:val="22"/>
                <w:highlight w:val="green"/>
              </w:rPr>
              <w:t>55</w:t>
            </w:r>
          </w:p>
        </w:tc>
        <w:tc>
          <w:tcPr>
            <w:tcW w:w="1276" w:type="dxa"/>
            <w:vAlign w:val="center"/>
          </w:tcPr>
          <w:p w14:paraId="5CC18394" w14:textId="77777777" w:rsidR="009A6997" w:rsidRPr="00E237BB" w:rsidRDefault="009A6997" w:rsidP="009A6997">
            <w:pPr>
              <w:jc w:val="center"/>
              <w:rPr>
                <w:sz w:val="22"/>
                <w:szCs w:val="22"/>
                <w:highlight w:val="green"/>
              </w:rPr>
            </w:pPr>
            <w:r w:rsidRPr="00E237BB">
              <w:rPr>
                <w:sz w:val="22"/>
                <w:szCs w:val="22"/>
                <w:highlight w:val="green"/>
              </w:rPr>
              <w:t>110</w:t>
            </w:r>
          </w:p>
        </w:tc>
        <w:tc>
          <w:tcPr>
            <w:tcW w:w="851" w:type="dxa"/>
            <w:vAlign w:val="center"/>
          </w:tcPr>
          <w:p w14:paraId="06E1A6C7" w14:textId="77777777" w:rsidR="009A6997" w:rsidRPr="00E237BB" w:rsidRDefault="009A6997" w:rsidP="009A6997">
            <w:pPr>
              <w:jc w:val="center"/>
              <w:rPr>
                <w:sz w:val="22"/>
                <w:szCs w:val="22"/>
                <w:highlight w:val="green"/>
              </w:rPr>
            </w:pPr>
            <w:r w:rsidRPr="00E237BB">
              <w:rPr>
                <w:sz w:val="22"/>
                <w:szCs w:val="22"/>
                <w:highlight w:val="green"/>
              </w:rPr>
              <w:t>90</w:t>
            </w:r>
          </w:p>
        </w:tc>
        <w:tc>
          <w:tcPr>
            <w:tcW w:w="850" w:type="dxa"/>
            <w:vAlign w:val="center"/>
          </w:tcPr>
          <w:p w14:paraId="19C7C3E3" w14:textId="77777777" w:rsidR="009A6997" w:rsidRPr="00E237BB" w:rsidRDefault="009A6997" w:rsidP="009A6997">
            <w:pPr>
              <w:jc w:val="center"/>
              <w:rPr>
                <w:sz w:val="22"/>
                <w:szCs w:val="22"/>
                <w:highlight w:val="green"/>
              </w:rPr>
            </w:pPr>
            <w:r w:rsidRPr="00E237BB">
              <w:rPr>
                <w:sz w:val="22"/>
                <w:szCs w:val="22"/>
                <w:highlight w:val="green"/>
              </w:rPr>
              <w:t>95</w:t>
            </w:r>
          </w:p>
        </w:tc>
        <w:tc>
          <w:tcPr>
            <w:tcW w:w="1247" w:type="dxa"/>
            <w:vAlign w:val="center"/>
          </w:tcPr>
          <w:p w14:paraId="1FB299A8" w14:textId="77777777" w:rsidR="009A6997" w:rsidRPr="00E237BB" w:rsidRDefault="009A6997" w:rsidP="009A6997">
            <w:pPr>
              <w:jc w:val="center"/>
              <w:rPr>
                <w:sz w:val="22"/>
                <w:szCs w:val="22"/>
                <w:highlight w:val="green"/>
              </w:rPr>
            </w:pPr>
            <w:r w:rsidRPr="00E237BB">
              <w:rPr>
                <w:sz w:val="22"/>
                <w:szCs w:val="22"/>
                <w:highlight w:val="green"/>
              </w:rPr>
              <w:t>110</w:t>
            </w:r>
          </w:p>
        </w:tc>
        <w:tc>
          <w:tcPr>
            <w:tcW w:w="1021" w:type="dxa"/>
            <w:vAlign w:val="center"/>
          </w:tcPr>
          <w:p w14:paraId="21BD92BB" w14:textId="77777777" w:rsidR="009A6997" w:rsidRPr="00E237BB" w:rsidRDefault="009A6997" w:rsidP="009A6997">
            <w:pPr>
              <w:jc w:val="center"/>
              <w:rPr>
                <w:sz w:val="22"/>
                <w:szCs w:val="22"/>
                <w:highlight w:val="green"/>
              </w:rPr>
            </w:pPr>
            <w:r w:rsidRPr="00E237BB">
              <w:rPr>
                <w:sz w:val="22"/>
                <w:szCs w:val="22"/>
                <w:highlight w:val="green"/>
              </w:rPr>
              <w:t>125</w:t>
            </w:r>
          </w:p>
        </w:tc>
      </w:tr>
      <w:tr w:rsidR="009A6997" w:rsidRPr="00E237BB" w14:paraId="6800E09E" w14:textId="77777777" w:rsidTr="009A6997">
        <w:trPr>
          <w:jc w:val="center"/>
        </w:trPr>
        <w:tc>
          <w:tcPr>
            <w:tcW w:w="1844" w:type="dxa"/>
          </w:tcPr>
          <w:p w14:paraId="689A1B4D" w14:textId="77777777" w:rsidR="009A6997" w:rsidRPr="00E237BB" w:rsidRDefault="009A6997" w:rsidP="009A6997">
            <w:pPr>
              <w:rPr>
                <w:sz w:val="22"/>
                <w:szCs w:val="22"/>
                <w:highlight w:val="green"/>
              </w:rPr>
            </w:pPr>
            <w:r w:rsidRPr="00E237BB">
              <w:rPr>
                <w:sz w:val="22"/>
                <w:szCs w:val="22"/>
                <w:highlight w:val="green"/>
              </w:rPr>
              <w:t xml:space="preserve">Смятие торцевой поверхности (при наличии </w:t>
            </w:r>
            <w:r w:rsidRPr="00E237BB">
              <w:rPr>
                <w:sz w:val="22"/>
                <w:szCs w:val="22"/>
                <w:highlight w:val="green"/>
              </w:rPr>
              <w:lastRenderedPageBreak/>
              <w:t>пригонки)</w:t>
            </w:r>
          </w:p>
        </w:tc>
        <w:tc>
          <w:tcPr>
            <w:tcW w:w="992" w:type="dxa"/>
            <w:vAlign w:val="center"/>
          </w:tcPr>
          <w:p w14:paraId="7B164637" w14:textId="77777777" w:rsidR="009A6997" w:rsidRPr="00E237BB" w:rsidRDefault="009A6997" w:rsidP="009A6997">
            <w:pPr>
              <w:jc w:val="center"/>
              <w:rPr>
                <w:rFonts w:eastAsia="MS Mincho"/>
                <w:i/>
                <w:sz w:val="22"/>
                <w:szCs w:val="22"/>
                <w:highlight w:val="green"/>
              </w:rPr>
            </w:pPr>
            <w:r w:rsidRPr="00E237BB">
              <w:rPr>
                <w:rFonts w:eastAsia="MS Mincho"/>
                <w:i/>
                <w:sz w:val="22"/>
                <w:szCs w:val="22"/>
                <w:highlight w:val="green"/>
              </w:rPr>
              <w:lastRenderedPageBreak/>
              <w:t>R</w:t>
            </w:r>
            <w:r w:rsidRPr="00E237BB">
              <w:rPr>
                <w:rFonts w:eastAsia="MS Mincho"/>
                <w:i/>
                <w:sz w:val="22"/>
                <w:szCs w:val="22"/>
                <w:highlight w:val="green"/>
                <w:vertAlign w:val="subscript"/>
              </w:rPr>
              <w:t>p</w:t>
            </w:r>
          </w:p>
        </w:tc>
        <w:tc>
          <w:tcPr>
            <w:tcW w:w="851" w:type="dxa"/>
            <w:vAlign w:val="bottom"/>
          </w:tcPr>
          <w:p w14:paraId="2090B135" w14:textId="77777777" w:rsidR="009A6997" w:rsidRPr="00E237BB" w:rsidRDefault="009A6997" w:rsidP="009A6997">
            <w:pPr>
              <w:jc w:val="center"/>
              <w:rPr>
                <w:sz w:val="22"/>
                <w:szCs w:val="22"/>
                <w:highlight w:val="green"/>
              </w:rPr>
            </w:pPr>
            <w:r w:rsidRPr="00E237BB">
              <w:rPr>
                <w:sz w:val="22"/>
                <w:szCs w:val="22"/>
                <w:highlight w:val="green"/>
              </w:rPr>
              <w:t>135</w:t>
            </w:r>
          </w:p>
        </w:tc>
        <w:tc>
          <w:tcPr>
            <w:tcW w:w="1275" w:type="dxa"/>
            <w:vAlign w:val="bottom"/>
          </w:tcPr>
          <w:p w14:paraId="69EAF03B" w14:textId="77777777" w:rsidR="009A6997" w:rsidRPr="00E237BB" w:rsidRDefault="009A6997" w:rsidP="009A6997">
            <w:pPr>
              <w:jc w:val="center"/>
              <w:rPr>
                <w:sz w:val="22"/>
                <w:szCs w:val="22"/>
                <w:highlight w:val="green"/>
              </w:rPr>
            </w:pPr>
            <w:r w:rsidRPr="00E237BB">
              <w:rPr>
                <w:sz w:val="22"/>
                <w:szCs w:val="22"/>
                <w:highlight w:val="green"/>
              </w:rPr>
              <w:t>145</w:t>
            </w:r>
          </w:p>
        </w:tc>
        <w:tc>
          <w:tcPr>
            <w:tcW w:w="1276" w:type="dxa"/>
            <w:vAlign w:val="bottom"/>
          </w:tcPr>
          <w:p w14:paraId="750EE730" w14:textId="77777777" w:rsidR="009A6997" w:rsidRPr="00E237BB" w:rsidRDefault="009A6997" w:rsidP="009A6997">
            <w:pPr>
              <w:jc w:val="center"/>
              <w:rPr>
                <w:sz w:val="22"/>
                <w:szCs w:val="22"/>
                <w:highlight w:val="green"/>
              </w:rPr>
            </w:pPr>
            <w:r w:rsidRPr="00E237BB">
              <w:rPr>
                <w:sz w:val="22"/>
                <w:szCs w:val="22"/>
                <w:highlight w:val="green"/>
              </w:rPr>
              <w:t>290</w:t>
            </w:r>
          </w:p>
        </w:tc>
        <w:tc>
          <w:tcPr>
            <w:tcW w:w="851" w:type="dxa"/>
            <w:vAlign w:val="bottom"/>
          </w:tcPr>
          <w:p w14:paraId="57C821E2" w14:textId="77777777" w:rsidR="009A6997" w:rsidRPr="00E237BB" w:rsidRDefault="009A6997" w:rsidP="009A6997">
            <w:pPr>
              <w:jc w:val="center"/>
              <w:rPr>
                <w:sz w:val="22"/>
                <w:szCs w:val="22"/>
                <w:highlight w:val="green"/>
              </w:rPr>
            </w:pPr>
            <w:r w:rsidRPr="00E237BB">
              <w:rPr>
                <w:sz w:val="22"/>
                <w:szCs w:val="22"/>
                <w:highlight w:val="green"/>
              </w:rPr>
              <w:t>245</w:t>
            </w:r>
          </w:p>
        </w:tc>
        <w:tc>
          <w:tcPr>
            <w:tcW w:w="850" w:type="dxa"/>
            <w:vAlign w:val="bottom"/>
          </w:tcPr>
          <w:p w14:paraId="33C8C846" w14:textId="77777777" w:rsidR="009A6997" w:rsidRPr="00E237BB" w:rsidRDefault="009A6997" w:rsidP="009A6997">
            <w:pPr>
              <w:jc w:val="center"/>
              <w:rPr>
                <w:sz w:val="22"/>
                <w:szCs w:val="22"/>
                <w:highlight w:val="green"/>
              </w:rPr>
            </w:pPr>
            <w:r w:rsidRPr="00E237BB">
              <w:rPr>
                <w:sz w:val="22"/>
                <w:szCs w:val="22"/>
                <w:highlight w:val="green"/>
              </w:rPr>
              <w:t>255</w:t>
            </w:r>
          </w:p>
        </w:tc>
        <w:tc>
          <w:tcPr>
            <w:tcW w:w="1247" w:type="dxa"/>
            <w:vAlign w:val="bottom"/>
          </w:tcPr>
          <w:p w14:paraId="38B7F1DB" w14:textId="77777777" w:rsidR="009A6997" w:rsidRPr="00E237BB" w:rsidRDefault="009A6997" w:rsidP="009A6997">
            <w:pPr>
              <w:jc w:val="center"/>
              <w:rPr>
                <w:sz w:val="22"/>
                <w:szCs w:val="22"/>
                <w:highlight w:val="green"/>
              </w:rPr>
            </w:pPr>
            <w:r w:rsidRPr="00E237BB">
              <w:rPr>
                <w:sz w:val="22"/>
                <w:szCs w:val="22"/>
                <w:highlight w:val="green"/>
              </w:rPr>
              <w:t>290</w:t>
            </w:r>
          </w:p>
        </w:tc>
        <w:tc>
          <w:tcPr>
            <w:tcW w:w="1021" w:type="dxa"/>
            <w:vAlign w:val="bottom"/>
          </w:tcPr>
          <w:p w14:paraId="03C642E4" w14:textId="77777777" w:rsidR="009A6997" w:rsidRPr="00E237BB" w:rsidRDefault="009A6997" w:rsidP="009A6997">
            <w:pPr>
              <w:jc w:val="center"/>
              <w:rPr>
                <w:sz w:val="22"/>
                <w:szCs w:val="22"/>
                <w:highlight w:val="green"/>
              </w:rPr>
            </w:pPr>
            <w:r w:rsidRPr="00E237BB">
              <w:rPr>
                <w:sz w:val="22"/>
                <w:szCs w:val="22"/>
                <w:highlight w:val="green"/>
              </w:rPr>
              <w:t>330</w:t>
            </w:r>
          </w:p>
        </w:tc>
      </w:tr>
      <w:tr w:rsidR="009A6997" w:rsidRPr="00E237BB" w14:paraId="01E1A484" w14:textId="77777777" w:rsidTr="009A6997">
        <w:trPr>
          <w:jc w:val="center"/>
        </w:trPr>
        <w:tc>
          <w:tcPr>
            <w:tcW w:w="1844" w:type="dxa"/>
          </w:tcPr>
          <w:p w14:paraId="04B60BA8" w14:textId="77777777" w:rsidR="009A6997" w:rsidRPr="00E237BB" w:rsidRDefault="009A6997" w:rsidP="009A6997">
            <w:pPr>
              <w:rPr>
                <w:sz w:val="22"/>
                <w:szCs w:val="22"/>
                <w:highlight w:val="green"/>
              </w:rPr>
            </w:pPr>
            <w:r w:rsidRPr="00E237BB">
              <w:rPr>
                <w:sz w:val="22"/>
                <w:szCs w:val="22"/>
                <w:highlight w:val="green"/>
              </w:rPr>
              <w:t>Смятие местное при плотном касании</w:t>
            </w:r>
          </w:p>
        </w:tc>
        <w:tc>
          <w:tcPr>
            <w:tcW w:w="992" w:type="dxa"/>
            <w:vAlign w:val="center"/>
          </w:tcPr>
          <w:p w14:paraId="56E9E1FB" w14:textId="77777777" w:rsidR="009A6997" w:rsidRPr="00E237BB" w:rsidRDefault="009A6997" w:rsidP="009A6997">
            <w:pPr>
              <w:jc w:val="center"/>
              <w:rPr>
                <w:rFonts w:eastAsia="MS Mincho"/>
                <w:i/>
                <w:sz w:val="22"/>
                <w:szCs w:val="22"/>
                <w:highlight w:val="green"/>
              </w:rPr>
            </w:pPr>
            <w:r w:rsidRPr="00E237BB">
              <w:rPr>
                <w:rFonts w:eastAsia="MS Mincho"/>
                <w:i/>
                <w:sz w:val="22"/>
                <w:szCs w:val="22"/>
                <w:highlight w:val="green"/>
              </w:rPr>
              <w:t>R</w:t>
            </w:r>
            <w:r w:rsidRPr="00E237BB">
              <w:rPr>
                <w:rFonts w:eastAsia="MS Mincho"/>
                <w:i/>
                <w:sz w:val="22"/>
                <w:szCs w:val="22"/>
                <w:highlight w:val="green"/>
                <w:vertAlign w:val="subscript"/>
              </w:rPr>
              <w:t>lp</w:t>
            </w:r>
          </w:p>
        </w:tc>
        <w:tc>
          <w:tcPr>
            <w:tcW w:w="851" w:type="dxa"/>
            <w:vAlign w:val="bottom"/>
          </w:tcPr>
          <w:p w14:paraId="658F2BA1" w14:textId="77777777" w:rsidR="009A6997" w:rsidRPr="00E237BB" w:rsidRDefault="009A6997" w:rsidP="009A6997">
            <w:pPr>
              <w:jc w:val="center"/>
              <w:rPr>
                <w:sz w:val="22"/>
                <w:szCs w:val="22"/>
                <w:highlight w:val="green"/>
              </w:rPr>
            </w:pPr>
            <w:r w:rsidRPr="00E237BB">
              <w:rPr>
                <w:sz w:val="22"/>
                <w:szCs w:val="22"/>
                <w:highlight w:val="green"/>
              </w:rPr>
              <w:t>65</w:t>
            </w:r>
          </w:p>
        </w:tc>
        <w:tc>
          <w:tcPr>
            <w:tcW w:w="1275" w:type="dxa"/>
            <w:vAlign w:val="bottom"/>
          </w:tcPr>
          <w:p w14:paraId="4089AA56" w14:textId="77777777" w:rsidR="009A6997" w:rsidRPr="00E237BB" w:rsidRDefault="009A6997" w:rsidP="009A6997">
            <w:pPr>
              <w:jc w:val="center"/>
              <w:rPr>
                <w:sz w:val="22"/>
                <w:szCs w:val="22"/>
                <w:highlight w:val="green"/>
              </w:rPr>
            </w:pPr>
            <w:r w:rsidRPr="00E237BB">
              <w:rPr>
                <w:sz w:val="22"/>
                <w:szCs w:val="22"/>
                <w:highlight w:val="green"/>
              </w:rPr>
              <w:t>70</w:t>
            </w:r>
          </w:p>
        </w:tc>
        <w:tc>
          <w:tcPr>
            <w:tcW w:w="1276" w:type="dxa"/>
            <w:vAlign w:val="bottom"/>
          </w:tcPr>
          <w:p w14:paraId="7C587FD4" w14:textId="77777777" w:rsidR="009A6997" w:rsidRPr="00E237BB" w:rsidRDefault="009A6997" w:rsidP="009A6997">
            <w:pPr>
              <w:jc w:val="center"/>
              <w:rPr>
                <w:sz w:val="22"/>
                <w:szCs w:val="22"/>
                <w:highlight w:val="green"/>
              </w:rPr>
            </w:pPr>
            <w:r w:rsidRPr="00E237BB">
              <w:rPr>
                <w:sz w:val="22"/>
                <w:szCs w:val="22"/>
                <w:highlight w:val="green"/>
              </w:rPr>
              <w:t>135</w:t>
            </w:r>
          </w:p>
        </w:tc>
        <w:tc>
          <w:tcPr>
            <w:tcW w:w="851" w:type="dxa"/>
            <w:vAlign w:val="bottom"/>
          </w:tcPr>
          <w:p w14:paraId="6A2CD901" w14:textId="77777777" w:rsidR="009A6997" w:rsidRPr="00E237BB" w:rsidRDefault="009A6997" w:rsidP="009A6997">
            <w:pPr>
              <w:jc w:val="center"/>
              <w:rPr>
                <w:sz w:val="22"/>
                <w:szCs w:val="22"/>
                <w:highlight w:val="green"/>
              </w:rPr>
            </w:pPr>
            <w:r w:rsidRPr="00E237BB">
              <w:rPr>
                <w:sz w:val="22"/>
                <w:szCs w:val="22"/>
                <w:highlight w:val="green"/>
              </w:rPr>
              <w:t>115</w:t>
            </w:r>
          </w:p>
        </w:tc>
        <w:tc>
          <w:tcPr>
            <w:tcW w:w="850" w:type="dxa"/>
            <w:vAlign w:val="bottom"/>
          </w:tcPr>
          <w:p w14:paraId="558DF845" w14:textId="77777777" w:rsidR="009A6997" w:rsidRPr="00E237BB" w:rsidRDefault="009A6997" w:rsidP="009A6997">
            <w:pPr>
              <w:jc w:val="center"/>
              <w:rPr>
                <w:sz w:val="22"/>
                <w:szCs w:val="22"/>
                <w:highlight w:val="green"/>
              </w:rPr>
            </w:pPr>
            <w:r w:rsidRPr="00E237BB">
              <w:rPr>
                <w:sz w:val="22"/>
                <w:szCs w:val="22"/>
                <w:highlight w:val="green"/>
              </w:rPr>
              <w:t>120</w:t>
            </w:r>
          </w:p>
        </w:tc>
        <w:tc>
          <w:tcPr>
            <w:tcW w:w="1247" w:type="dxa"/>
            <w:vAlign w:val="bottom"/>
          </w:tcPr>
          <w:p w14:paraId="427A410A" w14:textId="77777777" w:rsidR="009A6997" w:rsidRPr="00E237BB" w:rsidRDefault="009A6997" w:rsidP="009A6997">
            <w:pPr>
              <w:jc w:val="center"/>
              <w:rPr>
                <w:sz w:val="22"/>
                <w:szCs w:val="22"/>
                <w:highlight w:val="green"/>
              </w:rPr>
            </w:pPr>
            <w:r w:rsidRPr="00E237BB">
              <w:rPr>
                <w:sz w:val="22"/>
                <w:szCs w:val="22"/>
                <w:highlight w:val="green"/>
              </w:rPr>
              <w:t>135</w:t>
            </w:r>
          </w:p>
        </w:tc>
        <w:tc>
          <w:tcPr>
            <w:tcW w:w="1021" w:type="dxa"/>
            <w:vAlign w:val="bottom"/>
          </w:tcPr>
          <w:p w14:paraId="671DEB88" w14:textId="77777777" w:rsidR="009A6997" w:rsidRPr="00E237BB" w:rsidRDefault="009A6997" w:rsidP="009A6997">
            <w:pPr>
              <w:jc w:val="center"/>
              <w:rPr>
                <w:sz w:val="22"/>
                <w:szCs w:val="22"/>
                <w:highlight w:val="green"/>
              </w:rPr>
            </w:pPr>
            <w:r w:rsidRPr="00E237BB">
              <w:rPr>
                <w:sz w:val="22"/>
                <w:szCs w:val="22"/>
                <w:highlight w:val="green"/>
              </w:rPr>
              <w:t>155</w:t>
            </w:r>
          </w:p>
        </w:tc>
      </w:tr>
      <w:tr w:rsidR="009A6997" w:rsidRPr="00E237BB" w14:paraId="3286D65D" w14:textId="77777777" w:rsidTr="009315FB">
        <w:trPr>
          <w:jc w:val="center"/>
        </w:trPr>
        <w:tc>
          <w:tcPr>
            <w:tcW w:w="10207" w:type="dxa"/>
            <w:gridSpan w:val="9"/>
          </w:tcPr>
          <w:p w14:paraId="487102D7" w14:textId="77777777" w:rsidR="009A6997" w:rsidRPr="00E237BB" w:rsidRDefault="009A6997" w:rsidP="009A6997">
            <w:pPr>
              <w:shd w:val="clear" w:color="auto" w:fill="FFFFFF"/>
              <w:tabs>
                <w:tab w:val="left" w:pos="922"/>
              </w:tabs>
              <w:spacing w:before="120"/>
              <w:ind w:firstLine="454"/>
              <w:jc w:val="both"/>
              <w:rPr>
                <w:highlight w:val="green"/>
              </w:rPr>
            </w:pPr>
            <w:r w:rsidRPr="00E237BB">
              <w:rPr>
                <w:highlight w:val="green"/>
              </w:rPr>
              <w:t>*</w:t>
            </w:r>
            <w:r w:rsidRPr="00E237BB">
              <w:rPr>
                <w:i/>
                <w:highlight w:val="green"/>
                <w:lang w:val="en-US"/>
              </w:rPr>
              <w:t>R</w:t>
            </w:r>
            <w:r w:rsidRPr="00E237BB">
              <w:rPr>
                <w:highlight w:val="green"/>
              </w:rPr>
              <w:t xml:space="preserve"> = 220</w:t>
            </w:r>
            <w:r w:rsidR="009D774C" w:rsidRPr="00E237BB">
              <w:rPr>
                <w:highlight w:val="green"/>
              </w:rPr>
              <w:t xml:space="preserve"> </w:t>
            </w:r>
            <w:r w:rsidRPr="00E237BB">
              <w:rPr>
                <w:highlight w:val="green"/>
              </w:rPr>
              <w:t xml:space="preserve">МПа – для профилей и труб через 3 мес после прессования; </w:t>
            </w:r>
            <w:r w:rsidRPr="00E237BB">
              <w:rPr>
                <w:i/>
                <w:highlight w:val="green"/>
                <w:lang w:val="en-US"/>
              </w:rPr>
              <w:t>R</w:t>
            </w:r>
            <w:r w:rsidRPr="00E237BB">
              <w:rPr>
                <w:highlight w:val="green"/>
              </w:rPr>
              <w:t xml:space="preserve"> = 230</w:t>
            </w:r>
            <w:r w:rsidR="009D774C" w:rsidRPr="00E237BB">
              <w:rPr>
                <w:highlight w:val="green"/>
              </w:rPr>
              <w:t xml:space="preserve"> </w:t>
            </w:r>
            <w:r w:rsidRPr="00E237BB">
              <w:rPr>
                <w:highlight w:val="green"/>
              </w:rPr>
              <w:t>МПа – для профилей и труб через 6 мес после прессования.</w:t>
            </w:r>
          </w:p>
        </w:tc>
      </w:tr>
    </w:tbl>
    <w:p w14:paraId="79DA799C" w14:textId="77777777" w:rsidR="00A56090" w:rsidRPr="00E237BB" w:rsidRDefault="00A56090" w:rsidP="009A6997">
      <w:pPr>
        <w:rPr>
          <w:sz w:val="28"/>
          <w:szCs w:val="28"/>
          <w:highlight w:val="green"/>
        </w:rPr>
      </w:pPr>
    </w:p>
    <w:p w14:paraId="4D784EFB" w14:textId="77777777" w:rsidR="00ED4D77" w:rsidRPr="00E237BB" w:rsidRDefault="00982D93" w:rsidP="009A6997">
      <w:pPr>
        <w:ind w:hanging="284"/>
        <w:rPr>
          <w:sz w:val="28"/>
          <w:szCs w:val="28"/>
          <w:highlight w:val="green"/>
        </w:rPr>
      </w:pPr>
      <w:r w:rsidRPr="00E237BB">
        <w:rPr>
          <w:sz w:val="28"/>
          <w:szCs w:val="28"/>
          <w:highlight w:val="green"/>
        </w:rPr>
        <w:t>Т</w:t>
      </w:r>
      <w:r w:rsidR="009A6997" w:rsidRPr="00E237BB">
        <w:rPr>
          <w:sz w:val="28"/>
          <w:szCs w:val="28"/>
          <w:highlight w:val="green"/>
        </w:rPr>
        <w:t xml:space="preserve"> </w:t>
      </w:r>
      <w:r w:rsidRPr="00E237BB">
        <w:rPr>
          <w:sz w:val="28"/>
          <w:szCs w:val="28"/>
          <w:highlight w:val="green"/>
        </w:rPr>
        <w:t>а</w:t>
      </w:r>
      <w:r w:rsidR="009A6997" w:rsidRPr="00E237BB">
        <w:rPr>
          <w:sz w:val="28"/>
          <w:szCs w:val="28"/>
          <w:highlight w:val="green"/>
        </w:rPr>
        <w:t xml:space="preserve"> </w:t>
      </w:r>
      <w:r w:rsidRPr="00E237BB">
        <w:rPr>
          <w:sz w:val="28"/>
          <w:szCs w:val="28"/>
          <w:highlight w:val="green"/>
        </w:rPr>
        <w:t>б</w:t>
      </w:r>
      <w:r w:rsidR="009A6997" w:rsidRPr="00E237BB">
        <w:rPr>
          <w:sz w:val="28"/>
          <w:szCs w:val="28"/>
          <w:highlight w:val="green"/>
        </w:rPr>
        <w:t xml:space="preserve"> </w:t>
      </w:r>
      <w:r w:rsidRPr="00E237BB">
        <w:rPr>
          <w:sz w:val="28"/>
          <w:szCs w:val="28"/>
          <w:highlight w:val="green"/>
        </w:rPr>
        <w:t>л</w:t>
      </w:r>
      <w:r w:rsidR="009A6997" w:rsidRPr="00E237BB">
        <w:rPr>
          <w:sz w:val="28"/>
          <w:szCs w:val="28"/>
          <w:highlight w:val="green"/>
        </w:rPr>
        <w:t xml:space="preserve"> </w:t>
      </w:r>
      <w:r w:rsidRPr="00E237BB">
        <w:rPr>
          <w:sz w:val="28"/>
          <w:szCs w:val="28"/>
          <w:highlight w:val="green"/>
        </w:rPr>
        <w:t>и</w:t>
      </w:r>
      <w:r w:rsidR="009A6997" w:rsidRPr="00E237BB">
        <w:rPr>
          <w:sz w:val="28"/>
          <w:szCs w:val="28"/>
          <w:highlight w:val="green"/>
        </w:rPr>
        <w:t xml:space="preserve"> </w:t>
      </w:r>
      <w:r w:rsidRPr="00E237BB">
        <w:rPr>
          <w:sz w:val="28"/>
          <w:szCs w:val="28"/>
          <w:highlight w:val="green"/>
        </w:rPr>
        <w:t>ц</w:t>
      </w:r>
      <w:r w:rsidR="009A6997" w:rsidRPr="00E237BB">
        <w:rPr>
          <w:sz w:val="28"/>
          <w:szCs w:val="28"/>
          <w:highlight w:val="green"/>
        </w:rPr>
        <w:t xml:space="preserve"> </w:t>
      </w:r>
      <w:r w:rsidRPr="00E237BB">
        <w:rPr>
          <w:sz w:val="28"/>
          <w:szCs w:val="28"/>
          <w:highlight w:val="green"/>
        </w:rPr>
        <w:t>а</w:t>
      </w:r>
      <w:r w:rsidR="009A6997" w:rsidRPr="00E237BB">
        <w:rPr>
          <w:sz w:val="28"/>
          <w:szCs w:val="28"/>
          <w:highlight w:val="green"/>
        </w:rPr>
        <w:t xml:space="preserve">  </w:t>
      </w:r>
      <w:r w:rsidRPr="00E237BB">
        <w:rPr>
          <w:sz w:val="28"/>
          <w:szCs w:val="28"/>
          <w:highlight w:val="green"/>
        </w:rPr>
        <w:t xml:space="preserve"> 8.</w:t>
      </w:r>
      <w:r w:rsidR="00D04B33" w:rsidRPr="00E237BB">
        <w:rPr>
          <w:sz w:val="28"/>
          <w:szCs w:val="28"/>
          <w:highlight w:val="green"/>
        </w:rPr>
        <w:t>7</w:t>
      </w:r>
    </w:p>
    <w:tbl>
      <w:tblPr>
        <w:tblStyle w:val="af4"/>
        <w:tblW w:w="9894" w:type="dxa"/>
        <w:jc w:val="center"/>
        <w:tblLayout w:type="fixed"/>
        <w:tblLook w:val="04A0" w:firstRow="1" w:lastRow="0" w:firstColumn="1" w:lastColumn="0" w:noHBand="0" w:noVBand="1"/>
      </w:tblPr>
      <w:tblGrid>
        <w:gridCol w:w="2411"/>
        <w:gridCol w:w="992"/>
        <w:gridCol w:w="992"/>
        <w:gridCol w:w="1122"/>
        <w:gridCol w:w="12"/>
        <w:gridCol w:w="992"/>
        <w:gridCol w:w="1134"/>
        <w:gridCol w:w="1105"/>
        <w:gridCol w:w="18"/>
        <w:gridCol w:w="1116"/>
      </w:tblGrid>
      <w:tr w:rsidR="002452CA" w:rsidRPr="00E237BB" w14:paraId="179E74D5" w14:textId="77777777" w:rsidTr="009A6997">
        <w:trPr>
          <w:trHeight w:val="376"/>
          <w:jc w:val="center"/>
        </w:trPr>
        <w:tc>
          <w:tcPr>
            <w:tcW w:w="2411" w:type="dxa"/>
            <w:vMerge w:val="restart"/>
            <w:vAlign w:val="center"/>
          </w:tcPr>
          <w:p w14:paraId="1B7AD006" w14:textId="77777777" w:rsidR="002452CA" w:rsidRPr="00E237BB" w:rsidRDefault="002452CA" w:rsidP="009D774C">
            <w:pPr>
              <w:jc w:val="center"/>
              <w:rPr>
                <w:rFonts w:eastAsia="MS Mincho"/>
                <w:spacing w:val="20"/>
                <w:sz w:val="22"/>
                <w:szCs w:val="22"/>
                <w:highlight w:val="green"/>
              </w:rPr>
            </w:pPr>
            <w:r w:rsidRPr="00E237BB">
              <w:rPr>
                <w:sz w:val="22"/>
                <w:szCs w:val="22"/>
                <w:highlight w:val="green"/>
              </w:rPr>
              <w:t>Напряженное состояние</w:t>
            </w:r>
          </w:p>
        </w:tc>
        <w:tc>
          <w:tcPr>
            <w:tcW w:w="992" w:type="dxa"/>
            <w:vMerge w:val="restart"/>
            <w:vAlign w:val="center"/>
          </w:tcPr>
          <w:p w14:paraId="518B2BAE" w14:textId="77777777" w:rsidR="002452CA" w:rsidRPr="00E237BB" w:rsidRDefault="002452CA" w:rsidP="009D774C">
            <w:pPr>
              <w:jc w:val="center"/>
              <w:rPr>
                <w:rFonts w:eastAsia="MS Mincho"/>
                <w:spacing w:val="20"/>
                <w:sz w:val="22"/>
                <w:szCs w:val="22"/>
                <w:highlight w:val="green"/>
              </w:rPr>
            </w:pPr>
            <w:r w:rsidRPr="00E237BB">
              <w:rPr>
                <w:sz w:val="22"/>
                <w:szCs w:val="22"/>
                <w:highlight w:val="green"/>
              </w:rPr>
              <w:t>Обозна</w:t>
            </w:r>
            <w:r w:rsidR="009A6997" w:rsidRPr="00E237BB">
              <w:rPr>
                <w:sz w:val="22"/>
                <w:szCs w:val="22"/>
                <w:highlight w:val="green"/>
              </w:rPr>
              <w:t>-</w:t>
            </w:r>
            <w:r w:rsidRPr="00E237BB">
              <w:rPr>
                <w:sz w:val="22"/>
                <w:szCs w:val="22"/>
                <w:highlight w:val="green"/>
              </w:rPr>
              <w:t>чени</w:t>
            </w:r>
            <w:r w:rsidR="009D774C" w:rsidRPr="00E237BB">
              <w:rPr>
                <w:sz w:val="22"/>
                <w:szCs w:val="22"/>
                <w:highlight w:val="green"/>
              </w:rPr>
              <w:t>е</w:t>
            </w:r>
          </w:p>
        </w:tc>
        <w:tc>
          <w:tcPr>
            <w:tcW w:w="6491" w:type="dxa"/>
            <w:gridSpan w:val="8"/>
            <w:vAlign w:val="center"/>
          </w:tcPr>
          <w:p w14:paraId="63178036" w14:textId="77777777" w:rsidR="002452CA" w:rsidRPr="00E237BB" w:rsidRDefault="002452CA" w:rsidP="00C90737">
            <w:pPr>
              <w:jc w:val="center"/>
              <w:rPr>
                <w:rFonts w:eastAsia="MS Mincho"/>
                <w:spacing w:val="20"/>
                <w:sz w:val="22"/>
                <w:szCs w:val="22"/>
                <w:highlight w:val="green"/>
              </w:rPr>
            </w:pPr>
            <w:r w:rsidRPr="00E237BB">
              <w:rPr>
                <w:sz w:val="22"/>
                <w:szCs w:val="22"/>
                <w:highlight w:val="green"/>
              </w:rPr>
              <w:t>Расчетное сопротивление для плит</w:t>
            </w:r>
            <w:r w:rsidR="009A6997" w:rsidRPr="00E237BB">
              <w:rPr>
                <w:sz w:val="22"/>
                <w:szCs w:val="22"/>
                <w:highlight w:val="green"/>
              </w:rPr>
              <w:t>,</w:t>
            </w:r>
            <w:r w:rsidRPr="00E237BB">
              <w:rPr>
                <w:sz w:val="22"/>
                <w:szCs w:val="22"/>
                <w:highlight w:val="green"/>
              </w:rPr>
              <w:t xml:space="preserve"> МПа</w:t>
            </w:r>
          </w:p>
        </w:tc>
      </w:tr>
      <w:tr w:rsidR="002452CA" w:rsidRPr="00E237BB" w14:paraId="06E9F3A0" w14:textId="77777777" w:rsidTr="009A6997">
        <w:trPr>
          <w:jc w:val="center"/>
        </w:trPr>
        <w:tc>
          <w:tcPr>
            <w:tcW w:w="2411" w:type="dxa"/>
            <w:vMerge/>
            <w:vAlign w:val="center"/>
          </w:tcPr>
          <w:p w14:paraId="34F4C15B" w14:textId="77777777" w:rsidR="002452CA" w:rsidRPr="00E237BB" w:rsidRDefault="002452CA" w:rsidP="00C90737">
            <w:pPr>
              <w:rPr>
                <w:rFonts w:eastAsia="MS Mincho"/>
                <w:spacing w:val="20"/>
                <w:sz w:val="22"/>
                <w:szCs w:val="22"/>
                <w:highlight w:val="green"/>
              </w:rPr>
            </w:pPr>
          </w:p>
        </w:tc>
        <w:tc>
          <w:tcPr>
            <w:tcW w:w="992" w:type="dxa"/>
            <w:vMerge/>
            <w:vAlign w:val="center"/>
          </w:tcPr>
          <w:p w14:paraId="2CAA9FD2" w14:textId="77777777" w:rsidR="002452CA" w:rsidRPr="00E237BB" w:rsidRDefault="002452CA" w:rsidP="00C90737">
            <w:pPr>
              <w:rPr>
                <w:rFonts w:eastAsia="MS Mincho"/>
                <w:spacing w:val="20"/>
                <w:sz w:val="22"/>
                <w:szCs w:val="22"/>
                <w:highlight w:val="green"/>
              </w:rPr>
            </w:pPr>
          </w:p>
        </w:tc>
        <w:tc>
          <w:tcPr>
            <w:tcW w:w="2114" w:type="dxa"/>
            <w:gridSpan w:val="2"/>
            <w:vAlign w:val="center"/>
          </w:tcPr>
          <w:p w14:paraId="28C1F403" w14:textId="77777777" w:rsidR="002452CA" w:rsidRPr="00E237BB" w:rsidRDefault="002452CA" w:rsidP="00655896">
            <w:pPr>
              <w:jc w:val="center"/>
              <w:rPr>
                <w:sz w:val="22"/>
                <w:szCs w:val="22"/>
                <w:highlight w:val="green"/>
              </w:rPr>
            </w:pPr>
            <w:r w:rsidRPr="00E237BB">
              <w:rPr>
                <w:sz w:val="22"/>
                <w:szCs w:val="22"/>
                <w:highlight w:val="green"/>
              </w:rPr>
              <w:t>АМг3М</w:t>
            </w:r>
          </w:p>
        </w:tc>
        <w:tc>
          <w:tcPr>
            <w:tcW w:w="3261" w:type="dxa"/>
            <w:gridSpan w:val="5"/>
            <w:vAlign w:val="center"/>
          </w:tcPr>
          <w:p w14:paraId="33BADDD3" w14:textId="77777777" w:rsidR="002452CA" w:rsidRPr="00E237BB" w:rsidRDefault="002452CA" w:rsidP="00655896">
            <w:pPr>
              <w:jc w:val="center"/>
              <w:rPr>
                <w:sz w:val="22"/>
                <w:szCs w:val="22"/>
                <w:highlight w:val="green"/>
              </w:rPr>
            </w:pPr>
            <w:r w:rsidRPr="00E237BB">
              <w:rPr>
                <w:sz w:val="22"/>
                <w:szCs w:val="22"/>
                <w:highlight w:val="green"/>
              </w:rPr>
              <w:t>1565чМ</w:t>
            </w:r>
          </w:p>
        </w:tc>
        <w:tc>
          <w:tcPr>
            <w:tcW w:w="1116" w:type="dxa"/>
            <w:vAlign w:val="center"/>
          </w:tcPr>
          <w:p w14:paraId="22DCAD1D" w14:textId="77777777" w:rsidR="002452CA" w:rsidRPr="00E237BB" w:rsidRDefault="002452CA" w:rsidP="00655896">
            <w:pPr>
              <w:jc w:val="center"/>
              <w:rPr>
                <w:sz w:val="22"/>
                <w:szCs w:val="22"/>
                <w:highlight w:val="green"/>
              </w:rPr>
            </w:pPr>
            <w:r w:rsidRPr="00E237BB">
              <w:rPr>
                <w:sz w:val="22"/>
                <w:szCs w:val="22"/>
                <w:highlight w:val="green"/>
              </w:rPr>
              <w:t>1915Т</w:t>
            </w:r>
          </w:p>
        </w:tc>
      </w:tr>
      <w:tr w:rsidR="002452CA" w:rsidRPr="00E237BB" w14:paraId="56D0881A" w14:textId="77777777" w:rsidTr="009A6997">
        <w:trPr>
          <w:jc w:val="center"/>
        </w:trPr>
        <w:tc>
          <w:tcPr>
            <w:tcW w:w="2411" w:type="dxa"/>
            <w:vMerge/>
            <w:vAlign w:val="center"/>
          </w:tcPr>
          <w:p w14:paraId="5833FC8B" w14:textId="77777777" w:rsidR="002452CA" w:rsidRPr="00E237BB" w:rsidRDefault="002452CA" w:rsidP="00C90737">
            <w:pPr>
              <w:rPr>
                <w:rFonts w:eastAsia="MS Mincho"/>
                <w:spacing w:val="20"/>
                <w:sz w:val="22"/>
                <w:szCs w:val="22"/>
                <w:highlight w:val="green"/>
              </w:rPr>
            </w:pPr>
          </w:p>
        </w:tc>
        <w:tc>
          <w:tcPr>
            <w:tcW w:w="992" w:type="dxa"/>
            <w:vMerge/>
            <w:vAlign w:val="center"/>
          </w:tcPr>
          <w:p w14:paraId="5D6C3BE8" w14:textId="77777777" w:rsidR="002452CA" w:rsidRPr="00E237BB" w:rsidRDefault="002452CA" w:rsidP="00C90737">
            <w:pPr>
              <w:rPr>
                <w:rFonts w:eastAsia="MS Mincho"/>
                <w:spacing w:val="20"/>
                <w:sz w:val="22"/>
                <w:szCs w:val="22"/>
                <w:highlight w:val="green"/>
              </w:rPr>
            </w:pPr>
          </w:p>
        </w:tc>
        <w:tc>
          <w:tcPr>
            <w:tcW w:w="6491" w:type="dxa"/>
            <w:gridSpan w:val="8"/>
            <w:vAlign w:val="center"/>
          </w:tcPr>
          <w:p w14:paraId="1C432433" w14:textId="77777777" w:rsidR="002452CA" w:rsidRPr="00E237BB" w:rsidRDefault="009A6997" w:rsidP="00C90737">
            <w:pPr>
              <w:jc w:val="center"/>
              <w:rPr>
                <w:rFonts w:eastAsia="MS Mincho"/>
                <w:sz w:val="22"/>
                <w:szCs w:val="22"/>
                <w:highlight w:val="green"/>
              </w:rPr>
            </w:pPr>
            <w:r w:rsidRPr="00E237BB">
              <w:rPr>
                <w:rFonts w:eastAsiaTheme="minorEastAsia"/>
                <w:sz w:val="22"/>
                <w:szCs w:val="22"/>
                <w:highlight w:val="green"/>
                <w:lang w:eastAsia="en-US"/>
              </w:rPr>
              <w:t>Т</w:t>
            </w:r>
            <w:r w:rsidR="002452CA" w:rsidRPr="00E237BB">
              <w:rPr>
                <w:rFonts w:eastAsiaTheme="minorEastAsia"/>
                <w:sz w:val="22"/>
                <w:szCs w:val="22"/>
                <w:highlight w:val="green"/>
                <w:lang w:eastAsia="en-US"/>
              </w:rPr>
              <w:t>олщина</w:t>
            </w:r>
            <w:r w:rsidR="002452CA" w:rsidRPr="00E237BB">
              <w:rPr>
                <w:rFonts w:eastAsia="MS Mincho"/>
                <w:sz w:val="22"/>
                <w:szCs w:val="22"/>
                <w:highlight w:val="green"/>
              </w:rPr>
              <w:t>, мм</w:t>
            </w:r>
          </w:p>
        </w:tc>
      </w:tr>
      <w:tr w:rsidR="002452CA" w:rsidRPr="00E237BB" w14:paraId="2D1BEE06" w14:textId="77777777" w:rsidTr="009A6997">
        <w:trPr>
          <w:jc w:val="center"/>
        </w:trPr>
        <w:tc>
          <w:tcPr>
            <w:tcW w:w="2411" w:type="dxa"/>
            <w:vMerge/>
            <w:vAlign w:val="center"/>
          </w:tcPr>
          <w:p w14:paraId="1902238A" w14:textId="77777777" w:rsidR="002452CA" w:rsidRPr="00E237BB" w:rsidRDefault="002452CA" w:rsidP="00C90737">
            <w:pPr>
              <w:rPr>
                <w:rFonts w:eastAsia="MS Mincho"/>
                <w:spacing w:val="20"/>
                <w:sz w:val="22"/>
                <w:szCs w:val="22"/>
                <w:highlight w:val="green"/>
              </w:rPr>
            </w:pPr>
          </w:p>
        </w:tc>
        <w:tc>
          <w:tcPr>
            <w:tcW w:w="992" w:type="dxa"/>
            <w:vMerge/>
            <w:vAlign w:val="center"/>
          </w:tcPr>
          <w:p w14:paraId="021A33A9" w14:textId="77777777" w:rsidR="002452CA" w:rsidRPr="00E237BB" w:rsidRDefault="002452CA" w:rsidP="00C90737">
            <w:pPr>
              <w:rPr>
                <w:rFonts w:eastAsia="MS Mincho"/>
                <w:spacing w:val="20"/>
                <w:sz w:val="22"/>
                <w:szCs w:val="22"/>
                <w:highlight w:val="green"/>
              </w:rPr>
            </w:pPr>
          </w:p>
        </w:tc>
        <w:tc>
          <w:tcPr>
            <w:tcW w:w="992" w:type="dxa"/>
            <w:vAlign w:val="center"/>
          </w:tcPr>
          <w:p w14:paraId="423C9BA8" w14:textId="77777777" w:rsidR="002452CA" w:rsidRPr="00E237BB" w:rsidRDefault="002452CA" w:rsidP="00655896">
            <w:pPr>
              <w:jc w:val="center"/>
              <w:rPr>
                <w:sz w:val="22"/>
                <w:szCs w:val="22"/>
                <w:highlight w:val="green"/>
              </w:rPr>
            </w:pPr>
            <w:r w:rsidRPr="00E237BB">
              <w:rPr>
                <w:sz w:val="22"/>
                <w:szCs w:val="22"/>
                <w:highlight w:val="green"/>
              </w:rPr>
              <w:t>от 11 до 25 вкл</w:t>
            </w:r>
            <w:r w:rsidR="00317DB5" w:rsidRPr="00E237BB">
              <w:rPr>
                <w:sz w:val="22"/>
                <w:szCs w:val="22"/>
                <w:highlight w:val="green"/>
              </w:rPr>
              <w:t>юч</w:t>
            </w:r>
            <w:r w:rsidRPr="00E237BB">
              <w:rPr>
                <w:sz w:val="22"/>
                <w:szCs w:val="22"/>
                <w:highlight w:val="green"/>
              </w:rPr>
              <w:t>.</w:t>
            </w:r>
          </w:p>
        </w:tc>
        <w:tc>
          <w:tcPr>
            <w:tcW w:w="1134" w:type="dxa"/>
            <w:gridSpan w:val="2"/>
            <w:vAlign w:val="center"/>
          </w:tcPr>
          <w:p w14:paraId="2A2C5DE4" w14:textId="77777777" w:rsidR="002452CA" w:rsidRPr="00E237BB" w:rsidRDefault="002452CA" w:rsidP="00655896">
            <w:pPr>
              <w:jc w:val="center"/>
              <w:rPr>
                <w:sz w:val="22"/>
                <w:szCs w:val="22"/>
                <w:highlight w:val="green"/>
              </w:rPr>
            </w:pPr>
            <w:r w:rsidRPr="00E237BB">
              <w:rPr>
                <w:sz w:val="22"/>
                <w:szCs w:val="22"/>
                <w:highlight w:val="green"/>
              </w:rPr>
              <w:t>св. 25 до 80 вкл</w:t>
            </w:r>
            <w:r w:rsidR="00317DB5" w:rsidRPr="00E237BB">
              <w:rPr>
                <w:sz w:val="22"/>
                <w:szCs w:val="22"/>
                <w:highlight w:val="green"/>
              </w:rPr>
              <w:t>юч</w:t>
            </w:r>
            <w:r w:rsidRPr="00E237BB">
              <w:rPr>
                <w:sz w:val="22"/>
                <w:szCs w:val="22"/>
                <w:highlight w:val="green"/>
              </w:rPr>
              <w:t>.</w:t>
            </w:r>
          </w:p>
        </w:tc>
        <w:tc>
          <w:tcPr>
            <w:tcW w:w="992" w:type="dxa"/>
            <w:vAlign w:val="center"/>
          </w:tcPr>
          <w:p w14:paraId="031AC6DA" w14:textId="77777777" w:rsidR="002452CA" w:rsidRPr="00E237BB" w:rsidRDefault="002452CA" w:rsidP="00655896">
            <w:pPr>
              <w:jc w:val="center"/>
              <w:rPr>
                <w:sz w:val="22"/>
                <w:szCs w:val="22"/>
                <w:highlight w:val="green"/>
              </w:rPr>
            </w:pPr>
            <w:r w:rsidRPr="00E237BB">
              <w:rPr>
                <w:sz w:val="22"/>
                <w:szCs w:val="22"/>
                <w:highlight w:val="green"/>
              </w:rPr>
              <w:t>от 11 до 25 вкл</w:t>
            </w:r>
            <w:r w:rsidR="00317DB5" w:rsidRPr="00E237BB">
              <w:rPr>
                <w:sz w:val="22"/>
                <w:szCs w:val="22"/>
                <w:highlight w:val="green"/>
              </w:rPr>
              <w:t>юч</w:t>
            </w:r>
            <w:r w:rsidRPr="00E237BB">
              <w:rPr>
                <w:sz w:val="22"/>
                <w:szCs w:val="22"/>
                <w:highlight w:val="green"/>
              </w:rPr>
              <w:t>.</w:t>
            </w:r>
          </w:p>
        </w:tc>
        <w:tc>
          <w:tcPr>
            <w:tcW w:w="1134" w:type="dxa"/>
            <w:vAlign w:val="center"/>
          </w:tcPr>
          <w:p w14:paraId="354B5690" w14:textId="77777777" w:rsidR="002452CA" w:rsidRPr="00E237BB" w:rsidRDefault="002452CA" w:rsidP="00655896">
            <w:pPr>
              <w:jc w:val="center"/>
              <w:rPr>
                <w:sz w:val="22"/>
                <w:szCs w:val="22"/>
                <w:highlight w:val="green"/>
              </w:rPr>
            </w:pPr>
            <w:r w:rsidRPr="00E237BB">
              <w:rPr>
                <w:sz w:val="22"/>
                <w:szCs w:val="22"/>
                <w:highlight w:val="green"/>
              </w:rPr>
              <w:t>св. 25 до 50 вкл</w:t>
            </w:r>
            <w:r w:rsidR="00317DB5" w:rsidRPr="00E237BB">
              <w:rPr>
                <w:sz w:val="22"/>
                <w:szCs w:val="22"/>
                <w:highlight w:val="green"/>
              </w:rPr>
              <w:t>юч</w:t>
            </w:r>
            <w:r w:rsidRPr="00E237BB">
              <w:rPr>
                <w:sz w:val="22"/>
                <w:szCs w:val="22"/>
                <w:highlight w:val="green"/>
              </w:rPr>
              <w:t>.</w:t>
            </w:r>
          </w:p>
        </w:tc>
        <w:tc>
          <w:tcPr>
            <w:tcW w:w="1105" w:type="dxa"/>
            <w:vAlign w:val="center"/>
          </w:tcPr>
          <w:p w14:paraId="2644A317" w14:textId="77777777" w:rsidR="002452CA" w:rsidRPr="00E237BB" w:rsidRDefault="002452CA" w:rsidP="00655896">
            <w:pPr>
              <w:jc w:val="center"/>
              <w:rPr>
                <w:sz w:val="22"/>
                <w:szCs w:val="22"/>
                <w:highlight w:val="green"/>
              </w:rPr>
            </w:pPr>
            <w:r w:rsidRPr="00E237BB">
              <w:rPr>
                <w:sz w:val="22"/>
                <w:szCs w:val="22"/>
                <w:highlight w:val="green"/>
              </w:rPr>
              <w:t>св. 50 до 80 вкл</w:t>
            </w:r>
            <w:r w:rsidR="00317DB5" w:rsidRPr="00E237BB">
              <w:rPr>
                <w:sz w:val="22"/>
                <w:szCs w:val="22"/>
                <w:highlight w:val="green"/>
              </w:rPr>
              <w:t>юч</w:t>
            </w:r>
            <w:r w:rsidRPr="00E237BB">
              <w:rPr>
                <w:sz w:val="22"/>
                <w:szCs w:val="22"/>
                <w:highlight w:val="green"/>
              </w:rPr>
              <w:t>.</w:t>
            </w:r>
          </w:p>
        </w:tc>
        <w:tc>
          <w:tcPr>
            <w:tcW w:w="1134" w:type="dxa"/>
            <w:gridSpan w:val="2"/>
            <w:vAlign w:val="center"/>
          </w:tcPr>
          <w:p w14:paraId="32316C7E" w14:textId="77777777" w:rsidR="002452CA" w:rsidRPr="00E237BB" w:rsidRDefault="002452CA" w:rsidP="00655896">
            <w:pPr>
              <w:ind w:left="-108" w:right="-108"/>
              <w:jc w:val="center"/>
              <w:rPr>
                <w:sz w:val="22"/>
                <w:szCs w:val="22"/>
                <w:highlight w:val="green"/>
              </w:rPr>
            </w:pPr>
            <w:r w:rsidRPr="00E237BB">
              <w:rPr>
                <w:sz w:val="22"/>
                <w:szCs w:val="22"/>
                <w:highlight w:val="green"/>
              </w:rPr>
              <w:t>от 11 до 20 вкл</w:t>
            </w:r>
            <w:r w:rsidR="00317DB5" w:rsidRPr="00E237BB">
              <w:rPr>
                <w:sz w:val="22"/>
                <w:szCs w:val="22"/>
                <w:highlight w:val="green"/>
              </w:rPr>
              <w:t>юч</w:t>
            </w:r>
            <w:r w:rsidRPr="00E237BB">
              <w:rPr>
                <w:sz w:val="22"/>
                <w:szCs w:val="22"/>
                <w:highlight w:val="green"/>
              </w:rPr>
              <w:t>.</w:t>
            </w:r>
          </w:p>
        </w:tc>
      </w:tr>
      <w:tr w:rsidR="002452CA" w:rsidRPr="00E237BB" w14:paraId="1323D8BF" w14:textId="77777777" w:rsidTr="009A6997">
        <w:trPr>
          <w:jc w:val="center"/>
        </w:trPr>
        <w:tc>
          <w:tcPr>
            <w:tcW w:w="2411" w:type="dxa"/>
            <w:vAlign w:val="center"/>
          </w:tcPr>
          <w:p w14:paraId="23872443" w14:textId="77777777" w:rsidR="002452CA" w:rsidRPr="00E237BB" w:rsidRDefault="002452CA" w:rsidP="00C90737">
            <w:pPr>
              <w:rPr>
                <w:rFonts w:eastAsia="MS Mincho"/>
                <w:spacing w:val="20"/>
                <w:sz w:val="22"/>
                <w:szCs w:val="22"/>
                <w:highlight w:val="green"/>
              </w:rPr>
            </w:pPr>
            <w:r w:rsidRPr="00E237BB">
              <w:rPr>
                <w:sz w:val="22"/>
                <w:szCs w:val="22"/>
                <w:highlight w:val="green"/>
              </w:rPr>
              <w:t>Растяжение</w:t>
            </w:r>
            <w:r w:rsidR="009A6997" w:rsidRPr="00E237BB">
              <w:rPr>
                <w:sz w:val="22"/>
                <w:szCs w:val="22"/>
                <w:highlight w:val="green"/>
              </w:rPr>
              <w:t>,</w:t>
            </w:r>
            <w:r w:rsidRPr="00E237BB">
              <w:rPr>
                <w:sz w:val="22"/>
                <w:szCs w:val="22"/>
                <w:highlight w:val="green"/>
              </w:rPr>
              <w:t xml:space="preserve"> сжатие </w:t>
            </w:r>
            <w:r w:rsidR="009A6997" w:rsidRPr="00E237BB">
              <w:rPr>
                <w:sz w:val="22"/>
                <w:szCs w:val="22"/>
                <w:highlight w:val="green"/>
              </w:rPr>
              <w:t xml:space="preserve">и </w:t>
            </w:r>
            <w:r w:rsidRPr="00E237BB">
              <w:rPr>
                <w:sz w:val="22"/>
                <w:szCs w:val="22"/>
                <w:highlight w:val="green"/>
              </w:rPr>
              <w:t>изгиб</w:t>
            </w:r>
          </w:p>
        </w:tc>
        <w:tc>
          <w:tcPr>
            <w:tcW w:w="992" w:type="dxa"/>
            <w:vAlign w:val="center"/>
          </w:tcPr>
          <w:p w14:paraId="1286EE24" w14:textId="77777777" w:rsidR="00317DB5" w:rsidRPr="00E237BB" w:rsidRDefault="00317DB5" w:rsidP="00C90737">
            <w:pPr>
              <w:jc w:val="center"/>
              <w:rPr>
                <w:i/>
                <w:sz w:val="22"/>
                <w:szCs w:val="22"/>
                <w:highlight w:val="green"/>
              </w:rPr>
            </w:pPr>
          </w:p>
          <w:p w14:paraId="5D6A9FB6" w14:textId="77777777" w:rsidR="002452CA" w:rsidRPr="00E237BB" w:rsidRDefault="002452CA" w:rsidP="00C90737">
            <w:pPr>
              <w:jc w:val="center"/>
              <w:rPr>
                <w:i/>
                <w:sz w:val="22"/>
                <w:szCs w:val="22"/>
                <w:highlight w:val="green"/>
              </w:rPr>
            </w:pPr>
            <w:r w:rsidRPr="00E237BB">
              <w:rPr>
                <w:i/>
                <w:sz w:val="22"/>
                <w:szCs w:val="22"/>
                <w:highlight w:val="green"/>
              </w:rPr>
              <w:t>R</w:t>
            </w:r>
          </w:p>
        </w:tc>
        <w:tc>
          <w:tcPr>
            <w:tcW w:w="992" w:type="dxa"/>
            <w:vAlign w:val="bottom"/>
          </w:tcPr>
          <w:p w14:paraId="5E7DF1A4" w14:textId="77777777" w:rsidR="002452CA" w:rsidRPr="00E237BB" w:rsidRDefault="002452CA" w:rsidP="009A6997">
            <w:pPr>
              <w:jc w:val="center"/>
              <w:rPr>
                <w:sz w:val="22"/>
                <w:szCs w:val="22"/>
                <w:highlight w:val="green"/>
              </w:rPr>
            </w:pPr>
            <w:r w:rsidRPr="00E237BB">
              <w:rPr>
                <w:sz w:val="22"/>
                <w:szCs w:val="22"/>
                <w:highlight w:val="green"/>
              </w:rPr>
              <w:t>60</w:t>
            </w:r>
          </w:p>
        </w:tc>
        <w:tc>
          <w:tcPr>
            <w:tcW w:w="1134" w:type="dxa"/>
            <w:gridSpan w:val="2"/>
            <w:vAlign w:val="bottom"/>
          </w:tcPr>
          <w:p w14:paraId="20AC0955" w14:textId="77777777" w:rsidR="002452CA" w:rsidRPr="00E237BB" w:rsidRDefault="002452CA" w:rsidP="009A6997">
            <w:pPr>
              <w:jc w:val="center"/>
              <w:rPr>
                <w:sz w:val="22"/>
                <w:szCs w:val="22"/>
                <w:highlight w:val="green"/>
              </w:rPr>
            </w:pPr>
            <w:r w:rsidRPr="00E237BB">
              <w:rPr>
                <w:sz w:val="22"/>
                <w:szCs w:val="22"/>
                <w:highlight w:val="green"/>
              </w:rPr>
              <w:t>50</w:t>
            </w:r>
          </w:p>
        </w:tc>
        <w:tc>
          <w:tcPr>
            <w:tcW w:w="992" w:type="dxa"/>
            <w:vAlign w:val="bottom"/>
          </w:tcPr>
          <w:p w14:paraId="02EEB2D0" w14:textId="77777777" w:rsidR="002452CA" w:rsidRPr="00E237BB" w:rsidRDefault="002452CA" w:rsidP="009A6997">
            <w:pPr>
              <w:jc w:val="center"/>
              <w:rPr>
                <w:sz w:val="22"/>
                <w:szCs w:val="22"/>
                <w:highlight w:val="green"/>
              </w:rPr>
            </w:pPr>
            <w:r w:rsidRPr="00E237BB">
              <w:rPr>
                <w:sz w:val="22"/>
                <w:szCs w:val="22"/>
                <w:highlight w:val="green"/>
              </w:rPr>
              <w:t>145</w:t>
            </w:r>
          </w:p>
        </w:tc>
        <w:tc>
          <w:tcPr>
            <w:tcW w:w="1134" w:type="dxa"/>
            <w:vAlign w:val="bottom"/>
          </w:tcPr>
          <w:p w14:paraId="1A4E7A21" w14:textId="77777777" w:rsidR="002452CA" w:rsidRPr="00E237BB" w:rsidRDefault="002452CA" w:rsidP="009A6997">
            <w:pPr>
              <w:jc w:val="center"/>
              <w:rPr>
                <w:sz w:val="22"/>
                <w:szCs w:val="22"/>
                <w:highlight w:val="green"/>
              </w:rPr>
            </w:pPr>
            <w:r w:rsidRPr="00E237BB">
              <w:rPr>
                <w:sz w:val="22"/>
                <w:szCs w:val="22"/>
                <w:highlight w:val="green"/>
              </w:rPr>
              <w:t>145</w:t>
            </w:r>
          </w:p>
        </w:tc>
        <w:tc>
          <w:tcPr>
            <w:tcW w:w="1105" w:type="dxa"/>
            <w:vAlign w:val="bottom"/>
          </w:tcPr>
          <w:p w14:paraId="4FB0100B" w14:textId="77777777" w:rsidR="002452CA" w:rsidRPr="00E237BB" w:rsidRDefault="002452CA" w:rsidP="009A6997">
            <w:pPr>
              <w:jc w:val="center"/>
              <w:rPr>
                <w:sz w:val="22"/>
                <w:szCs w:val="22"/>
                <w:highlight w:val="green"/>
              </w:rPr>
            </w:pPr>
            <w:r w:rsidRPr="00E237BB">
              <w:rPr>
                <w:sz w:val="22"/>
                <w:szCs w:val="22"/>
                <w:highlight w:val="green"/>
              </w:rPr>
              <w:t>140</w:t>
            </w:r>
          </w:p>
        </w:tc>
        <w:tc>
          <w:tcPr>
            <w:tcW w:w="1134" w:type="dxa"/>
            <w:gridSpan w:val="2"/>
            <w:vAlign w:val="bottom"/>
          </w:tcPr>
          <w:p w14:paraId="30644E7D" w14:textId="77777777" w:rsidR="002452CA" w:rsidRPr="00E237BB" w:rsidRDefault="002452CA" w:rsidP="009A6997">
            <w:pPr>
              <w:jc w:val="center"/>
              <w:rPr>
                <w:rFonts w:eastAsia="MS Mincho"/>
                <w:spacing w:val="20"/>
                <w:sz w:val="22"/>
                <w:szCs w:val="22"/>
                <w:highlight w:val="green"/>
              </w:rPr>
            </w:pPr>
            <w:r w:rsidRPr="00E237BB">
              <w:rPr>
                <w:rFonts w:eastAsia="MS Mincho"/>
                <w:spacing w:val="20"/>
                <w:sz w:val="22"/>
                <w:szCs w:val="22"/>
                <w:highlight w:val="green"/>
              </w:rPr>
              <w:t>160</w:t>
            </w:r>
          </w:p>
        </w:tc>
      </w:tr>
      <w:tr w:rsidR="002452CA" w:rsidRPr="00E237BB" w14:paraId="0D03E981" w14:textId="77777777" w:rsidTr="009A6997">
        <w:trPr>
          <w:trHeight w:val="418"/>
          <w:jc w:val="center"/>
        </w:trPr>
        <w:tc>
          <w:tcPr>
            <w:tcW w:w="2411" w:type="dxa"/>
            <w:vAlign w:val="center"/>
          </w:tcPr>
          <w:p w14:paraId="613EC7DD" w14:textId="77777777" w:rsidR="002452CA" w:rsidRPr="00E237BB" w:rsidRDefault="002452CA" w:rsidP="00C90737">
            <w:pPr>
              <w:ind w:right="-86"/>
              <w:rPr>
                <w:sz w:val="22"/>
                <w:szCs w:val="22"/>
                <w:highlight w:val="green"/>
              </w:rPr>
            </w:pPr>
            <w:r w:rsidRPr="00E237BB">
              <w:rPr>
                <w:sz w:val="22"/>
                <w:szCs w:val="22"/>
                <w:highlight w:val="green"/>
              </w:rPr>
              <w:t>Сдвиг</w:t>
            </w:r>
          </w:p>
        </w:tc>
        <w:tc>
          <w:tcPr>
            <w:tcW w:w="992" w:type="dxa"/>
            <w:vAlign w:val="center"/>
          </w:tcPr>
          <w:p w14:paraId="40865721" w14:textId="77777777" w:rsidR="002452CA" w:rsidRPr="00E237BB" w:rsidRDefault="002452CA" w:rsidP="00C90737">
            <w:pPr>
              <w:jc w:val="center"/>
              <w:rPr>
                <w:i/>
                <w:sz w:val="22"/>
                <w:szCs w:val="22"/>
                <w:highlight w:val="green"/>
              </w:rPr>
            </w:pPr>
            <w:r w:rsidRPr="00E237BB">
              <w:rPr>
                <w:i/>
                <w:sz w:val="22"/>
                <w:szCs w:val="22"/>
                <w:highlight w:val="green"/>
              </w:rPr>
              <w:t>R</w:t>
            </w:r>
            <w:r w:rsidRPr="00E237BB">
              <w:rPr>
                <w:i/>
                <w:sz w:val="22"/>
                <w:szCs w:val="22"/>
                <w:highlight w:val="green"/>
                <w:vertAlign w:val="subscript"/>
              </w:rPr>
              <w:t>s</w:t>
            </w:r>
          </w:p>
        </w:tc>
        <w:tc>
          <w:tcPr>
            <w:tcW w:w="992" w:type="dxa"/>
            <w:vAlign w:val="center"/>
          </w:tcPr>
          <w:p w14:paraId="7CC971C3" w14:textId="77777777" w:rsidR="002452CA" w:rsidRPr="00E237BB" w:rsidRDefault="002452CA" w:rsidP="00C90737">
            <w:pPr>
              <w:jc w:val="center"/>
              <w:rPr>
                <w:sz w:val="22"/>
                <w:szCs w:val="22"/>
                <w:highlight w:val="green"/>
              </w:rPr>
            </w:pPr>
            <w:r w:rsidRPr="00E237BB">
              <w:rPr>
                <w:sz w:val="22"/>
                <w:szCs w:val="22"/>
                <w:highlight w:val="green"/>
              </w:rPr>
              <w:t>35</w:t>
            </w:r>
          </w:p>
        </w:tc>
        <w:tc>
          <w:tcPr>
            <w:tcW w:w="1134" w:type="dxa"/>
            <w:gridSpan w:val="2"/>
            <w:vAlign w:val="center"/>
          </w:tcPr>
          <w:p w14:paraId="571E51CE" w14:textId="77777777" w:rsidR="002452CA" w:rsidRPr="00E237BB" w:rsidRDefault="002452CA" w:rsidP="00C90737">
            <w:pPr>
              <w:jc w:val="center"/>
              <w:rPr>
                <w:sz w:val="22"/>
                <w:szCs w:val="22"/>
                <w:highlight w:val="green"/>
              </w:rPr>
            </w:pPr>
            <w:r w:rsidRPr="00E237BB">
              <w:rPr>
                <w:sz w:val="22"/>
                <w:szCs w:val="22"/>
                <w:highlight w:val="green"/>
              </w:rPr>
              <w:t>30</w:t>
            </w:r>
          </w:p>
        </w:tc>
        <w:tc>
          <w:tcPr>
            <w:tcW w:w="992" w:type="dxa"/>
            <w:vAlign w:val="center"/>
          </w:tcPr>
          <w:p w14:paraId="4135315D" w14:textId="77777777" w:rsidR="002452CA" w:rsidRPr="00E237BB" w:rsidRDefault="002452CA" w:rsidP="00C90737">
            <w:pPr>
              <w:jc w:val="center"/>
              <w:rPr>
                <w:sz w:val="22"/>
                <w:szCs w:val="22"/>
                <w:highlight w:val="green"/>
              </w:rPr>
            </w:pPr>
            <w:r w:rsidRPr="00E237BB">
              <w:rPr>
                <w:sz w:val="22"/>
                <w:szCs w:val="22"/>
                <w:highlight w:val="green"/>
              </w:rPr>
              <w:t>90</w:t>
            </w:r>
          </w:p>
        </w:tc>
        <w:tc>
          <w:tcPr>
            <w:tcW w:w="1134" w:type="dxa"/>
            <w:vAlign w:val="center"/>
          </w:tcPr>
          <w:p w14:paraId="30B39B59" w14:textId="77777777" w:rsidR="002452CA" w:rsidRPr="00E237BB" w:rsidRDefault="002452CA" w:rsidP="00C90737">
            <w:pPr>
              <w:jc w:val="center"/>
              <w:rPr>
                <w:sz w:val="22"/>
                <w:szCs w:val="22"/>
                <w:highlight w:val="green"/>
              </w:rPr>
            </w:pPr>
            <w:r w:rsidRPr="00E237BB">
              <w:rPr>
                <w:sz w:val="22"/>
                <w:szCs w:val="22"/>
                <w:highlight w:val="green"/>
              </w:rPr>
              <w:t>90</w:t>
            </w:r>
          </w:p>
        </w:tc>
        <w:tc>
          <w:tcPr>
            <w:tcW w:w="1105" w:type="dxa"/>
            <w:vAlign w:val="center"/>
          </w:tcPr>
          <w:p w14:paraId="755B61A5" w14:textId="77777777" w:rsidR="002452CA" w:rsidRPr="00E237BB" w:rsidRDefault="002452CA" w:rsidP="00C90737">
            <w:pPr>
              <w:jc w:val="center"/>
              <w:rPr>
                <w:sz w:val="22"/>
                <w:szCs w:val="22"/>
                <w:highlight w:val="green"/>
              </w:rPr>
            </w:pPr>
            <w:r w:rsidRPr="00E237BB">
              <w:rPr>
                <w:sz w:val="22"/>
                <w:szCs w:val="22"/>
                <w:highlight w:val="green"/>
              </w:rPr>
              <w:t>85</w:t>
            </w:r>
          </w:p>
        </w:tc>
        <w:tc>
          <w:tcPr>
            <w:tcW w:w="1134" w:type="dxa"/>
            <w:gridSpan w:val="2"/>
            <w:vAlign w:val="center"/>
          </w:tcPr>
          <w:p w14:paraId="4DBDFF9C" w14:textId="77777777" w:rsidR="002452CA" w:rsidRPr="00E237BB" w:rsidRDefault="002452CA" w:rsidP="00C90737">
            <w:pPr>
              <w:jc w:val="center"/>
              <w:rPr>
                <w:rFonts w:eastAsia="MS Mincho"/>
                <w:spacing w:val="20"/>
                <w:sz w:val="22"/>
                <w:szCs w:val="22"/>
                <w:highlight w:val="green"/>
              </w:rPr>
            </w:pPr>
            <w:r w:rsidRPr="00E237BB">
              <w:rPr>
                <w:rFonts w:eastAsia="MS Mincho"/>
                <w:spacing w:val="20"/>
                <w:sz w:val="22"/>
                <w:szCs w:val="22"/>
                <w:highlight w:val="green"/>
              </w:rPr>
              <w:t>95</w:t>
            </w:r>
          </w:p>
        </w:tc>
      </w:tr>
      <w:tr w:rsidR="002452CA" w:rsidRPr="00E237BB" w14:paraId="095C1FB4" w14:textId="77777777" w:rsidTr="009A6997">
        <w:trPr>
          <w:jc w:val="center"/>
        </w:trPr>
        <w:tc>
          <w:tcPr>
            <w:tcW w:w="2411" w:type="dxa"/>
            <w:vAlign w:val="center"/>
          </w:tcPr>
          <w:p w14:paraId="6A21A791" w14:textId="77777777" w:rsidR="002452CA" w:rsidRPr="00E237BB" w:rsidRDefault="002452CA" w:rsidP="00C90737">
            <w:pPr>
              <w:rPr>
                <w:rFonts w:eastAsia="MS Mincho"/>
                <w:spacing w:val="20"/>
                <w:sz w:val="22"/>
                <w:szCs w:val="22"/>
                <w:highlight w:val="green"/>
              </w:rPr>
            </w:pPr>
            <w:r w:rsidRPr="00E237BB">
              <w:rPr>
                <w:sz w:val="22"/>
                <w:szCs w:val="22"/>
                <w:highlight w:val="green"/>
              </w:rPr>
              <w:t>Смятие торцевой поверхности (при наличии пригонки)</w:t>
            </w:r>
          </w:p>
        </w:tc>
        <w:tc>
          <w:tcPr>
            <w:tcW w:w="992" w:type="dxa"/>
            <w:vAlign w:val="center"/>
          </w:tcPr>
          <w:p w14:paraId="28265E3D" w14:textId="77777777" w:rsidR="00317DB5" w:rsidRPr="00E237BB" w:rsidRDefault="00317DB5" w:rsidP="00C90737">
            <w:pPr>
              <w:jc w:val="center"/>
              <w:rPr>
                <w:i/>
                <w:sz w:val="22"/>
                <w:szCs w:val="22"/>
                <w:highlight w:val="green"/>
              </w:rPr>
            </w:pPr>
          </w:p>
          <w:p w14:paraId="62FA0799" w14:textId="77777777" w:rsidR="002452CA" w:rsidRPr="00E237BB" w:rsidRDefault="002452CA" w:rsidP="00C90737">
            <w:pPr>
              <w:jc w:val="center"/>
              <w:rPr>
                <w:i/>
                <w:sz w:val="22"/>
                <w:szCs w:val="22"/>
                <w:highlight w:val="green"/>
              </w:rPr>
            </w:pPr>
            <w:r w:rsidRPr="00E237BB">
              <w:rPr>
                <w:i/>
                <w:sz w:val="22"/>
                <w:szCs w:val="22"/>
                <w:highlight w:val="green"/>
              </w:rPr>
              <w:t>R</w:t>
            </w:r>
            <w:r w:rsidRPr="00E237BB">
              <w:rPr>
                <w:i/>
                <w:sz w:val="22"/>
                <w:szCs w:val="22"/>
                <w:highlight w:val="green"/>
                <w:vertAlign w:val="subscript"/>
              </w:rPr>
              <w:t>p</w:t>
            </w:r>
          </w:p>
        </w:tc>
        <w:tc>
          <w:tcPr>
            <w:tcW w:w="992" w:type="dxa"/>
            <w:vAlign w:val="bottom"/>
          </w:tcPr>
          <w:p w14:paraId="2D0276B0" w14:textId="77777777" w:rsidR="002452CA" w:rsidRPr="00E237BB" w:rsidRDefault="002452CA" w:rsidP="009A6997">
            <w:pPr>
              <w:jc w:val="center"/>
              <w:rPr>
                <w:sz w:val="22"/>
                <w:szCs w:val="22"/>
                <w:highlight w:val="green"/>
              </w:rPr>
            </w:pPr>
            <w:r w:rsidRPr="00E237BB">
              <w:rPr>
                <w:sz w:val="22"/>
                <w:szCs w:val="22"/>
                <w:highlight w:val="green"/>
              </w:rPr>
              <w:t>95</w:t>
            </w:r>
          </w:p>
        </w:tc>
        <w:tc>
          <w:tcPr>
            <w:tcW w:w="1134" w:type="dxa"/>
            <w:gridSpan w:val="2"/>
            <w:vAlign w:val="bottom"/>
          </w:tcPr>
          <w:p w14:paraId="52900C50" w14:textId="77777777" w:rsidR="002452CA" w:rsidRPr="00E237BB" w:rsidRDefault="002452CA" w:rsidP="009A6997">
            <w:pPr>
              <w:jc w:val="center"/>
              <w:rPr>
                <w:sz w:val="22"/>
                <w:szCs w:val="22"/>
                <w:highlight w:val="green"/>
              </w:rPr>
            </w:pPr>
            <w:r w:rsidRPr="00E237BB">
              <w:rPr>
                <w:sz w:val="22"/>
                <w:szCs w:val="22"/>
                <w:highlight w:val="green"/>
              </w:rPr>
              <w:t>80</w:t>
            </w:r>
          </w:p>
        </w:tc>
        <w:tc>
          <w:tcPr>
            <w:tcW w:w="992" w:type="dxa"/>
            <w:vAlign w:val="bottom"/>
          </w:tcPr>
          <w:p w14:paraId="7B3532C0" w14:textId="77777777" w:rsidR="002452CA" w:rsidRPr="00E237BB" w:rsidRDefault="002452CA" w:rsidP="009A6997">
            <w:pPr>
              <w:jc w:val="center"/>
              <w:rPr>
                <w:sz w:val="22"/>
                <w:szCs w:val="22"/>
                <w:highlight w:val="green"/>
              </w:rPr>
            </w:pPr>
            <w:r w:rsidRPr="00E237BB">
              <w:rPr>
                <w:sz w:val="22"/>
                <w:szCs w:val="22"/>
                <w:highlight w:val="green"/>
              </w:rPr>
              <w:t>235</w:t>
            </w:r>
          </w:p>
        </w:tc>
        <w:tc>
          <w:tcPr>
            <w:tcW w:w="1134" w:type="dxa"/>
            <w:vAlign w:val="bottom"/>
          </w:tcPr>
          <w:p w14:paraId="42E8D9D9" w14:textId="77777777" w:rsidR="002452CA" w:rsidRPr="00E237BB" w:rsidRDefault="002452CA" w:rsidP="009A6997">
            <w:pPr>
              <w:jc w:val="center"/>
              <w:rPr>
                <w:sz w:val="22"/>
                <w:szCs w:val="22"/>
                <w:highlight w:val="green"/>
              </w:rPr>
            </w:pPr>
            <w:r w:rsidRPr="00E237BB">
              <w:rPr>
                <w:sz w:val="22"/>
                <w:szCs w:val="22"/>
                <w:highlight w:val="green"/>
              </w:rPr>
              <w:t>235</w:t>
            </w:r>
          </w:p>
        </w:tc>
        <w:tc>
          <w:tcPr>
            <w:tcW w:w="1105" w:type="dxa"/>
            <w:vAlign w:val="bottom"/>
          </w:tcPr>
          <w:p w14:paraId="79FA3B76" w14:textId="77777777" w:rsidR="002452CA" w:rsidRPr="00E237BB" w:rsidRDefault="002452CA" w:rsidP="009A6997">
            <w:pPr>
              <w:jc w:val="center"/>
              <w:rPr>
                <w:sz w:val="22"/>
                <w:szCs w:val="22"/>
                <w:highlight w:val="green"/>
              </w:rPr>
            </w:pPr>
            <w:r w:rsidRPr="00E237BB">
              <w:rPr>
                <w:sz w:val="22"/>
                <w:szCs w:val="22"/>
                <w:highlight w:val="green"/>
              </w:rPr>
              <w:t>225</w:t>
            </w:r>
          </w:p>
        </w:tc>
        <w:tc>
          <w:tcPr>
            <w:tcW w:w="1134" w:type="dxa"/>
            <w:gridSpan w:val="2"/>
            <w:vAlign w:val="bottom"/>
          </w:tcPr>
          <w:p w14:paraId="0FC811B6" w14:textId="77777777" w:rsidR="002452CA" w:rsidRPr="00E237BB" w:rsidRDefault="002452CA" w:rsidP="009A6997">
            <w:pPr>
              <w:jc w:val="center"/>
              <w:rPr>
                <w:rFonts w:eastAsia="MS Mincho"/>
                <w:spacing w:val="20"/>
                <w:sz w:val="22"/>
                <w:szCs w:val="22"/>
                <w:highlight w:val="green"/>
              </w:rPr>
            </w:pPr>
            <w:r w:rsidRPr="00E237BB">
              <w:rPr>
                <w:rFonts w:eastAsia="MS Mincho"/>
                <w:spacing w:val="20"/>
                <w:sz w:val="22"/>
                <w:szCs w:val="22"/>
                <w:highlight w:val="green"/>
              </w:rPr>
              <w:t>255</w:t>
            </w:r>
          </w:p>
        </w:tc>
      </w:tr>
      <w:tr w:rsidR="002452CA" w:rsidRPr="00E237BB" w14:paraId="664E670C" w14:textId="77777777" w:rsidTr="009A6997">
        <w:trPr>
          <w:jc w:val="center"/>
        </w:trPr>
        <w:tc>
          <w:tcPr>
            <w:tcW w:w="2411" w:type="dxa"/>
            <w:vAlign w:val="center"/>
          </w:tcPr>
          <w:p w14:paraId="2E38F2CA" w14:textId="77777777" w:rsidR="002452CA" w:rsidRPr="00E237BB" w:rsidRDefault="002452CA" w:rsidP="00C90737">
            <w:pPr>
              <w:rPr>
                <w:rFonts w:eastAsia="MS Mincho"/>
                <w:spacing w:val="20"/>
                <w:sz w:val="22"/>
                <w:szCs w:val="22"/>
                <w:highlight w:val="green"/>
              </w:rPr>
            </w:pPr>
            <w:r w:rsidRPr="00E237BB">
              <w:rPr>
                <w:sz w:val="22"/>
                <w:szCs w:val="22"/>
                <w:highlight w:val="green"/>
              </w:rPr>
              <w:t>Смятие местное при плотном касании</w:t>
            </w:r>
          </w:p>
        </w:tc>
        <w:tc>
          <w:tcPr>
            <w:tcW w:w="992" w:type="dxa"/>
            <w:vAlign w:val="center"/>
          </w:tcPr>
          <w:p w14:paraId="59C70446" w14:textId="77777777" w:rsidR="00317DB5" w:rsidRPr="00E237BB" w:rsidRDefault="00317DB5" w:rsidP="009A6997">
            <w:pPr>
              <w:jc w:val="center"/>
              <w:rPr>
                <w:i/>
                <w:sz w:val="22"/>
                <w:szCs w:val="22"/>
                <w:highlight w:val="green"/>
              </w:rPr>
            </w:pPr>
          </w:p>
          <w:p w14:paraId="42FBE9EA" w14:textId="77777777" w:rsidR="002452CA" w:rsidRPr="00E237BB" w:rsidRDefault="002452CA" w:rsidP="009A6997">
            <w:pPr>
              <w:jc w:val="center"/>
              <w:rPr>
                <w:i/>
                <w:sz w:val="22"/>
                <w:szCs w:val="22"/>
                <w:highlight w:val="green"/>
              </w:rPr>
            </w:pPr>
            <w:r w:rsidRPr="00E237BB">
              <w:rPr>
                <w:i/>
                <w:sz w:val="22"/>
                <w:szCs w:val="22"/>
                <w:highlight w:val="green"/>
              </w:rPr>
              <w:t>R</w:t>
            </w:r>
            <w:r w:rsidR="009A6997" w:rsidRPr="00E237BB">
              <w:rPr>
                <w:i/>
                <w:sz w:val="22"/>
                <w:szCs w:val="22"/>
                <w:highlight w:val="green"/>
                <w:vertAlign w:val="subscript"/>
                <w:lang w:val="en-US"/>
              </w:rPr>
              <w:t>l</w:t>
            </w:r>
            <w:r w:rsidRPr="00E237BB">
              <w:rPr>
                <w:i/>
                <w:sz w:val="22"/>
                <w:szCs w:val="22"/>
                <w:highlight w:val="green"/>
                <w:vertAlign w:val="subscript"/>
              </w:rPr>
              <w:t>p</w:t>
            </w:r>
          </w:p>
        </w:tc>
        <w:tc>
          <w:tcPr>
            <w:tcW w:w="992" w:type="dxa"/>
            <w:vAlign w:val="bottom"/>
          </w:tcPr>
          <w:p w14:paraId="554992D8" w14:textId="77777777" w:rsidR="002452CA" w:rsidRPr="00E237BB" w:rsidRDefault="002452CA" w:rsidP="009A6997">
            <w:pPr>
              <w:jc w:val="center"/>
              <w:rPr>
                <w:sz w:val="22"/>
                <w:szCs w:val="22"/>
                <w:highlight w:val="green"/>
              </w:rPr>
            </w:pPr>
            <w:r w:rsidRPr="00E237BB">
              <w:rPr>
                <w:sz w:val="22"/>
                <w:szCs w:val="22"/>
                <w:highlight w:val="green"/>
              </w:rPr>
              <w:t>45</w:t>
            </w:r>
          </w:p>
        </w:tc>
        <w:tc>
          <w:tcPr>
            <w:tcW w:w="1134" w:type="dxa"/>
            <w:gridSpan w:val="2"/>
            <w:vAlign w:val="bottom"/>
          </w:tcPr>
          <w:p w14:paraId="02934456" w14:textId="77777777" w:rsidR="002452CA" w:rsidRPr="00E237BB" w:rsidRDefault="002452CA" w:rsidP="009A6997">
            <w:pPr>
              <w:jc w:val="center"/>
              <w:rPr>
                <w:sz w:val="22"/>
                <w:szCs w:val="22"/>
                <w:highlight w:val="green"/>
              </w:rPr>
            </w:pPr>
            <w:r w:rsidRPr="00E237BB">
              <w:rPr>
                <w:sz w:val="22"/>
                <w:szCs w:val="22"/>
                <w:highlight w:val="green"/>
              </w:rPr>
              <w:t>35</w:t>
            </w:r>
          </w:p>
        </w:tc>
        <w:tc>
          <w:tcPr>
            <w:tcW w:w="992" w:type="dxa"/>
            <w:vAlign w:val="bottom"/>
          </w:tcPr>
          <w:p w14:paraId="66B13EE1" w14:textId="77777777" w:rsidR="002452CA" w:rsidRPr="00E237BB" w:rsidRDefault="002452CA" w:rsidP="009A6997">
            <w:pPr>
              <w:jc w:val="center"/>
              <w:rPr>
                <w:sz w:val="22"/>
                <w:szCs w:val="22"/>
                <w:highlight w:val="green"/>
              </w:rPr>
            </w:pPr>
            <w:r w:rsidRPr="00E237BB">
              <w:rPr>
                <w:sz w:val="22"/>
                <w:szCs w:val="22"/>
                <w:highlight w:val="green"/>
              </w:rPr>
              <w:t>110</w:t>
            </w:r>
          </w:p>
        </w:tc>
        <w:tc>
          <w:tcPr>
            <w:tcW w:w="1134" w:type="dxa"/>
            <w:vAlign w:val="bottom"/>
          </w:tcPr>
          <w:p w14:paraId="38C61AF4" w14:textId="77777777" w:rsidR="002452CA" w:rsidRPr="00E237BB" w:rsidRDefault="002452CA" w:rsidP="009A6997">
            <w:pPr>
              <w:jc w:val="center"/>
              <w:rPr>
                <w:sz w:val="22"/>
                <w:szCs w:val="22"/>
                <w:highlight w:val="green"/>
              </w:rPr>
            </w:pPr>
            <w:r w:rsidRPr="00E237BB">
              <w:rPr>
                <w:sz w:val="22"/>
                <w:szCs w:val="22"/>
                <w:highlight w:val="green"/>
              </w:rPr>
              <w:t>110</w:t>
            </w:r>
          </w:p>
        </w:tc>
        <w:tc>
          <w:tcPr>
            <w:tcW w:w="1105" w:type="dxa"/>
            <w:vAlign w:val="bottom"/>
          </w:tcPr>
          <w:p w14:paraId="2304CB9F" w14:textId="77777777" w:rsidR="002452CA" w:rsidRPr="00E237BB" w:rsidRDefault="002452CA" w:rsidP="009A6997">
            <w:pPr>
              <w:jc w:val="center"/>
              <w:rPr>
                <w:sz w:val="22"/>
                <w:szCs w:val="22"/>
                <w:highlight w:val="green"/>
              </w:rPr>
            </w:pPr>
            <w:r w:rsidRPr="00E237BB">
              <w:rPr>
                <w:sz w:val="22"/>
                <w:szCs w:val="22"/>
                <w:highlight w:val="green"/>
              </w:rPr>
              <w:t>105</w:t>
            </w:r>
          </w:p>
        </w:tc>
        <w:tc>
          <w:tcPr>
            <w:tcW w:w="1134" w:type="dxa"/>
            <w:gridSpan w:val="2"/>
            <w:vAlign w:val="bottom"/>
          </w:tcPr>
          <w:p w14:paraId="0A046975" w14:textId="77777777" w:rsidR="002452CA" w:rsidRPr="00E237BB" w:rsidRDefault="002452CA" w:rsidP="009A6997">
            <w:pPr>
              <w:jc w:val="center"/>
              <w:rPr>
                <w:rFonts w:eastAsia="MS Mincho"/>
                <w:spacing w:val="20"/>
                <w:sz w:val="22"/>
                <w:szCs w:val="22"/>
                <w:highlight w:val="green"/>
              </w:rPr>
            </w:pPr>
            <w:r w:rsidRPr="00E237BB">
              <w:rPr>
                <w:rFonts w:eastAsia="MS Mincho"/>
                <w:spacing w:val="20"/>
                <w:sz w:val="22"/>
                <w:szCs w:val="22"/>
                <w:highlight w:val="green"/>
              </w:rPr>
              <w:t>120</w:t>
            </w:r>
          </w:p>
        </w:tc>
      </w:tr>
    </w:tbl>
    <w:p w14:paraId="68D42461" w14:textId="77777777" w:rsidR="009A6997" w:rsidRPr="00E237BB" w:rsidRDefault="009A6997" w:rsidP="009A6997">
      <w:pPr>
        <w:pStyle w:val="aff3"/>
        <w:ind w:firstLine="567"/>
        <w:jc w:val="both"/>
        <w:rPr>
          <w:rFonts w:ascii="Times New Roman" w:hAnsi="Times New Roman" w:cs="Times New Roman"/>
          <w:sz w:val="28"/>
          <w:szCs w:val="28"/>
          <w:highlight w:val="green"/>
        </w:rPr>
      </w:pPr>
    </w:p>
    <w:p w14:paraId="2D848218" w14:textId="77777777" w:rsidR="008A07EB" w:rsidRPr="00E237BB" w:rsidRDefault="008A07EB" w:rsidP="009A6997">
      <w:pPr>
        <w:pStyle w:val="aff3"/>
        <w:ind w:firstLine="567"/>
        <w:jc w:val="both"/>
        <w:rPr>
          <w:rFonts w:ascii="Times New Roman" w:hAnsi="Times New Roman" w:cs="Times New Roman"/>
          <w:sz w:val="28"/>
          <w:szCs w:val="28"/>
          <w:highlight w:val="green"/>
        </w:rPr>
      </w:pPr>
      <w:r w:rsidRPr="00E237BB">
        <w:rPr>
          <w:rFonts w:ascii="Times New Roman" w:hAnsi="Times New Roman" w:cs="Times New Roman"/>
          <w:sz w:val="28"/>
          <w:szCs w:val="28"/>
          <w:highlight w:val="green"/>
        </w:rPr>
        <w:t xml:space="preserve">При проектировании ограждающих конструкций из алюминиевых сплавов марок </w:t>
      </w:r>
      <w:r w:rsidR="002A49C0" w:rsidRPr="00E237BB">
        <w:rPr>
          <w:rFonts w:ascii="Times New Roman" w:hAnsi="Times New Roman" w:cs="Times New Roman"/>
          <w:sz w:val="28"/>
          <w:szCs w:val="28"/>
          <w:highlight w:val="green"/>
        </w:rPr>
        <w:t>А</w:t>
      </w:r>
      <w:r w:rsidR="005C5518" w:rsidRPr="00E237BB">
        <w:rPr>
          <w:rFonts w:ascii="Times New Roman" w:hAnsi="Times New Roman" w:cs="Times New Roman"/>
          <w:sz w:val="28"/>
          <w:szCs w:val="28"/>
          <w:highlight w:val="green"/>
        </w:rPr>
        <w:t>М</w:t>
      </w:r>
      <w:r w:rsidR="002A49C0" w:rsidRPr="00E237BB">
        <w:rPr>
          <w:rFonts w:ascii="Times New Roman" w:hAnsi="Times New Roman" w:cs="Times New Roman"/>
          <w:sz w:val="28"/>
          <w:szCs w:val="28"/>
          <w:highlight w:val="green"/>
        </w:rPr>
        <w:t xml:space="preserve">г2, АМг3 и 1565ч (состояние материала </w:t>
      </w:r>
      <w:r w:rsidR="007A44A6" w:rsidRPr="00E237BB">
        <w:rPr>
          <w:rFonts w:ascii="Times New Roman" w:hAnsi="Times New Roman" w:cs="Times New Roman"/>
          <w:sz w:val="28"/>
          <w:szCs w:val="28"/>
          <w:highlight w:val="green"/>
        </w:rPr>
        <w:t xml:space="preserve">– </w:t>
      </w:r>
      <w:r w:rsidR="002A49C0" w:rsidRPr="00E237BB">
        <w:rPr>
          <w:rFonts w:ascii="Times New Roman" w:hAnsi="Times New Roman" w:cs="Times New Roman"/>
          <w:sz w:val="28"/>
          <w:szCs w:val="28"/>
          <w:highlight w:val="green"/>
        </w:rPr>
        <w:t>отожженное М и полунага</w:t>
      </w:r>
      <w:r w:rsidR="00227CB0" w:rsidRPr="00E237BB">
        <w:rPr>
          <w:rFonts w:ascii="Times New Roman" w:hAnsi="Times New Roman" w:cs="Times New Roman"/>
          <w:sz w:val="28"/>
          <w:szCs w:val="28"/>
          <w:highlight w:val="green"/>
        </w:rPr>
        <w:t>р</w:t>
      </w:r>
      <w:r w:rsidR="002A49C0" w:rsidRPr="00E237BB">
        <w:rPr>
          <w:rFonts w:ascii="Times New Roman" w:hAnsi="Times New Roman" w:cs="Times New Roman"/>
          <w:sz w:val="28"/>
          <w:szCs w:val="28"/>
          <w:highlight w:val="green"/>
        </w:rPr>
        <w:t xml:space="preserve">тованное Н2) </w:t>
      </w:r>
      <w:r w:rsidRPr="00E237BB">
        <w:rPr>
          <w:rFonts w:ascii="Times New Roman" w:hAnsi="Times New Roman" w:cs="Times New Roman"/>
          <w:sz w:val="28"/>
          <w:szCs w:val="28"/>
          <w:highlight w:val="green"/>
        </w:rPr>
        <w:t>расчетные сопротивления при изгибе, растяжении и сжатии следует увеличить на 10</w:t>
      </w:r>
      <w:r w:rsidR="00227CB0" w:rsidRPr="00E237BB">
        <w:rPr>
          <w:rFonts w:ascii="Times New Roman" w:hAnsi="Times New Roman" w:cs="Times New Roman"/>
          <w:sz w:val="28"/>
          <w:szCs w:val="28"/>
          <w:highlight w:val="green"/>
        </w:rPr>
        <w:t xml:space="preserve"> %</w:t>
      </w:r>
      <w:r w:rsidRPr="00E237BB">
        <w:rPr>
          <w:rFonts w:ascii="Times New Roman" w:hAnsi="Times New Roman" w:cs="Times New Roman"/>
          <w:sz w:val="28"/>
          <w:szCs w:val="28"/>
          <w:highlight w:val="green"/>
        </w:rPr>
        <w:t>:</w:t>
      </w:r>
    </w:p>
    <w:p w14:paraId="4F7F98ED" w14:textId="77777777" w:rsidR="008A07EB" w:rsidRPr="00E237BB" w:rsidRDefault="00227CB0" w:rsidP="009A6997">
      <w:pPr>
        <w:pStyle w:val="aff3"/>
        <w:ind w:firstLine="567"/>
        <w:jc w:val="both"/>
        <w:rPr>
          <w:rFonts w:ascii="Times New Roman" w:hAnsi="Times New Roman" w:cs="Times New Roman"/>
          <w:sz w:val="28"/>
          <w:szCs w:val="28"/>
          <w:highlight w:val="green"/>
        </w:rPr>
      </w:pPr>
      <w:r w:rsidRPr="00E237BB">
        <w:rPr>
          <w:rFonts w:ascii="Times New Roman" w:hAnsi="Times New Roman" w:cs="Times New Roman"/>
          <w:sz w:val="28"/>
          <w:szCs w:val="28"/>
          <w:highlight w:val="green"/>
        </w:rPr>
        <w:t xml:space="preserve">- для </w:t>
      </w:r>
      <w:r w:rsidR="008A07EB" w:rsidRPr="00E237BB">
        <w:rPr>
          <w:rFonts w:ascii="Times New Roman" w:hAnsi="Times New Roman" w:cs="Times New Roman"/>
          <w:sz w:val="28"/>
          <w:szCs w:val="28"/>
          <w:highlight w:val="green"/>
        </w:rPr>
        <w:t xml:space="preserve">профилированных листов и замкнутых погонных элементов, у которых </w:t>
      </w:r>
      <w:r w:rsidR="00CA5B0E" w:rsidRPr="00E237BB">
        <w:rPr>
          <w:rFonts w:ascii="Times New Roman" w:hAnsi="Times New Roman" w:cs="Times New Roman"/>
          <w:sz w:val="28"/>
          <w:szCs w:val="28"/>
          <w:highlight w:val="green"/>
        </w:rPr>
        <w:t xml:space="preserve">длина </w:t>
      </w:r>
      <w:r w:rsidR="008A07EB" w:rsidRPr="00E237BB">
        <w:rPr>
          <w:rFonts w:ascii="Times New Roman" w:hAnsi="Times New Roman" w:cs="Times New Roman"/>
          <w:sz w:val="28"/>
          <w:szCs w:val="28"/>
          <w:highlight w:val="green"/>
        </w:rPr>
        <w:t>плоски</w:t>
      </w:r>
      <w:r w:rsidR="00CA5B0E" w:rsidRPr="00E237BB">
        <w:rPr>
          <w:rFonts w:ascii="Times New Roman" w:hAnsi="Times New Roman" w:cs="Times New Roman"/>
          <w:sz w:val="28"/>
          <w:szCs w:val="28"/>
          <w:highlight w:val="green"/>
        </w:rPr>
        <w:t>х</w:t>
      </w:r>
      <w:r w:rsidR="008A07EB" w:rsidRPr="00E237BB">
        <w:rPr>
          <w:rFonts w:ascii="Times New Roman" w:hAnsi="Times New Roman" w:cs="Times New Roman"/>
          <w:sz w:val="28"/>
          <w:szCs w:val="28"/>
          <w:highlight w:val="green"/>
        </w:rPr>
        <w:t xml:space="preserve"> прямолинейны</w:t>
      </w:r>
      <w:r w:rsidR="00CA5B0E" w:rsidRPr="00E237BB">
        <w:rPr>
          <w:rFonts w:ascii="Times New Roman" w:hAnsi="Times New Roman" w:cs="Times New Roman"/>
          <w:sz w:val="28"/>
          <w:szCs w:val="28"/>
          <w:highlight w:val="green"/>
        </w:rPr>
        <w:t>х</w:t>
      </w:r>
      <w:r w:rsidR="008A07EB" w:rsidRPr="00E237BB">
        <w:rPr>
          <w:rFonts w:ascii="Times New Roman" w:hAnsi="Times New Roman" w:cs="Times New Roman"/>
          <w:sz w:val="28"/>
          <w:szCs w:val="28"/>
          <w:highlight w:val="green"/>
        </w:rPr>
        <w:t xml:space="preserve"> участк</w:t>
      </w:r>
      <w:r w:rsidR="00CA5B0E" w:rsidRPr="00E237BB">
        <w:rPr>
          <w:rFonts w:ascii="Times New Roman" w:hAnsi="Times New Roman" w:cs="Times New Roman"/>
          <w:sz w:val="28"/>
          <w:szCs w:val="28"/>
          <w:highlight w:val="green"/>
        </w:rPr>
        <w:t>ов</w:t>
      </w:r>
      <w:r w:rsidR="008A07EB" w:rsidRPr="00E237BB">
        <w:rPr>
          <w:rFonts w:ascii="Times New Roman" w:hAnsi="Times New Roman" w:cs="Times New Roman"/>
          <w:sz w:val="28"/>
          <w:szCs w:val="28"/>
          <w:highlight w:val="green"/>
        </w:rPr>
        <w:t xml:space="preserve"> не превыша</w:t>
      </w:r>
      <w:r w:rsidR="00CA5B0E" w:rsidRPr="00E237BB">
        <w:rPr>
          <w:rFonts w:ascii="Times New Roman" w:hAnsi="Times New Roman" w:cs="Times New Roman"/>
          <w:sz w:val="28"/>
          <w:szCs w:val="28"/>
          <w:highlight w:val="green"/>
        </w:rPr>
        <w:t>е</w:t>
      </w:r>
      <w:r w:rsidR="008A07EB" w:rsidRPr="00E237BB">
        <w:rPr>
          <w:rFonts w:ascii="Times New Roman" w:hAnsi="Times New Roman" w:cs="Times New Roman"/>
          <w:sz w:val="28"/>
          <w:szCs w:val="28"/>
          <w:highlight w:val="green"/>
        </w:rPr>
        <w:t>т 50 толщин исходной заготовки;</w:t>
      </w:r>
    </w:p>
    <w:p w14:paraId="6D1A9D81" w14:textId="77777777" w:rsidR="008A07EB" w:rsidRPr="00E237BB" w:rsidRDefault="00227CB0" w:rsidP="009A6997">
      <w:pPr>
        <w:pStyle w:val="aff3"/>
        <w:ind w:firstLine="567"/>
        <w:jc w:val="both"/>
        <w:rPr>
          <w:rFonts w:ascii="Times New Roman" w:hAnsi="Times New Roman" w:cs="Times New Roman"/>
          <w:sz w:val="28"/>
          <w:szCs w:val="28"/>
          <w:highlight w:val="green"/>
        </w:rPr>
      </w:pPr>
      <w:r w:rsidRPr="00E237BB">
        <w:rPr>
          <w:rFonts w:ascii="Times New Roman" w:hAnsi="Times New Roman" w:cs="Times New Roman"/>
          <w:sz w:val="28"/>
          <w:szCs w:val="28"/>
          <w:highlight w:val="green"/>
        </w:rPr>
        <w:t xml:space="preserve">- </w:t>
      </w:r>
      <w:r w:rsidR="008A07EB" w:rsidRPr="00E237BB">
        <w:rPr>
          <w:rFonts w:ascii="Times New Roman" w:hAnsi="Times New Roman" w:cs="Times New Roman"/>
          <w:sz w:val="28"/>
          <w:szCs w:val="28"/>
          <w:highlight w:val="green"/>
        </w:rPr>
        <w:t>профилированных, холодногнутых погонных элементов, если они заканчиваются деформированным участком</w:t>
      </w:r>
      <w:r w:rsidRPr="00E237BB">
        <w:rPr>
          <w:rFonts w:ascii="Times New Roman" w:hAnsi="Times New Roman" w:cs="Times New Roman"/>
          <w:sz w:val="28"/>
          <w:szCs w:val="28"/>
          <w:highlight w:val="green"/>
        </w:rPr>
        <w:t>,</w:t>
      </w:r>
      <w:r w:rsidR="008A07EB" w:rsidRPr="00E237BB">
        <w:rPr>
          <w:rFonts w:ascii="Times New Roman" w:hAnsi="Times New Roman" w:cs="Times New Roman"/>
          <w:sz w:val="28"/>
          <w:szCs w:val="28"/>
          <w:highlight w:val="green"/>
        </w:rPr>
        <w:t xml:space="preserve"> и плоски</w:t>
      </w:r>
      <w:r w:rsidR="009702E3" w:rsidRPr="00E237BB">
        <w:rPr>
          <w:rFonts w:ascii="Times New Roman" w:hAnsi="Times New Roman" w:cs="Times New Roman"/>
          <w:sz w:val="28"/>
          <w:szCs w:val="28"/>
          <w:highlight w:val="green"/>
        </w:rPr>
        <w:t>х</w:t>
      </w:r>
      <w:r w:rsidR="008A07EB" w:rsidRPr="00E237BB">
        <w:rPr>
          <w:rFonts w:ascii="Times New Roman" w:hAnsi="Times New Roman" w:cs="Times New Roman"/>
          <w:sz w:val="28"/>
          <w:szCs w:val="28"/>
          <w:highlight w:val="green"/>
        </w:rPr>
        <w:t xml:space="preserve"> участк</w:t>
      </w:r>
      <w:r w:rsidR="009702E3" w:rsidRPr="00E237BB">
        <w:rPr>
          <w:rFonts w:ascii="Times New Roman" w:hAnsi="Times New Roman" w:cs="Times New Roman"/>
          <w:sz w:val="28"/>
          <w:szCs w:val="28"/>
          <w:highlight w:val="green"/>
        </w:rPr>
        <w:t>ов,</w:t>
      </w:r>
      <w:r w:rsidR="008A07EB" w:rsidRPr="00E237BB">
        <w:rPr>
          <w:rFonts w:ascii="Times New Roman" w:hAnsi="Times New Roman" w:cs="Times New Roman"/>
          <w:sz w:val="28"/>
          <w:szCs w:val="28"/>
          <w:highlight w:val="green"/>
        </w:rPr>
        <w:t xml:space="preserve"> </w:t>
      </w:r>
      <w:r w:rsidR="00CA5B0E" w:rsidRPr="00E237BB">
        <w:rPr>
          <w:rFonts w:ascii="Times New Roman" w:hAnsi="Times New Roman" w:cs="Times New Roman"/>
          <w:sz w:val="28"/>
          <w:szCs w:val="28"/>
          <w:highlight w:val="green"/>
        </w:rPr>
        <w:t xml:space="preserve">длина которых </w:t>
      </w:r>
      <w:r w:rsidR="008A07EB" w:rsidRPr="00E237BB">
        <w:rPr>
          <w:rFonts w:ascii="Times New Roman" w:hAnsi="Times New Roman" w:cs="Times New Roman"/>
          <w:sz w:val="28"/>
          <w:szCs w:val="28"/>
          <w:highlight w:val="green"/>
        </w:rPr>
        <w:t>не превыша</w:t>
      </w:r>
      <w:r w:rsidR="00CA5B0E" w:rsidRPr="00E237BB">
        <w:rPr>
          <w:rFonts w:ascii="Times New Roman" w:hAnsi="Times New Roman" w:cs="Times New Roman"/>
          <w:sz w:val="28"/>
          <w:szCs w:val="28"/>
          <w:highlight w:val="green"/>
        </w:rPr>
        <w:t>ет</w:t>
      </w:r>
      <w:r w:rsidR="001D42FF" w:rsidRPr="00E237BB">
        <w:rPr>
          <w:rFonts w:ascii="Times New Roman" w:hAnsi="Times New Roman" w:cs="Times New Roman"/>
          <w:sz w:val="28"/>
          <w:szCs w:val="28"/>
          <w:highlight w:val="green"/>
        </w:rPr>
        <w:t xml:space="preserve"> 50 толщин исходной заготовки.</w:t>
      </w:r>
    </w:p>
    <w:p w14:paraId="31193CCC" w14:textId="77777777" w:rsidR="00D02CF7" w:rsidRPr="00E237BB" w:rsidRDefault="00227CB0" w:rsidP="009A6997">
      <w:pPr>
        <w:pStyle w:val="aff3"/>
        <w:ind w:firstLine="567"/>
        <w:jc w:val="both"/>
        <w:rPr>
          <w:rFonts w:ascii="Times New Roman" w:hAnsi="Times New Roman" w:cs="Times New Roman"/>
          <w:sz w:val="28"/>
          <w:szCs w:val="28"/>
          <w:highlight w:val="green"/>
        </w:rPr>
      </w:pPr>
      <w:r w:rsidRPr="00E237BB">
        <w:rPr>
          <w:rFonts w:ascii="Times New Roman" w:hAnsi="Times New Roman" w:cs="Times New Roman"/>
          <w:sz w:val="28"/>
          <w:szCs w:val="28"/>
          <w:highlight w:val="green"/>
        </w:rPr>
        <w:t xml:space="preserve">При расчете конструкций следует учитывать коэффициенты влияния изменения температуры </w:t>
      </w:r>
      <w:r w:rsidRPr="00E237BB">
        <w:rPr>
          <w:rFonts w:ascii="Times New Roman" w:hAnsi="Times New Roman" w:cs="Times New Roman"/>
          <w:sz w:val="28"/>
          <w:szCs w:val="28"/>
          <w:highlight w:val="green"/>
        </w:rPr>
        <w:sym w:font="Symbol" w:char="F067"/>
      </w:r>
      <w:r w:rsidRPr="00E237BB">
        <w:rPr>
          <w:rFonts w:ascii="Times New Roman" w:hAnsi="Times New Roman" w:cs="Times New Roman"/>
          <w:i/>
          <w:sz w:val="28"/>
          <w:szCs w:val="28"/>
          <w:highlight w:val="green"/>
          <w:vertAlign w:val="subscript"/>
          <w:lang w:val="en-US"/>
        </w:rPr>
        <w:t>t</w:t>
      </w:r>
      <w:r w:rsidRPr="00E237BB">
        <w:rPr>
          <w:rFonts w:ascii="Times New Roman" w:hAnsi="Times New Roman" w:cs="Times New Roman"/>
          <w:sz w:val="28"/>
          <w:szCs w:val="28"/>
          <w:highlight w:val="green"/>
        </w:rPr>
        <w:t xml:space="preserve"> и коэффициенты условий работы элементов алюминиевых конструкций </w:t>
      </w:r>
      <w:r w:rsidRPr="00E237BB">
        <w:rPr>
          <w:rFonts w:ascii="Times New Roman" w:hAnsi="Times New Roman" w:cs="Times New Roman"/>
          <w:sz w:val="28"/>
          <w:szCs w:val="28"/>
          <w:highlight w:val="green"/>
        </w:rPr>
        <w:sym w:font="Symbol" w:char="F067"/>
      </w:r>
      <w:r w:rsidRPr="00E237BB">
        <w:rPr>
          <w:rFonts w:ascii="Times New Roman" w:hAnsi="Times New Roman" w:cs="Times New Roman"/>
          <w:i/>
          <w:sz w:val="28"/>
          <w:szCs w:val="28"/>
          <w:highlight w:val="green"/>
          <w:vertAlign w:val="subscript"/>
          <w:lang w:val="en-US"/>
        </w:rPr>
        <w:t>c</w:t>
      </w:r>
      <w:r w:rsidRPr="00E237BB">
        <w:rPr>
          <w:rFonts w:ascii="Times New Roman" w:hAnsi="Times New Roman" w:cs="Times New Roman"/>
          <w:sz w:val="28"/>
          <w:szCs w:val="28"/>
          <w:highlight w:val="green"/>
        </w:rPr>
        <w:t xml:space="preserve">, приведенные в 8.2.1 и </w:t>
      </w:r>
      <w:hyperlink w:anchor="Таблица_8_2" w:history="1">
        <w:r w:rsidRPr="00E237BB">
          <w:rPr>
            <w:rStyle w:val="a3"/>
            <w:rFonts w:ascii="Times New Roman" w:hAnsi="Times New Roman" w:cs="Times New Roman"/>
            <w:color w:val="auto"/>
            <w:sz w:val="28"/>
            <w:szCs w:val="28"/>
            <w:highlight w:val="green"/>
            <w:u w:val="none"/>
          </w:rPr>
          <w:t>таблице</w:t>
        </w:r>
      </w:hyperlink>
      <w:r w:rsidRPr="00E237BB">
        <w:rPr>
          <w:rFonts w:ascii="Times New Roman" w:hAnsi="Times New Roman" w:cs="Times New Roman"/>
          <w:sz w:val="28"/>
          <w:szCs w:val="28"/>
          <w:highlight w:val="green"/>
        </w:rPr>
        <w:t xml:space="preserve"> </w:t>
      </w:r>
      <w:hyperlink w:anchor="Таблица_8_12" w:history="1">
        <w:r w:rsidRPr="00E237BB">
          <w:rPr>
            <w:rStyle w:val="a3"/>
            <w:rFonts w:ascii="Times New Roman" w:hAnsi="Times New Roman" w:cs="Times New Roman"/>
            <w:color w:val="auto"/>
            <w:sz w:val="28"/>
            <w:szCs w:val="28"/>
            <w:highlight w:val="green"/>
            <w:u w:val="none"/>
          </w:rPr>
          <w:t>8.11</w:t>
        </w:r>
      </w:hyperlink>
      <w:r w:rsidRPr="00E237BB">
        <w:rPr>
          <w:rStyle w:val="a3"/>
          <w:rFonts w:ascii="Times New Roman" w:hAnsi="Times New Roman" w:cs="Times New Roman"/>
          <w:color w:val="auto"/>
          <w:sz w:val="28"/>
          <w:szCs w:val="28"/>
          <w:highlight w:val="green"/>
          <w:u w:val="none"/>
        </w:rPr>
        <w:t xml:space="preserve"> </w:t>
      </w:r>
      <w:r w:rsidRPr="00E237BB">
        <w:rPr>
          <w:rFonts w:ascii="Times New Roman" w:hAnsi="Times New Roman" w:cs="Times New Roman"/>
          <w:sz w:val="28"/>
          <w:szCs w:val="28"/>
          <w:highlight w:val="green"/>
        </w:rPr>
        <w:t xml:space="preserve">соответственно, а также коэффициенты надежности по назначению </w:t>
      </w:r>
      <w:r w:rsidRPr="00E237BB">
        <w:rPr>
          <w:rFonts w:ascii="Times New Roman" w:hAnsi="Times New Roman" w:cs="Times New Roman"/>
          <w:sz w:val="28"/>
          <w:szCs w:val="28"/>
          <w:highlight w:val="green"/>
        </w:rPr>
        <w:sym w:font="Symbol" w:char="F067"/>
      </w:r>
      <w:r w:rsidRPr="00E237BB">
        <w:rPr>
          <w:rFonts w:ascii="Times New Roman" w:hAnsi="Times New Roman" w:cs="Times New Roman"/>
          <w:i/>
          <w:sz w:val="28"/>
          <w:szCs w:val="28"/>
          <w:highlight w:val="green"/>
          <w:vertAlign w:val="subscript"/>
          <w:lang w:val="en-US"/>
        </w:rPr>
        <w:t>n</w:t>
      </w:r>
      <w:r w:rsidRPr="00E237BB">
        <w:rPr>
          <w:rFonts w:ascii="Times New Roman" w:hAnsi="Times New Roman" w:cs="Times New Roman"/>
          <w:sz w:val="28"/>
          <w:szCs w:val="28"/>
          <w:highlight w:val="green"/>
        </w:rPr>
        <w:t>, принимаемые согласно [1].</w:t>
      </w:r>
    </w:p>
    <w:p w14:paraId="303E3D58" w14:textId="77777777" w:rsidR="00275FC0" w:rsidRPr="00E237BB" w:rsidRDefault="00227CB0" w:rsidP="009A6997">
      <w:pPr>
        <w:pStyle w:val="aff3"/>
        <w:ind w:firstLine="567"/>
        <w:jc w:val="both"/>
        <w:rPr>
          <w:rFonts w:ascii="Times New Roman" w:hAnsi="Times New Roman" w:cs="Times New Roman"/>
          <w:sz w:val="28"/>
          <w:szCs w:val="28"/>
          <w:highlight w:val="green"/>
        </w:rPr>
      </w:pPr>
      <w:r w:rsidRPr="00E237BB">
        <w:rPr>
          <w:rFonts w:ascii="Times New Roman" w:hAnsi="Times New Roman" w:cs="Times New Roman"/>
          <w:sz w:val="28"/>
          <w:szCs w:val="28"/>
          <w:highlight w:val="green"/>
        </w:rPr>
        <w:t>Отнесение объекта к конкретному уровню ответственности проводится генеральным проектировщиком по согласованию с заказчиком согласно ГОСТ 27751.</w:t>
      </w:r>
    </w:p>
    <w:p w14:paraId="5EC42DA3" w14:textId="77777777" w:rsidR="00DF5130" w:rsidRPr="00E237BB" w:rsidRDefault="00275FC0" w:rsidP="009A6997">
      <w:pPr>
        <w:pStyle w:val="aff3"/>
        <w:ind w:firstLine="567"/>
        <w:jc w:val="both"/>
        <w:rPr>
          <w:rFonts w:ascii="Times New Roman" w:hAnsi="Times New Roman" w:cs="Times New Roman"/>
          <w:sz w:val="28"/>
          <w:szCs w:val="28"/>
          <w:highlight w:val="green"/>
        </w:rPr>
      </w:pPr>
      <w:r w:rsidRPr="00E237BB">
        <w:rPr>
          <w:rFonts w:ascii="Times New Roman" w:hAnsi="Times New Roman" w:cs="Times New Roman"/>
          <w:sz w:val="28"/>
          <w:szCs w:val="28"/>
          <w:highlight w:val="green"/>
        </w:rPr>
        <w:t>За расчетную температуру в районе строительства следует принимать температуру наружного воздуха наиболее холодных суток с обеспеченностью 0,98, определенную согласно СП 131.13330.</w:t>
      </w:r>
    </w:p>
    <w:p w14:paraId="2717A9CC" w14:textId="77777777" w:rsidR="00275FC0" w:rsidRPr="00E237BB" w:rsidRDefault="00227CB0" w:rsidP="009A6997">
      <w:pPr>
        <w:pStyle w:val="aff3"/>
        <w:ind w:firstLine="567"/>
        <w:jc w:val="both"/>
        <w:rPr>
          <w:rFonts w:ascii="Times New Roman" w:hAnsi="Times New Roman" w:cs="Times New Roman"/>
          <w:sz w:val="28"/>
          <w:szCs w:val="28"/>
          <w:highlight w:val="green"/>
        </w:rPr>
      </w:pPr>
      <w:r w:rsidRPr="00E237BB">
        <w:rPr>
          <w:rFonts w:ascii="Times New Roman" w:hAnsi="Times New Roman" w:cs="Times New Roman"/>
          <w:sz w:val="28"/>
          <w:szCs w:val="28"/>
          <w:highlight w:val="green"/>
        </w:rPr>
        <w:t xml:space="preserve">8.3.2 Расчетные сопротивления сварных швов для расчетных температур от плюс 50 </w:t>
      </w:r>
      <w:r w:rsidRPr="00E237BB">
        <w:rPr>
          <w:rFonts w:ascii="Times New Roman" w:hAnsi="Times New Roman" w:cs="Times New Roman"/>
          <w:sz w:val="28"/>
          <w:szCs w:val="28"/>
          <w:highlight w:val="green"/>
        </w:rPr>
        <w:sym w:font="Symbol" w:char="F0B0"/>
      </w:r>
      <w:r w:rsidRPr="00E237BB">
        <w:rPr>
          <w:rFonts w:ascii="Times New Roman" w:hAnsi="Times New Roman" w:cs="Times New Roman"/>
          <w:sz w:val="28"/>
          <w:szCs w:val="28"/>
          <w:highlight w:val="green"/>
        </w:rPr>
        <w:t xml:space="preserve">С до минус 65 </w:t>
      </w:r>
      <w:r w:rsidRPr="00E237BB">
        <w:rPr>
          <w:rFonts w:ascii="Times New Roman" w:hAnsi="Times New Roman" w:cs="Times New Roman"/>
          <w:sz w:val="28"/>
          <w:szCs w:val="28"/>
          <w:highlight w:val="green"/>
        </w:rPr>
        <w:sym w:font="Symbol" w:char="F0B0"/>
      </w:r>
      <w:r w:rsidRPr="00E237BB">
        <w:rPr>
          <w:rFonts w:ascii="Times New Roman" w:hAnsi="Times New Roman" w:cs="Times New Roman"/>
          <w:sz w:val="28"/>
          <w:szCs w:val="28"/>
          <w:highlight w:val="green"/>
        </w:rPr>
        <w:t xml:space="preserve">С приведены в таблицах </w:t>
      </w:r>
      <w:hyperlink w:anchor="Таблица_8_9" w:history="1">
        <w:r w:rsidRPr="00E237BB">
          <w:rPr>
            <w:rStyle w:val="a3"/>
            <w:rFonts w:ascii="Times New Roman" w:hAnsi="Times New Roman" w:cs="Times New Roman"/>
            <w:color w:val="auto"/>
            <w:sz w:val="28"/>
            <w:szCs w:val="28"/>
            <w:highlight w:val="green"/>
            <w:u w:val="none"/>
          </w:rPr>
          <w:t>8.8</w:t>
        </w:r>
      </w:hyperlink>
      <w:r w:rsidRPr="00E237BB">
        <w:rPr>
          <w:rFonts w:ascii="Times New Roman" w:hAnsi="Times New Roman" w:cs="Times New Roman"/>
          <w:sz w:val="28"/>
          <w:szCs w:val="28"/>
          <w:highlight w:val="green"/>
        </w:rPr>
        <w:t xml:space="preserve"> и </w:t>
      </w:r>
      <w:hyperlink w:anchor="Таблица_8_10" w:history="1">
        <w:r w:rsidRPr="00E237BB">
          <w:rPr>
            <w:rStyle w:val="a3"/>
            <w:rFonts w:ascii="Times New Roman" w:hAnsi="Times New Roman" w:cs="Times New Roman"/>
            <w:color w:val="auto"/>
            <w:sz w:val="28"/>
            <w:szCs w:val="28"/>
            <w:highlight w:val="green"/>
            <w:u w:val="none"/>
          </w:rPr>
          <w:t>8.9</w:t>
        </w:r>
      </w:hyperlink>
      <w:r w:rsidRPr="00E237BB">
        <w:rPr>
          <w:rFonts w:ascii="Times New Roman" w:hAnsi="Times New Roman" w:cs="Times New Roman"/>
          <w:sz w:val="28"/>
          <w:szCs w:val="28"/>
          <w:highlight w:val="green"/>
        </w:rPr>
        <w:t>.</w:t>
      </w:r>
    </w:p>
    <w:p w14:paraId="51D9B9F2" w14:textId="77777777" w:rsidR="00275FC0" w:rsidRPr="00E237BB" w:rsidRDefault="00275FC0" w:rsidP="009A6997">
      <w:pPr>
        <w:pStyle w:val="aff3"/>
        <w:ind w:firstLine="567"/>
        <w:jc w:val="both"/>
        <w:rPr>
          <w:rFonts w:ascii="Times New Roman" w:hAnsi="Times New Roman" w:cs="Times New Roman"/>
          <w:sz w:val="28"/>
          <w:szCs w:val="28"/>
          <w:highlight w:val="green"/>
        </w:rPr>
      </w:pPr>
      <w:r w:rsidRPr="00E237BB">
        <w:rPr>
          <w:rFonts w:ascii="Times New Roman" w:hAnsi="Times New Roman" w:cs="Times New Roman"/>
          <w:sz w:val="28"/>
          <w:szCs w:val="28"/>
          <w:highlight w:val="green"/>
        </w:rPr>
        <w:lastRenderedPageBreak/>
        <w:t xml:space="preserve">Расчетное сопротивление сварных швов, выполненных </w:t>
      </w:r>
      <w:r w:rsidR="00A93D45" w:rsidRPr="00E237BB">
        <w:rPr>
          <w:rFonts w:ascii="Times New Roman" w:hAnsi="Times New Roman" w:cs="Times New Roman"/>
          <w:sz w:val="28"/>
          <w:szCs w:val="28"/>
          <w:highlight w:val="green"/>
        </w:rPr>
        <w:t>аргонодуговой</w:t>
      </w:r>
      <w:r w:rsidRPr="00E237BB">
        <w:rPr>
          <w:rFonts w:ascii="Times New Roman" w:hAnsi="Times New Roman" w:cs="Times New Roman"/>
          <w:sz w:val="28"/>
          <w:szCs w:val="28"/>
          <w:highlight w:val="green"/>
        </w:rPr>
        <w:t xml:space="preserve"> сваркой с физическим контролем качества шва (рентгено-гаммаграфированием, ультр</w:t>
      </w:r>
      <w:r w:rsidR="009702E3" w:rsidRPr="00E237BB">
        <w:rPr>
          <w:rFonts w:ascii="Times New Roman" w:hAnsi="Times New Roman" w:cs="Times New Roman"/>
          <w:sz w:val="28"/>
          <w:szCs w:val="28"/>
          <w:highlight w:val="green"/>
        </w:rPr>
        <w:t>азвуковой дефектоскопией и др.)</w:t>
      </w:r>
      <w:r w:rsidR="009D774C" w:rsidRPr="00E237BB">
        <w:rPr>
          <w:rFonts w:ascii="Times New Roman" w:hAnsi="Times New Roman" w:cs="Times New Roman"/>
          <w:sz w:val="28"/>
          <w:szCs w:val="28"/>
          <w:highlight w:val="green"/>
        </w:rPr>
        <w:t>,</w:t>
      </w:r>
      <w:r w:rsidRPr="00E237BB">
        <w:rPr>
          <w:rFonts w:ascii="Times New Roman" w:hAnsi="Times New Roman" w:cs="Times New Roman"/>
          <w:sz w:val="28"/>
          <w:szCs w:val="28"/>
          <w:highlight w:val="green"/>
        </w:rPr>
        <w:t xml:space="preserve"> следует принимать для термически неупро</w:t>
      </w:r>
      <w:r w:rsidR="007C0132" w:rsidRPr="00E237BB">
        <w:rPr>
          <w:rFonts w:ascii="Times New Roman" w:hAnsi="Times New Roman" w:cs="Times New Roman"/>
          <w:sz w:val="28"/>
          <w:szCs w:val="28"/>
          <w:highlight w:val="green"/>
        </w:rPr>
        <w:t>чняем</w:t>
      </w:r>
      <w:r w:rsidR="009702E3" w:rsidRPr="00E237BB">
        <w:rPr>
          <w:rFonts w:ascii="Times New Roman" w:hAnsi="Times New Roman" w:cs="Times New Roman"/>
          <w:sz w:val="28"/>
          <w:szCs w:val="28"/>
          <w:highlight w:val="green"/>
        </w:rPr>
        <w:t xml:space="preserve">ых алюминиевых сплавов </w:t>
      </w:r>
      <w:r w:rsidR="007C0132" w:rsidRPr="00E237BB">
        <w:rPr>
          <w:rFonts w:ascii="Times New Roman" w:hAnsi="Times New Roman" w:cs="Times New Roman"/>
          <w:sz w:val="28"/>
          <w:szCs w:val="28"/>
          <w:highlight w:val="green"/>
        </w:rPr>
        <w:t xml:space="preserve">по таблице </w:t>
      </w:r>
      <w:hyperlink w:anchor="Таблица_8_9" w:history="1">
        <w:r w:rsidR="00402058" w:rsidRPr="00E237BB">
          <w:rPr>
            <w:rStyle w:val="a3"/>
            <w:rFonts w:ascii="Times New Roman" w:hAnsi="Times New Roman" w:cs="Times New Roman"/>
            <w:color w:val="auto"/>
            <w:sz w:val="28"/>
            <w:szCs w:val="28"/>
            <w:highlight w:val="green"/>
            <w:u w:val="none"/>
          </w:rPr>
          <w:t>8.</w:t>
        </w:r>
        <w:r w:rsidR="00D04B33" w:rsidRPr="00E237BB">
          <w:rPr>
            <w:rStyle w:val="a3"/>
            <w:rFonts w:ascii="Times New Roman" w:hAnsi="Times New Roman" w:cs="Times New Roman"/>
            <w:color w:val="auto"/>
            <w:sz w:val="28"/>
            <w:szCs w:val="28"/>
            <w:highlight w:val="green"/>
            <w:u w:val="none"/>
          </w:rPr>
          <w:t>8</w:t>
        </w:r>
      </w:hyperlink>
      <w:r w:rsidR="00D04B33" w:rsidRPr="00E237BB">
        <w:rPr>
          <w:rStyle w:val="a3"/>
          <w:rFonts w:ascii="Times New Roman" w:hAnsi="Times New Roman" w:cs="Times New Roman"/>
          <w:color w:val="auto"/>
          <w:sz w:val="28"/>
          <w:szCs w:val="28"/>
          <w:highlight w:val="green"/>
          <w:u w:val="none"/>
        </w:rPr>
        <w:t xml:space="preserve"> </w:t>
      </w:r>
      <w:r w:rsidRPr="00E237BB">
        <w:rPr>
          <w:rFonts w:ascii="Times New Roman" w:hAnsi="Times New Roman" w:cs="Times New Roman"/>
          <w:sz w:val="28"/>
          <w:szCs w:val="28"/>
          <w:highlight w:val="green"/>
        </w:rPr>
        <w:t>и для термически упрочн</w:t>
      </w:r>
      <w:r w:rsidR="009702E3" w:rsidRPr="00E237BB">
        <w:rPr>
          <w:rFonts w:ascii="Times New Roman" w:hAnsi="Times New Roman" w:cs="Times New Roman"/>
          <w:sz w:val="28"/>
          <w:szCs w:val="28"/>
          <w:highlight w:val="green"/>
        </w:rPr>
        <w:t>яемых сплавов</w:t>
      </w:r>
      <w:r w:rsidR="00402058" w:rsidRPr="00E237BB">
        <w:rPr>
          <w:rFonts w:ascii="Times New Roman" w:hAnsi="Times New Roman" w:cs="Times New Roman"/>
          <w:sz w:val="28"/>
          <w:szCs w:val="28"/>
          <w:highlight w:val="green"/>
        </w:rPr>
        <w:t xml:space="preserve"> – по таблице </w:t>
      </w:r>
      <w:hyperlink w:anchor="Таблица_8_10" w:history="1">
        <w:r w:rsidR="00402058" w:rsidRPr="00E237BB">
          <w:rPr>
            <w:rStyle w:val="a3"/>
            <w:rFonts w:ascii="Times New Roman" w:hAnsi="Times New Roman" w:cs="Times New Roman"/>
            <w:color w:val="auto"/>
            <w:sz w:val="28"/>
            <w:szCs w:val="28"/>
            <w:highlight w:val="green"/>
            <w:u w:val="none"/>
          </w:rPr>
          <w:t>8.</w:t>
        </w:r>
        <w:r w:rsidR="00D04B33" w:rsidRPr="00E237BB">
          <w:rPr>
            <w:rStyle w:val="a3"/>
            <w:rFonts w:ascii="Times New Roman" w:hAnsi="Times New Roman" w:cs="Times New Roman"/>
            <w:color w:val="auto"/>
            <w:sz w:val="28"/>
            <w:szCs w:val="28"/>
            <w:highlight w:val="green"/>
            <w:u w:val="none"/>
          </w:rPr>
          <w:t>9</w:t>
        </w:r>
      </w:hyperlink>
      <w:r w:rsidRPr="00E237BB">
        <w:rPr>
          <w:rFonts w:ascii="Times New Roman" w:hAnsi="Times New Roman" w:cs="Times New Roman"/>
          <w:sz w:val="28"/>
          <w:szCs w:val="28"/>
          <w:highlight w:val="green"/>
        </w:rPr>
        <w:t>.</w:t>
      </w:r>
    </w:p>
    <w:p w14:paraId="28BF53A7" w14:textId="77777777" w:rsidR="009B1DCB" w:rsidRPr="00E237BB" w:rsidRDefault="00275FC0" w:rsidP="009A6997">
      <w:pPr>
        <w:pStyle w:val="aff3"/>
        <w:ind w:firstLine="567"/>
        <w:jc w:val="both"/>
        <w:rPr>
          <w:rFonts w:ascii="Times New Roman" w:hAnsi="Times New Roman" w:cs="Times New Roman"/>
          <w:sz w:val="28"/>
          <w:szCs w:val="28"/>
          <w:highlight w:val="green"/>
        </w:rPr>
      </w:pPr>
      <w:r w:rsidRPr="00E237BB">
        <w:rPr>
          <w:rFonts w:ascii="Times New Roman" w:hAnsi="Times New Roman" w:cs="Times New Roman"/>
          <w:sz w:val="28"/>
          <w:szCs w:val="28"/>
          <w:highlight w:val="green"/>
        </w:rPr>
        <w:t>Для сварных стыковых швов,</w:t>
      </w:r>
      <w:r w:rsidR="0077267E" w:rsidRPr="00E237BB">
        <w:rPr>
          <w:rFonts w:ascii="Times New Roman" w:hAnsi="Times New Roman" w:cs="Times New Roman"/>
          <w:sz w:val="28"/>
          <w:szCs w:val="28"/>
          <w:highlight w:val="green"/>
        </w:rPr>
        <w:t xml:space="preserve"> работающих на растяжение,</w:t>
      </w:r>
      <w:r w:rsidRPr="00E237BB">
        <w:rPr>
          <w:rFonts w:ascii="Times New Roman" w:hAnsi="Times New Roman" w:cs="Times New Roman"/>
          <w:sz w:val="28"/>
          <w:szCs w:val="28"/>
          <w:highlight w:val="green"/>
        </w:rPr>
        <w:t xml:space="preserve"> качество которых не контролируется физическими методами, значения расчетн</w:t>
      </w:r>
      <w:r w:rsidR="00402058" w:rsidRPr="00E237BB">
        <w:rPr>
          <w:rFonts w:ascii="Times New Roman" w:hAnsi="Times New Roman" w:cs="Times New Roman"/>
          <w:sz w:val="28"/>
          <w:szCs w:val="28"/>
          <w:highlight w:val="green"/>
        </w:rPr>
        <w:t xml:space="preserve">ых сопротивлений по таблицам </w:t>
      </w:r>
      <w:hyperlink w:anchor="Таблица_8_9" w:history="1">
        <w:r w:rsidR="00402058" w:rsidRPr="00E237BB">
          <w:rPr>
            <w:rStyle w:val="a3"/>
            <w:rFonts w:ascii="Times New Roman" w:hAnsi="Times New Roman" w:cs="Times New Roman"/>
            <w:color w:val="auto"/>
            <w:sz w:val="28"/>
            <w:szCs w:val="28"/>
            <w:highlight w:val="green"/>
            <w:u w:val="none"/>
          </w:rPr>
          <w:t>8.</w:t>
        </w:r>
        <w:r w:rsidR="00D04B33" w:rsidRPr="00E237BB">
          <w:rPr>
            <w:rStyle w:val="a3"/>
            <w:rFonts w:ascii="Times New Roman" w:hAnsi="Times New Roman" w:cs="Times New Roman"/>
            <w:color w:val="auto"/>
            <w:sz w:val="28"/>
            <w:szCs w:val="28"/>
            <w:highlight w:val="green"/>
            <w:u w:val="none"/>
          </w:rPr>
          <w:t>8</w:t>
        </w:r>
      </w:hyperlink>
      <w:r w:rsidR="00402058" w:rsidRPr="00E237BB">
        <w:rPr>
          <w:rFonts w:ascii="Times New Roman" w:hAnsi="Times New Roman" w:cs="Times New Roman"/>
          <w:sz w:val="28"/>
          <w:szCs w:val="28"/>
          <w:highlight w:val="green"/>
        </w:rPr>
        <w:t xml:space="preserve"> и </w:t>
      </w:r>
      <w:hyperlink w:anchor="Таблица_8_10" w:history="1">
        <w:r w:rsidR="00402058" w:rsidRPr="00E237BB">
          <w:rPr>
            <w:rStyle w:val="a3"/>
            <w:rFonts w:ascii="Times New Roman" w:hAnsi="Times New Roman" w:cs="Times New Roman"/>
            <w:color w:val="auto"/>
            <w:sz w:val="28"/>
            <w:szCs w:val="28"/>
            <w:highlight w:val="green"/>
            <w:u w:val="none"/>
          </w:rPr>
          <w:t>8.</w:t>
        </w:r>
        <w:r w:rsidR="00D04B33" w:rsidRPr="00E237BB">
          <w:rPr>
            <w:rStyle w:val="a3"/>
            <w:rFonts w:ascii="Times New Roman" w:hAnsi="Times New Roman" w:cs="Times New Roman"/>
            <w:color w:val="auto"/>
            <w:sz w:val="28"/>
            <w:szCs w:val="28"/>
            <w:highlight w:val="green"/>
            <w:u w:val="none"/>
          </w:rPr>
          <w:t>9</w:t>
        </w:r>
      </w:hyperlink>
      <w:r w:rsidR="00D04B33" w:rsidRPr="00E237BB">
        <w:rPr>
          <w:rStyle w:val="a3"/>
          <w:rFonts w:ascii="Times New Roman" w:hAnsi="Times New Roman" w:cs="Times New Roman"/>
          <w:color w:val="auto"/>
          <w:sz w:val="28"/>
          <w:szCs w:val="28"/>
          <w:highlight w:val="green"/>
          <w:u w:val="none"/>
        </w:rPr>
        <w:t xml:space="preserve"> </w:t>
      </w:r>
      <w:r w:rsidRPr="00E237BB">
        <w:rPr>
          <w:rFonts w:ascii="Times New Roman" w:hAnsi="Times New Roman" w:cs="Times New Roman"/>
          <w:sz w:val="28"/>
          <w:szCs w:val="28"/>
          <w:highlight w:val="green"/>
        </w:rPr>
        <w:t>следует умножать на 0,8.</w:t>
      </w:r>
    </w:p>
    <w:p w14:paraId="4EF9063C" w14:textId="77777777" w:rsidR="009B1DCB" w:rsidRPr="00E237BB" w:rsidRDefault="009B1DCB" w:rsidP="009A6997">
      <w:pPr>
        <w:pStyle w:val="aff3"/>
        <w:ind w:firstLine="567"/>
        <w:jc w:val="both"/>
        <w:rPr>
          <w:rFonts w:ascii="Times New Roman" w:hAnsi="Times New Roman" w:cs="Times New Roman"/>
          <w:sz w:val="28"/>
          <w:szCs w:val="28"/>
          <w:highlight w:val="green"/>
        </w:rPr>
      </w:pPr>
    </w:p>
    <w:p w14:paraId="4270FA19" w14:textId="77777777" w:rsidR="00275FC0" w:rsidRPr="00E237BB" w:rsidRDefault="008A5DB6" w:rsidP="009315FB">
      <w:pPr>
        <w:pStyle w:val="aff3"/>
        <w:ind w:hanging="142"/>
        <w:jc w:val="both"/>
        <w:rPr>
          <w:rFonts w:ascii="Times New Roman" w:hAnsi="Times New Roman" w:cs="Times New Roman"/>
          <w:sz w:val="28"/>
          <w:szCs w:val="28"/>
          <w:highlight w:val="green"/>
        </w:rPr>
      </w:pPr>
      <w:bookmarkStart w:id="78" w:name="Таблица_8_9"/>
      <w:r w:rsidRPr="00E237BB">
        <w:rPr>
          <w:rFonts w:ascii="Times New Roman" w:hAnsi="Times New Roman" w:cs="Times New Roman"/>
          <w:sz w:val="28"/>
          <w:szCs w:val="28"/>
          <w:highlight w:val="green"/>
        </w:rPr>
        <w:t>Т</w:t>
      </w:r>
      <w:r w:rsidR="009315FB" w:rsidRPr="00E237BB">
        <w:rPr>
          <w:rFonts w:ascii="Times New Roman" w:hAnsi="Times New Roman" w:cs="Times New Roman"/>
          <w:sz w:val="28"/>
          <w:szCs w:val="28"/>
          <w:highlight w:val="green"/>
        </w:rPr>
        <w:t xml:space="preserve"> </w:t>
      </w:r>
      <w:r w:rsidRPr="00E237BB">
        <w:rPr>
          <w:rFonts w:ascii="Times New Roman" w:hAnsi="Times New Roman" w:cs="Times New Roman"/>
          <w:sz w:val="28"/>
          <w:szCs w:val="28"/>
          <w:highlight w:val="green"/>
        </w:rPr>
        <w:t>а</w:t>
      </w:r>
      <w:r w:rsidR="009315FB" w:rsidRPr="00E237BB">
        <w:rPr>
          <w:rFonts w:ascii="Times New Roman" w:hAnsi="Times New Roman" w:cs="Times New Roman"/>
          <w:sz w:val="28"/>
          <w:szCs w:val="28"/>
          <w:highlight w:val="green"/>
        </w:rPr>
        <w:t xml:space="preserve"> </w:t>
      </w:r>
      <w:r w:rsidRPr="00E237BB">
        <w:rPr>
          <w:rFonts w:ascii="Times New Roman" w:hAnsi="Times New Roman" w:cs="Times New Roman"/>
          <w:sz w:val="28"/>
          <w:szCs w:val="28"/>
          <w:highlight w:val="green"/>
        </w:rPr>
        <w:t>б</w:t>
      </w:r>
      <w:r w:rsidR="009315FB" w:rsidRPr="00E237BB">
        <w:rPr>
          <w:rFonts w:ascii="Times New Roman" w:hAnsi="Times New Roman" w:cs="Times New Roman"/>
          <w:sz w:val="28"/>
          <w:szCs w:val="28"/>
          <w:highlight w:val="green"/>
        </w:rPr>
        <w:t xml:space="preserve"> </w:t>
      </w:r>
      <w:r w:rsidRPr="00E237BB">
        <w:rPr>
          <w:rFonts w:ascii="Times New Roman" w:hAnsi="Times New Roman" w:cs="Times New Roman"/>
          <w:sz w:val="28"/>
          <w:szCs w:val="28"/>
          <w:highlight w:val="green"/>
        </w:rPr>
        <w:t>л</w:t>
      </w:r>
      <w:r w:rsidR="009315FB" w:rsidRPr="00E237BB">
        <w:rPr>
          <w:rFonts w:ascii="Times New Roman" w:hAnsi="Times New Roman" w:cs="Times New Roman"/>
          <w:sz w:val="28"/>
          <w:szCs w:val="28"/>
          <w:highlight w:val="green"/>
        </w:rPr>
        <w:t xml:space="preserve"> </w:t>
      </w:r>
      <w:r w:rsidRPr="00E237BB">
        <w:rPr>
          <w:rFonts w:ascii="Times New Roman" w:hAnsi="Times New Roman" w:cs="Times New Roman"/>
          <w:sz w:val="28"/>
          <w:szCs w:val="28"/>
          <w:highlight w:val="green"/>
        </w:rPr>
        <w:t>и</w:t>
      </w:r>
      <w:r w:rsidR="009315FB" w:rsidRPr="00E237BB">
        <w:rPr>
          <w:rFonts w:ascii="Times New Roman" w:hAnsi="Times New Roman" w:cs="Times New Roman"/>
          <w:sz w:val="28"/>
          <w:szCs w:val="28"/>
          <w:highlight w:val="green"/>
        </w:rPr>
        <w:t xml:space="preserve"> </w:t>
      </w:r>
      <w:r w:rsidRPr="00E237BB">
        <w:rPr>
          <w:rFonts w:ascii="Times New Roman" w:hAnsi="Times New Roman" w:cs="Times New Roman"/>
          <w:sz w:val="28"/>
          <w:szCs w:val="28"/>
          <w:highlight w:val="green"/>
        </w:rPr>
        <w:t>ц</w:t>
      </w:r>
      <w:r w:rsidR="009315FB" w:rsidRPr="00E237BB">
        <w:rPr>
          <w:rFonts w:ascii="Times New Roman" w:hAnsi="Times New Roman" w:cs="Times New Roman"/>
          <w:sz w:val="28"/>
          <w:szCs w:val="28"/>
          <w:highlight w:val="green"/>
        </w:rPr>
        <w:t xml:space="preserve"> </w:t>
      </w:r>
      <w:r w:rsidRPr="00E237BB">
        <w:rPr>
          <w:rFonts w:ascii="Times New Roman" w:hAnsi="Times New Roman" w:cs="Times New Roman"/>
          <w:sz w:val="28"/>
          <w:szCs w:val="28"/>
          <w:highlight w:val="green"/>
        </w:rPr>
        <w:t>а</w:t>
      </w:r>
      <w:r w:rsidR="009315FB" w:rsidRPr="00E237BB">
        <w:rPr>
          <w:rFonts w:ascii="Times New Roman" w:hAnsi="Times New Roman" w:cs="Times New Roman"/>
          <w:sz w:val="28"/>
          <w:szCs w:val="28"/>
          <w:highlight w:val="green"/>
        </w:rPr>
        <w:t xml:space="preserve">  </w:t>
      </w:r>
      <w:r w:rsidRPr="00E237BB">
        <w:rPr>
          <w:rFonts w:ascii="Times New Roman" w:hAnsi="Times New Roman" w:cs="Times New Roman"/>
          <w:sz w:val="28"/>
          <w:szCs w:val="28"/>
          <w:highlight w:val="green"/>
        </w:rPr>
        <w:t xml:space="preserve"> 8.</w:t>
      </w:r>
      <w:bookmarkEnd w:id="78"/>
      <w:r w:rsidR="00D04B33" w:rsidRPr="00E237BB">
        <w:rPr>
          <w:rFonts w:ascii="Times New Roman" w:hAnsi="Times New Roman" w:cs="Times New Roman"/>
          <w:sz w:val="28"/>
          <w:szCs w:val="28"/>
          <w:highlight w:val="green"/>
        </w:rPr>
        <w:t>8</w:t>
      </w:r>
    </w:p>
    <w:tbl>
      <w:tblPr>
        <w:tblStyle w:val="af4"/>
        <w:tblW w:w="9751" w:type="dxa"/>
        <w:jc w:val="center"/>
        <w:tblLayout w:type="fixed"/>
        <w:tblLook w:val="04A0" w:firstRow="1" w:lastRow="0" w:firstColumn="1" w:lastColumn="0" w:noHBand="0" w:noVBand="1"/>
      </w:tblPr>
      <w:tblGrid>
        <w:gridCol w:w="1696"/>
        <w:gridCol w:w="2132"/>
        <w:gridCol w:w="1275"/>
        <w:gridCol w:w="1134"/>
        <w:gridCol w:w="1134"/>
        <w:gridCol w:w="1134"/>
        <w:gridCol w:w="1246"/>
      </w:tblGrid>
      <w:tr w:rsidR="0050058F" w:rsidRPr="00E237BB" w14:paraId="0DDCF97C" w14:textId="77777777" w:rsidTr="00227CB0">
        <w:trPr>
          <w:trHeight w:val="828"/>
          <w:jc w:val="center"/>
        </w:trPr>
        <w:tc>
          <w:tcPr>
            <w:tcW w:w="1696" w:type="dxa"/>
            <w:vMerge w:val="restart"/>
            <w:vAlign w:val="center"/>
          </w:tcPr>
          <w:p w14:paraId="033763CF" w14:textId="77777777" w:rsidR="0050058F" w:rsidRPr="00E237BB" w:rsidRDefault="0050058F" w:rsidP="00227CB0">
            <w:pPr>
              <w:jc w:val="center"/>
              <w:rPr>
                <w:sz w:val="22"/>
                <w:szCs w:val="22"/>
                <w:highlight w:val="green"/>
              </w:rPr>
            </w:pPr>
            <w:bookmarkStart w:id="79" w:name="_Hlk515871357"/>
            <w:r w:rsidRPr="00E237BB">
              <w:rPr>
                <w:sz w:val="22"/>
                <w:szCs w:val="22"/>
                <w:highlight w:val="green"/>
              </w:rPr>
              <w:t>Сварные соединения и швы</w:t>
            </w:r>
          </w:p>
        </w:tc>
        <w:tc>
          <w:tcPr>
            <w:tcW w:w="2132" w:type="dxa"/>
            <w:vMerge w:val="restart"/>
            <w:vAlign w:val="center"/>
          </w:tcPr>
          <w:p w14:paraId="7EFC9DB0" w14:textId="77777777" w:rsidR="0050058F" w:rsidRPr="00E237BB" w:rsidRDefault="0050058F" w:rsidP="00227CB0">
            <w:pPr>
              <w:jc w:val="center"/>
              <w:rPr>
                <w:sz w:val="22"/>
                <w:szCs w:val="22"/>
                <w:highlight w:val="green"/>
              </w:rPr>
            </w:pPr>
            <w:r w:rsidRPr="00E237BB">
              <w:rPr>
                <w:sz w:val="22"/>
                <w:szCs w:val="22"/>
                <w:highlight w:val="green"/>
              </w:rPr>
              <w:t>Напряженное состояние</w:t>
            </w:r>
          </w:p>
        </w:tc>
        <w:tc>
          <w:tcPr>
            <w:tcW w:w="1275" w:type="dxa"/>
            <w:vMerge w:val="restart"/>
            <w:vAlign w:val="center"/>
          </w:tcPr>
          <w:p w14:paraId="3C3A7090" w14:textId="77777777" w:rsidR="0050058F" w:rsidRPr="00E237BB" w:rsidRDefault="0050058F" w:rsidP="00227CB0">
            <w:pPr>
              <w:jc w:val="center"/>
              <w:rPr>
                <w:sz w:val="22"/>
                <w:szCs w:val="22"/>
                <w:highlight w:val="green"/>
              </w:rPr>
            </w:pPr>
            <w:r w:rsidRPr="00E237BB">
              <w:rPr>
                <w:sz w:val="22"/>
                <w:szCs w:val="22"/>
                <w:highlight w:val="green"/>
              </w:rPr>
              <w:t>Обозна</w:t>
            </w:r>
            <w:r w:rsidR="00BD5E22" w:rsidRPr="00E237BB">
              <w:rPr>
                <w:sz w:val="22"/>
                <w:szCs w:val="22"/>
                <w:highlight w:val="green"/>
              </w:rPr>
              <w:t>-</w:t>
            </w:r>
            <w:r w:rsidRPr="00E237BB">
              <w:rPr>
                <w:sz w:val="22"/>
                <w:szCs w:val="22"/>
                <w:highlight w:val="green"/>
              </w:rPr>
              <w:t>чение</w:t>
            </w:r>
          </w:p>
        </w:tc>
        <w:tc>
          <w:tcPr>
            <w:tcW w:w="4648" w:type="dxa"/>
            <w:gridSpan w:val="4"/>
            <w:tcBorders>
              <w:right w:val="single" w:sz="4" w:space="0" w:color="auto"/>
            </w:tcBorders>
            <w:vAlign w:val="center"/>
          </w:tcPr>
          <w:p w14:paraId="28FD0607" w14:textId="77777777" w:rsidR="0050058F" w:rsidRPr="00E237BB" w:rsidRDefault="0050058F" w:rsidP="00227CB0">
            <w:pPr>
              <w:jc w:val="center"/>
              <w:rPr>
                <w:sz w:val="22"/>
                <w:szCs w:val="22"/>
                <w:highlight w:val="green"/>
              </w:rPr>
            </w:pPr>
            <w:r w:rsidRPr="00E237BB">
              <w:rPr>
                <w:sz w:val="22"/>
                <w:szCs w:val="22"/>
                <w:highlight w:val="green"/>
              </w:rPr>
              <w:t>Расчетное сопротивление сварных швов термически неупрочняемых алюминиевых сплавов</w:t>
            </w:r>
            <w:r w:rsidR="00227CB0" w:rsidRPr="00E237BB">
              <w:rPr>
                <w:sz w:val="22"/>
                <w:szCs w:val="22"/>
                <w:highlight w:val="green"/>
              </w:rPr>
              <w:t>,</w:t>
            </w:r>
            <w:r w:rsidR="003618E6" w:rsidRPr="00E237BB">
              <w:rPr>
                <w:sz w:val="22"/>
                <w:szCs w:val="22"/>
                <w:highlight w:val="green"/>
              </w:rPr>
              <w:t xml:space="preserve"> МПа</w:t>
            </w:r>
            <w:r w:rsidR="00227CB0" w:rsidRPr="00E237BB">
              <w:rPr>
                <w:sz w:val="22"/>
                <w:szCs w:val="22"/>
                <w:highlight w:val="green"/>
              </w:rPr>
              <w:t>, марок</w:t>
            </w:r>
          </w:p>
        </w:tc>
      </w:tr>
      <w:tr w:rsidR="0050058F" w:rsidRPr="00E237BB" w14:paraId="270BF5D4" w14:textId="77777777" w:rsidTr="00227CB0">
        <w:trPr>
          <w:trHeight w:val="562"/>
          <w:jc w:val="center"/>
        </w:trPr>
        <w:tc>
          <w:tcPr>
            <w:tcW w:w="1696" w:type="dxa"/>
            <w:vMerge/>
            <w:vAlign w:val="center"/>
          </w:tcPr>
          <w:p w14:paraId="715BD3B3" w14:textId="77777777" w:rsidR="0050058F" w:rsidRPr="00E237BB" w:rsidRDefault="0050058F" w:rsidP="00227CB0">
            <w:pPr>
              <w:jc w:val="center"/>
              <w:rPr>
                <w:sz w:val="22"/>
                <w:szCs w:val="22"/>
                <w:highlight w:val="green"/>
              </w:rPr>
            </w:pPr>
          </w:p>
        </w:tc>
        <w:tc>
          <w:tcPr>
            <w:tcW w:w="2132" w:type="dxa"/>
            <w:vMerge/>
            <w:vAlign w:val="center"/>
          </w:tcPr>
          <w:p w14:paraId="6AD56912" w14:textId="77777777" w:rsidR="0050058F" w:rsidRPr="00E237BB" w:rsidRDefault="0050058F" w:rsidP="00227CB0">
            <w:pPr>
              <w:jc w:val="center"/>
              <w:rPr>
                <w:sz w:val="22"/>
                <w:szCs w:val="22"/>
                <w:highlight w:val="green"/>
              </w:rPr>
            </w:pPr>
          </w:p>
        </w:tc>
        <w:tc>
          <w:tcPr>
            <w:tcW w:w="1275" w:type="dxa"/>
            <w:vMerge/>
            <w:vAlign w:val="center"/>
          </w:tcPr>
          <w:p w14:paraId="182CB8E0" w14:textId="77777777" w:rsidR="0050058F" w:rsidRPr="00E237BB" w:rsidRDefault="0050058F" w:rsidP="00227CB0">
            <w:pPr>
              <w:jc w:val="center"/>
              <w:rPr>
                <w:sz w:val="22"/>
                <w:szCs w:val="22"/>
                <w:highlight w:val="green"/>
              </w:rPr>
            </w:pPr>
          </w:p>
        </w:tc>
        <w:tc>
          <w:tcPr>
            <w:tcW w:w="1134" w:type="dxa"/>
            <w:vAlign w:val="center"/>
          </w:tcPr>
          <w:p w14:paraId="06BD1B0E" w14:textId="77777777" w:rsidR="00227CB0" w:rsidRPr="00E237BB" w:rsidRDefault="0050058F" w:rsidP="00227CB0">
            <w:pPr>
              <w:jc w:val="center"/>
              <w:rPr>
                <w:sz w:val="22"/>
                <w:szCs w:val="22"/>
                <w:highlight w:val="green"/>
              </w:rPr>
            </w:pPr>
            <w:r w:rsidRPr="00E237BB">
              <w:rPr>
                <w:sz w:val="22"/>
                <w:szCs w:val="22"/>
                <w:highlight w:val="green"/>
              </w:rPr>
              <w:t>АМг2М</w:t>
            </w:r>
            <w:r w:rsidR="00227CB0" w:rsidRPr="00E237BB">
              <w:rPr>
                <w:sz w:val="22"/>
                <w:szCs w:val="22"/>
                <w:highlight w:val="green"/>
              </w:rPr>
              <w:t>,</w:t>
            </w:r>
          </w:p>
          <w:p w14:paraId="1FC3ABF9" w14:textId="77777777" w:rsidR="0050058F" w:rsidRPr="00E237BB" w:rsidRDefault="0050058F" w:rsidP="00227CB0">
            <w:pPr>
              <w:jc w:val="center"/>
              <w:rPr>
                <w:sz w:val="22"/>
                <w:szCs w:val="22"/>
                <w:highlight w:val="green"/>
              </w:rPr>
            </w:pPr>
            <w:r w:rsidRPr="00E237BB">
              <w:rPr>
                <w:sz w:val="22"/>
                <w:szCs w:val="22"/>
                <w:highlight w:val="green"/>
              </w:rPr>
              <w:t>АМг2Н2</w:t>
            </w:r>
          </w:p>
        </w:tc>
        <w:tc>
          <w:tcPr>
            <w:tcW w:w="1134" w:type="dxa"/>
            <w:vAlign w:val="center"/>
          </w:tcPr>
          <w:p w14:paraId="30A938AA" w14:textId="77777777" w:rsidR="0050058F" w:rsidRPr="00E237BB" w:rsidRDefault="0050058F" w:rsidP="00227CB0">
            <w:pPr>
              <w:jc w:val="center"/>
              <w:rPr>
                <w:sz w:val="22"/>
                <w:szCs w:val="22"/>
                <w:highlight w:val="green"/>
              </w:rPr>
            </w:pPr>
            <w:r w:rsidRPr="00E237BB">
              <w:rPr>
                <w:sz w:val="22"/>
                <w:szCs w:val="22"/>
                <w:highlight w:val="green"/>
              </w:rPr>
              <w:t>1565чМ</w:t>
            </w:r>
          </w:p>
        </w:tc>
        <w:tc>
          <w:tcPr>
            <w:tcW w:w="1134" w:type="dxa"/>
            <w:vAlign w:val="center"/>
          </w:tcPr>
          <w:p w14:paraId="66EF96FD" w14:textId="77777777" w:rsidR="0050058F" w:rsidRPr="00E237BB" w:rsidRDefault="0050058F" w:rsidP="00227CB0">
            <w:pPr>
              <w:jc w:val="center"/>
              <w:rPr>
                <w:sz w:val="22"/>
                <w:szCs w:val="22"/>
                <w:highlight w:val="green"/>
              </w:rPr>
            </w:pPr>
            <w:r w:rsidRPr="00E237BB">
              <w:rPr>
                <w:sz w:val="22"/>
                <w:szCs w:val="22"/>
                <w:highlight w:val="green"/>
              </w:rPr>
              <w:t>АМг3М</w:t>
            </w:r>
            <w:r w:rsidR="00227CB0" w:rsidRPr="00E237BB">
              <w:rPr>
                <w:sz w:val="22"/>
                <w:szCs w:val="22"/>
                <w:highlight w:val="green"/>
              </w:rPr>
              <w:t>,</w:t>
            </w:r>
          </w:p>
          <w:p w14:paraId="108061D2" w14:textId="77777777" w:rsidR="0050058F" w:rsidRPr="00E237BB" w:rsidRDefault="0050058F" w:rsidP="00227CB0">
            <w:pPr>
              <w:jc w:val="center"/>
              <w:rPr>
                <w:sz w:val="22"/>
                <w:szCs w:val="22"/>
                <w:highlight w:val="green"/>
              </w:rPr>
            </w:pPr>
            <w:r w:rsidRPr="00E237BB">
              <w:rPr>
                <w:sz w:val="22"/>
                <w:szCs w:val="22"/>
                <w:highlight w:val="green"/>
              </w:rPr>
              <w:t>АМг</w:t>
            </w:r>
            <w:r w:rsidR="007E08D6" w:rsidRPr="00E237BB">
              <w:rPr>
                <w:sz w:val="22"/>
                <w:szCs w:val="22"/>
                <w:highlight w:val="green"/>
              </w:rPr>
              <w:t>3</w:t>
            </w:r>
            <w:r w:rsidRPr="00E237BB">
              <w:rPr>
                <w:sz w:val="22"/>
                <w:szCs w:val="22"/>
                <w:highlight w:val="green"/>
              </w:rPr>
              <w:t>Н2</w:t>
            </w:r>
          </w:p>
        </w:tc>
        <w:tc>
          <w:tcPr>
            <w:tcW w:w="1246" w:type="dxa"/>
            <w:vAlign w:val="center"/>
          </w:tcPr>
          <w:p w14:paraId="28357D12" w14:textId="77777777" w:rsidR="0050058F" w:rsidRPr="00E237BB" w:rsidRDefault="0050058F" w:rsidP="00227CB0">
            <w:pPr>
              <w:jc w:val="center"/>
              <w:rPr>
                <w:sz w:val="22"/>
                <w:szCs w:val="22"/>
                <w:highlight w:val="green"/>
              </w:rPr>
            </w:pPr>
            <w:r w:rsidRPr="00E237BB">
              <w:rPr>
                <w:sz w:val="22"/>
                <w:szCs w:val="22"/>
                <w:highlight w:val="green"/>
              </w:rPr>
              <w:t>1565чМ</w:t>
            </w:r>
          </w:p>
        </w:tc>
      </w:tr>
      <w:tr w:rsidR="0050058F" w:rsidRPr="00E237BB" w14:paraId="66F4ED3E" w14:textId="77777777" w:rsidTr="00227CB0">
        <w:trPr>
          <w:trHeight w:val="583"/>
          <w:jc w:val="center"/>
        </w:trPr>
        <w:tc>
          <w:tcPr>
            <w:tcW w:w="1696" w:type="dxa"/>
            <w:vMerge/>
            <w:vAlign w:val="center"/>
          </w:tcPr>
          <w:p w14:paraId="10E29B23" w14:textId="77777777" w:rsidR="0050058F" w:rsidRPr="00E237BB" w:rsidRDefault="0050058F" w:rsidP="00227CB0">
            <w:pPr>
              <w:jc w:val="center"/>
              <w:rPr>
                <w:sz w:val="22"/>
                <w:szCs w:val="22"/>
                <w:highlight w:val="green"/>
              </w:rPr>
            </w:pPr>
          </w:p>
        </w:tc>
        <w:tc>
          <w:tcPr>
            <w:tcW w:w="2132" w:type="dxa"/>
            <w:vMerge/>
            <w:vAlign w:val="center"/>
          </w:tcPr>
          <w:p w14:paraId="60664E60" w14:textId="77777777" w:rsidR="0050058F" w:rsidRPr="00E237BB" w:rsidRDefault="0050058F" w:rsidP="00227CB0">
            <w:pPr>
              <w:jc w:val="center"/>
              <w:rPr>
                <w:sz w:val="22"/>
                <w:szCs w:val="22"/>
                <w:highlight w:val="green"/>
              </w:rPr>
            </w:pPr>
          </w:p>
        </w:tc>
        <w:tc>
          <w:tcPr>
            <w:tcW w:w="1275" w:type="dxa"/>
            <w:vMerge/>
            <w:vAlign w:val="center"/>
          </w:tcPr>
          <w:p w14:paraId="4FD9AFB6" w14:textId="77777777" w:rsidR="0050058F" w:rsidRPr="00E237BB" w:rsidRDefault="0050058F" w:rsidP="00227CB0">
            <w:pPr>
              <w:jc w:val="center"/>
              <w:rPr>
                <w:sz w:val="22"/>
                <w:szCs w:val="22"/>
                <w:highlight w:val="green"/>
              </w:rPr>
            </w:pPr>
          </w:p>
        </w:tc>
        <w:tc>
          <w:tcPr>
            <w:tcW w:w="4648" w:type="dxa"/>
            <w:gridSpan w:val="4"/>
            <w:vAlign w:val="center"/>
          </w:tcPr>
          <w:p w14:paraId="6D36B61A" w14:textId="77777777" w:rsidR="0050058F" w:rsidRPr="00E237BB" w:rsidRDefault="0050058F" w:rsidP="00227CB0">
            <w:pPr>
              <w:jc w:val="center"/>
              <w:rPr>
                <w:sz w:val="22"/>
                <w:szCs w:val="22"/>
                <w:highlight w:val="green"/>
              </w:rPr>
            </w:pPr>
            <w:r w:rsidRPr="00E237BB">
              <w:rPr>
                <w:sz w:val="22"/>
                <w:szCs w:val="22"/>
                <w:highlight w:val="green"/>
              </w:rPr>
              <w:t>при сварке с применением электродной</w:t>
            </w:r>
            <w:r w:rsidR="00227CB0" w:rsidRPr="00E237BB">
              <w:rPr>
                <w:sz w:val="22"/>
                <w:szCs w:val="22"/>
                <w:highlight w:val="green"/>
              </w:rPr>
              <w:t xml:space="preserve"> </w:t>
            </w:r>
            <w:r w:rsidRPr="00E237BB">
              <w:rPr>
                <w:sz w:val="22"/>
                <w:szCs w:val="22"/>
                <w:highlight w:val="green"/>
              </w:rPr>
              <w:t>или присадочной проволоки марок</w:t>
            </w:r>
          </w:p>
        </w:tc>
      </w:tr>
      <w:tr w:rsidR="0050058F" w:rsidRPr="00E237BB" w14:paraId="536BBA45" w14:textId="77777777" w:rsidTr="00227CB0">
        <w:trPr>
          <w:jc w:val="center"/>
        </w:trPr>
        <w:tc>
          <w:tcPr>
            <w:tcW w:w="1696" w:type="dxa"/>
            <w:vMerge/>
            <w:vAlign w:val="center"/>
          </w:tcPr>
          <w:p w14:paraId="5D3E4FA5" w14:textId="77777777" w:rsidR="0050058F" w:rsidRPr="00E237BB" w:rsidRDefault="0050058F" w:rsidP="00227CB0">
            <w:pPr>
              <w:jc w:val="center"/>
              <w:rPr>
                <w:sz w:val="22"/>
                <w:szCs w:val="22"/>
                <w:highlight w:val="green"/>
              </w:rPr>
            </w:pPr>
          </w:p>
        </w:tc>
        <w:tc>
          <w:tcPr>
            <w:tcW w:w="2132" w:type="dxa"/>
            <w:vMerge/>
            <w:vAlign w:val="center"/>
          </w:tcPr>
          <w:p w14:paraId="3A824AE7" w14:textId="77777777" w:rsidR="0050058F" w:rsidRPr="00E237BB" w:rsidRDefault="0050058F" w:rsidP="00227CB0">
            <w:pPr>
              <w:jc w:val="center"/>
              <w:rPr>
                <w:sz w:val="22"/>
                <w:szCs w:val="22"/>
                <w:highlight w:val="green"/>
              </w:rPr>
            </w:pPr>
          </w:p>
        </w:tc>
        <w:tc>
          <w:tcPr>
            <w:tcW w:w="1275" w:type="dxa"/>
            <w:vMerge/>
            <w:vAlign w:val="center"/>
          </w:tcPr>
          <w:p w14:paraId="33805137" w14:textId="77777777" w:rsidR="0050058F" w:rsidRPr="00E237BB" w:rsidRDefault="0050058F" w:rsidP="00227CB0">
            <w:pPr>
              <w:jc w:val="center"/>
              <w:rPr>
                <w:sz w:val="22"/>
                <w:szCs w:val="22"/>
                <w:highlight w:val="green"/>
              </w:rPr>
            </w:pPr>
          </w:p>
        </w:tc>
        <w:tc>
          <w:tcPr>
            <w:tcW w:w="1134" w:type="dxa"/>
            <w:vAlign w:val="center"/>
          </w:tcPr>
          <w:p w14:paraId="5CB887E4" w14:textId="77777777" w:rsidR="0050058F" w:rsidRPr="00E237BB" w:rsidRDefault="0050058F" w:rsidP="00227CB0">
            <w:pPr>
              <w:jc w:val="center"/>
              <w:rPr>
                <w:sz w:val="22"/>
                <w:szCs w:val="22"/>
                <w:highlight w:val="green"/>
              </w:rPr>
            </w:pPr>
            <w:r w:rsidRPr="00E237BB">
              <w:rPr>
                <w:sz w:val="22"/>
                <w:szCs w:val="22"/>
                <w:highlight w:val="green"/>
              </w:rPr>
              <w:t>СвАМг3</w:t>
            </w:r>
          </w:p>
        </w:tc>
        <w:tc>
          <w:tcPr>
            <w:tcW w:w="1134" w:type="dxa"/>
            <w:vAlign w:val="center"/>
          </w:tcPr>
          <w:p w14:paraId="2E4218A9" w14:textId="77777777" w:rsidR="0050058F" w:rsidRPr="00E237BB" w:rsidRDefault="0050058F" w:rsidP="00227CB0">
            <w:pPr>
              <w:jc w:val="center"/>
              <w:rPr>
                <w:sz w:val="22"/>
                <w:szCs w:val="22"/>
                <w:highlight w:val="green"/>
              </w:rPr>
            </w:pPr>
            <w:r w:rsidRPr="00E237BB">
              <w:rPr>
                <w:sz w:val="22"/>
                <w:szCs w:val="22"/>
                <w:highlight w:val="green"/>
              </w:rPr>
              <w:t>СвАМг3</w:t>
            </w:r>
          </w:p>
        </w:tc>
        <w:tc>
          <w:tcPr>
            <w:tcW w:w="1134" w:type="dxa"/>
            <w:vAlign w:val="center"/>
          </w:tcPr>
          <w:p w14:paraId="38B8D546" w14:textId="77777777" w:rsidR="0050058F" w:rsidRPr="00E237BB" w:rsidRDefault="0050058F" w:rsidP="00227CB0">
            <w:pPr>
              <w:jc w:val="center"/>
              <w:rPr>
                <w:sz w:val="22"/>
                <w:szCs w:val="22"/>
                <w:highlight w:val="green"/>
              </w:rPr>
            </w:pPr>
            <w:r w:rsidRPr="00E237BB">
              <w:rPr>
                <w:sz w:val="22"/>
                <w:szCs w:val="22"/>
                <w:highlight w:val="green"/>
              </w:rPr>
              <w:t>СвАМг5</w:t>
            </w:r>
          </w:p>
        </w:tc>
        <w:tc>
          <w:tcPr>
            <w:tcW w:w="1246" w:type="dxa"/>
            <w:vAlign w:val="center"/>
          </w:tcPr>
          <w:p w14:paraId="25DABC04" w14:textId="77777777" w:rsidR="0050058F" w:rsidRPr="00E237BB" w:rsidRDefault="00823E2D" w:rsidP="00227CB0">
            <w:pPr>
              <w:jc w:val="center"/>
              <w:rPr>
                <w:sz w:val="22"/>
                <w:szCs w:val="22"/>
                <w:highlight w:val="green"/>
              </w:rPr>
            </w:pPr>
            <w:r w:rsidRPr="00E237BB">
              <w:rPr>
                <w:sz w:val="22"/>
                <w:szCs w:val="22"/>
                <w:highlight w:val="green"/>
              </w:rPr>
              <w:t>Св</w:t>
            </w:r>
            <w:r w:rsidR="0050058F" w:rsidRPr="00E237BB">
              <w:rPr>
                <w:sz w:val="22"/>
                <w:szCs w:val="22"/>
                <w:highlight w:val="green"/>
              </w:rPr>
              <w:t>АМг61</w:t>
            </w:r>
          </w:p>
        </w:tc>
      </w:tr>
      <w:tr w:rsidR="0050058F" w:rsidRPr="00E237BB" w14:paraId="723EA007" w14:textId="77777777" w:rsidTr="009315FB">
        <w:trPr>
          <w:trHeight w:val="369"/>
          <w:jc w:val="center"/>
        </w:trPr>
        <w:tc>
          <w:tcPr>
            <w:tcW w:w="1696" w:type="dxa"/>
            <w:vMerge w:val="restart"/>
            <w:vAlign w:val="center"/>
          </w:tcPr>
          <w:p w14:paraId="66D5DA95" w14:textId="77777777" w:rsidR="0050058F" w:rsidRPr="00E237BB" w:rsidRDefault="0050058F" w:rsidP="009315FB">
            <w:pPr>
              <w:rPr>
                <w:sz w:val="22"/>
                <w:szCs w:val="22"/>
                <w:highlight w:val="green"/>
              </w:rPr>
            </w:pPr>
            <w:r w:rsidRPr="00E237BB">
              <w:rPr>
                <w:sz w:val="22"/>
                <w:szCs w:val="22"/>
                <w:highlight w:val="green"/>
              </w:rPr>
              <w:t>Встык</w:t>
            </w:r>
          </w:p>
        </w:tc>
        <w:tc>
          <w:tcPr>
            <w:tcW w:w="2132" w:type="dxa"/>
          </w:tcPr>
          <w:p w14:paraId="352F6716" w14:textId="77777777" w:rsidR="0050058F" w:rsidRPr="00E237BB" w:rsidRDefault="0050058F" w:rsidP="009315FB">
            <w:pPr>
              <w:rPr>
                <w:sz w:val="22"/>
                <w:szCs w:val="22"/>
                <w:highlight w:val="green"/>
              </w:rPr>
            </w:pPr>
            <w:r w:rsidRPr="00E237BB">
              <w:rPr>
                <w:sz w:val="22"/>
                <w:szCs w:val="22"/>
                <w:highlight w:val="green"/>
              </w:rPr>
              <w:t>Сжатие</w:t>
            </w:r>
            <w:r w:rsidR="00227CB0" w:rsidRPr="00E237BB">
              <w:rPr>
                <w:sz w:val="22"/>
                <w:szCs w:val="22"/>
                <w:highlight w:val="green"/>
              </w:rPr>
              <w:t>, р</w:t>
            </w:r>
            <w:r w:rsidRPr="00E237BB">
              <w:rPr>
                <w:sz w:val="22"/>
                <w:szCs w:val="22"/>
                <w:highlight w:val="green"/>
              </w:rPr>
              <w:t>астяжение</w:t>
            </w:r>
            <w:r w:rsidR="00227CB0" w:rsidRPr="00E237BB">
              <w:rPr>
                <w:sz w:val="22"/>
                <w:szCs w:val="22"/>
                <w:highlight w:val="green"/>
              </w:rPr>
              <w:t xml:space="preserve"> и и</w:t>
            </w:r>
            <w:r w:rsidRPr="00E237BB">
              <w:rPr>
                <w:sz w:val="22"/>
                <w:szCs w:val="22"/>
                <w:highlight w:val="green"/>
              </w:rPr>
              <w:t>згиб</w:t>
            </w:r>
          </w:p>
        </w:tc>
        <w:tc>
          <w:tcPr>
            <w:tcW w:w="1275" w:type="dxa"/>
            <w:vAlign w:val="center"/>
          </w:tcPr>
          <w:p w14:paraId="7692927A" w14:textId="77777777" w:rsidR="0050058F" w:rsidRPr="00E237BB" w:rsidRDefault="0050058F" w:rsidP="00227CB0">
            <w:pPr>
              <w:jc w:val="center"/>
              <w:rPr>
                <w:i/>
                <w:sz w:val="22"/>
                <w:szCs w:val="22"/>
                <w:highlight w:val="green"/>
              </w:rPr>
            </w:pPr>
            <w:r w:rsidRPr="00E237BB">
              <w:rPr>
                <w:i/>
                <w:sz w:val="22"/>
                <w:szCs w:val="22"/>
                <w:highlight w:val="green"/>
              </w:rPr>
              <w:t>R</w:t>
            </w:r>
            <w:r w:rsidRPr="00E237BB">
              <w:rPr>
                <w:i/>
                <w:sz w:val="22"/>
                <w:szCs w:val="22"/>
                <w:highlight w:val="green"/>
                <w:vertAlign w:val="subscript"/>
              </w:rPr>
              <w:t>w</w:t>
            </w:r>
          </w:p>
        </w:tc>
        <w:tc>
          <w:tcPr>
            <w:tcW w:w="1134" w:type="dxa"/>
            <w:vAlign w:val="bottom"/>
          </w:tcPr>
          <w:p w14:paraId="700A4A34" w14:textId="77777777" w:rsidR="0050058F" w:rsidRPr="00E237BB" w:rsidRDefault="002452CA" w:rsidP="009315FB">
            <w:pPr>
              <w:jc w:val="center"/>
              <w:rPr>
                <w:sz w:val="22"/>
                <w:szCs w:val="22"/>
                <w:highlight w:val="green"/>
              </w:rPr>
            </w:pPr>
            <w:r w:rsidRPr="00E237BB">
              <w:rPr>
                <w:sz w:val="22"/>
                <w:szCs w:val="22"/>
                <w:highlight w:val="green"/>
              </w:rPr>
              <w:t>4</w:t>
            </w:r>
            <w:r w:rsidR="0050058F" w:rsidRPr="00E237BB">
              <w:rPr>
                <w:sz w:val="22"/>
                <w:szCs w:val="22"/>
                <w:highlight w:val="green"/>
              </w:rPr>
              <w:t>5</w:t>
            </w:r>
          </w:p>
        </w:tc>
        <w:tc>
          <w:tcPr>
            <w:tcW w:w="1134" w:type="dxa"/>
            <w:vAlign w:val="bottom"/>
          </w:tcPr>
          <w:p w14:paraId="55CD9EB5" w14:textId="77777777" w:rsidR="0050058F" w:rsidRPr="00E237BB" w:rsidRDefault="002452CA" w:rsidP="009315FB">
            <w:pPr>
              <w:jc w:val="center"/>
              <w:rPr>
                <w:sz w:val="22"/>
                <w:szCs w:val="22"/>
                <w:highlight w:val="green"/>
              </w:rPr>
            </w:pPr>
            <w:r w:rsidRPr="00E237BB">
              <w:rPr>
                <w:sz w:val="22"/>
                <w:szCs w:val="22"/>
                <w:highlight w:val="green"/>
              </w:rPr>
              <w:t>13</w:t>
            </w:r>
            <w:r w:rsidR="0050058F" w:rsidRPr="00E237BB">
              <w:rPr>
                <w:sz w:val="22"/>
                <w:szCs w:val="22"/>
                <w:highlight w:val="green"/>
              </w:rPr>
              <w:t>0</w:t>
            </w:r>
          </w:p>
        </w:tc>
        <w:tc>
          <w:tcPr>
            <w:tcW w:w="1134" w:type="dxa"/>
            <w:vAlign w:val="bottom"/>
          </w:tcPr>
          <w:p w14:paraId="4C4E5C4C" w14:textId="77777777" w:rsidR="0050058F" w:rsidRPr="00E237BB" w:rsidRDefault="002452CA" w:rsidP="009315FB">
            <w:pPr>
              <w:jc w:val="center"/>
              <w:rPr>
                <w:sz w:val="22"/>
                <w:szCs w:val="22"/>
                <w:highlight w:val="green"/>
              </w:rPr>
            </w:pPr>
            <w:r w:rsidRPr="00E237BB">
              <w:rPr>
                <w:sz w:val="22"/>
                <w:szCs w:val="22"/>
                <w:highlight w:val="green"/>
              </w:rPr>
              <w:t>6</w:t>
            </w:r>
            <w:r w:rsidR="0050058F" w:rsidRPr="00E237BB">
              <w:rPr>
                <w:sz w:val="22"/>
                <w:szCs w:val="22"/>
                <w:highlight w:val="green"/>
              </w:rPr>
              <w:t>0</w:t>
            </w:r>
          </w:p>
        </w:tc>
        <w:tc>
          <w:tcPr>
            <w:tcW w:w="1246" w:type="dxa"/>
            <w:vAlign w:val="bottom"/>
          </w:tcPr>
          <w:p w14:paraId="7537A194" w14:textId="77777777" w:rsidR="0050058F" w:rsidRPr="00E237BB" w:rsidRDefault="0050058F" w:rsidP="009315FB">
            <w:pPr>
              <w:jc w:val="center"/>
              <w:rPr>
                <w:sz w:val="22"/>
                <w:szCs w:val="22"/>
                <w:highlight w:val="green"/>
              </w:rPr>
            </w:pPr>
            <w:r w:rsidRPr="00E237BB">
              <w:rPr>
                <w:sz w:val="22"/>
                <w:szCs w:val="22"/>
                <w:highlight w:val="green"/>
              </w:rPr>
              <w:t>1</w:t>
            </w:r>
            <w:r w:rsidR="002452CA" w:rsidRPr="00E237BB">
              <w:rPr>
                <w:sz w:val="22"/>
                <w:szCs w:val="22"/>
                <w:highlight w:val="green"/>
              </w:rPr>
              <w:t>35</w:t>
            </w:r>
          </w:p>
        </w:tc>
      </w:tr>
      <w:tr w:rsidR="0050058F" w:rsidRPr="00E237BB" w14:paraId="0116E8FE" w14:textId="77777777" w:rsidTr="009315FB">
        <w:trPr>
          <w:trHeight w:val="419"/>
          <w:jc w:val="center"/>
        </w:trPr>
        <w:tc>
          <w:tcPr>
            <w:tcW w:w="1696" w:type="dxa"/>
            <w:vMerge/>
            <w:vAlign w:val="center"/>
          </w:tcPr>
          <w:p w14:paraId="678E10B8" w14:textId="77777777" w:rsidR="0050058F" w:rsidRPr="00E237BB" w:rsidRDefault="0050058F" w:rsidP="009315FB">
            <w:pPr>
              <w:rPr>
                <w:sz w:val="22"/>
                <w:szCs w:val="22"/>
                <w:highlight w:val="green"/>
              </w:rPr>
            </w:pPr>
          </w:p>
        </w:tc>
        <w:tc>
          <w:tcPr>
            <w:tcW w:w="2132" w:type="dxa"/>
            <w:tcBorders>
              <w:bottom w:val="single" w:sz="4" w:space="0" w:color="auto"/>
            </w:tcBorders>
            <w:vAlign w:val="center"/>
          </w:tcPr>
          <w:p w14:paraId="50245D80" w14:textId="77777777" w:rsidR="0050058F" w:rsidRPr="00E237BB" w:rsidRDefault="00227CB0" w:rsidP="009315FB">
            <w:pPr>
              <w:rPr>
                <w:sz w:val="22"/>
                <w:szCs w:val="22"/>
                <w:highlight w:val="green"/>
              </w:rPr>
            </w:pPr>
            <w:r w:rsidRPr="00E237BB">
              <w:rPr>
                <w:sz w:val="22"/>
                <w:szCs w:val="22"/>
                <w:highlight w:val="green"/>
              </w:rPr>
              <w:t>Сдвиг</w:t>
            </w:r>
          </w:p>
        </w:tc>
        <w:tc>
          <w:tcPr>
            <w:tcW w:w="1275" w:type="dxa"/>
            <w:vAlign w:val="center"/>
          </w:tcPr>
          <w:p w14:paraId="1E23DE9B" w14:textId="77777777" w:rsidR="0050058F" w:rsidRPr="00E237BB" w:rsidRDefault="0050058F" w:rsidP="00227CB0">
            <w:pPr>
              <w:jc w:val="center"/>
              <w:rPr>
                <w:i/>
                <w:sz w:val="22"/>
                <w:szCs w:val="22"/>
                <w:highlight w:val="green"/>
              </w:rPr>
            </w:pPr>
            <w:r w:rsidRPr="00E237BB">
              <w:rPr>
                <w:i/>
                <w:sz w:val="22"/>
                <w:szCs w:val="22"/>
                <w:highlight w:val="green"/>
              </w:rPr>
              <w:t>R</w:t>
            </w:r>
            <w:r w:rsidRPr="00E237BB">
              <w:rPr>
                <w:i/>
                <w:sz w:val="22"/>
                <w:szCs w:val="22"/>
                <w:highlight w:val="green"/>
                <w:vertAlign w:val="subscript"/>
              </w:rPr>
              <w:t>ws</w:t>
            </w:r>
          </w:p>
        </w:tc>
        <w:tc>
          <w:tcPr>
            <w:tcW w:w="1134" w:type="dxa"/>
            <w:vAlign w:val="center"/>
          </w:tcPr>
          <w:p w14:paraId="611F9163" w14:textId="77777777" w:rsidR="0050058F" w:rsidRPr="00E237BB" w:rsidRDefault="002452CA" w:rsidP="00227CB0">
            <w:pPr>
              <w:jc w:val="center"/>
              <w:rPr>
                <w:sz w:val="22"/>
                <w:szCs w:val="22"/>
                <w:highlight w:val="green"/>
              </w:rPr>
            </w:pPr>
            <w:r w:rsidRPr="00E237BB">
              <w:rPr>
                <w:sz w:val="22"/>
                <w:szCs w:val="22"/>
                <w:highlight w:val="green"/>
              </w:rPr>
              <w:t>25</w:t>
            </w:r>
          </w:p>
        </w:tc>
        <w:tc>
          <w:tcPr>
            <w:tcW w:w="1134" w:type="dxa"/>
            <w:vAlign w:val="center"/>
          </w:tcPr>
          <w:p w14:paraId="13195BD5" w14:textId="77777777" w:rsidR="0050058F" w:rsidRPr="00E237BB" w:rsidRDefault="002452CA" w:rsidP="00227CB0">
            <w:pPr>
              <w:jc w:val="center"/>
              <w:rPr>
                <w:sz w:val="22"/>
                <w:szCs w:val="22"/>
                <w:highlight w:val="green"/>
              </w:rPr>
            </w:pPr>
            <w:r w:rsidRPr="00E237BB">
              <w:rPr>
                <w:sz w:val="22"/>
                <w:szCs w:val="22"/>
                <w:highlight w:val="green"/>
              </w:rPr>
              <w:t>80</w:t>
            </w:r>
          </w:p>
        </w:tc>
        <w:tc>
          <w:tcPr>
            <w:tcW w:w="1134" w:type="dxa"/>
            <w:vAlign w:val="center"/>
          </w:tcPr>
          <w:p w14:paraId="4EE4BE30" w14:textId="77777777" w:rsidR="0050058F" w:rsidRPr="00E237BB" w:rsidRDefault="00A34177" w:rsidP="00227CB0">
            <w:pPr>
              <w:jc w:val="center"/>
              <w:rPr>
                <w:sz w:val="22"/>
                <w:szCs w:val="22"/>
                <w:highlight w:val="green"/>
              </w:rPr>
            </w:pPr>
            <w:r w:rsidRPr="00E237BB">
              <w:rPr>
                <w:sz w:val="22"/>
                <w:szCs w:val="22"/>
                <w:highlight w:val="green"/>
              </w:rPr>
              <w:t>3</w:t>
            </w:r>
            <w:r w:rsidR="0050058F" w:rsidRPr="00E237BB">
              <w:rPr>
                <w:sz w:val="22"/>
                <w:szCs w:val="22"/>
                <w:highlight w:val="green"/>
              </w:rPr>
              <w:t>5</w:t>
            </w:r>
          </w:p>
        </w:tc>
        <w:tc>
          <w:tcPr>
            <w:tcW w:w="1246" w:type="dxa"/>
            <w:vAlign w:val="center"/>
          </w:tcPr>
          <w:p w14:paraId="3861200A" w14:textId="77777777" w:rsidR="0050058F" w:rsidRPr="00E237BB" w:rsidRDefault="00A34177" w:rsidP="00227CB0">
            <w:pPr>
              <w:jc w:val="center"/>
              <w:rPr>
                <w:sz w:val="22"/>
                <w:szCs w:val="22"/>
                <w:highlight w:val="green"/>
              </w:rPr>
            </w:pPr>
            <w:r w:rsidRPr="00E237BB">
              <w:rPr>
                <w:sz w:val="22"/>
                <w:szCs w:val="22"/>
                <w:highlight w:val="green"/>
              </w:rPr>
              <w:t>8</w:t>
            </w:r>
            <w:r w:rsidR="0050058F" w:rsidRPr="00E237BB">
              <w:rPr>
                <w:sz w:val="22"/>
                <w:szCs w:val="22"/>
                <w:highlight w:val="green"/>
              </w:rPr>
              <w:t>0</w:t>
            </w:r>
          </w:p>
        </w:tc>
      </w:tr>
      <w:tr w:rsidR="0050058F" w:rsidRPr="00E237BB" w14:paraId="375542B0" w14:textId="77777777" w:rsidTr="009315FB">
        <w:trPr>
          <w:trHeight w:val="411"/>
          <w:jc w:val="center"/>
        </w:trPr>
        <w:tc>
          <w:tcPr>
            <w:tcW w:w="1696" w:type="dxa"/>
            <w:vAlign w:val="center"/>
          </w:tcPr>
          <w:p w14:paraId="66F50514" w14:textId="77777777" w:rsidR="0050058F" w:rsidRPr="00E237BB" w:rsidRDefault="0050058F" w:rsidP="009315FB">
            <w:pPr>
              <w:rPr>
                <w:sz w:val="22"/>
                <w:szCs w:val="22"/>
                <w:highlight w:val="green"/>
              </w:rPr>
            </w:pPr>
            <w:r w:rsidRPr="00E237BB">
              <w:rPr>
                <w:sz w:val="22"/>
                <w:szCs w:val="22"/>
                <w:highlight w:val="green"/>
              </w:rPr>
              <w:t>Угловые швы</w:t>
            </w:r>
          </w:p>
        </w:tc>
        <w:tc>
          <w:tcPr>
            <w:tcW w:w="2132" w:type="dxa"/>
            <w:tcBorders>
              <w:top w:val="single" w:sz="4" w:space="0" w:color="auto"/>
            </w:tcBorders>
            <w:vAlign w:val="center"/>
          </w:tcPr>
          <w:p w14:paraId="60D0C1EE" w14:textId="77777777" w:rsidR="0050058F" w:rsidRPr="00E237BB" w:rsidRDefault="00227CB0" w:rsidP="009315FB">
            <w:pPr>
              <w:rPr>
                <w:sz w:val="22"/>
                <w:szCs w:val="22"/>
                <w:highlight w:val="green"/>
              </w:rPr>
            </w:pPr>
            <w:r w:rsidRPr="00E237BB">
              <w:rPr>
                <w:sz w:val="22"/>
                <w:szCs w:val="22"/>
                <w:highlight w:val="green"/>
              </w:rPr>
              <w:t>Срез</w:t>
            </w:r>
          </w:p>
        </w:tc>
        <w:tc>
          <w:tcPr>
            <w:tcW w:w="1275" w:type="dxa"/>
            <w:vAlign w:val="center"/>
          </w:tcPr>
          <w:p w14:paraId="43ACC1D2" w14:textId="77777777" w:rsidR="0050058F" w:rsidRPr="00E237BB" w:rsidRDefault="0050058F" w:rsidP="00227CB0">
            <w:pPr>
              <w:jc w:val="center"/>
              <w:rPr>
                <w:i/>
                <w:sz w:val="22"/>
                <w:szCs w:val="22"/>
                <w:highlight w:val="green"/>
              </w:rPr>
            </w:pPr>
            <w:r w:rsidRPr="00E237BB">
              <w:rPr>
                <w:i/>
                <w:sz w:val="22"/>
                <w:szCs w:val="22"/>
                <w:highlight w:val="green"/>
              </w:rPr>
              <w:t>R</w:t>
            </w:r>
            <w:r w:rsidRPr="00E237BB">
              <w:rPr>
                <w:i/>
                <w:sz w:val="22"/>
                <w:szCs w:val="22"/>
                <w:highlight w:val="green"/>
                <w:vertAlign w:val="subscript"/>
              </w:rPr>
              <w:t>wf</w:t>
            </w:r>
          </w:p>
        </w:tc>
        <w:tc>
          <w:tcPr>
            <w:tcW w:w="1134" w:type="dxa"/>
            <w:vAlign w:val="center"/>
          </w:tcPr>
          <w:p w14:paraId="55946084" w14:textId="77777777" w:rsidR="0050058F" w:rsidRPr="00E237BB" w:rsidRDefault="00A34177" w:rsidP="00227CB0">
            <w:pPr>
              <w:jc w:val="center"/>
              <w:rPr>
                <w:sz w:val="22"/>
                <w:szCs w:val="22"/>
                <w:highlight w:val="green"/>
              </w:rPr>
            </w:pPr>
            <w:r w:rsidRPr="00E237BB">
              <w:rPr>
                <w:sz w:val="22"/>
                <w:szCs w:val="22"/>
                <w:highlight w:val="green"/>
              </w:rPr>
              <w:t>30</w:t>
            </w:r>
          </w:p>
        </w:tc>
        <w:tc>
          <w:tcPr>
            <w:tcW w:w="1134" w:type="dxa"/>
            <w:vAlign w:val="center"/>
          </w:tcPr>
          <w:p w14:paraId="38478FE1" w14:textId="77777777" w:rsidR="0050058F" w:rsidRPr="00E237BB" w:rsidRDefault="00A34177" w:rsidP="00227CB0">
            <w:pPr>
              <w:jc w:val="center"/>
              <w:rPr>
                <w:sz w:val="22"/>
                <w:szCs w:val="22"/>
                <w:highlight w:val="green"/>
              </w:rPr>
            </w:pPr>
            <w:r w:rsidRPr="00E237BB">
              <w:rPr>
                <w:sz w:val="22"/>
                <w:szCs w:val="22"/>
                <w:highlight w:val="green"/>
              </w:rPr>
              <w:t>8</w:t>
            </w:r>
            <w:r w:rsidR="0050058F" w:rsidRPr="00E237BB">
              <w:rPr>
                <w:sz w:val="22"/>
                <w:szCs w:val="22"/>
                <w:highlight w:val="green"/>
              </w:rPr>
              <w:t>5</w:t>
            </w:r>
          </w:p>
        </w:tc>
        <w:tc>
          <w:tcPr>
            <w:tcW w:w="1134" w:type="dxa"/>
            <w:vAlign w:val="center"/>
          </w:tcPr>
          <w:p w14:paraId="2C67821B" w14:textId="77777777" w:rsidR="0050058F" w:rsidRPr="00E237BB" w:rsidRDefault="00A34177" w:rsidP="00227CB0">
            <w:pPr>
              <w:jc w:val="center"/>
              <w:rPr>
                <w:sz w:val="22"/>
                <w:szCs w:val="22"/>
                <w:highlight w:val="green"/>
              </w:rPr>
            </w:pPr>
            <w:r w:rsidRPr="00E237BB">
              <w:rPr>
                <w:sz w:val="22"/>
                <w:szCs w:val="22"/>
                <w:highlight w:val="green"/>
              </w:rPr>
              <w:t>45</w:t>
            </w:r>
          </w:p>
        </w:tc>
        <w:tc>
          <w:tcPr>
            <w:tcW w:w="1246" w:type="dxa"/>
            <w:vAlign w:val="center"/>
          </w:tcPr>
          <w:p w14:paraId="19F717B5" w14:textId="77777777" w:rsidR="0050058F" w:rsidRPr="00E237BB" w:rsidRDefault="00A34177" w:rsidP="00227CB0">
            <w:pPr>
              <w:jc w:val="center"/>
              <w:rPr>
                <w:sz w:val="22"/>
                <w:szCs w:val="22"/>
                <w:highlight w:val="green"/>
              </w:rPr>
            </w:pPr>
            <w:r w:rsidRPr="00E237BB">
              <w:rPr>
                <w:sz w:val="22"/>
                <w:szCs w:val="22"/>
                <w:highlight w:val="green"/>
              </w:rPr>
              <w:t>85</w:t>
            </w:r>
          </w:p>
        </w:tc>
      </w:tr>
      <w:bookmarkEnd w:id="79"/>
    </w:tbl>
    <w:p w14:paraId="5CEC1BCC" w14:textId="77777777" w:rsidR="009315FB" w:rsidRPr="00E237BB" w:rsidRDefault="009315FB" w:rsidP="009315FB">
      <w:pPr>
        <w:rPr>
          <w:sz w:val="28"/>
          <w:szCs w:val="28"/>
          <w:highlight w:val="green"/>
        </w:rPr>
      </w:pPr>
    </w:p>
    <w:p w14:paraId="68F35459" w14:textId="77777777" w:rsidR="001B10D7" w:rsidRPr="00E237BB" w:rsidRDefault="00982D93" w:rsidP="009315FB">
      <w:pPr>
        <w:ind w:hanging="142"/>
        <w:rPr>
          <w:sz w:val="28"/>
          <w:szCs w:val="28"/>
          <w:highlight w:val="green"/>
        </w:rPr>
      </w:pPr>
      <w:r w:rsidRPr="00E237BB">
        <w:rPr>
          <w:sz w:val="28"/>
          <w:szCs w:val="28"/>
          <w:highlight w:val="green"/>
        </w:rPr>
        <w:t>Т</w:t>
      </w:r>
      <w:r w:rsidR="009315FB" w:rsidRPr="00E237BB">
        <w:rPr>
          <w:sz w:val="28"/>
          <w:szCs w:val="28"/>
          <w:highlight w:val="green"/>
        </w:rPr>
        <w:t xml:space="preserve"> </w:t>
      </w:r>
      <w:r w:rsidRPr="00E237BB">
        <w:rPr>
          <w:sz w:val="28"/>
          <w:szCs w:val="28"/>
          <w:highlight w:val="green"/>
        </w:rPr>
        <w:t>а</w:t>
      </w:r>
      <w:r w:rsidR="009315FB" w:rsidRPr="00E237BB">
        <w:rPr>
          <w:sz w:val="28"/>
          <w:szCs w:val="28"/>
          <w:highlight w:val="green"/>
        </w:rPr>
        <w:t xml:space="preserve"> </w:t>
      </w:r>
      <w:r w:rsidRPr="00E237BB">
        <w:rPr>
          <w:sz w:val="28"/>
          <w:szCs w:val="28"/>
          <w:highlight w:val="green"/>
        </w:rPr>
        <w:t>б</w:t>
      </w:r>
      <w:r w:rsidR="009315FB" w:rsidRPr="00E237BB">
        <w:rPr>
          <w:sz w:val="28"/>
          <w:szCs w:val="28"/>
          <w:highlight w:val="green"/>
        </w:rPr>
        <w:t xml:space="preserve"> </w:t>
      </w:r>
      <w:r w:rsidRPr="00E237BB">
        <w:rPr>
          <w:sz w:val="28"/>
          <w:szCs w:val="28"/>
          <w:highlight w:val="green"/>
        </w:rPr>
        <w:t>л</w:t>
      </w:r>
      <w:r w:rsidR="009315FB" w:rsidRPr="00E237BB">
        <w:rPr>
          <w:sz w:val="28"/>
          <w:szCs w:val="28"/>
          <w:highlight w:val="green"/>
        </w:rPr>
        <w:t xml:space="preserve"> </w:t>
      </w:r>
      <w:r w:rsidRPr="00E237BB">
        <w:rPr>
          <w:sz w:val="28"/>
          <w:szCs w:val="28"/>
          <w:highlight w:val="green"/>
        </w:rPr>
        <w:t>и</w:t>
      </w:r>
      <w:r w:rsidR="009315FB" w:rsidRPr="00E237BB">
        <w:rPr>
          <w:sz w:val="28"/>
          <w:szCs w:val="28"/>
          <w:highlight w:val="green"/>
        </w:rPr>
        <w:t xml:space="preserve"> </w:t>
      </w:r>
      <w:r w:rsidRPr="00E237BB">
        <w:rPr>
          <w:sz w:val="28"/>
          <w:szCs w:val="28"/>
          <w:highlight w:val="green"/>
        </w:rPr>
        <w:t>ц</w:t>
      </w:r>
      <w:r w:rsidR="009315FB" w:rsidRPr="00E237BB">
        <w:rPr>
          <w:sz w:val="28"/>
          <w:szCs w:val="28"/>
          <w:highlight w:val="green"/>
        </w:rPr>
        <w:t xml:space="preserve"> </w:t>
      </w:r>
      <w:r w:rsidRPr="00E237BB">
        <w:rPr>
          <w:sz w:val="28"/>
          <w:szCs w:val="28"/>
          <w:highlight w:val="green"/>
        </w:rPr>
        <w:t>а</w:t>
      </w:r>
      <w:r w:rsidR="009315FB" w:rsidRPr="00E237BB">
        <w:rPr>
          <w:sz w:val="28"/>
          <w:szCs w:val="28"/>
          <w:highlight w:val="green"/>
        </w:rPr>
        <w:t xml:space="preserve">  </w:t>
      </w:r>
      <w:r w:rsidRPr="00E237BB">
        <w:rPr>
          <w:sz w:val="28"/>
          <w:szCs w:val="28"/>
          <w:highlight w:val="green"/>
        </w:rPr>
        <w:t xml:space="preserve"> 8.</w:t>
      </w:r>
      <w:r w:rsidR="00D04B33" w:rsidRPr="00E237BB">
        <w:rPr>
          <w:sz w:val="28"/>
          <w:szCs w:val="28"/>
          <w:highlight w:val="green"/>
        </w:rPr>
        <w:t>9</w:t>
      </w:r>
    </w:p>
    <w:tbl>
      <w:tblPr>
        <w:tblStyle w:val="af4"/>
        <w:tblW w:w="9776" w:type="dxa"/>
        <w:jc w:val="center"/>
        <w:tblLayout w:type="fixed"/>
        <w:tblLook w:val="04A0" w:firstRow="1" w:lastRow="0" w:firstColumn="1" w:lastColumn="0" w:noHBand="0" w:noVBand="1"/>
      </w:tblPr>
      <w:tblGrid>
        <w:gridCol w:w="1980"/>
        <w:gridCol w:w="2126"/>
        <w:gridCol w:w="1559"/>
        <w:gridCol w:w="1970"/>
        <w:gridCol w:w="2141"/>
      </w:tblGrid>
      <w:tr w:rsidR="007C0132" w:rsidRPr="00E237BB" w14:paraId="49689541" w14:textId="77777777" w:rsidTr="009315FB">
        <w:trPr>
          <w:jc w:val="center"/>
        </w:trPr>
        <w:tc>
          <w:tcPr>
            <w:tcW w:w="1980" w:type="dxa"/>
            <w:vMerge w:val="restart"/>
            <w:vAlign w:val="center"/>
          </w:tcPr>
          <w:p w14:paraId="59F7C21B" w14:textId="77777777" w:rsidR="007C0132" w:rsidRPr="00E237BB" w:rsidRDefault="00823E2D" w:rsidP="009315FB">
            <w:pPr>
              <w:jc w:val="center"/>
              <w:rPr>
                <w:sz w:val="22"/>
                <w:szCs w:val="22"/>
                <w:highlight w:val="green"/>
              </w:rPr>
            </w:pPr>
            <w:r w:rsidRPr="00E237BB">
              <w:rPr>
                <w:sz w:val="22"/>
                <w:szCs w:val="22"/>
                <w:highlight w:val="green"/>
              </w:rPr>
              <w:t>Тип с</w:t>
            </w:r>
            <w:r w:rsidR="007C0132" w:rsidRPr="00E237BB">
              <w:rPr>
                <w:sz w:val="22"/>
                <w:szCs w:val="22"/>
                <w:highlight w:val="green"/>
              </w:rPr>
              <w:t>варн</w:t>
            </w:r>
            <w:r w:rsidRPr="00E237BB">
              <w:rPr>
                <w:sz w:val="22"/>
                <w:szCs w:val="22"/>
                <w:highlight w:val="green"/>
              </w:rPr>
              <w:t xml:space="preserve">ого </w:t>
            </w:r>
            <w:r w:rsidR="007C0132" w:rsidRPr="00E237BB">
              <w:rPr>
                <w:sz w:val="22"/>
                <w:szCs w:val="22"/>
                <w:highlight w:val="green"/>
              </w:rPr>
              <w:t>соединения</w:t>
            </w:r>
          </w:p>
        </w:tc>
        <w:tc>
          <w:tcPr>
            <w:tcW w:w="2126" w:type="dxa"/>
            <w:vMerge w:val="restart"/>
            <w:vAlign w:val="center"/>
          </w:tcPr>
          <w:p w14:paraId="10DE759B" w14:textId="77777777" w:rsidR="007C0132" w:rsidRPr="00E237BB" w:rsidRDefault="007C0132" w:rsidP="009315FB">
            <w:pPr>
              <w:jc w:val="center"/>
              <w:rPr>
                <w:sz w:val="22"/>
                <w:szCs w:val="22"/>
                <w:highlight w:val="green"/>
              </w:rPr>
            </w:pPr>
            <w:r w:rsidRPr="00E237BB">
              <w:rPr>
                <w:sz w:val="22"/>
                <w:szCs w:val="22"/>
                <w:highlight w:val="green"/>
              </w:rPr>
              <w:t>Напряженное состояние</w:t>
            </w:r>
          </w:p>
        </w:tc>
        <w:tc>
          <w:tcPr>
            <w:tcW w:w="1559" w:type="dxa"/>
            <w:vMerge w:val="restart"/>
            <w:vAlign w:val="center"/>
          </w:tcPr>
          <w:p w14:paraId="41526F16" w14:textId="77777777" w:rsidR="007C0132" w:rsidRPr="00E237BB" w:rsidRDefault="002D4CB9" w:rsidP="009315FB">
            <w:pPr>
              <w:jc w:val="center"/>
              <w:rPr>
                <w:sz w:val="22"/>
                <w:szCs w:val="22"/>
                <w:highlight w:val="green"/>
              </w:rPr>
            </w:pPr>
            <w:r w:rsidRPr="00E237BB">
              <w:rPr>
                <w:sz w:val="22"/>
                <w:szCs w:val="22"/>
                <w:highlight w:val="green"/>
              </w:rPr>
              <w:t>О</w:t>
            </w:r>
            <w:r w:rsidR="007C0132" w:rsidRPr="00E237BB">
              <w:rPr>
                <w:sz w:val="22"/>
                <w:szCs w:val="22"/>
                <w:highlight w:val="green"/>
              </w:rPr>
              <w:t>бозначение</w:t>
            </w:r>
          </w:p>
        </w:tc>
        <w:tc>
          <w:tcPr>
            <w:tcW w:w="4111" w:type="dxa"/>
            <w:gridSpan w:val="2"/>
            <w:vAlign w:val="center"/>
          </w:tcPr>
          <w:p w14:paraId="127C662D" w14:textId="77777777" w:rsidR="007C0132" w:rsidRPr="00E237BB" w:rsidRDefault="007C0132" w:rsidP="009315FB">
            <w:pPr>
              <w:jc w:val="center"/>
              <w:rPr>
                <w:sz w:val="22"/>
                <w:szCs w:val="22"/>
                <w:highlight w:val="green"/>
              </w:rPr>
            </w:pPr>
            <w:r w:rsidRPr="00E237BB">
              <w:rPr>
                <w:sz w:val="22"/>
                <w:szCs w:val="22"/>
                <w:highlight w:val="green"/>
              </w:rPr>
              <w:t xml:space="preserve">Расчетное сопротивление сварных швов </w:t>
            </w:r>
            <w:r w:rsidR="007D22B6" w:rsidRPr="00E237BB">
              <w:rPr>
                <w:sz w:val="22"/>
                <w:szCs w:val="22"/>
                <w:highlight w:val="green"/>
              </w:rPr>
              <w:t>термически упрочняемых алюминиевых сплавов</w:t>
            </w:r>
            <w:r w:rsidR="002D4CB9" w:rsidRPr="00E237BB">
              <w:rPr>
                <w:sz w:val="22"/>
                <w:szCs w:val="22"/>
                <w:highlight w:val="green"/>
              </w:rPr>
              <w:t>, МПа</w:t>
            </w:r>
            <w:r w:rsidR="009315FB" w:rsidRPr="00E237BB">
              <w:rPr>
                <w:sz w:val="22"/>
                <w:szCs w:val="22"/>
                <w:highlight w:val="green"/>
              </w:rPr>
              <w:t>, марок</w:t>
            </w:r>
          </w:p>
        </w:tc>
      </w:tr>
      <w:tr w:rsidR="007C0132" w:rsidRPr="00E237BB" w14:paraId="4CB0A006" w14:textId="77777777" w:rsidTr="009315FB">
        <w:trPr>
          <w:jc w:val="center"/>
        </w:trPr>
        <w:tc>
          <w:tcPr>
            <w:tcW w:w="1980" w:type="dxa"/>
            <w:vMerge/>
            <w:vAlign w:val="center"/>
          </w:tcPr>
          <w:p w14:paraId="4C32AE56" w14:textId="77777777" w:rsidR="007C0132" w:rsidRPr="00E237BB" w:rsidRDefault="007C0132" w:rsidP="009315FB">
            <w:pPr>
              <w:jc w:val="center"/>
              <w:rPr>
                <w:sz w:val="22"/>
                <w:szCs w:val="22"/>
                <w:highlight w:val="green"/>
              </w:rPr>
            </w:pPr>
          </w:p>
        </w:tc>
        <w:tc>
          <w:tcPr>
            <w:tcW w:w="2126" w:type="dxa"/>
            <w:vMerge/>
            <w:vAlign w:val="center"/>
          </w:tcPr>
          <w:p w14:paraId="4F56FD45" w14:textId="77777777" w:rsidR="007C0132" w:rsidRPr="00E237BB" w:rsidRDefault="007C0132" w:rsidP="009315FB">
            <w:pPr>
              <w:jc w:val="center"/>
              <w:rPr>
                <w:sz w:val="22"/>
                <w:szCs w:val="22"/>
                <w:highlight w:val="green"/>
              </w:rPr>
            </w:pPr>
          </w:p>
        </w:tc>
        <w:tc>
          <w:tcPr>
            <w:tcW w:w="1559" w:type="dxa"/>
            <w:vMerge/>
            <w:vAlign w:val="center"/>
          </w:tcPr>
          <w:p w14:paraId="573F2CB6" w14:textId="77777777" w:rsidR="007C0132" w:rsidRPr="00E237BB" w:rsidRDefault="007C0132" w:rsidP="009315FB">
            <w:pPr>
              <w:jc w:val="center"/>
              <w:rPr>
                <w:sz w:val="22"/>
                <w:szCs w:val="22"/>
                <w:highlight w:val="green"/>
              </w:rPr>
            </w:pPr>
          </w:p>
        </w:tc>
        <w:tc>
          <w:tcPr>
            <w:tcW w:w="1970" w:type="dxa"/>
            <w:vAlign w:val="center"/>
          </w:tcPr>
          <w:p w14:paraId="2DA32A7E" w14:textId="77777777" w:rsidR="007C0132" w:rsidRPr="00E237BB" w:rsidRDefault="007C0132" w:rsidP="009315FB">
            <w:pPr>
              <w:jc w:val="center"/>
              <w:rPr>
                <w:sz w:val="22"/>
                <w:szCs w:val="22"/>
                <w:highlight w:val="green"/>
              </w:rPr>
            </w:pPr>
            <w:r w:rsidRPr="00E237BB">
              <w:rPr>
                <w:sz w:val="22"/>
                <w:szCs w:val="22"/>
                <w:highlight w:val="green"/>
              </w:rPr>
              <w:t>АД35Т</w:t>
            </w:r>
          </w:p>
        </w:tc>
        <w:tc>
          <w:tcPr>
            <w:tcW w:w="2141" w:type="dxa"/>
            <w:vAlign w:val="center"/>
          </w:tcPr>
          <w:p w14:paraId="67A1FE96" w14:textId="77777777" w:rsidR="007C0132" w:rsidRPr="00E237BB" w:rsidRDefault="007C0132" w:rsidP="009315FB">
            <w:pPr>
              <w:jc w:val="center"/>
              <w:rPr>
                <w:sz w:val="22"/>
                <w:szCs w:val="22"/>
                <w:highlight w:val="green"/>
              </w:rPr>
            </w:pPr>
            <w:r w:rsidRPr="00E237BB">
              <w:rPr>
                <w:sz w:val="22"/>
                <w:szCs w:val="22"/>
                <w:highlight w:val="green"/>
              </w:rPr>
              <w:t>1915Т*</w:t>
            </w:r>
            <w:r w:rsidR="0019786C" w:rsidRPr="00E237BB">
              <w:rPr>
                <w:sz w:val="22"/>
                <w:szCs w:val="22"/>
                <w:highlight w:val="green"/>
              </w:rPr>
              <w:t>, 1915Т1</w:t>
            </w:r>
          </w:p>
        </w:tc>
      </w:tr>
      <w:tr w:rsidR="007C0132" w:rsidRPr="00E237BB" w14:paraId="07531EAA" w14:textId="77777777" w:rsidTr="009315FB">
        <w:trPr>
          <w:jc w:val="center"/>
        </w:trPr>
        <w:tc>
          <w:tcPr>
            <w:tcW w:w="1980" w:type="dxa"/>
            <w:vMerge/>
            <w:vAlign w:val="center"/>
          </w:tcPr>
          <w:p w14:paraId="2EF7F6B9" w14:textId="77777777" w:rsidR="007C0132" w:rsidRPr="00E237BB" w:rsidRDefault="007C0132" w:rsidP="009315FB">
            <w:pPr>
              <w:jc w:val="center"/>
              <w:rPr>
                <w:sz w:val="22"/>
                <w:szCs w:val="22"/>
                <w:highlight w:val="green"/>
              </w:rPr>
            </w:pPr>
          </w:p>
        </w:tc>
        <w:tc>
          <w:tcPr>
            <w:tcW w:w="2126" w:type="dxa"/>
            <w:vMerge/>
            <w:vAlign w:val="center"/>
          </w:tcPr>
          <w:p w14:paraId="79C0EA4D" w14:textId="77777777" w:rsidR="007C0132" w:rsidRPr="00E237BB" w:rsidRDefault="007C0132" w:rsidP="009315FB">
            <w:pPr>
              <w:jc w:val="center"/>
              <w:rPr>
                <w:sz w:val="22"/>
                <w:szCs w:val="22"/>
                <w:highlight w:val="green"/>
              </w:rPr>
            </w:pPr>
          </w:p>
        </w:tc>
        <w:tc>
          <w:tcPr>
            <w:tcW w:w="1559" w:type="dxa"/>
            <w:vMerge/>
            <w:vAlign w:val="center"/>
          </w:tcPr>
          <w:p w14:paraId="78E976AB" w14:textId="77777777" w:rsidR="007C0132" w:rsidRPr="00E237BB" w:rsidRDefault="007C0132" w:rsidP="009315FB">
            <w:pPr>
              <w:jc w:val="center"/>
              <w:rPr>
                <w:sz w:val="22"/>
                <w:szCs w:val="22"/>
                <w:highlight w:val="green"/>
              </w:rPr>
            </w:pPr>
          </w:p>
        </w:tc>
        <w:tc>
          <w:tcPr>
            <w:tcW w:w="4111" w:type="dxa"/>
            <w:gridSpan w:val="2"/>
            <w:vAlign w:val="center"/>
          </w:tcPr>
          <w:p w14:paraId="2F7A7123" w14:textId="77777777" w:rsidR="007C0132" w:rsidRPr="00E237BB" w:rsidRDefault="007C0132" w:rsidP="009315FB">
            <w:pPr>
              <w:jc w:val="center"/>
              <w:rPr>
                <w:sz w:val="22"/>
                <w:szCs w:val="22"/>
                <w:highlight w:val="green"/>
              </w:rPr>
            </w:pPr>
            <w:r w:rsidRPr="00E237BB">
              <w:rPr>
                <w:sz w:val="22"/>
                <w:szCs w:val="22"/>
                <w:highlight w:val="green"/>
              </w:rPr>
              <w:t xml:space="preserve">при толщине </w:t>
            </w:r>
            <w:r w:rsidR="00A93D45" w:rsidRPr="00E237BB">
              <w:rPr>
                <w:sz w:val="22"/>
                <w:szCs w:val="22"/>
                <w:highlight w:val="green"/>
              </w:rPr>
              <w:t>металла, мм</w:t>
            </w:r>
          </w:p>
        </w:tc>
      </w:tr>
      <w:tr w:rsidR="007C0132" w:rsidRPr="00E237BB" w14:paraId="60C6050D" w14:textId="77777777" w:rsidTr="009315FB">
        <w:trPr>
          <w:jc w:val="center"/>
        </w:trPr>
        <w:tc>
          <w:tcPr>
            <w:tcW w:w="1980" w:type="dxa"/>
            <w:vMerge/>
            <w:vAlign w:val="center"/>
          </w:tcPr>
          <w:p w14:paraId="1ACC1629" w14:textId="77777777" w:rsidR="007C0132" w:rsidRPr="00E237BB" w:rsidRDefault="007C0132" w:rsidP="009315FB">
            <w:pPr>
              <w:jc w:val="center"/>
              <w:rPr>
                <w:sz w:val="22"/>
                <w:szCs w:val="22"/>
                <w:highlight w:val="green"/>
              </w:rPr>
            </w:pPr>
          </w:p>
        </w:tc>
        <w:tc>
          <w:tcPr>
            <w:tcW w:w="2126" w:type="dxa"/>
            <w:vMerge/>
            <w:vAlign w:val="center"/>
          </w:tcPr>
          <w:p w14:paraId="227AD16D" w14:textId="77777777" w:rsidR="007C0132" w:rsidRPr="00E237BB" w:rsidRDefault="007C0132" w:rsidP="009315FB">
            <w:pPr>
              <w:jc w:val="center"/>
              <w:rPr>
                <w:sz w:val="22"/>
                <w:szCs w:val="22"/>
                <w:highlight w:val="green"/>
              </w:rPr>
            </w:pPr>
          </w:p>
        </w:tc>
        <w:tc>
          <w:tcPr>
            <w:tcW w:w="1559" w:type="dxa"/>
            <w:vMerge/>
            <w:vAlign w:val="center"/>
          </w:tcPr>
          <w:p w14:paraId="5CC114B8" w14:textId="77777777" w:rsidR="007C0132" w:rsidRPr="00E237BB" w:rsidRDefault="007C0132" w:rsidP="009315FB">
            <w:pPr>
              <w:jc w:val="center"/>
              <w:rPr>
                <w:sz w:val="22"/>
                <w:szCs w:val="22"/>
                <w:highlight w:val="green"/>
              </w:rPr>
            </w:pPr>
          </w:p>
        </w:tc>
        <w:tc>
          <w:tcPr>
            <w:tcW w:w="1970" w:type="dxa"/>
            <w:vAlign w:val="center"/>
          </w:tcPr>
          <w:p w14:paraId="7644B3AD" w14:textId="77777777" w:rsidR="007C0132" w:rsidRPr="00E237BB" w:rsidRDefault="007C0132" w:rsidP="009315FB">
            <w:pPr>
              <w:jc w:val="center"/>
              <w:rPr>
                <w:sz w:val="22"/>
                <w:szCs w:val="22"/>
                <w:highlight w:val="green"/>
              </w:rPr>
            </w:pPr>
            <w:r w:rsidRPr="00E237BB">
              <w:rPr>
                <w:sz w:val="22"/>
                <w:szCs w:val="22"/>
                <w:highlight w:val="green"/>
              </w:rPr>
              <w:t>4</w:t>
            </w:r>
          </w:p>
        </w:tc>
        <w:tc>
          <w:tcPr>
            <w:tcW w:w="2141" w:type="dxa"/>
            <w:vAlign w:val="center"/>
          </w:tcPr>
          <w:p w14:paraId="44ADF613" w14:textId="77777777" w:rsidR="007C0132" w:rsidRPr="00E237BB" w:rsidRDefault="009315FB" w:rsidP="009315FB">
            <w:pPr>
              <w:jc w:val="center"/>
              <w:rPr>
                <w:sz w:val="22"/>
                <w:szCs w:val="22"/>
                <w:highlight w:val="green"/>
              </w:rPr>
            </w:pPr>
            <w:r w:rsidRPr="00E237BB">
              <w:rPr>
                <w:sz w:val="22"/>
                <w:szCs w:val="22"/>
                <w:highlight w:val="green"/>
              </w:rPr>
              <w:t>5–</w:t>
            </w:r>
            <w:r w:rsidR="007C0132" w:rsidRPr="00E237BB">
              <w:rPr>
                <w:sz w:val="22"/>
                <w:szCs w:val="22"/>
                <w:highlight w:val="green"/>
              </w:rPr>
              <w:t>12</w:t>
            </w:r>
          </w:p>
        </w:tc>
      </w:tr>
      <w:tr w:rsidR="007C0132" w:rsidRPr="00E237BB" w14:paraId="69D8377F" w14:textId="77777777" w:rsidTr="009315FB">
        <w:trPr>
          <w:trHeight w:val="477"/>
          <w:jc w:val="center"/>
        </w:trPr>
        <w:tc>
          <w:tcPr>
            <w:tcW w:w="1980" w:type="dxa"/>
            <w:vMerge/>
            <w:vAlign w:val="center"/>
          </w:tcPr>
          <w:p w14:paraId="27BCAEDF" w14:textId="77777777" w:rsidR="007C0132" w:rsidRPr="00E237BB" w:rsidRDefault="007C0132" w:rsidP="009315FB">
            <w:pPr>
              <w:jc w:val="center"/>
              <w:rPr>
                <w:sz w:val="22"/>
                <w:szCs w:val="22"/>
                <w:highlight w:val="green"/>
              </w:rPr>
            </w:pPr>
          </w:p>
        </w:tc>
        <w:tc>
          <w:tcPr>
            <w:tcW w:w="2126" w:type="dxa"/>
            <w:vMerge/>
            <w:vAlign w:val="center"/>
          </w:tcPr>
          <w:p w14:paraId="0C8D711D" w14:textId="77777777" w:rsidR="007C0132" w:rsidRPr="00E237BB" w:rsidRDefault="007C0132" w:rsidP="009315FB">
            <w:pPr>
              <w:jc w:val="center"/>
              <w:rPr>
                <w:sz w:val="22"/>
                <w:szCs w:val="22"/>
                <w:highlight w:val="green"/>
              </w:rPr>
            </w:pPr>
          </w:p>
        </w:tc>
        <w:tc>
          <w:tcPr>
            <w:tcW w:w="1559" w:type="dxa"/>
            <w:vMerge/>
            <w:vAlign w:val="center"/>
          </w:tcPr>
          <w:p w14:paraId="29391FAE" w14:textId="77777777" w:rsidR="007C0132" w:rsidRPr="00E237BB" w:rsidRDefault="007C0132" w:rsidP="009315FB">
            <w:pPr>
              <w:jc w:val="center"/>
              <w:rPr>
                <w:sz w:val="22"/>
                <w:szCs w:val="22"/>
                <w:highlight w:val="green"/>
              </w:rPr>
            </w:pPr>
          </w:p>
        </w:tc>
        <w:tc>
          <w:tcPr>
            <w:tcW w:w="4111" w:type="dxa"/>
            <w:gridSpan w:val="2"/>
            <w:vAlign w:val="center"/>
          </w:tcPr>
          <w:p w14:paraId="0F812E41" w14:textId="77777777" w:rsidR="007C0132" w:rsidRPr="00E237BB" w:rsidRDefault="007C0132" w:rsidP="009315FB">
            <w:pPr>
              <w:jc w:val="center"/>
              <w:rPr>
                <w:sz w:val="22"/>
                <w:szCs w:val="22"/>
                <w:highlight w:val="green"/>
              </w:rPr>
            </w:pPr>
            <w:r w:rsidRPr="00E237BB">
              <w:rPr>
                <w:sz w:val="22"/>
                <w:szCs w:val="22"/>
                <w:highlight w:val="green"/>
              </w:rPr>
              <w:t xml:space="preserve">с применением электродной или присадочной проволоки марки </w:t>
            </w:r>
            <w:r w:rsidR="00A14D8F" w:rsidRPr="00E237BB">
              <w:rPr>
                <w:sz w:val="22"/>
                <w:szCs w:val="22"/>
                <w:highlight w:val="green"/>
              </w:rPr>
              <w:t>Св</w:t>
            </w:r>
            <w:r w:rsidRPr="00E237BB">
              <w:rPr>
                <w:sz w:val="22"/>
                <w:szCs w:val="22"/>
                <w:highlight w:val="green"/>
              </w:rPr>
              <w:t>1557</w:t>
            </w:r>
          </w:p>
        </w:tc>
      </w:tr>
      <w:tr w:rsidR="009315FB" w:rsidRPr="00E237BB" w14:paraId="7DAB5534" w14:textId="77777777" w:rsidTr="009315FB">
        <w:trPr>
          <w:trHeight w:val="528"/>
          <w:jc w:val="center"/>
        </w:trPr>
        <w:tc>
          <w:tcPr>
            <w:tcW w:w="1980" w:type="dxa"/>
            <w:vMerge w:val="restart"/>
            <w:vAlign w:val="center"/>
          </w:tcPr>
          <w:p w14:paraId="26D5F2B5" w14:textId="77777777" w:rsidR="009315FB" w:rsidRPr="00E237BB" w:rsidRDefault="009315FB" w:rsidP="009315FB">
            <w:pPr>
              <w:rPr>
                <w:sz w:val="22"/>
                <w:szCs w:val="22"/>
                <w:highlight w:val="green"/>
              </w:rPr>
            </w:pPr>
            <w:r w:rsidRPr="00E237BB">
              <w:rPr>
                <w:sz w:val="22"/>
                <w:szCs w:val="22"/>
                <w:highlight w:val="green"/>
              </w:rPr>
              <w:t>Встык</w:t>
            </w:r>
          </w:p>
        </w:tc>
        <w:tc>
          <w:tcPr>
            <w:tcW w:w="2126" w:type="dxa"/>
            <w:vAlign w:val="center"/>
          </w:tcPr>
          <w:p w14:paraId="78CCCEFC" w14:textId="77777777" w:rsidR="009315FB" w:rsidRPr="00E237BB" w:rsidRDefault="009315FB" w:rsidP="009315FB">
            <w:pPr>
              <w:rPr>
                <w:sz w:val="22"/>
                <w:szCs w:val="22"/>
                <w:highlight w:val="green"/>
              </w:rPr>
            </w:pPr>
            <w:r w:rsidRPr="00E237BB">
              <w:rPr>
                <w:sz w:val="22"/>
                <w:szCs w:val="22"/>
                <w:highlight w:val="green"/>
              </w:rPr>
              <w:t>Сжатие, растяжение и изгиб</w:t>
            </w:r>
          </w:p>
        </w:tc>
        <w:tc>
          <w:tcPr>
            <w:tcW w:w="1559" w:type="dxa"/>
            <w:vAlign w:val="center"/>
          </w:tcPr>
          <w:p w14:paraId="642D9374" w14:textId="77777777" w:rsidR="009315FB" w:rsidRPr="00E237BB" w:rsidRDefault="009315FB" w:rsidP="009315FB">
            <w:pPr>
              <w:jc w:val="center"/>
              <w:rPr>
                <w:i/>
                <w:sz w:val="22"/>
                <w:szCs w:val="22"/>
                <w:highlight w:val="green"/>
              </w:rPr>
            </w:pPr>
            <w:r w:rsidRPr="00E237BB">
              <w:rPr>
                <w:i/>
                <w:sz w:val="22"/>
                <w:szCs w:val="22"/>
                <w:highlight w:val="green"/>
              </w:rPr>
              <w:t>R</w:t>
            </w:r>
            <w:r w:rsidRPr="00E237BB">
              <w:rPr>
                <w:i/>
                <w:sz w:val="22"/>
                <w:szCs w:val="22"/>
                <w:highlight w:val="green"/>
                <w:vertAlign w:val="subscript"/>
              </w:rPr>
              <w:t>w</w:t>
            </w:r>
          </w:p>
        </w:tc>
        <w:tc>
          <w:tcPr>
            <w:tcW w:w="1970" w:type="dxa"/>
            <w:vAlign w:val="bottom"/>
          </w:tcPr>
          <w:p w14:paraId="437EB75C" w14:textId="77777777" w:rsidR="009315FB" w:rsidRPr="00E237BB" w:rsidRDefault="009315FB" w:rsidP="009315FB">
            <w:pPr>
              <w:jc w:val="center"/>
              <w:rPr>
                <w:sz w:val="22"/>
                <w:szCs w:val="22"/>
                <w:highlight w:val="green"/>
              </w:rPr>
            </w:pPr>
            <w:r w:rsidRPr="00E237BB">
              <w:rPr>
                <w:sz w:val="22"/>
                <w:szCs w:val="22"/>
                <w:highlight w:val="green"/>
              </w:rPr>
              <w:t>85</w:t>
            </w:r>
          </w:p>
        </w:tc>
        <w:tc>
          <w:tcPr>
            <w:tcW w:w="2141" w:type="dxa"/>
            <w:vAlign w:val="bottom"/>
          </w:tcPr>
          <w:p w14:paraId="6F4D25AD" w14:textId="77777777" w:rsidR="009315FB" w:rsidRPr="00E237BB" w:rsidRDefault="009315FB" w:rsidP="009315FB">
            <w:pPr>
              <w:jc w:val="center"/>
              <w:rPr>
                <w:sz w:val="22"/>
                <w:szCs w:val="22"/>
                <w:highlight w:val="green"/>
              </w:rPr>
            </w:pPr>
            <w:r w:rsidRPr="00E237BB">
              <w:rPr>
                <w:sz w:val="22"/>
                <w:szCs w:val="22"/>
                <w:highlight w:val="green"/>
              </w:rPr>
              <w:t>155</w:t>
            </w:r>
          </w:p>
        </w:tc>
      </w:tr>
      <w:tr w:rsidR="009315FB" w:rsidRPr="00E237BB" w14:paraId="7A314F90" w14:textId="77777777" w:rsidTr="009315FB">
        <w:trPr>
          <w:trHeight w:val="266"/>
          <w:jc w:val="center"/>
        </w:trPr>
        <w:tc>
          <w:tcPr>
            <w:tcW w:w="1980" w:type="dxa"/>
            <w:vMerge/>
            <w:vAlign w:val="center"/>
          </w:tcPr>
          <w:p w14:paraId="30F0B9BB" w14:textId="77777777" w:rsidR="009315FB" w:rsidRPr="00E237BB" w:rsidRDefault="009315FB" w:rsidP="009315FB">
            <w:pPr>
              <w:rPr>
                <w:sz w:val="22"/>
                <w:szCs w:val="22"/>
                <w:highlight w:val="green"/>
              </w:rPr>
            </w:pPr>
          </w:p>
        </w:tc>
        <w:tc>
          <w:tcPr>
            <w:tcW w:w="2126" w:type="dxa"/>
            <w:vAlign w:val="center"/>
          </w:tcPr>
          <w:p w14:paraId="1E120EEE" w14:textId="77777777" w:rsidR="009315FB" w:rsidRPr="00E237BB" w:rsidRDefault="009315FB" w:rsidP="009315FB">
            <w:pPr>
              <w:rPr>
                <w:sz w:val="22"/>
                <w:szCs w:val="22"/>
                <w:highlight w:val="green"/>
              </w:rPr>
            </w:pPr>
            <w:r w:rsidRPr="00E237BB">
              <w:rPr>
                <w:sz w:val="22"/>
                <w:szCs w:val="22"/>
                <w:highlight w:val="green"/>
              </w:rPr>
              <w:t>Сдвиг</w:t>
            </w:r>
          </w:p>
        </w:tc>
        <w:tc>
          <w:tcPr>
            <w:tcW w:w="1559" w:type="dxa"/>
            <w:vAlign w:val="center"/>
          </w:tcPr>
          <w:p w14:paraId="35D38BB1" w14:textId="77777777" w:rsidR="009315FB" w:rsidRPr="00E237BB" w:rsidRDefault="009315FB" w:rsidP="009315FB">
            <w:pPr>
              <w:jc w:val="center"/>
              <w:rPr>
                <w:i/>
                <w:sz w:val="22"/>
                <w:szCs w:val="22"/>
                <w:highlight w:val="green"/>
              </w:rPr>
            </w:pPr>
            <w:r w:rsidRPr="00E237BB">
              <w:rPr>
                <w:i/>
                <w:sz w:val="22"/>
                <w:szCs w:val="22"/>
                <w:highlight w:val="green"/>
              </w:rPr>
              <w:t>R</w:t>
            </w:r>
            <w:r w:rsidRPr="00E237BB">
              <w:rPr>
                <w:i/>
                <w:sz w:val="22"/>
                <w:szCs w:val="22"/>
                <w:highlight w:val="green"/>
                <w:vertAlign w:val="subscript"/>
              </w:rPr>
              <w:t>ws</w:t>
            </w:r>
          </w:p>
        </w:tc>
        <w:tc>
          <w:tcPr>
            <w:tcW w:w="1970" w:type="dxa"/>
            <w:vAlign w:val="center"/>
          </w:tcPr>
          <w:p w14:paraId="0FA2C6DE" w14:textId="77777777" w:rsidR="009315FB" w:rsidRPr="00E237BB" w:rsidRDefault="009315FB" w:rsidP="009315FB">
            <w:pPr>
              <w:jc w:val="center"/>
              <w:rPr>
                <w:sz w:val="22"/>
                <w:szCs w:val="22"/>
                <w:highlight w:val="green"/>
              </w:rPr>
            </w:pPr>
            <w:r w:rsidRPr="00E237BB">
              <w:rPr>
                <w:sz w:val="22"/>
                <w:szCs w:val="22"/>
                <w:highlight w:val="green"/>
              </w:rPr>
              <w:t>50</w:t>
            </w:r>
          </w:p>
        </w:tc>
        <w:tc>
          <w:tcPr>
            <w:tcW w:w="2141" w:type="dxa"/>
            <w:vAlign w:val="center"/>
          </w:tcPr>
          <w:p w14:paraId="72B3E3A6" w14:textId="77777777" w:rsidR="009315FB" w:rsidRPr="00E237BB" w:rsidRDefault="009315FB" w:rsidP="009315FB">
            <w:pPr>
              <w:jc w:val="center"/>
              <w:rPr>
                <w:sz w:val="22"/>
                <w:szCs w:val="22"/>
                <w:highlight w:val="green"/>
              </w:rPr>
            </w:pPr>
            <w:r w:rsidRPr="00E237BB">
              <w:rPr>
                <w:sz w:val="22"/>
                <w:szCs w:val="22"/>
                <w:highlight w:val="green"/>
              </w:rPr>
              <w:t>95</w:t>
            </w:r>
          </w:p>
        </w:tc>
      </w:tr>
      <w:tr w:rsidR="009315FB" w:rsidRPr="00E237BB" w14:paraId="18B7BDD9" w14:textId="77777777" w:rsidTr="009315FB">
        <w:trPr>
          <w:trHeight w:val="128"/>
          <w:jc w:val="center"/>
        </w:trPr>
        <w:tc>
          <w:tcPr>
            <w:tcW w:w="1980" w:type="dxa"/>
            <w:tcBorders>
              <w:bottom w:val="single" w:sz="4" w:space="0" w:color="auto"/>
            </w:tcBorders>
            <w:vAlign w:val="center"/>
          </w:tcPr>
          <w:p w14:paraId="50C635AE" w14:textId="77777777" w:rsidR="009315FB" w:rsidRPr="00E237BB" w:rsidRDefault="009315FB" w:rsidP="009315FB">
            <w:pPr>
              <w:rPr>
                <w:sz w:val="22"/>
                <w:szCs w:val="22"/>
                <w:highlight w:val="green"/>
              </w:rPr>
            </w:pPr>
            <w:r w:rsidRPr="00E237BB">
              <w:rPr>
                <w:sz w:val="22"/>
                <w:szCs w:val="22"/>
                <w:highlight w:val="green"/>
              </w:rPr>
              <w:t>Угловые швы (фланговые)</w:t>
            </w:r>
          </w:p>
        </w:tc>
        <w:tc>
          <w:tcPr>
            <w:tcW w:w="2126" w:type="dxa"/>
            <w:vAlign w:val="center"/>
          </w:tcPr>
          <w:p w14:paraId="5F06437A" w14:textId="77777777" w:rsidR="009315FB" w:rsidRPr="00E237BB" w:rsidRDefault="009315FB" w:rsidP="009315FB">
            <w:pPr>
              <w:rPr>
                <w:sz w:val="22"/>
                <w:szCs w:val="22"/>
                <w:highlight w:val="green"/>
              </w:rPr>
            </w:pPr>
            <w:r w:rsidRPr="00E237BB">
              <w:rPr>
                <w:sz w:val="22"/>
                <w:szCs w:val="22"/>
                <w:highlight w:val="green"/>
              </w:rPr>
              <w:t>Срез</w:t>
            </w:r>
          </w:p>
        </w:tc>
        <w:tc>
          <w:tcPr>
            <w:tcW w:w="1559" w:type="dxa"/>
            <w:vAlign w:val="center"/>
          </w:tcPr>
          <w:p w14:paraId="0E579569" w14:textId="77777777" w:rsidR="009315FB" w:rsidRPr="00E237BB" w:rsidRDefault="009315FB" w:rsidP="009315FB">
            <w:pPr>
              <w:jc w:val="center"/>
              <w:rPr>
                <w:i/>
                <w:sz w:val="22"/>
                <w:szCs w:val="22"/>
                <w:highlight w:val="green"/>
              </w:rPr>
            </w:pPr>
            <w:r w:rsidRPr="00E237BB">
              <w:rPr>
                <w:i/>
                <w:sz w:val="22"/>
                <w:szCs w:val="22"/>
                <w:highlight w:val="green"/>
              </w:rPr>
              <w:t>R</w:t>
            </w:r>
            <w:r w:rsidRPr="00E237BB">
              <w:rPr>
                <w:i/>
                <w:sz w:val="22"/>
                <w:szCs w:val="22"/>
                <w:highlight w:val="green"/>
                <w:vertAlign w:val="subscript"/>
              </w:rPr>
              <w:t>wf</w:t>
            </w:r>
          </w:p>
        </w:tc>
        <w:tc>
          <w:tcPr>
            <w:tcW w:w="1970" w:type="dxa"/>
            <w:vAlign w:val="bottom"/>
          </w:tcPr>
          <w:p w14:paraId="510B9ACF" w14:textId="77777777" w:rsidR="009315FB" w:rsidRPr="00E237BB" w:rsidRDefault="009315FB" w:rsidP="009315FB">
            <w:pPr>
              <w:jc w:val="center"/>
              <w:rPr>
                <w:sz w:val="22"/>
                <w:szCs w:val="22"/>
                <w:highlight w:val="green"/>
              </w:rPr>
            </w:pPr>
            <w:r w:rsidRPr="00E237BB">
              <w:rPr>
                <w:sz w:val="22"/>
                <w:szCs w:val="22"/>
                <w:highlight w:val="green"/>
              </w:rPr>
              <w:t>55</w:t>
            </w:r>
          </w:p>
        </w:tc>
        <w:tc>
          <w:tcPr>
            <w:tcW w:w="2141" w:type="dxa"/>
            <w:vAlign w:val="bottom"/>
          </w:tcPr>
          <w:p w14:paraId="453EE3D8" w14:textId="77777777" w:rsidR="009315FB" w:rsidRPr="00E237BB" w:rsidRDefault="009315FB" w:rsidP="009315FB">
            <w:pPr>
              <w:jc w:val="center"/>
              <w:rPr>
                <w:sz w:val="22"/>
                <w:szCs w:val="22"/>
                <w:highlight w:val="green"/>
              </w:rPr>
            </w:pPr>
            <w:r w:rsidRPr="00E237BB">
              <w:rPr>
                <w:sz w:val="22"/>
                <w:szCs w:val="22"/>
                <w:highlight w:val="green"/>
              </w:rPr>
              <w:t>100</w:t>
            </w:r>
          </w:p>
        </w:tc>
      </w:tr>
      <w:tr w:rsidR="007C0132" w:rsidRPr="00E237BB" w14:paraId="3857F8FE" w14:textId="77777777" w:rsidTr="009315FB">
        <w:trPr>
          <w:jc w:val="center"/>
        </w:trPr>
        <w:tc>
          <w:tcPr>
            <w:tcW w:w="9776" w:type="dxa"/>
            <w:gridSpan w:val="5"/>
            <w:tcBorders>
              <w:bottom w:val="single" w:sz="4" w:space="0" w:color="auto"/>
            </w:tcBorders>
          </w:tcPr>
          <w:p w14:paraId="5BFAE248" w14:textId="77777777" w:rsidR="007C0132" w:rsidRPr="00E237BB" w:rsidRDefault="007C0132" w:rsidP="009315FB">
            <w:pPr>
              <w:spacing w:before="120"/>
              <w:ind w:firstLine="454"/>
              <w:jc w:val="both"/>
              <w:rPr>
                <w:highlight w:val="green"/>
              </w:rPr>
            </w:pPr>
            <w:r w:rsidRPr="00E237BB">
              <w:rPr>
                <w:highlight w:val="green"/>
              </w:rPr>
              <w:t>*</w:t>
            </w:r>
            <w:r w:rsidR="009315FB" w:rsidRPr="00E237BB">
              <w:rPr>
                <w:highlight w:val="green"/>
              </w:rPr>
              <w:t xml:space="preserve"> </w:t>
            </w:r>
            <w:r w:rsidRPr="00E237BB">
              <w:rPr>
                <w:highlight w:val="green"/>
              </w:rPr>
              <w:t>Сварк</w:t>
            </w:r>
            <w:r w:rsidR="009315FB" w:rsidRPr="00E237BB">
              <w:rPr>
                <w:highlight w:val="green"/>
              </w:rPr>
              <w:t>у</w:t>
            </w:r>
            <w:r w:rsidRPr="00E237BB">
              <w:rPr>
                <w:highlight w:val="green"/>
              </w:rPr>
              <w:t xml:space="preserve"> алюмин</w:t>
            </w:r>
            <w:r w:rsidR="003B0F45" w:rsidRPr="00E237BB">
              <w:rPr>
                <w:highlight w:val="green"/>
              </w:rPr>
              <w:t>иев</w:t>
            </w:r>
            <w:r w:rsidR="00CA39EE" w:rsidRPr="00E237BB">
              <w:rPr>
                <w:highlight w:val="green"/>
              </w:rPr>
              <w:t>ого сплава</w:t>
            </w:r>
            <w:r w:rsidRPr="00E237BB">
              <w:rPr>
                <w:highlight w:val="green"/>
              </w:rPr>
              <w:t xml:space="preserve"> марки 1915Т при толщине металла 4</w:t>
            </w:r>
            <w:r w:rsidR="00D04B33" w:rsidRPr="00E237BB">
              <w:rPr>
                <w:highlight w:val="green"/>
              </w:rPr>
              <w:t xml:space="preserve"> </w:t>
            </w:r>
            <w:r w:rsidRPr="00E237BB">
              <w:rPr>
                <w:highlight w:val="green"/>
              </w:rPr>
              <w:t>мм провод</w:t>
            </w:r>
            <w:r w:rsidR="009315FB" w:rsidRPr="00E237BB">
              <w:rPr>
                <w:highlight w:val="green"/>
              </w:rPr>
              <w:t>ят</w:t>
            </w:r>
            <w:r w:rsidRPr="00E237BB">
              <w:rPr>
                <w:highlight w:val="green"/>
              </w:rPr>
              <w:t xml:space="preserve"> только вольфрамовым электродом, при этом следует принимать </w:t>
            </w:r>
            <w:r w:rsidRPr="00E237BB">
              <w:rPr>
                <w:i/>
                <w:highlight w:val="green"/>
                <w:lang w:val="en-US"/>
              </w:rPr>
              <w:t>R</w:t>
            </w:r>
            <w:r w:rsidRPr="00E237BB">
              <w:rPr>
                <w:i/>
                <w:highlight w:val="green"/>
                <w:vertAlign w:val="subscript"/>
                <w:lang w:val="en-US"/>
              </w:rPr>
              <w:t>ws</w:t>
            </w:r>
            <w:r w:rsidRPr="00E237BB">
              <w:rPr>
                <w:highlight w:val="green"/>
              </w:rPr>
              <w:t xml:space="preserve"> =</w:t>
            </w:r>
            <w:r w:rsidR="009315FB" w:rsidRPr="00E237BB">
              <w:rPr>
                <w:highlight w:val="green"/>
              </w:rPr>
              <w:t xml:space="preserve"> </w:t>
            </w:r>
            <w:r w:rsidRPr="00E237BB">
              <w:rPr>
                <w:highlight w:val="green"/>
              </w:rPr>
              <w:t>110</w:t>
            </w:r>
            <w:r w:rsidR="00D04B33" w:rsidRPr="00E237BB">
              <w:rPr>
                <w:highlight w:val="green"/>
              </w:rPr>
              <w:t xml:space="preserve"> </w:t>
            </w:r>
            <w:r w:rsidR="000F03CB" w:rsidRPr="00E237BB">
              <w:rPr>
                <w:highlight w:val="green"/>
              </w:rPr>
              <w:t>МПа</w:t>
            </w:r>
            <w:r w:rsidRPr="00E237BB">
              <w:rPr>
                <w:highlight w:val="green"/>
              </w:rPr>
              <w:t>.</w:t>
            </w:r>
          </w:p>
          <w:p w14:paraId="42C7C3B1" w14:textId="77777777" w:rsidR="007C0132" w:rsidRPr="00E237BB" w:rsidRDefault="007C0132" w:rsidP="009315FB">
            <w:pPr>
              <w:spacing w:before="120"/>
              <w:ind w:firstLine="454"/>
              <w:jc w:val="both"/>
              <w:rPr>
                <w:highlight w:val="green"/>
              </w:rPr>
            </w:pPr>
            <w:r w:rsidRPr="00E237BB">
              <w:rPr>
                <w:highlight w:val="green"/>
              </w:rPr>
              <w:t>П</w:t>
            </w:r>
            <w:r w:rsidR="009315FB" w:rsidRPr="00E237BB">
              <w:rPr>
                <w:highlight w:val="green"/>
              </w:rPr>
              <w:t xml:space="preserve"> </w:t>
            </w:r>
            <w:r w:rsidRPr="00E237BB">
              <w:rPr>
                <w:highlight w:val="green"/>
              </w:rPr>
              <w:t>р</w:t>
            </w:r>
            <w:r w:rsidR="009315FB" w:rsidRPr="00E237BB">
              <w:rPr>
                <w:highlight w:val="green"/>
              </w:rPr>
              <w:t xml:space="preserve"> </w:t>
            </w:r>
            <w:r w:rsidRPr="00E237BB">
              <w:rPr>
                <w:highlight w:val="green"/>
              </w:rPr>
              <w:t>и</w:t>
            </w:r>
            <w:r w:rsidR="009315FB" w:rsidRPr="00E237BB">
              <w:rPr>
                <w:highlight w:val="green"/>
              </w:rPr>
              <w:t xml:space="preserve"> </w:t>
            </w:r>
            <w:r w:rsidRPr="00E237BB">
              <w:rPr>
                <w:highlight w:val="green"/>
              </w:rPr>
              <w:t>м</w:t>
            </w:r>
            <w:r w:rsidR="009315FB" w:rsidRPr="00E237BB">
              <w:rPr>
                <w:highlight w:val="green"/>
              </w:rPr>
              <w:t xml:space="preserve"> </w:t>
            </w:r>
            <w:r w:rsidRPr="00E237BB">
              <w:rPr>
                <w:highlight w:val="green"/>
              </w:rPr>
              <w:t>е</w:t>
            </w:r>
            <w:r w:rsidR="009315FB" w:rsidRPr="00E237BB">
              <w:rPr>
                <w:highlight w:val="green"/>
              </w:rPr>
              <w:t xml:space="preserve"> ч а н и я</w:t>
            </w:r>
          </w:p>
          <w:p w14:paraId="04AB277C" w14:textId="77777777" w:rsidR="007C0132" w:rsidRPr="00E237BB" w:rsidRDefault="007C0132" w:rsidP="009315FB">
            <w:pPr>
              <w:ind w:firstLine="454"/>
              <w:jc w:val="both"/>
              <w:rPr>
                <w:highlight w:val="green"/>
              </w:rPr>
            </w:pPr>
            <w:r w:rsidRPr="00E237BB">
              <w:rPr>
                <w:highlight w:val="green"/>
              </w:rPr>
              <w:t>1 Расчетные сопротивления сварных соединений алюмини</w:t>
            </w:r>
            <w:r w:rsidR="00CA39EE" w:rsidRPr="00E237BB">
              <w:rPr>
                <w:highlight w:val="green"/>
              </w:rPr>
              <w:t>евого сплава</w:t>
            </w:r>
            <w:r w:rsidRPr="00E237BB">
              <w:rPr>
                <w:highlight w:val="green"/>
              </w:rPr>
              <w:t xml:space="preserve"> марки 1915Т указаны для </w:t>
            </w:r>
            <w:r w:rsidR="00A93D45" w:rsidRPr="00E237BB">
              <w:rPr>
                <w:highlight w:val="green"/>
              </w:rPr>
              <w:t>прессованных</w:t>
            </w:r>
            <w:r w:rsidRPr="00E237BB">
              <w:rPr>
                <w:highlight w:val="green"/>
              </w:rPr>
              <w:t xml:space="preserve"> профилей и листов.</w:t>
            </w:r>
          </w:p>
          <w:p w14:paraId="35166CC8" w14:textId="77777777" w:rsidR="007C0132" w:rsidRPr="00E237BB" w:rsidRDefault="00FE63A0" w:rsidP="009315FB">
            <w:pPr>
              <w:ind w:firstLine="454"/>
              <w:jc w:val="both"/>
              <w:rPr>
                <w:sz w:val="22"/>
                <w:szCs w:val="22"/>
                <w:highlight w:val="green"/>
              </w:rPr>
            </w:pPr>
            <w:r w:rsidRPr="00E237BB">
              <w:rPr>
                <w:highlight w:val="green"/>
              </w:rPr>
              <w:t xml:space="preserve">2 </w:t>
            </w:r>
            <w:r w:rsidR="007C0132" w:rsidRPr="00E237BB">
              <w:rPr>
                <w:highlight w:val="green"/>
              </w:rPr>
              <w:t>Сплав АД35Т допускается для сварки узлов на заводе при условии повторной закалки готового узла.</w:t>
            </w:r>
          </w:p>
        </w:tc>
      </w:tr>
    </w:tbl>
    <w:p w14:paraId="21F7F4ED" w14:textId="77777777" w:rsidR="009B1DCB" w:rsidRPr="00E237BB" w:rsidRDefault="009B1DCB" w:rsidP="009315FB">
      <w:pPr>
        <w:rPr>
          <w:sz w:val="28"/>
          <w:szCs w:val="28"/>
          <w:highlight w:val="green"/>
        </w:rPr>
      </w:pPr>
    </w:p>
    <w:p w14:paraId="407BFAF8" w14:textId="77777777" w:rsidR="003137DA" w:rsidRPr="00E237BB" w:rsidRDefault="00982D93" w:rsidP="00F81A32">
      <w:pPr>
        <w:ind w:hanging="284"/>
        <w:rPr>
          <w:sz w:val="28"/>
          <w:szCs w:val="28"/>
          <w:highlight w:val="green"/>
        </w:rPr>
      </w:pPr>
      <w:r w:rsidRPr="00E237BB">
        <w:rPr>
          <w:sz w:val="28"/>
          <w:szCs w:val="28"/>
          <w:highlight w:val="green"/>
        </w:rPr>
        <w:t>Т</w:t>
      </w:r>
      <w:r w:rsidR="009315FB" w:rsidRPr="00E237BB">
        <w:rPr>
          <w:sz w:val="28"/>
          <w:szCs w:val="28"/>
          <w:highlight w:val="green"/>
        </w:rPr>
        <w:t xml:space="preserve"> </w:t>
      </w:r>
      <w:r w:rsidRPr="00E237BB">
        <w:rPr>
          <w:sz w:val="28"/>
          <w:szCs w:val="28"/>
          <w:highlight w:val="green"/>
        </w:rPr>
        <w:t>а</w:t>
      </w:r>
      <w:r w:rsidR="009315FB" w:rsidRPr="00E237BB">
        <w:rPr>
          <w:sz w:val="28"/>
          <w:szCs w:val="28"/>
          <w:highlight w:val="green"/>
        </w:rPr>
        <w:t xml:space="preserve"> </w:t>
      </w:r>
      <w:r w:rsidRPr="00E237BB">
        <w:rPr>
          <w:sz w:val="28"/>
          <w:szCs w:val="28"/>
          <w:highlight w:val="green"/>
        </w:rPr>
        <w:t>б</w:t>
      </w:r>
      <w:r w:rsidR="009315FB" w:rsidRPr="00E237BB">
        <w:rPr>
          <w:sz w:val="28"/>
          <w:szCs w:val="28"/>
          <w:highlight w:val="green"/>
        </w:rPr>
        <w:t xml:space="preserve"> </w:t>
      </w:r>
      <w:r w:rsidRPr="00E237BB">
        <w:rPr>
          <w:sz w:val="28"/>
          <w:szCs w:val="28"/>
          <w:highlight w:val="green"/>
        </w:rPr>
        <w:t>л</w:t>
      </w:r>
      <w:r w:rsidR="009315FB" w:rsidRPr="00E237BB">
        <w:rPr>
          <w:sz w:val="28"/>
          <w:szCs w:val="28"/>
          <w:highlight w:val="green"/>
        </w:rPr>
        <w:t xml:space="preserve"> </w:t>
      </w:r>
      <w:r w:rsidRPr="00E237BB">
        <w:rPr>
          <w:sz w:val="28"/>
          <w:szCs w:val="28"/>
          <w:highlight w:val="green"/>
        </w:rPr>
        <w:t>и</w:t>
      </w:r>
      <w:r w:rsidR="009315FB" w:rsidRPr="00E237BB">
        <w:rPr>
          <w:sz w:val="28"/>
          <w:szCs w:val="28"/>
          <w:highlight w:val="green"/>
        </w:rPr>
        <w:t xml:space="preserve"> </w:t>
      </w:r>
      <w:r w:rsidRPr="00E237BB">
        <w:rPr>
          <w:sz w:val="28"/>
          <w:szCs w:val="28"/>
          <w:highlight w:val="green"/>
        </w:rPr>
        <w:t>ц</w:t>
      </w:r>
      <w:r w:rsidR="009315FB" w:rsidRPr="00E237BB">
        <w:rPr>
          <w:sz w:val="28"/>
          <w:szCs w:val="28"/>
          <w:highlight w:val="green"/>
        </w:rPr>
        <w:t xml:space="preserve"> </w:t>
      </w:r>
      <w:r w:rsidRPr="00E237BB">
        <w:rPr>
          <w:sz w:val="28"/>
          <w:szCs w:val="28"/>
          <w:highlight w:val="green"/>
        </w:rPr>
        <w:t>а</w:t>
      </w:r>
      <w:r w:rsidR="009315FB" w:rsidRPr="00E237BB">
        <w:rPr>
          <w:sz w:val="28"/>
          <w:szCs w:val="28"/>
          <w:highlight w:val="green"/>
        </w:rPr>
        <w:t xml:space="preserve">  </w:t>
      </w:r>
      <w:r w:rsidRPr="00E237BB">
        <w:rPr>
          <w:sz w:val="28"/>
          <w:szCs w:val="28"/>
          <w:highlight w:val="green"/>
        </w:rPr>
        <w:t xml:space="preserve"> 8.1</w:t>
      </w:r>
      <w:r w:rsidR="00D04B33" w:rsidRPr="00E237BB">
        <w:rPr>
          <w:sz w:val="28"/>
          <w:szCs w:val="28"/>
          <w:highlight w:val="green"/>
        </w:rPr>
        <w:t>0</w:t>
      </w:r>
    </w:p>
    <w:tbl>
      <w:tblPr>
        <w:tblStyle w:val="af4"/>
        <w:tblW w:w="10048" w:type="dxa"/>
        <w:jc w:val="center"/>
        <w:tblLayout w:type="fixed"/>
        <w:tblLook w:val="04A0" w:firstRow="1" w:lastRow="0" w:firstColumn="1" w:lastColumn="0" w:noHBand="0" w:noVBand="1"/>
      </w:tblPr>
      <w:tblGrid>
        <w:gridCol w:w="2122"/>
        <w:gridCol w:w="1842"/>
        <w:gridCol w:w="993"/>
        <w:gridCol w:w="1842"/>
        <w:gridCol w:w="1134"/>
        <w:gridCol w:w="2108"/>
        <w:gridCol w:w="7"/>
      </w:tblGrid>
      <w:tr w:rsidR="004C0CE0" w:rsidRPr="00E237BB" w14:paraId="158FB1E5" w14:textId="77777777" w:rsidTr="00F81A32">
        <w:trPr>
          <w:jc w:val="center"/>
        </w:trPr>
        <w:tc>
          <w:tcPr>
            <w:tcW w:w="2122" w:type="dxa"/>
            <w:vMerge w:val="restart"/>
            <w:vAlign w:val="center"/>
          </w:tcPr>
          <w:p w14:paraId="6F57D1E2" w14:textId="77777777" w:rsidR="004C0CE0" w:rsidRPr="00E237BB" w:rsidRDefault="004C0CE0" w:rsidP="00FE63A0">
            <w:pPr>
              <w:ind w:right="-108"/>
              <w:jc w:val="center"/>
              <w:rPr>
                <w:sz w:val="22"/>
                <w:szCs w:val="22"/>
                <w:highlight w:val="green"/>
              </w:rPr>
            </w:pPr>
            <w:r w:rsidRPr="00E237BB">
              <w:rPr>
                <w:sz w:val="22"/>
                <w:szCs w:val="22"/>
                <w:highlight w:val="green"/>
              </w:rPr>
              <w:t>Вид сварного соединения</w:t>
            </w:r>
          </w:p>
        </w:tc>
        <w:tc>
          <w:tcPr>
            <w:tcW w:w="1842" w:type="dxa"/>
            <w:vMerge w:val="restart"/>
            <w:vAlign w:val="center"/>
          </w:tcPr>
          <w:p w14:paraId="171BCA7C" w14:textId="77777777" w:rsidR="004C0CE0" w:rsidRPr="00E237BB" w:rsidRDefault="004C0CE0" w:rsidP="00FE63A0">
            <w:pPr>
              <w:ind w:left="-108" w:right="-108"/>
              <w:jc w:val="center"/>
              <w:rPr>
                <w:sz w:val="22"/>
                <w:szCs w:val="22"/>
                <w:highlight w:val="green"/>
              </w:rPr>
            </w:pPr>
            <w:r w:rsidRPr="00E237BB">
              <w:rPr>
                <w:sz w:val="22"/>
                <w:szCs w:val="22"/>
                <w:highlight w:val="green"/>
              </w:rPr>
              <w:t>Напряженное состояние</w:t>
            </w:r>
          </w:p>
        </w:tc>
        <w:tc>
          <w:tcPr>
            <w:tcW w:w="993" w:type="dxa"/>
            <w:vMerge w:val="restart"/>
            <w:vAlign w:val="center"/>
          </w:tcPr>
          <w:p w14:paraId="2033A26F" w14:textId="77777777" w:rsidR="004C0CE0" w:rsidRPr="00E237BB" w:rsidRDefault="004C0CE0" w:rsidP="00D7418A">
            <w:pPr>
              <w:ind w:left="-108" w:right="-108"/>
              <w:jc w:val="center"/>
              <w:rPr>
                <w:sz w:val="22"/>
                <w:szCs w:val="22"/>
                <w:highlight w:val="green"/>
              </w:rPr>
            </w:pPr>
            <w:r w:rsidRPr="00E237BB">
              <w:rPr>
                <w:sz w:val="22"/>
                <w:szCs w:val="22"/>
                <w:highlight w:val="green"/>
              </w:rPr>
              <w:t>Обозна</w:t>
            </w:r>
            <w:r w:rsidR="009315FB" w:rsidRPr="00E237BB">
              <w:rPr>
                <w:sz w:val="22"/>
                <w:szCs w:val="22"/>
                <w:highlight w:val="green"/>
              </w:rPr>
              <w:t>-</w:t>
            </w:r>
            <w:r w:rsidRPr="00E237BB">
              <w:rPr>
                <w:sz w:val="22"/>
                <w:szCs w:val="22"/>
                <w:highlight w:val="green"/>
              </w:rPr>
              <w:t>чение</w:t>
            </w:r>
          </w:p>
        </w:tc>
        <w:tc>
          <w:tcPr>
            <w:tcW w:w="5091" w:type="dxa"/>
            <w:gridSpan w:val="4"/>
            <w:vAlign w:val="center"/>
          </w:tcPr>
          <w:p w14:paraId="77EB3651" w14:textId="77777777" w:rsidR="004C0CE0" w:rsidRPr="00E237BB" w:rsidRDefault="00FE63A0" w:rsidP="00257D4A">
            <w:pPr>
              <w:spacing w:before="60" w:after="60"/>
              <w:jc w:val="center"/>
              <w:rPr>
                <w:sz w:val="22"/>
                <w:szCs w:val="22"/>
                <w:highlight w:val="green"/>
              </w:rPr>
            </w:pPr>
            <w:r w:rsidRPr="00E237BB">
              <w:rPr>
                <w:sz w:val="22"/>
                <w:szCs w:val="22"/>
                <w:highlight w:val="green"/>
              </w:rPr>
              <w:t xml:space="preserve">Расчетное сопротивление </w:t>
            </w:r>
            <w:r w:rsidR="004C0CE0" w:rsidRPr="00E237BB">
              <w:rPr>
                <w:sz w:val="22"/>
                <w:szCs w:val="22"/>
                <w:highlight w:val="green"/>
              </w:rPr>
              <w:t>в околошовной зоне алюмини</w:t>
            </w:r>
            <w:r w:rsidR="00257D4A" w:rsidRPr="00E237BB">
              <w:rPr>
                <w:sz w:val="22"/>
                <w:szCs w:val="22"/>
                <w:highlight w:val="green"/>
              </w:rPr>
              <w:t>евых сплавов,</w:t>
            </w:r>
            <w:r w:rsidRPr="00E237BB">
              <w:rPr>
                <w:sz w:val="22"/>
                <w:szCs w:val="22"/>
                <w:highlight w:val="green"/>
              </w:rPr>
              <w:t xml:space="preserve"> МПа</w:t>
            </w:r>
          </w:p>
        </w:tc>
      </w:tr>
      <w:tr w:rsidR="004C0CE0" w:rsidRPr="00E237BB" w14:paraId="4A3B232E" w14:textId="77777777" w:rsidTr="00F81A32">
        <w:trPr>
          <w:jc w:val="center"/>
        </w:trPr>
        <w:tc>
          <w:tcPr>
            <w:tcW w:w="2122" w:type="dxa"/>
            <w:vMerge/>
            <w:vAlign w:val="center"/>
          </w:tcPr>
          <w:p w14:paraId="44A86A65" w14:textId="77777777" w:rsidR="004C0CE0" w:rsidRPr="00E237BB" w:rsidRDefault="004C0CE0" w:rsidP="004C0CE0">
            <w:pPr>
              <w:jc w:val="center"/>
              <w:rPr>
                <w:sz w:val="22"/>
                <w:szCs w:val="22"/>
                <w:highlight w:val="green"/>
              </w:rPr>
            </w:pPr>
          </w:p>
        </w:tc>
        <w:tc>
          <w:tcPr>
            <w:tcW w:w="1842" w:type="dxa"/>
            <w:vMerge/>
            <w:vAlign w:val="center"/>
          </w:tcPr>
          <w:p w14:paraId="0C06741E" w14:textId="77777777" w:rsidR="004C0CE0" w:rsidRPr="00E237BB" w:rsidRDefault="004C0CE0" w:rsidP="004C0CE0">
            <w:pPr>
              <w:jc w:val="center"/>
              <w:rPr>
                <w:sz w:val="22"/>
                <w:szCs w:val="22"/>
                <w:highlight w:val="green"/>
              </w:rPr>
            </w:pPr>
          </w:p>
        </w:tc>
        <w:tc>
          <w:tcPr>
            <w:tcW w:w="993" w:type="dxa"/>
            <w:vMerge/>
            <w:vAlign w:val="center"/>
          </w:tcPr>
          <w:p w14:paraId="6EA16B0D" w14:textId="77777777" w:rsidR="004C0CE0" w:rsidRPr="00E237BB" w:rsidRDefault="004C0CE0" w:rsidP="004C0CE0">
            <w:pPr>
              <w:jc w:val="center"/>
              <w:rPr>
                <w:sz w:val="22"/>
                <w:szCs w:val="22"/>
                <w:highlight w:val="green"/>
              </w:rPr>
            </w:pPr>
          </w:p>
        </w:tc>
        <w:tc>
          <w:tcPr>
            <w:tcW w:w="2976" w:type="dxa"/>
            <w:gridSpan w:val="2"/>
            <w:vAlign w:val="center"/>
          </w:tcPr>
          <w:p w14:paraId="4194CEDA" w14:textId="77777777" w:rsidR="004C0CE0" w:rsidRPr="00E237BB" w:rsidRDefault="004C0CE0" w:rsidP="009315FB">
            <w:pPr>
              <w:spacing w:before="60" w:after="60"/>
              <w:jc w:val="center"/>
              <w:rPr>
                <w:sz w:val="22"/>
                <w:szCs w:val="22"/>
                <w:highlight w:val="green"/>
              </w:rPr>
            </w:pPr>
            <w:r w:rsidRPr="00E237BB">
              <w:rPr>
                <w:sz w:val="22"/>
                <w:szCs w:val="22"/>
                <w:highlight w:val="green"/>
              </w:rPr>
              <w:t>термически неупрочняем</w:t>
            </w:r>
            <w:r w:rsidR="00FE63A0" w:rsidRPr="00E237BB">
              <w:rPr>
                <w:sz w:val="22"/>
                <w:szCs w:val="22"/>
                <w:highlight w:val="green"/>
              </w:rPr>
              <w:t>ых</w:t>
            </w:r>
            <w:r w:rsidRPr="00E237BB">
              <w:rPr>
                <w:sz w:val="22"/>
                <w:szCs w:val="22"/>
                <w:highlight w:val="green"/>
              </w:rPr>
              <w:t xml:space="preserve"> марок</w:t>
            </w:r>
          </w:p>
        </w:tc>
        <w:tc>
          <w:tcPr>
            <w:tcW w:w="2115" w:type="dxa"/>
            <w:gridSpan w:val="2"/>
            <w:vAlign w:val="center"/>
          </w:tcPr>
          <w:p w14:paraId="04D0683A" w14:textId="77777777" w:rsidR="004C0CE0" w:rsidRPr="00E237BB" w:rsidRDefault="004C0CE0" w:rsidP="00FE63A0">
            <w:pPr>
              <w:spacing w:before="60" w:after="60"/>
              <w:jc w:val="center"/>
              <w:rPr>
                <w:sz w:val="22"/>
                <w:szCs w:val="22"/>
                <w:highlight w:val="green"/>
              </w:rPr>
            </w:pPr>
            <w:r w:rsidRPr="00E237BB">
              <w:rPr>
                <w:sz w:val="22"/>
                <w:szCs w:val="22"/>
                <w:highlight w:val="green"/>
              </w:rPr>
              <w:t>термически</w:t>
            </w:r>
            <w:r w:rsidR="00C021F5" w:rsidRPr="00E237BB">
              <w:rPr>
                <w:sz w:val="22"/>
                <w:szCs w:val="22"/>
                <w:highlight w:val="green"/>
              </w:rPr>
              <w:t xml:space="preserve"> </w:t>
            </w:r>
            <w:r w:rsidRPr="00E237BB">
              <w:rPr>
                <w:sz w:val="22"/>
                <w:szCs w:val="22"/>
                <w:highlight w:val="green"/>
              </w:rPr>
              <w:t>упрочняем</w:t>
            </w:r>
            <w:r w:rsidR="00FE63A0" w:rsidRPr="00E237BB">
              <w:rPr>
                <w:sz w:val="22"/>
                <w:szCs w:val="22"/>
                <w:highlight w:val="green"/>
              </w:rPr>
              <w:t>ых</w:t>
            </w:r>
            <w:r w:rsidRPr="00E237BB">
              <w:rPr>
                <w:sz w:val="22"/>
                <w:szCs w:val="22"/>
                <w:highlight w:val="green"/>
              </w:rPr>
              <w:t xml:space="preserve"> марок</w:t>
            </w:r>
          </w:p>
        </w:tc>
      </w:tr>
      <w:tr w:rsidR="00AF3273" w:rsidRPr="00E237BB" w14:paraId="422EE9B5" w14:textId="77777777" w:rsidTr="00F81A32">
        <w:trPr>
          <w:jc w:val="center"/>
        </w:trPr>
        <w:tc>
          <w:tcPr>
            <w:tcW w:w="2122" w:type="dxa"/>
            <w:vMerge/>
            <w:vAlign w:val="center"/>
          </w:tcPr>
          <w:p w14:paraId="59C178B2" w14:textId="77777777" w:rsidR="00AF3273" w:rsidRPr="00E237BB" w:rsidRDefault="00AF3273" w:rsidP="004C0CE0">
            <w:pPr>
              <w:jc w:val="center"/>
              <w:rPr>
                <w:sz w:val="22"/>
                <w:szCs w:val="22"/>
                <w:highlight w:val="green"/>
              </w:rPr>
            </w:pPr>
          </w:p>
        </w:tc>
        <w:tc>
          <w:tcPr>
            <w:tcW w:w="1842" w:type="dxa"/>
            <w:vMerge/>
            <w:vAlign w:val="center"/>
          </w:tcPr>
          <w:p w14:paraId="6E402E76" w14:textId="77777777" w:rsidR="00AF3273" w:rsidRPr="00E237BB" w:rsidRDefault="00AF3273" w:rsidP="004C0CE0">
            <w:pPr>
              <w:jc w:val="center"/>
              <w:rPr>
                <w:sz w:val="22"/>
                <w:szCs w:val="22"/>
                <w:highlight w:val="green"/>
              </w:rPr>
            </w:pPr>
          </w:p>
        </w:tc>
        <w:tc>
          <w:tcPr>
            <w:tcW w:w="993" w:type="dxa"/>
            <w:vMerge/>
            <w:vAlign w:val="center"/>
          </w:tcPr>
          <w:p w14:paraId="2F4350FD" w14:textId="77777777" w:rsidR="00AF3273" w:rsidRPr="00E237BB" w:rsidRDefault="00AF3273" w:rsidP="004C0CE0">
            <w:pPr>
              <w:jc w:val="center"/>
              <w:rPr>
                <w:sz w:val="22"/>
                <w:szCs w:val="22"/>
                <w:highlight w:val="green"/>
              </w:rPr>
            </w:pPr>
          </w:p>
        </w:tc>
        <w:tc>
          <w:tcPr>
            <w:tcW w:w="1842" w:type="dxa"/>
            <w:tcBorders>
              <w:bottom w:val="single" w:sz="4" w:space="0" w:color="auto"/>
            </w:tcBorders>
            <w:vAlign w:val="center"/>
          </w:tcPr>
          <w:p w14:paraId="4486D7F2" w14:textId="77777777" w:rsidR="00AF3273" w:rsidRPr="00E237BB" w:rsidRDefault="00AF3273" w:rsidP="009315FB">
            <w:pPr>
              <w:spacing w:before="60" w:after="60"/>
              <w:ind w:left="-85" w:right="-108"/>
              <w:jc w:val="center"/>
              <w:rPr>
                <w:sz w:val="22"/>
                <w:szCs w:val="22"/>
                <w:highlight w:val="green"/>
              </w:rPr>
            </w:pPr>
            <w:r w:rsidRPr="00E237BB">
              <w:rPr>
                <w:sz w:val="22"/>
                <w:szCs w:val="22"/>
                <w:highlight w:val="green"/>
              </w:rPr>
              <w:t>АМг3М, АМг3Н2</w:t>
            </w:r>
          </w:p>
        </w:tc>
        <w:tc>
          <w:tcPr>
            <w:tcW w:w="1134" w:type="dxa"/>
            <w:tcBorders>
              <w:bottom w:val="single" w:sz="4" w:space="0" w:color="auto"/>
            </w:tcBorders>
            <w:vAlign w:val="center"/>
          </w:tcPr>
          <w:p w14:paraId="0417372F" w14:textId="77777777" w:rsidR="00AF3273" w:rsidRPr="00E237BB" w:rsidRDefault="00AF3273" w:rsidP="009315FB">
            <w:pPr>
              <w:widowControl/>
              <w:autoSpaceDE/>
              <w:autoSpaceDN/>
              <w:adjustRightInd/>
              <w:spacing w:before="60" w:after="60"/>
              <w:jc w:val="center"/>
              <w:rPr>
                <w:sz w:val="22"/>
                <w:szCs w:val="22"/>
                <w:highlight w:val="green"/>
              </w:rPr>
            </w:pPr>
            <w:r w:rsidRPr="00E237BB">
              <w:rPr>
                <w:sz w:val="22"/>
                <w:szCs w:val="22"/>
                <w:highlight w:val="green"/>
              </w:rPr>
              <w:t>1565ч</w:t>
            </w:r>
          </w:p>
        </w:tc>
        <w:tc>
          <w:tcPr>
            <w:tcW w:w="2115" w:type="dxa"/>
            <w:gridSpan w:val="2"/>
            <w:tcBorders>
              <w:bottom w:val="single" w:sz="4" w:space="0" w:color="auto"/>
            </w:tcBorders>
            <w:vAlign w:val="center"/>
          </w:tcPr>
          <w:p w14:paraId="09ACB881" w14:textId="77777777" w:rsidR="00AF3273" w:rsidRPr="00E237BB" w:rsidRDefault="00AF3273" w:rsidP="009315FB">
            <w:pPr>
              <w:spacing w:before="60" w:after="60"/>
              <w:jc w:val="center"/>
              <w:rPr>
                <w:sz w:val="22"/>
                <w:szCs w:val="22"/>
                <w:highlight w:val="green"/>
              </w:rPr>
            </w:pPr>
            <w:r w:rsidRPr="00E237BB">
              <w:rPr>
                <w:sz w:val="22"/>
                <w:szCs w:val="22"/>
                <w:highlight w:val="green"/>
              </w:rPr>
              <w:t>1915Т, 1915Т1</w:t>
            </w:r>
          </w:p>
        </w:tc>
      </w:tr>
      <w:tr w:rsidR="004C0CE0" w:rsidRPr="00E237BB" w14:paraId="7B9234D9" w14:textId="77777777" w:rsidTr="00F81A32">
        <w:trPr>
          <w:jc w:val="center"/>
        </w:trPr>
        <w:tc>
          <w:tcPr>
            <w:tcW w:w="2122" w:type="dxa"/>
            <w:vMerge/>
            <w:vAlign w:val="center"/>
          </w:tcPr>
          <w:p w14:paraId="1CC88B1D" w14:textId="77777777" w:rsidR="004C0CE0" w:rsidRPr="00E237BB" w:rsidRDefault="004C0CE0" w:rsidP="004C0CE0">
            <w:pPr>
              <w:jc w:val="center"/>
              <w:rPr>
                <w:sz w:val="22"/>
                <w:szCs w:val="22"/>
                <w:highlight w:val="green"/>
              </w:rPr>
            </w:pPr>
          </w:p>
        </w:tc>
        <w:tc>
          <w:tcPr>
            <w:tcW w:w="1842" w:type="dxa"/>
            <w:vMerge/>
            <w:vAlign w:val="center"/>
          </w:tcPr>
          <w:p w14:paraId="548DA084" w14:textId="77777777" w:rsidR="004C0CE0" w:rsidRPr="00E237BB" w:rsidRDefault="004C0CE0" w:rsidP="004C0CE0">
            <w:pPr>
              <w:jc w:val="center"/>
              <w:rPr>
                <w:sz w:val="22"/>
                <w:szCs w:val="22"/>
                <w:highlight w:val="green"/>
              </w:rPr>
            </w:pPr>
          </w:p>
        </w:tc>
        <w:tc>
          <w:tcPr>
            <w:tcW w:w="993" w:type="dxa"/>
            <w:vMerge/>
            <w:vAlign w:val="center"/>
          </w:tcPr>
          <w:p w14:paraId="5853BEA5" w14:textId="77777777" w:rsidR="004C0CE0" w:rsidRPr="00E237BB" w:rsidRDefault="004C0CE0" w:rsidP="004C0CE0">
            <w:pPr>
              <w:jc w:val="center"/>
              <w:rPr>
                <w:sz w:val="22"/>
                <w:szCs w:val="22"/>
                <w:highlight w:val="green"/>
              </w:rPr>
            </w:pPr>
          </w:p>
        </w:tc>
        <w:tc>
          <w:tcPr>
            <w:tcW w:w="5091" w:type="dxa"/>
            <w:gridSpan w:val="4"/>
            <w:tcBorders>
              <w:top w:val="single" w:sz="4" w:space="0" w:color="auto"/>
            </w:tcBorders>
            <w:vAlign w:val="center"/>
          </w:tcPr>
          <w:p w14:paraId="1FC59FDA" w14:textId="77777777" w:rsidR="004C0CE0" w:rsidRPr="00E237BB" w:rsidRDefault="004C0CE0" w:rsidP="00FE63A0">
            <w:pPr>
              <w:spacing w:before="60" w:after="60"/>
              <w:jc w:val="center"/>
              <w:rPr>
                <w:sz w:val="22"/>
                <w:szCs w:val="22"/>
                <w:highlight w:val="green"/>
              </w:rPr>
            </w:pPr>
            <w:r w:rsidRPr="00E237BB">
              <w:rPr>
                <w:sz w:val="22"/>
                <w:szCs w:val="22"/>
                <w:highlight w:val="green"/>
              </w:rPr>
              <w:t>при сварке с применением проволоки марок</w:t>
            </w:r>
          </w:p>
        </w:tc>
      </w:tr>
      <w:tr w:rsidR="004C0CE0" w:rsidRPr="00E237BB" w14:paraId="3ED5C034" w14:textId="77777777" w:rsidTr="00F81A32">
        <w:trPr>
          <w:gridAfter w:val="1"/>
          <w:wAfter w:w="7" w:type="dxa"/>
          <w:jc w:val="center"/>
        </w:trPr>
        <w:tc>
          <w:tcPr>
            <w:tcW w:w="2122" w:type="dxa"/>
            <w:vMerge/>
            <w:vAlign w:val="center"/>
          </w:tcPr>
          <w:p w14:paraId="3302740D" w14:textId="77777777" w:rsidR="004C0CE0" w:rsidRPr="00E237BB" w:rsidRDefault="004C0CE0" w:rsidP="004C0CE0">
            <w:pPr>
              <w:jc w:val="center"/>
              <w:rPr>
                <w:sz w:val="22"/>
                <w:szCs w:val="22"/>
                <w:highlight w:val="green"/>
              </w:rPr>
            </w:pPr>
          </w:p>
        </w:tc>
        <w:tc>
          <w:tcPr>
            <w:tcW w:w="1842" w:type="dxa"/>
            <w:vMerge/>
            <w:vAlign w:val="center"/>
          </w:tcPr>
          <w:p w14:paraId="002ADD16" w14:textId="77777777" w:rsidR="004C0CE0" w:rsidRPr="00E237BB" w:rsidRDefault="004C0CE0" w:rsidP="004C0CE0">
            <w:pPr>
              <w:jc w:val="center"/>
              <w:rPr>
                <w:sz w:val="22"/>
                <w:szCs w:val="22"/>
                <w:highlight w:val="green"/>
              </w:rPr>
            </w:pPr>
          </w:p>
        </w:tc>
        <w:tc>
          <w:tcPr>
            <w:tcW w:w="993" w:type="dxa"/>
            <w:vMerge/>
            <w:vAlign w:val="center"/>
          </w:tcPr>
          <w:p w14:paraId="0770379D" w14:textId="77777777" w:rsidR="004C0CE0" w:rsidRPr="00E237BB" w:rsidRDefault="004C0CE0" w:rsidP="004C0CE0">
            <w:pPr>
              <w:jc w:val="center"/>
              <w:rPr>
                <w:sz w:val="22"/>
                <w:szCs w:val="22"/>
                <w:highlight w:val="green"/>
              </w:rPr>
            </w:pPr>
          </w:p>
        </w:tc>
        <w:tc>
          <w:tcPr>
            <w:tcW w:w="1842" w:type="dxa"/>
            <w:vAlign w:val="center"/>
          </w:tcPr>
          <w:p w14:paraId="7712325D" w14:textId="77777777" w:rsidR="004C0CE0" w:rsidRPr="00E237BB" w:rsidRDefault="004C0CE0" w:rsidP="009B1DCB">
            <w:pPr>
              <w:spacing w:before="60" w:after="60"/>
              <w:jc w:val="center"/>
              <w:rPr>
                <w:sz w:val="22"/>
                <w:szCs w:val="22"/>
                <w:highlight w:val="green"/>
              </w:rPr>
            </w:pPr>
            <w:r w:rsidRPr="00E237BB">
              <w:rPr>
                <w:sz w:val="22"/>
                <w:szCs w:val="22"/>
                <w:highlight w:val="green"/>
              </w:rPr>
              <w:t>СвАМг3</w:t>
            </w:r>
          </w:p>
        </w:tc>
        <w:tc>
          <w:tcPr>
            <w:tcW w:w="1134" w:type="dxa"/>
            <w:vAlign w:val="center"/>
          </w:tcPr>
          <w:p w14:paraId="10230813" w14:textId="77777777" w:rsidR="004C0CE0" w:rsidRPr="00E237BB" w:rsidRDefault="00823E2D" w:rsidP="00AF3273">
            <w:pPr>
              <w:spacing w:before="60" w:after="60"/>
              <w:ind w:left="-108" w:right="-108"/>
              <w:jc w:val="center"/>
              <w:rPr>
                <w:sz w:val="22"/>
                <w:szCs w:val="22"/>
                <w:highlight w:val="green"/>
              </w:rPr>
            </w:pPr>
            <w:r w:rsidRPr="00E237BB">
              <w:rPr>
                <w:sz w:val="22"/>
                <w:szCs w:val="22"/>
                <w:highlight w:val="green"/>
              </w:rPr>
              <w:t>Св</w:t>
            </w:r>
            <w:r w:rsidR="004C0CE0" w:rsidRPr="00E237BB">
              <w:rPr>
                <w:sz w:val="22"/>
                <w:szCs w:val="22"/>
                <w:highlight w:val="green"/>
              </w:rPr>
              <w:t>АМг6</w:t>
            </w:r>
            <w:r w:rsidR="007D22B6" w:rsidRPr="00E237BB">
              <w:rPr>
                <w:sz w:val="22"/>
                <w:szCs w:val="22"/>
                <w:highlight w:val="green"/>
              </w:rPr>
              <w:t>1</w:t>
            </w:r>
          </w:p>
        </w:tc>
        <w:tc>
          <w:tcPr>
            <w:tcW w:w="2108" w:type="dxa"/>
            <w:vAlign w:val="center"/>
          </w:tcPr>
          <w:p w14:paraId="2AF973A1" w14:textId="77777777" w:rsidR="004C0CE0" w:rsidRPr="00E237BB" w:rsidRDefault="00823E2D" w:rsidP="00FE63A0">
            <w:pPr>
              <w:spacing w:before="60" w:after="60"/>
              <w:jc w:val="center"/>
              <w:rPr>
                <w:sz w:val="22"/>
                <w:szCs w:val="22"/>
                <w:highlight w:val="green"/>
              </w:rPr>
            </w:pPr>
            <w:r w:rsidRPr="00E237BB">
              <w:rPr>
                <w:sz w:val="22"/>
                <w:szCs w:val="22"/>
                <w:highlight w:val="green"/>
              </w:rPr>
              <w:t>Св</w:t>
            </w:r>
            <w:r w:rsidR="004C0CE0" w:rsidRPr="00E237BB">
              <w:rPr>
                <w:sz w:val="22"/>
                <w:szCs w:val="22"/>
                <w:highlight w:val="green"/>
              </w:rPr>
              <w:t>1557</w:t>
            </w:r>
          </w:p>
        </w:tc>
      </w:tr>
      <w:tr w:rsidR="00AF3273" w:rsidRPr="00E237BB" w14:paraId="024C63AB" w14:textId="77777777" w:rsidTr="00F81A32">
        <w:trPr>
          <w:gridAfter w:val="1"/>
          <w:wAfter w:w="7" w:type="dxa"/>
          <w:trHeight w:val="697"/>
          <w:jc w:val="center"/>
        </w:trPr>
        <w:tc>
          <w:tcPr>
            <w:tcW w:w="2122" w:type="dxa"/>
          </w:tcPr>
          <w:p w14:paraId="293B6721" w14:textId="77777777" w:rsidR="00AF3273" w:rsidRPr="00E237BB" w:rsidRDefault="00AF3273" w:rsidP="00F81A32">
            <w:pPr>
              <w:rPr>
                <w:sz w:val="22"/>
                <w:szCs w:val="22"/>
                <w:highlight w:val="green"/>
              </w:rPr>
            </w:pPr>
            <w:r w:rsidRPr="00E237BB">
              <w:rPr>
                <w:sz w:val="22"/>
                <w:szCs w:val="22"/>
                <w:highlight w:val="green"/>
              </w:rPr>
              <w:t>Встык (сечение 1–1 на рис</w:t>
            </w:r>
            <w:r w:rsidR="009315FB" w:rsidRPr="00E237BB">
              <w:rPr>
                <w:sz w:val="22"/>
                <w:szCs w:val="22"/>
                <w:highlight w:val="green"/>
              </w:rPr>
              <w:t>унке</w:t>
            </w:r>
            <w:r w:rsidRPr="00E237BB">
              <w:rPr>
                <w:sz w:val="22"/>
                <w:szCs w:val="22"/>
                <w:highlight w:val="green"/>
              </w:rPr>
              <w:t xml:space="preserve"> 8.1</w:t>
            </w:r>
            <w:r w:rsidR="009315FB" w:rsidRPr="00E237BB">
              <w:rPr>
                <w:sz w:val="22"/>
                <w:szCs w:val="22"/>
                <w:highlight w:val="green"/>
              </w:rPr>
              <w:t xml:space="preserve">, </w:t>
            </w:r>
            <w:r w:rsidRPr="00E237BB">
              <w:rPr>
                <w:sz w:val="22"/>
                <w:szCs w:val="22"/>
                <w:highlight w:val="green"/>
              </w:rPr>
              <w:t>а)</w:t>
            </w:r>
          </w:p>
        </w:tc>
        <w:tc>
          <w:tcPr>
            <w:tcW w:w="1842" w:type="dxa"/>
          </w:tcPr>
          <w:p w14:paraId="66F02777" w14:textId="77777777" w:rsidR="00AF3273" w:rsidRPr="00E237BB" w:rsidRDefault="00AF3273" w:rsidP="00F81A32">
            <w:pPr>
              <w:rPr>
                <w:sz w:val="22"/>
                <w:szCs w:val="22"/>
                <w:highlight w:val="green"/>
              </w:rPr>
            </w:pPr>
            <w:r w:rsidRPr="00E237BB">
              <w:rPr>
                <w:sz w:val="22"/>
                <w:szCs w:val="22"/>
                <w:highlight w:val="green"/>
              </w:rPr>
              <w:t>Растяжение, сжатие</w:t>
            </w:r>
            <w:r w:rsidR="009B1DCB" w:rsidRPr="00E237BB">
              <w:rPr>
                <w:sz w:val="22"/>
                <w:szCs w:val="22"/>
                <w:highlight w:val="green"/>
              </w:rPr>
              <w:t>,</w:t>
            </w:r>
            <w:r w:rsidRPr="00E237BB">
              <w:rPr>
                <w:sz w:val="22"/>
                <w:szCs w:val="22"/>
                <w:highlight w:val="green"/>
              </w:rPr>
              <w:t xml:space="preserve"> изгиб</w:t>
            </w:r>
            <w:r w:rsidR="009B1DCB" w:rsidRPr="00E237BB">
              <w:rPr>
                <w:sz w:val="22"/>
                <w:szCs w:val="22"/>
                <w:highlight w:val="green"/>
              </w:rPr>
              <w:t>, с</w:t>
            </w:r>
            <w:r w:rsidRPr="00E237BB">
              <w:rPr>
                <w:sz w:val="22"/>
                <w:szCs w:val="22"/>
                <w:highlight w:val="green"/>
              </w:rPr>
              <w:t>двиг</w:t>
            </w:r>
          </w:p>
        </w:tc>
        <w:tc>
          <w:tcPr>
            <w:tcW w:w="993" w:type="dxa"/>
            <w:vAlign w:val="center"/>
          </w:tcPr>
          <w:p w14:paraId="2626EF33" w14:textId="77777777" w:rsidR="00AF3273" w:rsidRPr="00E237BB" w:rsidRDefault="00AF3273" w:rsidP="004C0CE0">
            <w:pPr>
              <w:jc w:val="center"/>
              <w:rPr>
                <w:i/>
                <w:sz w:val="22"/>
                <w:szCs w:val="22"/>
                <w:highlight w:val="green"/>
                <w:vertAlign w:val="subscript"/>
                <w:lang w:val="en-US"/>
              </w:rPr>
            </w:pPr>
            <w:r w:rsidRPr="00E237BB">
              <w:rPr>
                <w:i/>
                <w:sz w:val="22"/>
                <w:szCs w:val="22"/>
                <w:highlight w:val="green"/>
                <w:lang w:val="en-US"/>
              </w:rPr>
              <w:t>R</w:t>
            </w:r>
            <w:r w:rsidRPr="00E237BB">
              <w:rPr>
                <w:i/>
                <w:sz w:val="22"/>
                <w:szCs w:val="22"/>
                <w:highlight w:val="green"/>
                <w:vertAlign w:val="subscript"/>
                <w:lang w:val="en-US"/>
              </w:rPr>
              <w:t>wz</w:t>
            </w:r>
          </w:p>
          <w:p w14:paraId="3EB351BE" w14:textId="77777777" w:rsidR="00AF3273" w:rsidRPr="00E237BB" w:rsidRDefault="00AF3273" w:rsidP="004C0CE0">
            <w:pPr>
              <w:jc w:val="center"/>
              <w:rPr>
                <w:i/>
                <w:sz w:val="22"/>
                <w:szCs w:val="22"/>
                <w:highlight w:val="green"/>
                <w:vertAlign w:val="subscript"/>
                <w:lang w:val="en-US"/>
              </w:rPr>
            </w:pPr>
            <w:r w:rsidRPr="00E237BB">
              <w:rPr>
                <w:i/>
                <w:sz w:val="22"/>
                <w:szCs w:val="22"/>
                <w:highlight w:val="green"/>
                <w:lang w:val="en-US"/>
              </w:rPr>
              <w:t>R</w:t>
            </w:r>
            <w:r w:rsidRPr="00E237BB">
              <w:rPr>
                <w:i/>
                <w:sz w:val="22"/>
                <w:szCs w:val="22"/>
                <w:highlight w:val="green"/>
                <w:vertAlign w:val="subscript"/>
                <w:lang w:val="en-US"/>
              </w:rPr>
              <w:t>wzs</w:t>
            </w:r>
          </w:p>
        </w:tc>
        <w:tc>
          <w:tcPr>
            <w:tcW w:w="1842" w:type="dxa"/>
            <w:vAlign w:val="center"/>
          </w:tcPr>
          <w:p w14:paraId="0053B42E" w14:textId="77777777" w:rsidR="00AF3273" w:rsidRPr="00E237BB" w:rsidRDefault="00AF3273" w:rsidP="004C0CE0">
            <w:pPr>
              <w:jc w:val="center"/>
              <w:rPr>
                <w:sz w:val="22"/>
                <w:szCs w:val="22"/>
                <w:highlight w:val="green"/>
                <w:lang w:val="en-US"/>
              </w:rPr>
            </w:pPr>
            <w:r w:rsidRPr="00E237BB">
              <w:rPr>
                <w:sz w:val="22"/>
                <w:szCs w:val="22"/>
                <w:highlight w:val="green"/>
              </w:rPr>
              <w:t>4</w:t>
            </w:r>
            <w:r w:rsidRPr="00E237BB">
              <w:rPr>
                <w:sz w:val="22"/>
                <w:szCs w:val="22"/>
                <w:highlight w:val="green"/>
                <w:lang w:val="en-US"/>
              </w:rPr>
              <w:t>5</w:t>
            </w:r>
          </w:p>
          <w:p w14:paraId="2633E722" w14:textId="77777777" w:rsidR="00AF3273" w:rsidRPr="00E237BB" w:rsidRDefault="00AF3273" w:rsidP="004C0CE0">
            <w:pPr>
              <w:jc w:val="center"/>
              <w:rPr>
                <w:sz w:val="22"/>
                <w:szCs w:val="22"/>
                <w:highlight w:val="green"/>
              </w:rPr>
            </w:pPr>
            <w:r w:rsidRPr="00E237BB">
              <w:rPr>
                <w:sz w:val="22"/>
                <w:szCs w:val="22"/>
                <w:highlight w:val="green"/>
              </w:rPr>
              <w:t>25</w:t>
            </w:r>
          </w:p>
        </w:tc>
        <w:tc>
          <w:tcPr>
            <w:tcW w:w="1134" w:type="dxa"/>
            <w:vAlign w:val="center"/>
          </w:tcPr>
          <w:p w14:paraId="3036D374" w14:textId="77777777" w:rsidR="00AF3273" w:rsidRPr="00E237BB" w:rsidRDefault="00AF3273" w:rsidP="007D22B6">
            <w:pPr>
              <w:widowControl/>
              <w:autoSpaceDE/>
              <w:autoSpaceDN/>
              <w:adjustRightInd/>
              <w:jc w:val="center"/>
              <w:rPr>
                <w:sz w:val="22"/>
                <w:szCs w:val="22"/>
                <w:highlight w:val="green"/>
              </w:rPr>
            </w:pPr>
            <w:r w:rsidRPr="00E237BB">
              <w:rPr>
                <w:sz w:val="22"/>
                <w:szCs w:val="22"/>
                <w:highlight w:val="green"/>
              </w:rPr>
              <w:t>135</w:t>
            </w:r>
          </w:p>
          <w:p w14:paraId="425AD1AC" w14:textId="77777777" w:rsidR="00AF3273" w:rsidRPr="00E237BB" w:rsidRDefault="00AF3273" w:rsidP="004C0CE0">
            <w:pPr>
              <w:jc w:val="center"/>
              <w:rPr>
                <w:sz w:val="22"/>
                <w:szCs w:val="22"/>
                <w:highlight w:val="green"/>
              </w:rPr>
            </w:pPr>
            <w:r w:rsidRPr="00E237BB">
              <w:rPr>
                <w:sz w:val="22"/>
                <w:szCs w:val="22"/>
                <w:highlight w:val="green"/>
              </w:rPr>
              <w:t>80</w:t>
            </w:r>
          </w:p>
        </w:tc>
        <w:tc>
          <w:tcPr>
            <w:tcW w:w="2108" w:type="dxa"/>
            <w:vAlign w:val="center"/>
          </w:tcPr>
          <w:p w14:paraId="312A86BB" w14:textId="77777777" w:rsidR="00AF3273" w:rsidRPr="00E237BB" w:rsidRDefault="00AF3273" w:rsidP="00AF3273">
            <w:pPr>
              <w:jc w:val="center"/>
              <w:rPr>
                <w:sz w:val="22"/>
                <w:szCs w:val="22"/>
                <w:highlight w:val="green"/>
                <w:lang w:val="en-US"/>
              </w:rPr>
            </w:pPr>
            <w:r w:rsidRPr="00E237BB">
              <w:rPr>
                <w:sz w:val="22"/>
                <w:szCs w:val="22"/>
                <w:highlight w:val="green"/>
                <w:lang w:val="en-US"/>
              </w:rPr>
              <w:t>160</w:t>
            </w:r>
          </w:p>
          <w:p w14:paraId="477F8634" w14:textId="77777777" w:rsidR="00AF3273" w:rsidRPr="00E237BB" w:rsidRDefault="00AF3273" w:rsidP="00AF3273">
            <w:pPr>
              <w:jc w:val="center"/>
              <w:rPr>
                <w:sz w:val="22"/>
                <w:szCs w:val="22"/>
                <w:highlight w:val="green"/>
              </w:rPr>
            </w:pPr>
            <w:r w:rsidRPr="00E237BB">
              <w:rPr>
                <w:sz w:val="22"/>
                <w:szCs w:val="22"/>
                <w:highlight w:val="green"/>
                <w:lang w:val="en-US"/>
              </w:rPr>
              <w:t>10</w:t>
            </w:r>
            <w:r w:rsidRPr="00E237BB">
              <w:rPr>
                <w:sz w:val="22"/>
                <w:szCs w:val="22"/>
                <w:highlight w:val="green"/>
              </w:rPr>
              <w:t>0</w:t>
            </w:r>
          </w:p>
        </w:tc>
      </w:tr>
      <w:tr w:rsidR="00AF3273" w:rsidRPr="00E237BB" w14:paraId="1EF39AA7" w14:textId="77777777" w:rsidTr="00F81A32">
        <w:trPr>
          <w:gridAfter w:val="1"/>
          <w:wAfter w:w="7" w:type="dxa"/>
          <w:jc w:val="center"/>
        </w:trPr>
        <w:tc>
          <w:tcPr>
            <w:tcW w:w="2122" w:type="dxa"/>
          </w:tcPr>
          <w:p w14:paraId="47984461" w14:textId="77777777" w:rsidR="00AF3273" w:rsidRPr="00E237BB" w:rsidRDefault="00AF3273" w:rsidP="00F81A32">
            <w:pPr>
              <w:rPr>
                <w:sz w:val="22"/>
                <w:szCs w:val="22"/>
                <w:highlight w:val="green"/>
              </w:rPr>
            </w:pPr>
            <w:r w:rsidRPr="00E237BB">
              <w:rPr>
                <w:sz w:val="22"/>
                <w:szCs w:val="22"/>
                <w:highlight w:val="green"/>
              </w:rPr>
              <w:t>Внахлестку фланговыми швами (сечение 1–1 на рис</w:t>
            </w:r>
            <w:r w:rsidR="009315FB" w:rsidRPr="00E237BB">
              <w:rPr>
                <w:sz w:val="22"/>
                <w:szCs w:val="22"/>
                <w:highlight w:val="green"/>
              </w:rPr>
              <w:t xml:space="preserve">унке </w:t>
            </w:r>
            <w:r w:rsidRPr="00E237BB">
              <w:rPr>
                <w:sz w:val="22"/>
                <w:szCs w:val="22"/>
                <w:highlight w:val="green"/>
              </w:rPr>
              <w:t>8.1</w:t>
            </w:r>
            <w:r w:rsidR="009315FB" w:rsidRPr="00E237BB">
              <w:rPr>
                <w:sz w:val="22"/>
                <w:szCs w:val="22"/>
                <w:highlight w:val="green"/>
              </w:rPr>
              <w:t>,</w:t>
            </w:r>
            <w:r w:rsidRPr="00E237BB">
              <w:rPr>
                <w:sz w:val="22"/>
                <w:szCs w:val="22"/>
                <w:highlight w:val="green"/>
              </w:rPr>
              <w:t xml:space="preserve"> б)</w:t>
            </w:r>
          </w:p>
        </w:tc>
        <w:tc>
          <w:tcPr>
            <w:tcW w:w="1842" w:type="dxa"/>
          </w:tcPr>
          <w:p w14:paraId="37840BFE" w14:textId="77777777" w:rsidR="00AF3273" w:rsidRPr="00E237BB" w:rsidRDefault="00AF3273" w:rsidP="00F81A32">
            <w:pPr>
              <w:rPr>
                <w:sz w:val="22"/>
                <w:szCs w:val="22"/>
                <w:highlight w:val="green"/>
              </w:rPr>
            </w:pPr>
            <w:r w:rsidRPr="00E237BB">
              <w:rPr>
                <w:sz w:val="22"/>
                <w:szCs w:val="22"/>
                <w:highlight w:val="green"/>
              </w:rPr>
              <w:t>Растяжение, сжатие и</w:t>
            </w:r>
            <w:r w:rsidR="009315FB" w:rsidRPr="00E237BB">
              <w:rPr>
                <w:sz w:val="22"/>
                <w:szCs w:val="22"/>
                <w:highlight w:val="green"/>
              </w:rPr>
              <w:t xml:space="preserve"> </w:t>
            </w:r>
            <w:r w:rsidRPr="00E237BB">
              <w:rPr>
                <w:sz w:val="22"/>
                <w:szCs w:val="22"/>
                <w:highlight w:val="green"/>
              </w:rPr>
              <w:t>изгиб</w:t>
            </w:r>
          </w:p>
        </w:tc>
        <w:tc>
          <w:tcPr>
            <w:tcW w:w="993" w:type="dxa"/>
            <w:vAlign w:val="center"/>
          </w:tcPr>
          <w:p w14:paraId="5FCCD614" w14:textId="77777777" w:rsidR="00AF3273" w:rsidRPr="00E237BB" w:rsidRDefault="00AF3273" w:rsidP="004C0CE0">
            <w:pPr>
              <w:jc w:val="center"/>
              <w:rPr>
                <w:i/>
                <w:sz w:val="22"/>
                <w:szCs w:val="22"/>
                <w:highlight w:val="green"/>
                <w:vertAlign w:val="subscript"/>
              </w:rPr>
            </w:pPr>
            <w:r w:rsidRPr="00E237BB">
              <w:rPr>
                <w:i/>
                <w:sz w:val="22"/>
                <w:szCs w:val="22"/>
                <w:highlight w:val="green"/>
                <w:lang w:val="en-US"/>
              </w:rPr>
              <w:t>R</w:t>
            </w:r>
            <w:r w:rsidRPr="00E237BB">
              <w:rPr>
                <w:i/>
                <w:sz w:val="22"/>
                <w:szCs w:val="22"/>
                <w:highlight w:val="green"/>
                <w:vertAlign w:val="subscript"/>
                <w:lang w:val="en-US"/>
              </w:rPr>
              <w:t>wz</w:t>
            </w:r>
          </w:p>
        </w:tc>
        <w:tc>
          <w:tcPr>
            <w:tcW w:w="1842" w:type="dxa"/>
            <w:vAlign w:val="center"/>
          </w:tcPr>
          <w:p w14:paraId="503DB00E" w14:textId="77777777" w:rsidR="00AF3273" w:rsidRPr="00E237BB" w:rsidRDefault="00AF3273" w:rsidP="004C0CE0">
            <w:pPr>
              <w:jc w:val="center"/>
              <w:rPr>
                <w:sz w:val="22"/>
                <w:szCs w:val="22"/>
                <w:highlight w:val="green"/>
              </w:rPr>
            </w:pPr>
            <w:r w:rsidRPr="00E237BB">
              <w:rPr>
                <w:sz w:val="22"/>
                <w:szCs w:val="22"/>
                <w:highlight w:val="green"/>
              </w:rPr>
              <w:t>65</w:t>
            </w:r>
          </w:p>
        </w:tc>
        <w:tc>
          <w:tcPr>
            <w:tcW w:w="1134" w:type="dxa"/>
            <w:vAlign w:val="center"/>
          </w:tcPr>
          <w:p w14:paraId="6997ED6A" w14:textId="77777777" w:rsidR="00AF3273" w:rsidRPr="00E237BB" w:rsidRDefault="00AF3273" w:rsidP="004C0CE0">
            <w:pPr>
              <w:jc w:val="center"/>
              <w:rPr>
                <w:sz w:val="22"/>
                <w:szCs w:val="22"/>
                <w:highlight w:val="green"/>
              </w:rPr>
            </w:pPr>
            <w:r w:rsidRPr="00E237BB">
              <w:rPr>
                <w:sz w:val="22"/>
                <w:szCs w:val="22"/>
                <w:highlight w:val="green"/>
              </w:rPr>
              <w:t>160</w:t>
            </w:r>
          </w:p>
        </w:tc>
        <w:tc>
          <w:tcPr>
            <w:tcW w:w="2108" w:type="dxa"/>
            <w:vAlign w:val="center"/>
          </w:tcPr>
          <w:p w14:paraId="047BDDAB" w14:textId="77777777" w:rsidR="00AF3273" w:rsidRPr="00E237BB" w:rsidRDefault="00153D5D" w:rsidP="004C0CE0">
            <w:pPr>
              <w:jc w:val="center"/>
              <w:rPr>
                <w:sz w:val="22"/>
                <w:szCs w:val="22"/>
                <w:highlight w:val="green"/>
              </w:rPr>
            </w:pPr>
            <m:oMathPara>
              <m:oMath>
                <m:f>
                  <m:fPr>
                    <m:ctrlPr>
                      <w:rPr>
                        <w:rFonts w:ascii="Cambria Math" w:hAnsi="Cambria Math"/>
                        <w:i/>
                        <w:sz w:val="22"/>
                        <w:szCs w:val="22"/>
                        <w:highlight w:val="green"/>
                      </w:rPr>
                    </m:ctrlPr>
                  </m:fPr>
                  <m:num>
                    <m:sSup>
                      <m:sSupPr>
                        <m:ctrlPr>
                          <w:rPr>
                            <w:rFonts w:ascii="Cambria Math" w:hAnsi="Cambria Math"/>
                            <w:i/>
                            <w:sz w:val="22"/>
                            <w:szCs w:val="22"/>
                            <w:highlight w:val="green"/>
                          </w:rPr>
                        </m:ctrlPr>
                      </m:sSupPr>
                      <m:e>
                        <m:r>
                          <w:rPr>
                            <w:rFonts w:ascii="Cambria Math" w:hAnsi="Cambria Math"/>
                            <w:sz w:val="22"/>
                            <w:szCs w:val="22"/>
                            <w:highlight w:val="green"/>
                          </w:rPr>
                          <m:t>140</m:t>
                        </m:r>
                      </m:e>
                      <m:sup>
                        <m:r>
                          <w:rPr>
                            <w:rFonts w:ascii="Cambria Math" w:hAnsi="Cambria Math"/>
                            <w:sz w:val="22"/>
                            <w:szCs w:val="22"/>
                            <w:highlight w:val="green"/>
                          </w:rPr>
                          <m:t>*</m:t>
                        </m:r>
                      </m:sup>
                    </m:sSup>
                  </m:num>
                  <m:den>
                    <m:sSup>
                      <m:sSupPr>
                        <m:ctrlPr>
                          <w:rPr>
                            <w:rFonts w:ascii="Cambria Math" w:hAnsi="Cambria Math"/>
                            <w:i/>
                            <w:sz w:val="22"/>
                            <w:szCs w:val="22"/>
                            <w:highlight w:val="green"/>
                          </w:rPr>
                        </m:ctrlPr>
                      </m:sSupPr>
                      <m:e>
                        <m:r>
                          <w:rPr>
                            <w:rFonts w:ascii="Cambria Math" w:hAnsi="Cambria Math"/>
                            <w:sz w:val="22"/>
                            <w:szCs w:val="22"/>
                            <w:highlight w:val="green"/>
                          </w:rPr>
                          <m:t>155</m:t>
                        </m:r>
                      </m:e>
                      <m:sup>
                        <m:r>
                          <w:rPr>
                            <w:rFonts w:ascii="Cambria Math" w:hAnsi="Cambria Math"/>
                            <w:sz w:val="22"/>
                            <w:szCs w:val="22"/>
                            <w:highlight w:val="green"/>
                          </w:rPr>
                          <m:t>*</m:t>
                        </m:r>
                      </m:sup>
                    </m:sSup>
                  </m:den>
                </m:f>
              </m:oMath>
            </m:oMathPara>
          </w:p>
        </w:tc>
      </w:tr>
      <w:tr w:rsidR="004C0CE0" w:rsidRPr="00E237BB" w14:paraId="26AC1BAE" w14:textId="77777777" w:rsidTr="00F81A32">
        <w:trPr>
          <w:gridAfter w:val="1"/>
          <w:wAfter w:w="7" w:type="dxa"/>
          <w:jc w:val="center"/>
        </w:trPr>
        <w:tc>
          <w:tcPr>
            <w:tcW w:w="10041" w:type="dxa"/>
            <w:gridSpan w:val="6"/>
          </w:tcPr>
          <w:p w14:paraId="0280AE9F" w14:textId="77777777" w:rsidR="004C0CE0" w:rsidRPr="00E237BB" w:rsidRDefault="004C0CE0" w:rsidP="00F81A32">
            <w:pPr>
              <w:ind w:firstLine="454"/>
              <w:jc w:val="both"/>
              <w:rPr>
                <w:highlight w:val="green"/>
              </w:rPr>
            </w:pPr>
            <w:r w:rsidRPr="00E237BB">
              <w:rPr>
                <w:highlight w:val="green"/>
              </w:rPr>
              <w:t>*</w:t>
            </w:r>
            <w:r w:rsidR="00F81A32" w:rsidRPr="00E237BB">
              <w:rPr>
                <w:highlight w:val="green"/>
              </w:rPr>
              <w:t xml:space="preserve"> </w:t>
            </w:r>
            <w:r w:rsidRPr="00E237BB">
              <w:rPr>
                <w:highlight w:val="green"/>
              </w:rPr>
              <w:t>Для соединения прессованных профилей внахлестку.</w:t>
            </w:r>
          </w:p>
          <w:p w14:paraId="1DB7B4D9" w14:textId="77777777" w:rsidR="004C0CE0" w:rsidRPr="00E237BB" w:rsidRDefault="004C0CE0" w:rsidP="00F81A32">
            <w:pPr>
              <w:ind w:firstLine="454"/>
              <w:jc w:val="both"/>
              <w:rPr>
                <w:highlight w:val="green"/>
              </w:rPr>
            </w:pPr>
            <w:r w:rsidRPr="00E237BB">
              <w:rPr>
                <w:highlight w:val="green"/>
              </w:rPr>
              <w:t>П</w:t>
            </w:r>
            <w:r w:rsidR="00F81A32" w:rsidRPr="00E237BB">
              <w:rPr>
                <w:highlight w:val="green"/>
              </w:rPr>
              <w:t xml:space="preserve"> </w:t>
            </w:r>
            <w:r w:rsidRPr="00E237BB">
              <w:rPr>
                <w:highlight w:val="green"/>
              </w:rPr>
              <w:t>р</w:t>
            </w:r>
            <w:r w:rsidR="00F81A32" w:rsidRPr="00E237BB">
              <w:rPr>
                <w:highlight w:val="green"/>
              </w:rPr>
              <w:t xml:space="preserve"> </w:t>
            </w:r>
            <w:r w:rsidRPr="00E237BB">
              <w:rPr>
                <w:highlight w:val="green"/>
              </w:rPr>
              <w:t>и</w:t>
            </w:r>
            <w:r w:rsidR="00F81A32" w:rsidRPr="00E237BB">
              <w:rPr>
                <w:highlight w:val="green"/>
              </w:rPr>
              <w:t xml:space="preserve"> </w:t>
            </w:r>
            <w:r w:rsidRPr="00E237BB">
              <w:rPr>
                <w:highlight w:val="green"/>
              </w:rPr>
              <w:t>м</w:t>
            </w:r>
            <w:r w:rsidR="00F81A32" w:rsidRPr="00E237BB">
              <w:rPr>
                <w:highlight w:val="green"/>
              </w:rPr>
              <w:t xml:space="preserve"> </w:t>
            </w:r>
            <w:r w:rsidRPr="00E237BB">
              <w:rPr>
                <w:highlight w:val="green"/>
              </w:rPr>
              <w:t>е</w:t>
            </w:r>
            <w:r w:rsidR="00F81A32" w:rsidRPr="00E237BB">
              <w:rPr>
                <w:highlight w:val="green"/>
              </w:rPr>
              <w:t xml:space="preserve"> </w:t>
            </w:r>
            <w:r w:rsidRPr="00E237BB">
              <w:rPr>
                <w:highlight w:val="green"/>
              </w:rPr>
              <w:t>ч</w:t>
            </w:r>
            <w:r w:rsidR="00F81A32" w:rsidRPr="00E237BB">
              <w:rPr>
                <w:highlight w:val="green"/>
              </w:rPr>
              <w:t xml:space="preserve"> </w:t>
            </w:r>
            <w:r w:rsidRPr="00E237BB">
              <w:rPr>
                <w:highlight w:val="green"/>
              </w:rPr>
              <w:t>а</w:t>
            </w:r>
            <w:r w:rsidR="00F81A32" w:rsidRPr="00E237BB">
              <w:rPr>
                <w:highlight w:val="green"/>
              </w:rPr>
              <w:t xml:space="preserve"> </w:t>
            </w:r>
            <w:r w:rsidRPr="00E237BB">
              <w:rPr>
                <w:highlight w:val="green"/>
              </w:rPr>
              <w:t>н</w:t>
            </w:r>
            <w:r w:rsidR="00F81A32" w:rsidRPr="00E237BB">
              <w:rPr>
                <w:highlight w:val="green"/>
              </w:rPr>
              <w:t xml:space="preserve"> </w:t>
            </w:r>
            <w:r w:rsidRPr="00E237BB">
              <w:rPr>
                <w:highlight w:val="green"/>
              </w:rPr>
              <w:t>и</w:t>
            </w:r>
            <w:r w:rsidR="00F81A32" w:rsidRPr="00E237BB">
              <w:rPr>
                <w:highlight w:val="green"/>
              </w:rPr>
              <w:t xml:space="preserve"> </w:t>
            </w:r>
            <w:r w:rsidRPr="00E237BB">
              <w:rPr>
                <w:highlight w:val="green"/>
              </w:rPr>
              <w:t>я</w:t>
            </w:r>
          </w:p>
          <w:p w14:paraId="2BA1AD52" w14:textId="77777777" w:rsidR="00F81A32" w:rsidRPr="00E237BB" w:rsidRDefault="004C0CE0" w:rsidP="00F81A32">
            <w:pPr>
              <w:ind w:firstLine="454"/>
              <w:rPr>
                <w:highlight w:val="green"/>
              </w:rPr>
            </w:pPr>
            <w:r w:rsidRPr="00E237BB">
              <w:rPr>
                <w:highlight w:val="green"/>
              </w:rPr>
              <w:t xml:space="preserve">1 Расчетное сопротивление </w:t>
            </w:r>
            <w:r w:rsidRPr="00E237BB">
              <w:rPr>
                <w:i/>
                <w:highlight w:val="green"/>
                <w:lang w:val="en-US"/>
              </w:rPr>
              <w:t>R</w:t>
            </w:r>
            <w:r w:rsidRPr="00E237BB">
              <w:rPr>
                <w:i/>
                <w:highlight w:val="green"/>
                <w:vertAlign w:val="subscript"/>
                <w:lang w:val="en-US"/>
              </w:rPr>
              <w:t>wz</w:t>
            </w:r>
            <w:r w:rsidR="00F81A32" w:rsidRPr="00E237BB">
              <w:rPr>
                <w:highlight w:val="green"/>
              </w:rPr>
              <w:t xml:space="preserve"> </w:t>
            </w:r>
            <w:r w:rsidRPr="00E237BB">
              <w:rPr>
                <w:highlight w:val="green"/>
              </w:rPr>
              <w:t>алюмини</w:t>
            </w:r>
            <w:r w:rsidR="00CA39EE" w:rsidRPr="00E237BB">
              <w:rPr>
                <w:highlight w:val="green"/>
              </w:rPr>
              <w:t>евого сплава</w:t>
            </w:r>
            <w:r w:rsidRPr="00E237BB">
              <w:rPr>
                <w:highlight w:val="green"/>
              </w:rPr>
              <w:t xml:space="preserve"> марки</w:t>
            </w:r>
            <w:r w:rsidR="00F81A32" w:rsidRPr="00E237BB">
              <w:rPr>
                <w:highlight w:val="green"/>
              </w:rPr>
              <w:t xml:space="preserve"> </w:t>
            </w:r>
            <w:r w:rsidRPr="00E237BB">
              <w:rPr>
                <w:highlight w:val="green"/>
              </w:rPr>
              <w:t>1915Т указано для профилей толщиной 5</w:t>
            </w:r>
            <w:r w:rsidR="00F81A32" w:rsidRPr="00E237BB">
              <w:rPr>
                <w:highlight w:val="green"/>
              </w:rPr>
              <w:t>–</w:t>
            </w:r>
            <w:r w:rsidRPr="00E237BB">
              <w:rPr>
                <w:highlight w:val="green"/>
              </w:rPr>
              <w:t>12</w:t>
            </w:r>
            <w:r w:rsidR="00D04B33" w:rsidRPr="00E237BB">
              <w:rPr>
                <w:highlight w:val="green"/>
              </w:rPr>
              <w:t xml:space="preserve"> </w:t>
            </w:r>
            <w:r w:rsidRPr="00E237BB">
              <w:rPr>
                <w:highlight w:val="green"/>
              </w:rPr>
              <w:t>мм. Для профилей толщиной 4</w:t>
            </w:r>
            <w:r w:rsidR="00D04B33" w:rsidRPr="00E237BB">
              <w:rPr>
                <w:highlight w:val="green"/>
              </w:rPr>
              <w:t xml:space="preserve"> </w:t>
            </w:r>
            <w:r w:rsidRPr="00E237BB">
              <w:rPr>
                <w:highlight w:val="green"/>
              </w:rPr>
              <w:t xml:space="preserve">мм при сварке вольфрамовым электродом </w:t>
            </w:r>
            <w:r w:rsidRPr="00E237BB">
              <w:rPr>
                <w:i/>
                <w:highlight w:val="green"/>
                <w:lang w:val="en-US"/>
              </w:rPr>
              <w:t>R</w:t>
            </w:r>
            <w:r w:rsidRPr="00E237BB">
              <w:rPr>
                <w:i/>
                <w:highlight w:val="green"/>
                <w:vertAlign w:val="subscript"/>
                <w:lang w:val="en-US"/>
              </w:rPr>
              <w:t>wz</w:t>
            </w:r>
            <w:r w:rsidR="00F81A32" w:rsidRPr="00E237BB">
              <w:rPr>
                <w:highlight w:val="green"/>
              </w:rPr>
              <w:t xml:space="preserve"> </w:t>
            </w:r>
            <w:r w:rsidRPr="00E237BB">
              <w:rPr>
                <w:highlight w:val="green"/>
              </w:rPr>
              <w:t>=</w:t>
            </w:r>
            <w:r w:rsidR="00F81A32" w:rsidRPr="00E237BB">
              <w:rPr>
                <w:highlight w:val="green"/>
              </w:rPr>
              <w:t xml:space="preserve"> </w:t>
            </w:r>
            <w:r w:rsidRPr="00E237BB">
              <w:rPr>
                <w:highlight w:val="green"/>
              </w:rPr>
              <w:t>165 МПа</w:t>
            </w:r>
            <w:r w:rsidR="001D42FF" w:rsidRPr="00E237BB">
              <w:rPr>
                <w:highlight w:val="green"/>
              </w:rPr>
              <w:t>.</w:t>
            </w:r>
          </w:p>
          <w:p w14:paraId="7482EE04" w14:textId="77777777" w:rsidR="004C0CE0" w:rsidRPr="00E237BB" w:rsidRDefault="004C0CE0" w:rsidP="00F81A32">
            <w:pPr>
              <w:ind w:firstLine="454"/>
              <w:rPr>
                <w:highlight w:val="green"/>
              </w:rPr>
            </w:pPr>
            <w:r w:rsidRPr="00E237BB">
              <w:rPr>
                <w:highlight w:val="green"/>
              </w:rPr>
              <w:t>2 Влияние продольных сварных швов</w:t>
            </w:r>
            <w:r w:rsidR="003B5EEA" w:rsidRPr="00E237BB">
              <w:rPr>
                <w:highlight w:val="green"/>
              </w:rPr>
              <w:t xml:space="preserve"> </w:t>
            </w:r>
            <w:r w:rsidRPr="00E237BB">
              <w:rPr>
                <w:highlight w:val="green"/>
              </w:rPr>
              <w:t>элементов</w:t>
            </w:r>
            <w:r w:rsidR="003B5EEA" w:rsidRPr="00E237BB">
              <w:rPr>
                <w:highlight w:val="green"/>
              </w:rPr>
              <w:t xml:space="preserve"> </w:t>
            </w:r>
            <w:r w:rsidRPr="00E237BB">
              <w:rPr>
                <w:highlight w:val="green"/>
              </w:rPr>
              <w:t>конструкций на разупрочнение алюмини</w:t>
            </w:r>
            <w:r w:rsidR="00CA39EE" w:rsidRPr="00E237BB">
              <w:rPr>
                <w:highlight w:val="green"/>
              </w:rPr>
              <w:t>евого сплава</w:t>
            </w:r>
            <w:r w:rsidRPr="00E237BB">
              <w:rPr>
                <w:highlight w:val="green"/>
              </w:rPr>
              <w:t xml:space="preserve"> в околошовной зоне не учитывается.</w:t>
            </w:r>
          </w:p>
          <w:p w14:paraId="5DF1F761" w14:textId="77777777" w:rsidR="004C0CE0" w:rsidRPr="00E237BB" w:rsidRDefault="004C0CE0" w:rsidP="00F81A32">
            <w:pPr>
              <w:spacing w:after="120"/>
              <w:ind w:firstLine="454"/>
              <w:rPr>
                <w:sz w:val="22"/>
                <w:szCs w:val="22"/>
                <w:highlight w:val="green"/>
              </w:rPr>
            </w:pPr>
            <w:r w:rsidRPr="00E237BB">
              <w:rPr>
                <w:highlight w:val="green"/>
              </w:rPr>
              <w:t>3 Над чертой указаны расчетные сопротивления при сварке алюмини</w:t>
            </w:r>
            <w:r w:rsidR="00CA39EE" w:rsidRPr="00E237BB">
              <w:rPr>
                <w:highlight w:val="green"/>
              </w:rPr>
              <w:t>евого сплава</w:t>
            </w:r>
            <w:r w:rsidRPr="00E237BB">
              <w:rPr>
                <w:highlight w:val="green"/>
              </w:rPr>
              <w:t xml:space="preserve"> вольфрамовым </w:t>
            </w:r>
            <w:r w:rsidR="00A93D45" w:rsidRPr="00E237BB">
              <w:rPr>
                <w:highlight w:val="green"/>
              </w:rPr>
              <w:t>электродом</w:t>
            </w:r>
            <w:r w:rsidRPr="00E237BB">
              <w:rPr>
                <w:highlight w:val="green"/>
              </w:rPr>
              <w:t>, под чертой – плавящимся электродом.</w:t>
            </w:r>
          </w:p>
        </w:tc>
      </w:tr>
    </w:tbl>
    <w:p w14:paraId="33AEBB14" w14:textId="77777777" w:rsidR="00010BA3" w:rsidRPr="00E237BB" w:rsidRDefault="00C15C92" w:rsidP="00C15C92">
      <w:pPr>
        <w:shd w:val="clear" w:color="auto" w:fill="FFFFFF"/>
        <w:spacing w:before="240" w:line="252" w:lineRule="auto"/>
        <w:ind w:firstLine="567"/>
        <w:jc w:val="both"/>
        <w:rPr>
          <w:sz w:val="28"/>
          <w:szCs w:val="28"/>
          <w:highlight w:val="green"/>
        </w:rPr>
      </w:pPr>
      <w:r w:rsidRPr="00E237BB">
        <w:rPr>
          <w:sz w:val="28"/>
          <w:szCs w:val="28"/>
          <w:highlight w:val="green"/>
        </w:rPr>
        <w:t xml:space="preserve">8.3.3 </w:t>
      </w:r>
      <w:r w:rsidR="00555F0E" w:rsidRPr="00E237BB">
        <w:rPr>
          <w:sz w:val="28"/>
          <w:szCs w:val="28"/>
          <w:highlight w:val="green"/>
        </w:rPr>
        <w:t xml:space="preserve">Расчетное сопротивление </w:t>
      </w:r>
      <w:r w:rsidR="00010BA3" w:rsidRPr="00E237BB">
        <w:rPr>
          <w:i/>
          <w:sz w:val="28"/>
          <w:szCs w:val="28"/>
          <w:highlight w:val="green"/>
        </w:rPr>
        <w:t>R</w:t>
      </w:r>
      <w:r w:rsidR="00010BA3" w:rsidRPr="00E237BB">
        <w:rPr>
          <w:i/>
          <w:sz w:val="28"/>
          <w:szCs w:val="28"/>
          <w:highlight w:val="green"/>
          <w:vertAlign w:val="subscript"/>
        </w:rPr>
        <w:t>ws</w:t>
      </w:r>
      <w:r w:rsidR="003B5EEA" w:rsidRPr="00E237BB">
        <w:rPr>
          <w:sz w:val="28"/>
          <w:szCs w:val="28"/>
          <w:highlight w:val="green"/>
        </w:rPr>
        <w:t xml:space="preserve"> </w:t>
      </w:r>
      <w:r w:rsidR="008C179F" w:rsidRPr="00E237BB">
        <w:rPr>
          <w:sz w:val="28"/>
          <w:szCs w:val="28"/>
          <w:highlight w:val="green"/>
        </w:rPr>
        <w:t>а</w:t>
      </w:r>
      <w:r w:rsidR="00414B6F" w:rsidRPr="00E237BB">
        <w:rPr>
          <w:sz w:val="28"/>
          <w:szCs w:val="28"/>
          <w:highlight w:val="green"/>
        </w:rPr>
        <w:t>люмини</w:t>
      </w:r>
      <w:r w:rsidR="00CA39EE" w:rsidRPr="00E237BB">
        <w:rPr>
          <w:sz w:val="28"/>
          <w:szCs w:val="28"/>
          <w:highlight w:val="green"/>
        </w:rPr>
        <w:t>евого сплава</w:t>
      </w:r>
      <w:r w:rsidR="00414B6F" w:rsidRPr="00E237BB">
        <w:rPr>
          <w:sz w:val="28"/>
          <w:szCs w:val="28"/>
          <w:highlight w:val="green"/>
        </w:rPr>
        <w:t xml:space="preserve"> в около</w:t>
      </w:r>
      <w:r w:rsidR="00010BA3" w:rsidRPr="00E237BB">
        <w:rPr>
          <w:sz w:val="28"/>
          <w:szCs w:val="28"/>
          <w:highlight w:val="green"/>
        </w:rPr>
        <w:t>шов</w:t>
      </w:r>
      <w:r w:rsidR="00414B6F" w:rsidRPr="00E237BB">
        <w:rPr>
          <w:sz w:val="28"/>
          <w:szCs w:val="28"/>
          <w:highlight w:val="green"/>
        </w:rPr>
        <w:t>н</w:t>
      </w:r>
      <w:r w:rsidR="00010BA3" w:rsidRPr="00E237BB">
        <w:rPr>
          <w:sz w:val="28"/>
          <w:szCs w:val="28"/>
          <w:highlight w:val="green"/>
        </w:rPr>
        <w:t>ой зоне (</w:t>
      </w:r>
      <w:hyperlink w:anchor="Рисунок_8_1" w:history="1">
        <w:r w:rsidR="00010BA3" w:rsidRPr="00E237BB">
          <w:rPr>
            <w:rStyle w:val="a3"/>
            <w:color w:val="auto"/>
            <w:sz w:val="28"/>
            <w:szCs w:val="28"/>
            <w:highlight w:val="green"/>
            <w:u w:val="none"/>
          </w:rPr>
          <w:t>рисунок 8.1</w:t>
        </w:r>
      </w:hyperlink>
      <w:r w:rsidR="00010BA3" w:rsidRPr="00E237BB">
        <w:rPr>
          <w:sz w:val="28"/>
          <w:szCs w:val="28"/>
          <w:highlight w:val="green"/>
        </w:rPr>
        <w:t>, сечение 1</w:t>
      </w:r>
      <w:r w:rsidR="00555F0E" w:rsidRPr="00E237BB">
        <w:rPr>
          <w:sz w:val="28"/>
          <w:szCs w:val="28"/>
          <w:highlight w:val="green"/>
        </w:rPr>
        <w:t>–</w:t>
      </w:r>
      <w:r w:rsidR="00010BA3" w:rsidRPr="00E237BB">
        <w:rPr>
          <w:sz w:val="28"/>
          <w:szCs w:val="28"/>
          <w:highlight w:val="green"/>
        </w:rPr>
        <w:t>1) при арго</w:t>
      </w:r>
      <w:r w:rsidR="00414B6F" w:rsidRPr="00E237BB">
        <w:rPr>
          <w:sz w:val="28"/>
          <w:szCs w:val="28"/>
          <w:highlight w:val="green"/>
        </w:rPr>
        <w:t>но</w:t>
      </w:r>
      <w:r w:rsidR="00010BA3" w:rsidRPr="00E237BB">
        <w:rPr>
          <w:sz w:val="28"/>
          <w:szCs w:val="28"/>
          <w:highlight w:val="green"/>
        </w:rPr>
        <w:t xml:space="preserve">дуговой сварке и использовании электродной или присадочной проволоки следует принимать по </w:t>
      </w:r>
      <w:hyperlink w:anchor="Таблица_8_11" w:history="1">
        <w:r w:rsidR="00010BA3" w:rsidRPr="00E237BB">
          <w:rPr>
            <w:rStyle w:val="a3"/>
            <w:color w:val="auto"/>
            <w:sz w:val="28"/>
            <w:szCs w:val="28"/>
            <w:highlight w:val="green"/>
            <w:u w:val="none"/>
          </w:rPr>
          <w:t>таблице 8.1</w:t>
        </w:r>
        <w:r w:rsidR="00D04B33" w:rsidRPr="00E237BB">
          <w:rPr>
            <w:rStyle w:val="a3"/>
            <w:color w:val="auto"/>
            <w:sz w:val="28"/>
            <w:szCs w:val="28"/>
            <w:highlight w:val="green"/>
            <w:u w:val="none"/>
          </w:rPr>
          <w:t>0</w:t>
        </w:r>
      </w:hyperlink>
      <w:r w:rsidR="00010BA3" w:rsidRPr="00E237BB">
        <w:rPr>
          <w:sz w:val="28"/>
          <w:szCs w:val="28"/>
          <w:highlight w:val="green"/>
        </w:rPr>
        <w:t>.</w:t>
      </w:r>
    </w:p>
    <w:p w14:paraId="514BB213" w14:textId="77777777" w:rsidR="00F81A32" w:rsidRPr="00E237BB" w:rsidRDefault="00F81A32" w:rsidP="00F81A32">
      <w:pPr>
        <w:pStyle w:val="aff3"/>
        <w:jc w:val="center"/>
        <w:rPr>
          <w:rFonts w:ascii="Times New Roman" w:hAnsi="Times New Roman" w:cs="Times New Roman"/>
          <w:sz w:val="24"/>
          <w:szCs w:val="24"/>
          <w:highlight w:val="green"/>
        </w:rPr>
      </w:pPr>
    </w:p>
    <w:p w14:paraId="5FFB6B80" w14:textId="77777777" w:rsidR="00F81A32" w:rsidRPr="00E237BB" w:rsidRDefault="00F81A32" w:rsidP="00F81A32">
      <w:pPr>
        <w:pStyle w:val="aff3"/>
        <w:jc w:val="center"/>
        <w:rPr>
          <w:rFonts w:ascii="Times New Roman" w:hAnsi="Times New Roman" w:cs="Times New Roman"/>
          <w:sz w:val="24"/>
          <w:szCs w:val="24"/>
          <w:highlight w:val="green"/>
        </w:rPr>
      </w:pPr>
      <w:r w:rsidRPr="00E237BB">
        <w:rPr>
          <w:rFonts w:ascii="Times New Roman" w:hAnsi="Times New Roman" w:cs="Times New Roman"/>
          <w:noProof/>
          <w:sz w:val="24"/>
          <w:szCs w:val="24"/>
          <w:highlight w:val="green"/>
          <w:lang w:val="en-US"/>
        </w:rPr>
        <w:drawing>
          <wp:inline distT="0" distB="0" distL="0" distR="0" wp14:anchorId="7C9D7A0B" wp14:editId="405FF607">
            <wp:extent cx="3573031" cy="2339716"/>
            <wp:effectExtent l="0" t="0" r="8890" b="3810"/>
            <wp:docPr id="300" name="Рисунок 300" descr="C:\Users\enzabolockaya\Documents\СП_РАЗРАБОТКА\СП_Пеш_мосты_алюм_2018_внебюд_назв\Редакт_\Рис_8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enzabolockaya\Documents\СП_РАЗРАБОТКА\СП_Пеш_мосты_алюм_2018_внебюд_назв\Редакт_\Рис_8_1.jpg"/>
                    <pic:cNvPicPr>
                      <a:picLocks noChangeAspect="1" noChangeArrowheads="1"/>
                    </pic:cNvPicPr>
                  </pic:nvPicPr>
                  <pic:blipFill rotWithShape="1">
                    <a:blip r:embed="rId40">
                      <a:extLst>
                        <a:ext uri="{28A0092B-C50C-407E-A947-70E740481C1C}">
                          <a14:useLocalDpi xmlns:a14="http://schemas.microsoft.com/office/drawing/2010/main" val="0"/>
                        </a:ext>
                      </a:extLst>
                    </a:blip>
                    <a:srcRect r="67523" b="54744"/>
                    <a:stretch/>
                  </pic:blipFill>
                  <pic:spPr bwMode="auto">
                    <a:xfrm>
                      <a:off x="0" y="0"/>
                      <a:ext cx="3588291" cy="2349709"/>
                    </a:xfrm>
                    <a:prstGeom prst="rect">
                      <a:avLst/>
                    </a:prstGeom>
                    <a:noFill/>
                    <a:ln>
                      <a:noFill/>
                    </a:ln>
                    <a:extLst>
                      <a:ext uri="{53640926-AAD7-44D8-BBD7-CCE9431645EC}">
                        <a14:shadowObscured xmlns:a14="http://schemas.microsoft.com/office/drawing/2010/main"/>
                      </a:ext>
                    </a:extLst>
                  </pic:spPr>
                </pic:pic>
              </a:graphicData>
            </a:graphic>
          </wp:inline>
        </w:drawing>
      </w:r>
    </w:p>
    <w:p w14:paraId="4B57FD38" w14:textId="77777777" w:rsidR="00F81A32" w:rsidRPr="00E237BB" w:rsidRDefault="00F81A32" w:rsidP="00F81A32">
      <w:pPr>
        <w:pStyle w:val="aff3"/>
        <w:jc w:val="center"/>
        <w:rPr>
          <w:rFonts w:ascii="Times New Roman" w:hAnsi="Times New Roman" w:cs="Times New Roman"/>
          <w:sz w:val="24"/>
          <w:szCs w:val="24"/>
          <w:highlight w:val="green"/>
        </w:rPr>
      </w:pPr>
    </w:p>
    <w:p w14:paraId="099A2085" w14:textId="77777777" w:rsidR="00F81A32" w:rsidRPr="00E237BB" w:rsidRDefault="00F81A32" w:rsidP="00F81A32">
      <w:pPr>
        <w:pStyle w:val="aff3"/>
        <w:jc w:val="center"/>
        <w:rPr>
          <w:rFonts w:ascii="Times New Roman" w:hAnsi="Times New Roman" w:cs="Times New Roman"/>
          <w:sz w:val="20"/>
          <w:szCs w:val="20"/>
          <w:highlight w:val="green"/>
        </w:rPr>
      </w:pPr>
      <w:r w:rsidRPr="00E237BB">
        <w:rPr>
          <w:rFonts w:ascii="Times New Roman" w:hAnsi="Times New Roman" w:cs="Times New Roman"/>
          <w:i/>
          <w:sz w:val="20"/>
          <w:szCs w:val="20"/>
          <w:highlight w:val="green"/>
        </w:rPr>
        <w:t>а</w:t>
      </w:r>
      <w:r w:rsidRPr="00E237BB">
        <w:rPr>
          <w:rFonts w:ascii="Times New Roman" w:hAnsi="Times New Roman" w:cs="Times New Roman"/>
          <w:sz w:val="20"/>
          <w:szCs w:val="20"/>
          <w:highlight w:val="green"/>
        </w:rPr>
        <w:t xml:space="preserve"> – встык; </w:t>
      </w:r>
      <w:r w:rsidRPr="00E237BB">
        <w:rPr>
          <w:rFonts w:ascii="Times New Roman" w:hAnsi="Times New Roman" w:cs="Times New Roman"/>
          <w:i/>
          <w:sz w:val="20"/>
          <w:szCs w:val="20"/>
          <w:highlight w:val="green"/>
        </w:rPr>
        <w:t>б</w:t>
      </w:r>
      <w:bookmarkStart w:id="80" w:name="Рисунок_8_1_в"/>
      <w:r w:rsidRPr="00E237BB">
        <w:rPr>
          <w:rFonts w:ascii="Times New Roman" w:hAnsi="Times New Roman" w:cs="Times New Roman"/>
          <w:sz w:val="20"/>
          <w:szCs w:val="20"/>
          <w:highlight w:val="green"/>
        </w:rPr>
        <w:t xml:space="preserve"> – внахлестку фланговыми швами; </w:t>
      </w:r>
      <w:r w:rsidRPr="00E237BB">
        <w:rPr>
          <w:rFonts w:ascii="Times New Roman" w:hAnsi="Times New Roman" w:cs="Times New Roman"/>
          <w:i/>
          <w:sz w:val="20"/>
          <w:szCs w:val="20"/>
          <w:highlight w:val="green"/>
        </w:rPr>
        <w:t>в</w:t>
      </w:r>
      <w:bookmarkEnd w:id="80"/>
      <w:r w:rsidRPr="00E237BB">
        <w:rPr>
          <w:rFonts w:ascii="Times New Roman" w:hAnsi="Times New Roman" w:cs="Times New Roman"/>
          <w:sz w:val="20"/>
          <w:szCs w:val="20"/>
          <w:highlight w:val="green"/>
        </w:rPr>
        <w:t xml:space="preserve"> – схема прикрепления поперечного элемента </w:t>
      </w:r>
      <w:r w:rsidRPr="00E237BB">
        <w:rPr>
          <w:rFonts w:ascii="Times New Roman" w:hAnsi="Times New Roman" w:cs="Times New Roman"/>
          <w:i/>
          <w:sz w:val="20"/>
          <w:szCs w:val="20"/>
          <w:highlight w:val="green"/>
        </w:rPr>
        <w:t>1</w:t>
      </w:r>
      <w:r w:rsidRPr="00E237BB">
        <w:rPr>
          <w:rFonts w:ascii="Times New Roman" w:hAnsi="Times New Roman" w:cs="Times New Roman"/>
          <w:sz w:val="20"/>
          <w:szCs w:val="20"/>
          <w:highlight w:val="green"/>
        </w:rPr>
        <w:t xml:space="preserve"> к элементу </w:t>
      </w:r>
      <w:r w:rsidRPr="00E237BB">
        <w:rPr>
          <w:rFonts w:ascii="Times New Roman" w:hAnsi="Times New Roman" w:cs="Times New Roman"/>
          <w:i/>
          <w:sz w:val="20"/>
          <w:szCs w:val="20"/>
          <w:highlight w:val="green"/>
        </w:rPr>
        <w:t>2</w:t>
      </w:r>
      <w:r w:rsidRPr="00E237BB">
        <w:rPr>
          <w:rFonts w:ascii="Times New Roman" w:hAnsi="Times New Roman" w:cs="Times New Roman"/>
          <w:sz w:val="20"/>
          <w:szCs w:val="20"/>
          <w:highlight w:val="green"/>
        </w:rPr>
        <w:t>, не имеющему стыка; 1–1 – расчетное сечение</w:t>
      </w:r>
    </w:p>
    <w:p w14:paraId="78DE3341" w14:textId="77777777" w:rsidR="00F81A32" w:rsidRPr="00E237BB" w:rsidRDefault="00F81A32" w:rsidP="00F81A32">
      <w:pPr>
        <w:pStyle w:val="aff3"/>
        <w:jc w:val="center"/>
        <w:rPr>
          <w:rFonts w:ascii="Times New Roman" w:hAnsi="Times New Roman" w:cs="Times New Roman"/>
          <w:sz w:val="20"/>
          <w:szCs w:val="20"/>
          <w:highlight w:val="green"/>
        </w:rPr>
      </w:pPr>
    </w:p>
    <w:p w14:paraId="7F613381" w14:textId="77777777" w:rsidR="00F81A32" w:rsidRPr="00E237BB" w:rsidRDefault="00F81A32" w:rsidP="00F81A32">
      <w:pPr>
        <w:pStyle w:val="aff3"/>
        <w:jc w:val="center"/>
        <w:rPr>
          <w:rFonts w:ascii="Times New Roman" w:hAnsi="Times New Roman" w:cs="Times New Roman"/>
          <w:b/>
          <w:sz w:val="24"/>
          <w:szCs w:val="24"/>
          <w:highlight w:val="green"/>
        </w:rPr>
      </w:pPr>
      <w:bookmarkStart w:id="81" w:name="Рисунок_8_1"/>
      <w:r w:rsidRPr="00E237BB">
        <w:rPr>
          <w:rFonts w:ascii="Times New Roman" w:hAnsi="Times New Roman" w:cs="Times New Roman"/>
          <w:b/>
          <w:i/>
          <w:sz w:val="24"/>
          <w:szCs w:val="24"/>
          <w:highlight w:val="green"/>
        </w:rPr>
        <w:t>Рисунок 8.1</w:t>
      </w:r>
      <w:bookmarkEnd w:id="81"/>
      <w:r w:rsidRPr="00E237BB">
        <w:rPr>
          <w:rFonts w:ascii="Times New Roman" w:hAnsi="Times New Roman" w:cs="Times New Roman"/>
          <w:b/>
          <w:sz w:val="24"/>
          <w:szCs w:val="24"/>
          <w:highlight w:val="green"/>
        </w:rPr>
        <w:t xml:space="preserve"> – Схемы сварных соединений конструкций</w:t>
      </w:r>
    </w:p>
    <w:p w14:paraId="4F01D579" w14:textId="77777777" w:rsidR="00F81A32" w:rsidRPr="00E237BB" w:rsidRDefault="00F81A32" w:rsidP="00F81A32">
      <w:pPr>
        <w:pStyle w:val="aff3"/>
        <w:ind w:firstLine="567"/>
        <w:jc w:val="center"/>
        <w:rPr>
          <w:rFonts w:ascii="Times New Roman" w:hAnsi="Times New Roman" w:cs="Times New Roman"/>
          <w:sz w:val="28"/>
          <w:szCs w:val="28"/>
          <w:highlight w:val="green"/>
        </w:rPr>
      </w:pPr>
    </w:p>
    <w:p w14:paraId="1467554E" w14:textId="77777777" w:rsidR="00D65F1D" w:rsidRPr="00E237BB" w:rsidRDefault="00C15C92" w:rsidP="00C15C92">
      <w:pPr>
        <w:shd w:val="clear" w:color="auto" w:fill="FFFFFF"/>
        <w:spacing w:before="120" w:line="252" w:lineRule="auto"/>
        <w:ind w:firstLine="567"/>
        <w:jc w:val="both"/>
        <w:rPr>
          <w:sz w:val="28"/>
          <w:szCs w:val="28"/>
          <w:highlight w:val="green"/>
        </w:rPr>
      </w:pPr>
      <w:r w:rsidRPr="00E237BB">
        <w:rPr>
          <w:sz w:val="28"/>
          <w:szCs w:val="28"/>
          <w:highlight w:val="green"/>
        </w:rPr>
        <w:t xml:space="preserve">8.3.4 </w:t>
      </w:r>
      <w:r w:rsidR="00414B6F" w:rsidRPr="00E237BB">
        <w:rPr>
          <w:sz w:val="28"/>
          <w:szCs w:val="28"/>
          <w:highlight w:val="green"/>
        </w:rPr>
        <w:t>П</w:t>
      </w:r>
      <w:r w:rsidR="00D65F1D" w:rsidRPr="00E237BB">
        <w:rPr>
          <w:sz w:val="28"/>
          <w:szCs w:val="28"/>
          <w:highlight w:val="green"/>
        </w:rPr>
        <w:t>ри расчете на прочность сварных конструкций с элементами без стыка, к которым при</w:t>
      </w:r>
      <w:r w:rsidR="00663E20" w:rsidRPr="00E237BB">
        <w:rPr>
          <w:sz w:val="28"/>
          <w:szCs w:val="28"/>
          <w:highlight w:val="green"/>
        </w:rPr>
        <w:t>вариваются</w:t>
      </w:r>
      <w:r w:rsidR="00D65F1D" w:rsidRPr="00E237BB">
        <w:rPr>
          <w:sz w:val="28"/>
          <w:szCs w:val="28"/>
          <w:highlight w:val="green"/>
        </w:rPr>
        <w:t xml:space="preserve"> поперечные элементы (</w:t>
      </w:r>
      <w:hyperlink w:anchor="Рисунок_8_1_в" w:history="1">
        <w:r w:rsidR="00D65F1D" w:rsidRPr="00E237BB">
          <w:rPr>
            <w:rStyle w:val="a3"/>
            <w:color w:val="auto"/>
            <w:sz w:val="28"/>
            <w:szCs w:val="28"/>
            <w:highlight w:val="green"/>
            <w:u w:val="none"/>
          </w:rPr>
          <w:t>рисунок 8.1</w:t>
        </w:r>
        <w:r w:rsidRPr="00E237BB">
          <w:rPr>
            <w:rStyle w:val="a3"/>
            <w:color w:val="auto"/>
            <w:sz w:val="28"/>
            <w:szCs w:val="28"/>
            <w:highlight w:val="green"/>
            <w:u w:val="none"/>
          </w:rPr>
          <w:t xml:space="preserve">, </w:t>
        </w:r>
        <w:r w:rsidR="00D65F1D" w:rsidRPr="00E237BB">
          <w:rPr>
            <w:rStyle w:val="a3"/>
            <w:color w:val="auto"/>
            <w:sz w:val="28"/>
            <w:szCs w:val="28"/>
            <w:highlight w:val="green"/>
            <w:u w:val="none"/>
          </w:rPr>
          <w:t>в</w:t>
        </w:r>
      </w:hyperlink>
      <w:r w:rsidR="00D65F1D" w:rsidRPr="00E237BB">
        <w:rPr>
          <w:sz w:val="28"/>
          <w:szCs w:val="28"/>
          <w:highlight w:val="green"/>
        </w:rPr>
        <w:t>) следует учитывать ослабление этих элементов в зоне термического влияния путем снижения расчетного сопротивления алюмини</w:t>
      </w:r>
      <w:r w:rsidR="00CA39EE" w:rsidRPr="00E237BB">
        <w:rPr>
          <w:sz w:val="28"/>
          <w:szCs w:val="28"/>
          <w:highlight w:val="green"/>
        </w:rPr>
        <w:t>евого сплава</w:t>
      </w:r>
      <w:r w:rsidR="003B5EEA" w:rsidRPr="00E237BB">
        <w:rPr>
          <w:sz w:val="28"/>
          <w:szCs w:val="28"/>
          <w:highlight w:val="green"/>
        </w:rPr>
        <w:t xml:space="preserve"> </w:t>
      </w:r>
      <w:r w:rsidR="00D65F1D" w:rsidRPr="00E237BB">
        <w:rPr>
          <w:i/>
          <w:sz w:val="28"/>
          <w:szCs w:val="28"/>
          <w:highlight w:val="green"/>
        </w:rPr>
        <w:t>R</w:t>
      </w:r>
      <w:r w:rsidR="00D65F1D" w:rsidRPr="00E237BB">
        <w:rPr>
          <w:sz w:val="28"/>
          <w:szCs w:val="28"/>
          <w:highlight w:val="green"/>
        </w:rPr>
        <w:t xml:space="preserve"> до значения </w:t>
      </w:r>
      <w:r w:rsidR="00D65F1D" w:rsidRPr="00E237BB">
        <w:rPr>
          <w:i/>
          <w:sz w:val="28"/>
          <w:szCs w:val="28"/>
          <w:highlight w:val="green"/>
        </w:rPr>
        <w:t>R</w:t>
      </w:r>
      <w:r w:rsidR="00D65F1D" w:rsidRPr="00E237BB">
        <w:rPr>
          <w:i/>
          <w:sz w:val="28"/>
          <w:szCs w:val="28"/>
          <w:highlight w:val="green"/>
          <w:vertAlign w:val="subscript"/>
        </w:rPr>
        <w:t>w</w:t>
      </w:r>
      <w:r w:rsidR="00D65F1D" w:rsidRPr="00E237BB">
        <w:rPr>
          <w:sz w:val="28"/>
          <w:szCs w:val="28"/>
          <w:highlight w:val="green"/>
        </w:rPr>
        <w:t>, принимаемого по таблицам</w:t>
      </w:r>
      <w:r w:rsidR="00D04B33" w:rsidRPr="00E237BB">
        <w:rPr>
          <w:sz w:val="28"/>
          <w:szCs w:val="28"/>
          <w:highlight w:val="green"/>
        </w:rPr>
        <w:t xml:space="preserve"> </w:t>
      </w:r>
      <w:hyperlink w:anchor="Таблица_8_9" w:history="1">
        <w:r w:rsidR="00730285" w:rsidRPr="00E237BB">
          <w:rPr>
            <w:rStyle w:val="a3"/>
            <w:color w:val="auto"/>
            <w:sz w:val="28"/>
            <w:szCs w:val="28"/>
            <w:highlight w:val="green"/>
            <w:u w:val="none"/>
          </w:rPr>
          <w:t>8.</w:t>
        </w:r>
        <w:r w:rsidR="00D04B33" w:rsidRPr="00E237BB">
          <w:rPr>
            <w:rStyle w:val="a3"/>
            <w:color w:val="auto"/>
            <w:sz w:val="28"/>
            <w:szCs w:val="28"/>
            <w:highlight w:val="green"/>
            <w:u w:val="none"/>
          </w:rPr>
          <w:t>8</w:t>
        </w:r>
      </w:hyperlink>
      <w:r w:rsidR="00D65F1D" w:rsidRPr="00E237BB">
        <w:rPr>
          <w:sz w:val="28"/>
          <w:szCs w:val="28"/>
          <w:highlight w:val="green"/>
        </w:rPr>
        <w:t xml:space="preserve"> и </w:t>
      </w:r>
      <w:hyperlink w:anchor="Таблица_8_10" w:history="1">
        <w:r w:rsidR="00D65F1D" w:rsidRPr="00E237BB">
          <w:rPr>
            <w:rStyle w:val="a3"/>
            <w:color w:val="auto"/>
            <w:sz w:val="28"/>
            <w:szCs w:val="28"/>
            <w:highlight w:val="green"/>
            <w:u w:val="none"/>
          </w:rPr>
          <w:t>8.</w:t>
        </w:r>
        <w:r w:rsidR="00D04B33" w:rsidRPr="00E237BB">
          <w:rPr>
            <w:rStyle w:val="a3"/>
            <w:color w:val="auto"/>
            <w:sz w:val="28"/>
            <w:szCs w:val="28"/>
            <w:highlight w:val="green"/>
            <w:u w:val="none"/>
          </w:rPr>
          <w:t>9</w:t>
        </w:r>
      </w:hyperlink>
      <w:r w:rsidR="00D65F1D" w:rsidRPr="00E237BB">
        <w:rPr>
          <w:sz w:val="28"/>
          <w:szCs w:val="28"/>
          <w:highlight w:val="green"/>
        </w:rPr>
        <w:t>.</w:t>
      </w:r>
    </w:p>
    <w:p w14:paraId="5B405CB6" w14:textId="77777777" w:rsidR="0061351B" w:rsidRPr="00F81A32" w:rsidRDefault="00C15C92" w:rsidP="00C15C92">
      <w:pPr>
        <w:shd w:val="clear" w:color="auto" w:fill="FFFFFF"/>
        <w:spacing w:line="252" w:lineRule="auto"/>
        <w:ind w:firstLine="567"/>
        <w:jc w:val="both"/>
        <w:rPr>
          <w:sz w:val="28"/>
          <w:szCs w:val="28"/>
        </w:rPr>
      </w:pPr>
      <w:r w:rsidRPr="00E237BB">
        <w:rPr>
          <w:sz w:val="28"/>
          <w:szCs w:val="28"/>
          <w:highlight w:val="green"/>
        </w:rPr>
        <w:t xml:space="preserve">8.3.5 </w:t>
      </w:r>
      <w:r w:rsidR="00414B6F" w:rsidRPr="00E237BB">
        <w:rPr>
          <w:sz w:val="28"/>
          <w:szCs w:val="28"/>
          <w:highlight w:val="green"/>
        </w:rPr>
        <w:t>Р</w:t>
      </w:r>
      <w:r w:rsidR="00D65F1D" w:rsidRPr="00E237BB">
        <w:rPr>
          <w:sz w:val="28"/>
          <w:szCs w:val="28"/>
          <w:highlight w:val="green"/>
        </w:rPr>
        <w:t xml:space="preserve">асчетные сопротивления болтовых соединений для расчетных температур от </w:t>
      </w:r>
      <w:r w:rsidRPr="00E237BB">
        <w:rPr>
          <w:sz w:val="28"/>
          <w:szCs w:val="28"/>
          <w:highlight w:val="green"/>
        </w:rPr>
        <w:t xml:space="preserve">плюс 50 </w:t>
      </w:r>
      <w:r w:rsidRPr="00E237BB">
        <w:rPr>
          <w:sz w:val="28"/>
          <w:szCs w:val="28"/>
          <w:highlight w:val="green"/>
        </w:rPr>
        <w:sym w:font="Symbol" w:char="F0B0"/>
      </w:r>
      <w:r w:rsidRPr="00E237BB">
        <w:rPr>
          <w:sz w:val="28"/>
          <w:szCs w:val="28"/>
          <w:highlight w:val="green"/>
        </w:rPr>
        <w:t xml:space="preserve">С до минус 65 </w:t>
      </w:r>
      <w:r w:rsidRPr="00E237BB">
        <w:rPr>
          <w:sz w:val="28"/>
          <w:szCs w:val="28"/>
          <w:highlight w:val="green"/>
        </w:rPr>
        <w:sym w:font="Symbol" w:char="F0B0"/>
      </w:r>
      <w:r w:rsidRPr="00E237BB">
        <w:rPr>
          <w:sz w:val="28"/>
          <w:szCs w:val="28"/>
          <w:highlight w:val="green"/>
        </w:rPr>
        <w:t>С следует принимать по пунктам 6.9–</w:t>
      </w:r>
      <w:r w:rsidRPr="00E237BB">
        <w:rPr>
          <w:sz w:val="28"/>
          <w:szCs w:val="28"/>
          <w:highlight w:val="green"/>
        </w:rPr>
        <w:lastRenderedPageBreak/>
        <w:t>6.12 СП 128.13330.2016.</w:t>
      </w:r>
    </w:p>
    <w:p w14:paraId="4F31A7FB" w14:textId="77777777" w:rsidR="00B37741" w:rsidRPr="00F81A32" w:rsidRDefault="00B37741" w:rsidP="00F81A32">
      <w:pPr>
        <w:pStyle w:val="2"/>
        <w:numPr>
          <w:ilvl w:val="1"/>
          <w:numId w:val="1"/>
        </w:numPr>
        <w:spacing w:after="120" w:line="252" w:lineRule="auto"/>
        <w:ind w:left="0" w:firstLine="567"/>
        <w:jc w:val="both"/>
        <w:rPr>
          <w:rFonts w:ascii="Times New Roman" w:hAnsi="Times New Roman" w:cs="Times New Roman"/>
          <w:i w:val="0"/>
          <w:iCs w:val="0"/>
        </w:rPr>
      </w:pPr>
      <w:bookmarkStart w:id="82" w:name="_Toc400816236"/>
      <w:bookmarkStart w:id="83" w:name="_Toc3810065"/>
      <w:r w:rsidRPr="00F81A32">
        <w:rPr>
          <w:rFonts w:ascii="Times New Roman" w:hAnsi="Times New Roman" w:cs="Times New Roman"/>
          <w:i w:val="0"/>
          <w:iCs w:val="0"/>
        </w:rPr>
        <w:t>Учет условий работы и назначения конструкций</w:t>
      </w:r>
      <w:bookmarkEnd w:id="82"/>
      <w:bookmarkEnd w:id="83"/>
    </w:p>
    <w:p w14:paraId="3F06174F" w14:textId="77777777" w:rsidR="00B37741" w:rsidRPr="00E237BB" w:rsidRDefault="00610900" w:rsidP="00F81A32">
      <w:pPr>
        <w:numPr>
          <w:ilvl w:val="2"/>
          <w:numId w:val="1"/>
        </w:numPr>
        <w:shd w:val="clear" w:color="auto" w:fill="FFFFFF"/>
        <w:spacing w:line="252" w:lineRule="auto"/>
        <w:ind w:left="0" w:firstLine="567"/>
        <w:jc w:val="both"/>
        <w:rPr>
          <w:sz w:val="28"/>
          <w:szCs w:val="28"/>
          <w:highlight w:val="green"/>
        </w:rPr>
      </w:pPr>
      <w:bookmarkStart w:id="84" w:name="П_8_19"/>
      <w:r w:rsidRPr="00E237BB">
        <w:rPr>
          <w:sz w:val="28"/>
          <w:szCs w:val="28"/>
          <w:highlight w:val="green"/>
        </w:rPr>
        <w:t>Коэффициент условий работы</w:t>
      </w:r>
      <w:r w:rsidR="00C15C92" w:rsidRPr="00E237BB">
        <w:rPr>
          <w:sz w:val="28"/>
          <w:szCs w:val="28"/>
          <w:highlight w:val="green"/>
        </w:rPr>
        <w:t xml:space="preserve"> γ</w:t>
      </w:r>
      <w:r w:rsidR="00C15C92" w:rsidRPr="00E237BB">
        <w:rPr>
          <w:i/>
          <w:sz w:val="28"/>
          <w:szCs w:val="28"/>
          <w:highlight w:val="green"/>
          <w:vertAlign w:val="subscript"/>
          <w:lang w:val="en-US"/>
        </w:rPr>
        <w:t>c</w:t>
      </w:r>
      <w:r w:rsidRPr="00E237BB">
        <w:rPr>
          <w:sz w:val="28"/>
          <w:szCs w:val="28"/>
          <w:highlight w:val="green"/>
        </w:rPr>
        <w:t xml:space="preserve"> принима</w:t>
      </w:r>
      <w:r w:rsidR="00C15C92" w:rsidRPr="00E237BB">
        <w:rPr>
          <w:sz w:val="28"/>
          <w:szCs w:val="28"/>
          <w:highlight w:val="green"/>
        </w:rPr>
        <w:t>ют</w:t>
      </w:r>
      <w:r w:rsidRPr="00E237BB">
        <w:rPr>
          <w:sz w:val="28"/>
          <w:szCs w:val="28"/>
          <w:highlight w:val="green"/>
        </w:rPr>
        <w:t xml:space="preserve"> по </w:t>
      </w:r>
      <w:hyperlink w:anchor="Таблица_8_12" w:history="1">
        <w:r w:rsidRPr="00E237BB">
          <w:rPr>
            <w:rStyle w:val="a3"/>
            <w:color w:val="auto"/>
            <w:sz w:val="28"/>
            <w:szCs w:val="28"/>
            <w:highlight w:val="green"/>
            <w:u w:val="none"/>
          </w:rPr>
          <w:t>таблице 8.11</w:t>
        </w:r>
      </w:hyperlink>
      <w:r w:rsidRPr="00E237BB">
        <w:rPr>
          <w:sz w:val="28"/>
          <w:szCs w:val="28"/>
          <w:highlight w:val="green"/>
        </w:rPr>
        <w:t xml:space="preserve"> и </w:t>
      </w:r>
      <w:r w:rsidR="00C15C92" w:rsidRPr="00E237BB">
        <w:rPr>
          <w:sz w:val="28"/>
          <w:szCs w:val="28"/>
          <w:highlight w:val="green"/>
        </w:rPr>
        <w:t>соответствующим пунктам</w:t>
      </w:r>
      <w:r w:rsidRPr="00E237BB">
        <w:rPr>
          <w:sz w:val="28"/>
          <w:szCs w:val="28"/>
          <w:highlight w:val="green"/>
        </w:rPr>
        <w:t xml:space="preserve"> настоящ</w:t>
      </w:r>
      <w:r w:rsidR="00C15C92" w:rsidRPr="00E237BB">
        <w:rPr>
          <w:sz w:val="28"/>
          <w:szCs w:val="28"/>
          <w:highlight w:val="green"/>
        </w:rPr>
        <w:t>его свода правил</w:t>
      </w:r>
      <w:r w:rsidRPr="00E237BB">
        <w:rPr>
          <w:sz w:val="28"/>
          <w:szCs w:val="28"/>
          <w:highlight w:val="green"/>
        </w:rPr>
        <w:t xml:space="preserve">, а для канатов в зоне отгибов на отклоняющих устройствах, хомутов, стяжек, сжимов и анкеров – по </w:t>
      </w:r>
      <w:r w:rsidR="00C15C92" w:rsidRPr="00E237BB">
        <w:rPr>
          <w:sz w:val="28"/>
          <w:szCs w:val="28"/>
          <w:highlight w:val="green"/>
        </w:rPr>
        <w:t>п</w:t>
      </w:r>
      <w:r w:rsidRPr="00E237BB">
        <w:rPr>
          <w:sz w:val="28"/>
          <w:szCs w:val="28"/>
          <w:highlight w:val="green"/>
        </w:rPr>
        <w:t>риложению У СП 35.13330.</w:t>
      </w:r>
    </w:p>
    <w:p w14:paraId="67B90458" w14:textId="77777777" w:rsidR="00B37741" w:rsidRPr="00E237BB" w:rsidRDefault="00B37741" w:rsidP="00C15C92">
      <w:pPr>
        <w:shd w:val="clear" w:color="auto" w:fill="FFFFFF"/>
        <w:spacing w:before="120" w:after="120" w:line="252" w:lineRule="auto"/>
        <w:ind w:right="141"/>
        <w:rPr>
          <w:spacing w:val="20"/>
          <w:sz w:val="28"/>
          <w:szCs w:val="28"/>
          <w:highlight w:val="green"/>
        </w:rPr>
      </w:pPr>
      <w:bookmarkStart w:id="85" w:name="Т_8_15"/>
      <w:bookmarkStart w:id="86" w:name="Таблица_8_12"/>
      <w:bookmarkEnd w:id="84"/>
      <w:r w:rsidRPr="00E237BB">
        <w:rPr>
          <w:spacing w:val="20"/>
          <w:sz w:val="28"/>
          <w:szCs w:val="28"/>
          <w:highlight w:val="green"/>
        </w:rPr>
        <w:t>Таблица 8.1</w:t>
      </w:r>
      <w:bookmarkEnd w:id="85"/>
      <w:bookmarkEnd w:id="86"/>
      <w:r w:rsidR="00D04B33" w:rsidRPr="00E237BB">
        <w:rPr>
          <w:spacing w:val="20"/>
          <w:sz w:val="28"/>
          <w:szCs w:val="28"/>
          <w:highlight w:val="green"/>
        </w:rPr>
        <w:t>1</w:t>
      </w:r>
    </w:p>
    <w:tbl>
      <w:tblPr>
        <w:tblW w:w="5008" w:type="pct"/>
        <w:jc w:val="center"/>
        <w:tblCellMar>
          <w:left w:w="40" w:type="dxa"/>
          <w:right w:w="40" w:type="dxa"/>
        </w:tblCellMar>
        <w:tblLook w:val="04A0" w:firstRow="1" w:lastRow="0" w:firstColumn="1" w:lastColumn="0" w:noHBand="0" w:noVBand="1"/>
      </w:tblPr>
      <w:tblGrid>
        <w:gridCol w:w="7577"/>
        <w:gridCol w:w="1784"/>
      </w:tblGrid>
      <w:tr w:rsidR="00C15C92" w:rsidRPr="00E237BB" w14:paraId="2BEE31D5" w14:textId="77777777" w:rsidTr="005D42C9">
        <w:trPr>
          <w:jc w:val="center"/>
        </w:trPr>
        <w:tc>
          <w:tcPr>
            <w:tcW w:w="404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FE88B38" w14:textId="77777777" w:rsidR="00C15C92" w:rsidRPr="00E237BB" w:rsidRDefault="00C15C92" w:rsidP="005D42C9">
            <w:pPr>
              <w:shd w:val="clear" w:color="auto" w:fill="FFFFFF"/>
              <w:spacing w:before="60" w:after="60"/>
              <w:jc w:val="center"/>
              <w:rPr>
                <w:sz w:val="24"/>
                <w:szCs w:val="24"/>
                <w:highlight w:val="green"/>
              </w:rPr>
            </w:pPr>
            <w:r w:rsidRPr="00E237BB">
              <w:rPr>
                <w:sz w:val="24"/>
                <w:szCs w:val="24"/>
                <w:highlight w:val="green"/>
              </w:rPr>
              <w:t>Область применения</w:t>
            </w:r>
          </w:p>
        </w:tc>
        <w:tc>
          <w:tcPr>
            <w:tcW w:w="953"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731C8B8" w14:textId="77777777" w:rsidR="00C15C92" w:rsidRPr="00E237BB" w:rsidRDefault="00C15C92" w:rsidP="005D42C9">
            <w:pPr>
              <w:shd w:val="clear" w:color="auto" w:fill="FFFFFF"/>
              <w:spacing w:before="60" w:after="60"/>
              <w:jc w:val="center"/>
              <w:rPr>
                <w:i/>
                <w:sz w:val="24"/>
                <w:szCs w:val="24"/>
                <w:highlight w:val="green"/>
              </w:rPr>
            </w:pPr>
            <w:r w:rsidRPr="00E237BB">
              <w:rPr>
                <w:sz w:val="24"/>
                <w:szCs w:val="24"/>
                <w:highlight w:val="green"/>
              </w:rPr>
              <w:t xml:space="preserve">Коэффициент условий работы </w:t>
            </w:r>
            <w:r w:rsidRPr="00E237BB">
              <w:rPr>
                <w:sz w:val="28"/>
                <w:szCs w:val="28"/>
                <w:highlight w:val="green"/>
              </w:rPr>
              <w:t>γ</w:t>
            </w:r>
            <w:r w:rsidRPr="00E237BB">
              <w:rPr>
                <w:i/>
                <w:sz w:val="28"/>
                <w:szCs w:val="28"/>
                <w:highlight w:val="green"/>
                <w:vertAlign w:val="subscript"/>
                <w:lang w:val="en-US"/>
              </w:rPr>
              <w:t>c</w:t>
            </w:r>
          </w:p>
        </w:tc>
      </w:tr>
      <w:tr w:rsidR="00C15C92" w:rsidRPr="00E237BB" w14:paraId="752F3A0B" w14:textId="77777777" w:rsidTr="005D42C9">
        <w:trPr>
          <w:jc w:val="center"/>
        </w:trPr>
        <w:tc>
          <w:tcPr>
            <w:tcW w:w="4047" w:type="pct"/>
            <w:tcBorders>
              <w:top w:val="single" w:sz="4" w:space="0" w:color="auto"/>
              <w:left w:val="single" w:sz="4" w:space="0" w:color="auto"/>
              <w:bottom w:val="single" w:sz="4" w:space="0" w:color="auto"/>
              <w:right w:val="single" w:sz="4" w:space="0" w:color="auto"/>
            </w:tcBorders>
            <w:shd w:val="clear" w:color="auto" w:fill="FFFFFF"/>
            <w:hideMark/>
          </w:tcPr>
          <w:p w14:paraId="6BFA7CF0" w14:textId="77777777" w:rsidR="00C15C92" w:rsidRPr="00E237BB" w:rsidRDefault="00C15C92" w:rsidP="005D42C9">
            <w:pPr>
              <w:shd w:val="clear" w:color="auto" w:fill="FFFFFF"/>
              <w:spacing w:before="60" w:after="60"/>
              <w:jc w:val="both"/>
              <w:rPr>
                <w:sz w:val="24"/>
                <w:szCs w:val="24"/>
                <w:highlight w:val="green"/>
              </w:rPr>
            </w:pPr>
            <w:r w:rsidRPr="00E237BB">
              <w:rPr>
                <w:sz w:val="24"/>
                <w:szCs w:val="24"/>
                <w:highlight w:val="green"/>
              </w:rPr>
              <w:t>1 Элементы и их соединения в пролетных строениях пешеходных мостов при расчете на стадии эксплуатации</w:t>
            </w:r>
          </w:p>
        </w:tc>
        <w:tc>
          <w:tcPr>
            <w:tcW w:w="953" w:type="pct"/>
            <w:tcBorders>
              <w:top w:val="single" w:sz="4" w:space="0" w:color="auto"/>
              <w:left w:val="single" w:sz="4" w:space="0" w:color="auto"/>
              <w:bottom w:val="single" w:sz="4" w:space="0" w:color="auto"/>
              <w:right w:val="single" w:sz="4" w:space="0" w:color="auto"/>
            </w:tcBorders>
            <w:shd w:val="clear" w:color="auto" w:fill="FFFFFF"/>
            <w:hideMark/>
          </w:tcPr>
          <w:p w14:paraId="0397E4C0" w14:textId="77777777" w:rsidR="00C15C92" w:rsidRPr="00E237BB" w:rsidRDefault="00C15C92" w:rsidP="005D42C9">
            <w:pPr>
              <w:shd w:val="clear" w:color="auto" w:fill="FFFFFF"/>
              <w:spacing w:before="60" w:after="60"/>
              <w:jc w:val="center"/>
              <w:rPr>
                <w:sz w:val="24"/>
                <w:szCs w:val="24"/>
                <w:highlight w:val="green"/>
              </w:rPr>
            </w:pPr>
            <w:r w:rsidRPr="00E237BB">
              <w:rPr>
                <w:sz w:val="24"/>
                <w:szCs w:val="24"/>
                <w:highlight w:val="green"/>
              </w:rPr>
              <w:t>0,9</w:t>
            </w:r>
          </w:p>
        </w:tc>
      </w:tr>
      <w:tr w:rsidR="00C15C92" w:rsidRPr="00E237BB" w14:paraId="26F29991" w14:textId="77777777" w:rsidTr="005D42C9">
        <w:trPr>
          <w:jc w:val="center"/>
        </w:trPr>
        <w:tc>
          <w:tcPr>
            <w:tcW w:w="4047" w:type="pct"/>
            <w:tcBorders>
              <w:top w:val="single" w:sz="4" w:space="0" w:color="auto"/>
              <w:left w:val="single" w:sz="4" w:space="0" w:color="auto"/>
              <w:bottom w:val="single" w:sz="4" w:space="0" w:color="auto"/>
              <w:right w:val="single" w:sz="4" w:space="0" w:color="auto"/>
            </w:tcBorders>
            <w:shd w:val="clear" w:color="auto" w:fill="FFFFFF"/>
            <w:hideMark/>
          </w:tcPr>
          <w:p w14:paraId="2FD29CDA" w14:textId="77777777" w:rsidR="00C15C92" w:rsidRPr="00E237BB" w:rsidRDefault="00C15C92" w:rsidP="005D42C9">
            <w:pPr>
              <w:shd w:val="clear" w:color="auto" w:fill="FFFFFF"/>
              <w:spacing w:before="60" w:after="60"/>
              <w:rPr>
                <w:sz w:val="24"/>
                <w:szCs w:val="24"/>
                <w:highlight w:val="green"/>
              </w:rPr>
            </w:pPr>
            <w:r w:rsidRPr="00E237BB">
              <w:rPr>
                <w:sz w:val="24"/>
                <w:szCs w:val="24"/>
                <w:highlight w:val="green"/>
              </w:rPr>
              <w:t>2 То же, при расчете на нагрузки, возникающие при изготовлении, транспортировании и монтаже</w:t>
            </w:r>
          </w:p>
        </w:tc>
        <w:tc>
          <w:tcPr>
            <w:tcW w:w="953" w:type="pct"/>
            <w:tcBorders>
              <w:top w:val="single" w:sz="4" w:space="0" w:color="auto"/>
              <w:left w:val="single" w:sz="4" w:space="0" w:color="auto"/>
              <w:bottom w:val="single" w:sz="4" w:space="0" w:color="auto"/>
              <w:right w:val="single" w:sz="4" w:space="0" w:color="auto"/>
            </w:tcBorders>
            <w:shd w:val="clear" w:color="auto" w:fill="FFFFFF"/>
            <w:hideMark/>
          </w:tcPr>
          <w:p w14:paraId="3DD81D8E" w14:textId="77777777" w:rsidR="00C15C92" w:rsidRPr="00E237BB" w:rsidRDefault="00C15C92" w:rsidP="005D42C9">
            <w:pPr>
              <w:shd w:val="clear" w:color="auto" w:fill="FFFFFF"/>
              <w:spacing w:before="60" w:after="60"/>
              <w:jc w:val="center"/>
              <w:rPr>
                <w:sz w:val="24"/>
                <w:szCs w:val="24"/>
                <w:highlight w:val="green"/>
              </w:rPr>
            </w:pPr>
            <w:r w:rsidRPr="00E237BB">
              <w:rPr>
                <w:sz w:val="24"/>
                <w:szCs w:val="24"/>
                <w:highlight w:val="green"/>
              </w:rPr>
              <w:t>1,0</w:t>
            </w:r>
          </w:p>
        </w:tc>
      </w:tr>
      <w:tr w:rsidR="00C15C92" w:rsidRPr="00E237BB" w14:paraId="5BD43A1B" w14:textId="77777777" w:rsidTr="005D42C9">
        <w:trPr>
          <w:jc w:val="center"/>
        </w:trPr>
        <w:tc>
          <w:tcPr>
            <w:tcW w:w="4047" w:type="pct"/>
            <w:tcBorders>
              <w:top w:val="single" w:sz="4" w:space="0" w:color="auto"/>
              <w:left w:val="single" w:sz="4" w:space="0" w:color="auto"/>
              <w:bottom w:val="single" w:sz="4" w:space="0" w:color="auto"/>
              <w:right w:val="single" w:sz="4" w:space="0" w:color="auto"/>
            </w:tcBorders>
            <w:shd w:val="clear" w:color="auto" w:fill="FFFFFF"/>
            <w:hideMark/>
          </w:tcPr>
          <w:p w14:paraId="43FA265E" w14:textId="77777777" w:rsidR="00C15C92" w:rsidRPr="00E237BB" w:rsidRDefault="00C15C92" w:rsidP="005D42C9">
            <w:pPr>
              <w:shd w:val="clear" w:color="auto" w:fill="FFFFFF"/>
              <w:spacing w:before="60" w:after="60"/>
              <w:rPr>
                <w:sz w:val="24"/>
                <w:szCs w:val="24"/>
                <w:highlight w:val="green"/>
              </w:rPr>
            </w:pPr>
            <w:r w:rsidRPr="00E237BB">
              <w:rPr>
                <w:sz w:val="24"/>
                <w:szCs w:val="24"/>
                <w:highlight w:val="green"/>
              </w:rPr>
              <w:t>3 Элементы и их соединения в пролетных строениях при расчете на эксплуатационные нагрузки, а также на нагрузки, возникающие при изготовлении, транспортировании и монтаже</w:t>
            </w:r>
          </w:p>
        </w:tc>
        <w:tc>
          <w:tcPr>
            <w:tcW w:w="953" w:type="pct"/>
            <w:tcBorders>
              <w:top w:val="single" w:sz="4" w:space="0" w:color="auto"/>
              <w:left w:val="single" w:sz="4" w:space="0" w:color="auto"/>
              <w:bottom w:val="single" w:sz="4" w:space="0" w:color="auto"/>
              <w:right w:val="single" w:sz="4" w:space="0" w:color="auto"/>
            </w:tcBorders>
            <w:shd w:val="clear" w:color="auto" w:fill="FFFFFF"/>
            <w:hideMark/>
          </w:tcPr>
          <w:p w14:paraId="6E9EC40E" w14:textId="77777777" w:rsidR="00C15C92" w:rsidRPr="00E237BB" w:rsidRDefault="00C15C92" w:rsidP="005D42C9">
            <w:pPr>
              <w:shd w:val="clear" w:color="auto" w:fill="FFFFFF"/>
              <w:spacing w:before="60" w:after="60"/>
              <w:jc w:val="center"/>
              <w:rPr>
                <w:sz w:val="24"/>
                <w:szCs w:val="24"/>
                <w:highlight w:val="green"/>
              </w:rPr>
            </w:pPr>
            <w:r w:rsidRPr="00E237BB">
              <w:rPr>
                <w:sz w:val="24"/>
                <w:szCs w:val="24"/>
                <w:highlight w:val="green"/>
              </w:rPr>
              <w:t>1,0</w:t>
            </w:r>
          </w:p>
        </w:tc>
      </w:tr>
      <w:tr w:rsidR="00C15C92" w:rsidRPr="00E237BB" w14:paraId="1C4ED97E" w14:textId="77777777" w:rsidTr="005D42C9">
        <w:trPr>
          <w:jc w:val="center"/>
        </w:trPr>
        <w:tc>
          <w:tcPr>
            <w:tcW w:w="4047" w:type="pct"/>
            <w:tcBorders>
              <w:top w:val="single" w:sz="4" w:space="0" w:color="auto"/>
              <w:left w:val="single" w:sz="4" w:space="0" w:color="auto"/>
              <w:bottom w:val="single" w:sz="4" w:space="0" w:color="auto"/>
              <w:right w:val="single" w:sz="4" w:space="0" w:color="auto"/>
            </w:tcBorders>
            <w:shd w:val="clear" w:color="auto" w:fill="FFFFFF"/>
          </w:tcPr>
          <w:p w14:paraId="77C602BC" w14:textId="77777777" w:rsidR="00C15C92" w:rsidRPr="00E237BB" w:rsidRDefault="00C15C92" w:rsidP="005D42C9">
            <w:pPr>
              <w:pStyle w:val="22"/>
              <w:spacing w:before="60" w:after="60"/>
              <w:rPr>
                <w:highlight w:val="green"/>
              </w:rPr>
            </w:pPr>
            <w:r w:rsidRPr="00E237BB">
              <w:rPr>
                <w:highlight w:val="green"/>
              </w:rPr>
              <w:t>4 Сжатые элементы решетки плоских ферм при гибкости:</w:t>
            </w:r>
          </w:p>
          <w:p w14:paraId="0263D9D7" w14:textId="77777777" w:rsidR="00C15C92" w:rsidRPr="00E237BB" w:rsidRDefault="00C15C92" w:rsidP="005D42C9">
            <w:pPr>
              <w:pStyle w:val="22"/>
              <w:spacing w:before="60" w:after="60"/>
              <w:ind w:firstLine="425"/>
              <w:rPr>
                <w:highlight w:val="green"/>
              </w:rPr>
            </w:pPr>
            <w:r w:rsidRPr="00E237BB">
              <w:rPr>
                <w:highlight w:val="green"/>
              </w:rPr>
              <w:sym w:font="Symbol" w:char="F06C"/>
            </w:r>
            <w:r w:rsidRPr="00E237BB">
              <w:rPr>
                <w:highlight w:val="green"/>
              </w:rPr>
              <w:t xml:space="preserve"> ≤ 50</w:t>
            </w:r>
          </w:p>
          <w:p w14:paraId="4BA8C42D" w14:textId="77777777" w:rsidR="00C15C92" w:rsidRPr="00E237BB" w:rsidRDefault="00C15C92" w:rsidP="005D42C9">
            <w:pPr>
              <w:shd w:val="clear" w:color="auto" w:fill="FFFFFF"/>
              <w:spacing w:before="60" w:after="60"/>
              <w:ind w:firstLine="427"/>
              <w:jc w:val="both"/>
              <w:rPr>
                <w:sz w:val="24"/>
                <w:szCs w:val="24"/>
                <w:highlight w:val="green"/>
              </w:rPr>
            </w:pPr>
            <w:r w:rsidRPr="00E237BB">
              <w:rPr>
                <w:sz w:val="24"/>
                <w:szCs w:val="24"/>
                <w:highlight w:val="green"/>
              </w:rPr>
              <w:sym w:font="Symbol" w:char="F06C"/>
            </w:r>
            <w:r w:rsidRPr="00E237BB">
              <w:rPr>
                <w:sz w:val="24"/>
                <w:szCs w:val="24"/>
                <w:highlight w:val="green"/>
              </w:rPr>
              <w:t xml:space="preserve"> &gt; 50</w:t>
            </w:r>
          </w:p>
        </w:tc>
        <w:tc>
          <w:tcPr>
            <w:tcW w:w="953" w:type="pct"/>
            <w:tcBorders>
              <w:top w:val="single" w:sz="4" w:space="0" w:color="auto"/>
              <w:left w:val="single" w:sz="4" w:space="0" w:color="auto"/>
              <w:bottom w:val="single" w:sz="4" w:space="0" w:color="auto"/>
              <w:right w:val="single" w:sz="4" w:space="0" w:color="auto"/>
            </w:tcBorders>
            <w:shd w:val="clear" w:color="auto" w:fill="FFFFFF"/>
            <w:vAlign w:val="bottom"/>
          </w:tcPr>
          <w:p w14:paraId="247ADF99" w14:textId="77777777" w:rsidR="00C15C92" w:rsidRPr="00E237BB" w:rsidRDefault="00C15C92" w:rsidP="005D42C9">
            <w:pPr>
              <w:pStyle w:val="22"/>
              <w:spacing w:before="60" w:after="60"/>
              <w:jc w:val="center"/>
              <w:rPr>
                <w:highlight w:val="green"/>
              </w:rPr>
            </w:pPr>
          </w:p>
          <w:p w14:paraId="18E0B49F" w14:textId="77777777" w:rsidR="00C15C92" w:rsidRPr="00E237BB" w:rsidRDefault="00C15C92" w:rsidP="005D42C9">
            <w:pPr>
              <w:pStyle w:val="22"/>
              <w:spacing w:before="60" w:after="60"/>
              <w:jc w:val="center"/>
              <w:rPr>
                <w:highlight w:val="green"/>
              </w:rPr>
            </w:pPr>
            <w:r w:rsidRPr="00E237BB">
              <w:rPr>
                <w:highlight w:val="green"/>
              </w:rPr>
              <w:t>0,90</w:t>
            </w:r>
          </w:p>
          <w:p w14:paraId="7F7DE889" w14:textId="77777777" w:rsidR="00C15C92" w:rsidRPr="00E237BB" w:rsidRDefault="00C15C92" w:rsidP="005D42C9">
            <w:pPr>
              <w:shd w:val="clear" w:color="auto" w:fill="FFFFFF"/>
              <w:spacing w:before="60" w:after="60"/>
              <w:jc w:val="center"/>
              <w:rPr>
                <w:sz w:val="24"/>
                <w:szCs w:val="24"/>
                <w:highlight w:val="green"/>
              </w:rPr>
            </w:pPr>
            <w:r w:rsidRPr="00E237BB">
              <w:rPr>
                <w:sz w:val="24"/>
                <w:szCs w:val="24"/>
                <w:highlight w:val="green"/>
              </w:rPr>
              <w:t>0,75</w:t>
            </w:r>
          </w:p>
        </w:tc>
      </w:tr>
      <w:tr w:rsidR="00C15C92" w:rsidRPr="00E237BB" w14:paraId="0BD57100" w14:textId="77777777" w:rsidTr="005D42C9">
        <w:trPr>
          <w:jc w:val="center"/>
        </w:trPr>
        <w:tc>
          <w:tcPr>
            <w:tcW w:w="4047" w:type="pct"/>
            <w:tcBorders>
              <w:top w:val="single" w:sz="4" w:space="0" w:color="auto"/>
              <w:left w:val="single" w:sz="4" w:space="0" w:color="auto"/>
              <w:right w:val="single" w:sz="4" w:space="0" w:color="auto"/>
            </w:tcBorders>
            <w:shd w:val="clear" w:color="auto" w:fill="FFFFFF"/>
            <w:hideMark/>
          </w:tcPr>
          <w:p w14:paraId="17FA64DB" w14:textId="77777777" w:rsidR="00C15C92" w:rsidRPr="00E237BB" w:rsidRDefault="00C15C92" w:rsidP="005D42C9">
            <w:pPr>
              <w:shd w:val="clear" w:color="auto" w:fill="FFFFFF"/>
              <w:spacing w:before="60" w:after="60"/>
              <w:rPr>
                <w:sz w:val="24"/>
                <w:szCs w:val="24"/>
                <w:highlight w:val="green"/>
              </w:rPr>
            </w:pPr>
            <w:r w:rsidRPr="00E237BB">
              <w:rPr>
                <w:sz w:val="24"/>
                <w:szCs w:val="24"/>
                <w:highlight w:val="green"/>
              </w:rPr>
              <w:t>5 Растянутые и сжатые элементы из одиночных профилей, прикрепленных одной полкой (или стенкой):</w:t>
            </w:r>
          </w:p>
        </w:tc>
        <w:tc>
          <w:tcPr>
            <w:tcW w:w="953" w:type="pct"/>
            <w:tcBorders>
              <w:top w:val="single" w:sz="4" w:space="0" w:color="auto"/>
              <w:left w:val="single" w:sz="4" w:space="0" w:color="auto"/>
              <w:right w:val="single" w:sz="4" w:space="0" w:color="auto"/>
            </w:tcBorders>
            <w:shd w:val="clear" w:color="auto" w:fill="FFFFFF"/>
            <w:vAlign w:val="center"/>
            <w:hideMark/>
          </w:tcPr>
          <w:p w14:paraId="7BFBF43B" w14:textId="77777777" w:rsidR="00C15C92" w:rsidRPr="00E237BB" w:rsidRDefault="00C15C92" w:rsidP="005D42C9">
            <w:pPr>
              <w:shd w:val="clear" w:color="auto" w:fill="FFFFFF"/>
              <w:spacing w:before="60" w:after="60"/>
              <w:jc w:val="center"/>
              <w:rPr>
                <w:sz w:val="24"/>
                <w:szCs w:val="24"/>
                <w:highlight w:val="green"/>
              </w:rPr>
            </w:pPr>
          </w:p>
        </w:tc>
      </w:tr>
      <w:tr w:rsidR="00C15C92" w:rsidRPr="00E237BB" w14:paraId="7F3AEAE1" w14:textId="77777777" w:rsidTr="005D42C9">
        <w:trPr>
          <w:jc w:val="center"/>
        </w:trPr>
        <w:tc>
          <w:tcPr>
            <w:tcW w:w="4047" w:type="pct"/>
            <w:tcBorders>
              <w:left w:val="single" w:sz="4" w:space="0" w:color="auto"/>
              <w:bottom w:val="single" w:sz="4" w:space="0" w:color="auto"/>
              <w:right w:val="single" w:sz="4" w:space="0" w:color="auto"/>
            </w:tcBorders>
            <w:shd w:val="clear" w:color="auto" w:fill="FFFFFF"/>
            <w:hideMark/>
          </w:tcPr>
          <w:p w14:paraId="165CC054" w14:textId="77777777" w:rsidR="00C15C92" w:rsidRPr="00E237BB" w:rsidRDefault="00C15C92" w:rsidP="005D42C9">
            <w:pPr>
              <w:rPr>
                <w:sz w:val="24"/>
                <w:szCs w:val="24"/>
                <w:highlight w:val="green"/>
              </w:rPr>
            </w:pPr>
            <w:r w:rsidRPr="00E237BB">
              <w:rPr>
                <w:sz w:val="24"/>
                <w:szCs w:val="24"/>
                <w:highlight w:val="green"/>
              </w:rPr>
              <w:t>- неравнополочный уголок, прикрепленный меньшей полкой</w:t>
            </w:r>
          </w:p>
        </w:tc>
        <w:tc>
          <w:tcPr>
            <w:tcW w:w="953" w:type="pct"/>
            <w:tcBorders>
              <w:left w:val="single" w:sz="4" w:space="0" w:color="auto"/>
              <w:bottom w:val="single" w:sz="4" w:space="0" w:color="auto"/>
              <w:right w:val="single" w:sz="4" w:space="0" w:color="auto"/>
            </w:tcBorders>
            <w:vAlign w:val="bottom"/>
            <w:hideMark/>
          </w:tcPr>
          <w:p w14:paraId="7F4B1A3F" w14:textId="77777777" w:rsidR="00C15C92" w:rsidRPr="00E237BB" w:rsidRDefault="00C15C92" w:rsidP="005D42C9">
            <w:pPr>
              <w:widowControl/>
              <w:autoSpaceDE/>
              <w:adjustRightInd/>
              <w:spacing w:before="60" w:after="60"/>
              <w:jc w:val="center"/>
              <w:rPr>
                <w:sz w:val="24"/>
                <w:szCs w:val="24"/>
                <w:highlight w:val="green"/>
              </w:rPr>
            </w:pPr>
            <w:r w:rsidRPr="00E237BB">
              <w:rPr>
                <w:sz w:val="24"/>
                <w:szCs w:val="24"/>
                <w:highlight w:val="green"/>
              </w:rPr>
              <w:t>0,6</w:t>
            </w:r>
          </w:p>
        </w:tc>
      </w:tr>
      <w:tr w:rsidR="00C15C92" w:rsidRPr="00E237BB" w14:paraId="58FC81E6" w14:textId="77777777" w:rsidTr="005D42C9">
        <w:trPr>
          <w:jc w:val="center"/>
        </w:trPr>
        <w:tc>
          <w:tcPr>
            <w:tcW w:w="4047" w:type="pct"/>
            <w:tcBorders>
              <w:top w:val="single" w:sz="4" w:space="0" w:color="auto"/>
              <w:left w:val="single" w:sz="4" w:space="0" w:color="auto"/>
              <w:bottom w:val="single" w:sz="4" w:space="0" w:color="auto"/>
              <w:right w:val="single" w:sz="4" w:space="0" w:color="auto"/>
            </w:tcBorders>
            <w:shd w:val="clear" w:color="auto" w:fill="FFFFFF"/>
            <w:hideMark/>
          </w:tcPr>
          <w:p w14:paraId="1251ADA8" w14:textId="77777777" w:rsidR="00C15C92" w:rsidRPr="00E237BB" w:rsidRDefault="00C15C92" w:rsidP="005D42C9">
            <w:pPr>
              <w:rPr>
                <w:sz w:val="24"/>
                <w:szCs w:val="24"/>
                <w:highlight w:val="green"/>
              </w:rPr>
            </w:pPr>
            <w:r w:rsidRPr="00E237BB">
              <w:rPr>
                <w:sz w:val="24"/>
                <w:szCs w:val="24"/>
                <w:highlight w:val="green"/>
              </w:rPr>
              <w:t>- неравнополочный уголок, прикрепленный большей полкой, и равнополочный уголок</w:t>
            </w:r>
          </w:p>
        </w:tc>
        <w:tc>
          <w:tcPr>
            <w:tcW w:w="953" w:type="pct"/>
            <w:tcBorders>
              <w:top w:val="single" w:sz="4" w:space="0" w:color="auto"/>
              <w:left w:val="single" w:sz="4" w:space="0" w:color="auto"/>
              <w:bottom w:val="single" w:sz="4" w:space="0" w:color="auto"/>
              <w:right w:val="single" w:sz="4" w:space="0" w:color="auto"/>
            </w:tcBorders>
            <w:vAlign w:val="bottom"/>
            <w:hideMark/>
          </w:tcPr>
          <w:p w14:paraId="627FB981" w14:textId="77777777" w:rsidR="00C15C92" w:rsidRPr="00E237BB" w:rsidRDefault="00C15C92" w:rsidP="005D42C9">
            <w:pPr>
              <w:widowControl/>
              <w:autoSpaceDE/>
              <w:adjustRightInd/>
              <w:spacing w:before="60" w:after="60"/>
              <w:jc w:val="center"/>
              <w:rPr>
                <w:sz w:val="24"/>
                <w:szCs w:val="24"/>
                <w:highlight w:val="green"/>
              </w:rPr>
            </w:pPr>
            <w:r w:rsidRPr="00E237BB">
              <w:rPr>
                <w:sz w:val="24"/>
                <w:szCs w:val="24"/>
                <w:highlight w:val="green"/>
              </w:rPr>
              <w:t>0,75</w:t>
            </w:r>
          </w:p>
        </w:tc>
      </w:tr>
      <w:tr w:rsidR="00C15C92" w:rsidRPr="00E237BB" w14:paraId="0F7E0FD5" w14:textId="77777777" w:rsidTr="005D42C9">
        <w:trPr>
          <w:jc w:val="center"/>
        </w:trPr>
        <w:tc>
          <w:tcPr>
            <w:tcW w:w="4047" w:type="pct"/>
            <w:tcBorders>
              <w:top w:val="single" w:sz="4" w:space="0" w:color="auto"/>
              <w:left w:val="single" w:sz="4" w:space="0" w:color="auto"/>
              <w:bottom w:val="single" w:sz="4" w:space="0" w:color="auto"/>
              <w:right w:val="single" w:sz="4" w:space="0" w:color="auto"/>
            </w:tcBorders>
            <w:shd w:val="clear" w:color="auto" w:fill="FFFFFF"/>
            <w:hideMark/>
          </w:tcPr>
          <w:p w14:paraId="6A102DF1" w14:textId="77777777" w:rsidR="00C15C92" w:rsidRPr="00E237BB" w:rsidRDefault="00C15C92" w:rsidP="005D42C9">
            <w:pPr>
              <w:rPr>
                <w:sz w:val="24"/>
                <w:szCs w:val="24"/>
                <w:highlight w:val="green"/>
              </w:rPr>
            </w:pPr>
            <w:r w:rsidRPr="00E237BB">
              <w:rPr>
                <w:sz w:val="24"/>
                <w:szCs w:val="24"/>
                <w:highlight w:val="green"/>
              </w:rPr>
              <w:t>- прокатный или составной швеллер, прикрепленный стенкой, или тавр, прикрепленный полкой</w:t>
            </w:r>
          </w:p>
        </w:tc>
        <w:tc>
          <w:tcPr>
            <w:tcW w:w="953" w:type="pct"/>
            <w:tcBorders>
              <w:top w:val="single" w:sz="4" w:space="0" w:color="auto"/>
              <w:left w:val="single" w:sz="4" w:space="0" w:color="auto"/>
              <w:bottom w:val="single" w:sz="4" w:space="0" w:color="auto"/>
              <w:right w:val="single" w:sz="4" w:space="0" w:color="auto"/>
            </w:tcBorders>
            <w:vAlign w:val="bottom"/>
            <w:hideMark/>
          </w:tcPr>
          <w:p w14:paraId="09BF6B25" w14:textId="77777777" w:rsidR="00C15C92" w:rsidRPr="00E237BB" w:rsidRDefault="00C15C92" w:rsidP="005D42C9">
            <w:pPr>
              <w:widowControl/>
              <w:autoSpaceDE/>
              <w:adjustRightInd/>
              <w:spacing w:before="60" w:after="60"/>
              <w:jc w:val="center"/>
              <w:rPr>
                <w:sz w:val="24"/>
                <w:szCs w:val="24"/>
                <w:highlight w:val="green"/>
              </w:rPr>
            </w:pPr>
            <w:r w:rsidRPr="00E237BB">
              <w:rPr>
                <w:sz w:val="24"/>
                <w:szCs w:val="24"/>
                <w:highlight w:val="green"/>
              </w:rPr>
              <w:t>0,9</w:t>
            </w:r>
          </w:p>
        </w:tc>
      </w:tr>
      <w:tr w:rsidR="00C15C92" w:rsidRPr="00E237BB" w14:paraId="6BA98324" w14:textId="77777777" w:rsidTr="005D42C9">
        <w:trPr>
          <w:jc w:val="center"/>
        </w:trPr>
        <w:tc>
          <w:tcPr>
            <w:tcW w:w="4047" w:type="pct"/>
            <w:tcBorders>
              <w:top w:val="single" w:sz="4" w:space="0" w:color="auto"/>
              <w:left w:val="single" w:sz="4" w:space="0" w:color="auto"/>
              <w:bottom w:val="single" w:sz="4" w:space="0" w:color="auto"/>
              <w:right w:val="single" w:sz="4" w:space="0" w:color="auto"/>
            </w:tcBorders>
            <w:shd w:val="clear" w:color="auto" w:fill="FFFFFF"/>
            <w:hideMark/>
          </w:tcPr>
          <w:p w14:paraId="72322A5A" w14:textId="77777777" w:rsidR="00C15C92" w:rsidRPr="00E237BB" w:rsidRDefault="00C15C92" w:rsidP="00517DA4">
            <w:pPr>
              <w:shd w:val="clear" w:color="auto" w:fill="FFFFFF"/>
              <w:spacing w:before="60" w:after="60"/>
              <w:jc w:val="both"/>
              <w:rPr>
                <w:sz w:val="24"/>
                <w:szCs w:val="24"/>
                <w:highlight w:val="green"/>
              </w:rPr>
            </w:pPr>
            <w:r w:rsidRPr="00E237BB">
              <w:rPr>
                <w:sz w:val="24"/>
                <w:szCs w:val="24"/>
                <w:highlight w:val="green"/>
              </w:rPr>
              <w:t xml:space="preserve">6 </w:t>
            </w:r>
            <w:r w:rsidR="00517DA4" w:rsidRPr="00E237BB">
              <w:rPr>
                <w:sz w:val="24"/>
                <w:szCs w:val="24"/>
                <w:highlight w:val="green"/>
              </w:rPr>
              <w:t>Области применения</w:t>
            </w:r>
            <w:r w:rsidRPr="00E237BB">
              <w:rPr>
                <w:sz w:val="24"/>
                <w:szCs w:val="24"/>
                <w:highlight w:val="green"/>
              </w:rPr>
              <w:t xml:space="preserve">, не </w:t>
            </w:r>
            <w:r w:rsidR="00517DA4" w:rsidRPr="00E237BB">
              <w:rPr>
                <w:sz w:val="24"/>
                <w:szCs w:val="24"/>
                <w:highlight w:val="green"/>
              </w:rPr>
              <w:t>указанные</w:t>
            </w:r>
            <w:r w:rsidRPr="00E237BB">
              <w:rPr>
                <w:sz w:val="24"/>
                <w:szCs w:val="24"/>
                <w:highlight w:val="green"/>
              </w:rPr>
              <w:t xml:space="preserve"> в позициях 1–5 настоящей таблицы</w:t>
            </w:r>
          </w:p>
        </w:tc>
        <w:tc>
          <w:tcPr>
            <w:tcW w:w="953"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98FC5F2" w14:textId="77777777" w:rsidR="00C15C92" w:rsidRPr="00E237BB" w:rsidRDefault="00C15C92" w:rsidP="005D42C9">
            <w:pPr>
              <w:shd w:val="clear" w:color="auto" w:fill="FFFFFF"/>
              <w:spacing w:before="60" w:after="60"/>
              <w:jc w:val="center"/>
              <w:rPr>
                <w:sz w:val="24"/>
                <w:szCs w:val="24"/>
                <w:highlight w:val="green"/>
              </w:rPr>
            </w:pPr>
            <w:r w:rsidRPr="00E237BB">
              <w:rPr>
                <w:sz w:val="24"/>
                <w:szCs w:val="24"/>
                <w:highlight w:val="green"/>
              </w:rPr>
              <w:t>1,0</w:t>
            </w:r>
          </w:p>
        </w:tc>
      </w:tr>
      <w:tr w:rsidR="00C15C92" w:rsidRPr="00454B44" w14:paraId="1699175D" w14:textId="77777777" w:rsidTr="005D42C9">
        <w:trPr>
          <w:jc w:val="center"/>
        </w:trPr>
        <w:tc>
          <w:tcPr>
            <w:tcW w:w="5000" w:type="pct"/>
            <w:gridSpan w:val="2"/>
            <w:tcBorders>
              <w:top w:val="single" w:sz="4" w:space="0" w:color="auto"/>
              <w:left w:val="single" w:sz="4" w:space="0" w:color="auto"/>
              <w:bottom w:val="single" w:sz="4" w:space="0" w:color="auto"/>
              <w:right w:val="single" w:sz="4" w:space="0" w:color="auto"/>
            </w:tcBorders>
            <w:shd w:val="clear" w:color="auto" w:fill="FFFFFF"/>
            <w:hideMark/>
          </w:tcPr>
          <w:p w14:paraId="6118FF0D" w14:textId="77777777" w:rsidR="00C15C92" w:rsidRPr="00E237BB" w:rsidRDefault="00C15C92" w:rsidP="005D42C9">
            <w:pPr>
              <w:pStyle w:val="aff3"/>
              <w:ind w:firstLine="522"/>
              <w:jc w:val="both"/>
              <w:rPr>
                <w:rFonts w:ascii="Times New Roman" w:hAnsi="Times New Roman" w:cs="Times New Roman"/>
                <w:sz w:val="20"/>
                <w:szCs w:val="20"/>
                <w:highlight w:val="green"/>
              </w:rPr>
            </w:pPr>
            <w:r w:rsidRPr="00E237BB">
              <w:rPr>
                <w:rFonts w:ascii="Times New Roman" w:hAnsi="Times New Roman" w:cs="Times New Roman"/>
                <w:spacing w:val="40"/>
                <w:sz w:val="20"/>
                <w:szCs w:val="20"/>
                <w:highlight w:val="green"/>
              </w:rPr>
              <w:t xml:space="preserve">Примечание </w:t>
            </w:r>
            <w:r w:rsidRPr="00E237BB">
              <w:rPr>
                <w:rFonts w:ascii="Times New Roman" w:hAnsi="Times New Roman" w:cs="Times New Roman"/>
                <w:sz w:val="20"/>
                <w:szCs w:val="20"/>
                <w:highlight w:val="green"/>
              </w:rPr>
              <w:t>– Значение коэффициента условий работы по позициям 1, 2 и 3 настоящей таблицы в соответствующих случаях применяют совместно с коэффициентами по позициям 4 и 5.</w:t>
            </w:r>
          </w:p>
          <w:p w14:paraId="16FD830C" w14:textId="77777777" w:rsidR="00C15C92" w:rsidRPr="00454B44" w:rsidRDefault="00C15C92" w:rsidP="005D42C9">
            <w:pPr>
              <w:pStyle w:val="aff3"/>
              <w:ind w:firstLine="522"/>
              <w:jc w:val="both"/>
              <w:rPr>
                <w:sz w:val="24"/>
                <w:szCs w:val="24"/>
              </w:rPr>
            </w:pPr>
            <w:r w:rsidRPr="00E237BB">
              <w:rPr>
                <w:rFonts w:ascii="Times New Roman" w:hAnsi="Times New Roman" w:cs="Times New Roman"/>
                <w:sz w:val="20"/>
                <w:szCs w:val="20"/>
                <w:highlight w:val="green"/>
              </w:rPr>
              <w:t xml:space="preserve">Значение коэффициента условий работы для стальных элементов конструкций принимают </w:t>
            </w:r>
            <w:r w:rsidRPr="00E237BB">
              <w:rPr>
                <w:rFonts w:ascii="Times New Roman" w:hAnsi="Times New Roman" w:cs="Times New Roman"/>
                <w:sz w:val="20"/>
                <w:szCs w:val="20"/>
                <w:highlight w:val="green"/>
              </w:rPr>
              <w:br/>
              <w:t>по СП 35.13330.</w:t>
            </w:r>
          </w:p>
        </w:tc>
      </w:tr>
    </w:tbl>
    <w:p w14:paraId="0A220083" w14:textId="77777777" w:rsidR="00B37741" w:rsidRPr="00C15C92" w:rsidRDefault="00C15C92" w:rsidP="00C15C92">
      <w:pPr>
        <w:pStyle w:val="1"/>
        <w:numPr>
          <w:ilvl w:val="0"/>
          <w:numId w:val="1"/>
        </w:numPr>
        <w:spacing w:before="360" w:after="120"/>
        <w:ind w:left="0" w:firstLine="567"/>
        <w:jc w:val="both"/>
        <w:rPr>
          <w:rFonts w:ascii="Times New Roman" w:hAnsi="Times New Roman" w:cs="Times New Roman"/>
          <w:sz w:val="28"/>
          <w:szCs w:val="28"/>
        </w:rPr>
      </w:pPr>
      <w:bookmarkStart w:id="87" w:name="_Расчеты_1"/>
      <w:bookmarkStart w:id="88" w:name="_Расчеты_2"/>
      <w:bookmarkStart w:id="89" w:name="_Расчеты_3"/>
      <w:bookmarkStart w:id="90" w:name="_Toc400816237"/>
      <w:bookmarkStart w:id="91" w:name="_Toc3810066"/>
      <w:bookmarkEnd w:id="87"/>
      <w:bookmarkEnd w:id="88"/>
      <w:bookmarkEnd w:id="89"/>
      <w:r>
        <w:rPr>
          <w:rFonts w:ascii="Times New Roman" w:hAnsi="Times New Roman" w:cs="Times New Roman"/>
          <w:sz w:val="28"/>
          <w:szCs w:val="28"/>
        </w:rPr>
        <w:t xml:space="preserve"> </w:t>
      </w:r>
      <w:r w:rsidR="00B37741" w:rsidRPr="00C15C92">
        <w:rPr>
          <w:rFonts w:ascii="Times New Roman" w:hAnsi="Times New Roman" w:cs="Times New Roman"/>
          <w:sz w:val="28"/>
          <w:szCs w:val="28"/>
        </w:rPr>
        <w:t>Расчеты</w:t>
      </w:r>
      <w:bookmarkEnd w:id="90"/>
      <w:bookmarkEnd w:id="91"/>
    </w:p>
    <w:p w14:paraId="557A5E22" w14:textId="77777777" w:rsidR="00B37741" w:rsidRPr="00C15C92" w:rsidRDefault="00B37741" w:rsidP="00C15C92">
      <w:pPr>
        <w:pStyle w:val="2"/>
        <w:numPr>
          <w:ilvl w:val="1"/>
          <w:numId w:val="1"/>
        </w:numPr>
        <w:spacing w:before="120" w:after="120"/>
        <w:ind w:left="0" w:firstLine="567"/>
        <w:jc w:val="both"/>
        <w:rPr>
          <w:rFonts w:ascii="Times New Roman" w:hAnsi="Times New Roman" w:cs="Times New Roman"/>
          <w:i w:val="0"/>
          <w:iCs w:val="0"/>
        </w:rPr>
      </w:pPr>
      <w:bookmarkStart w:id="92" w:name="П_9_1"/>
      <w:bookmarkStart w:id="93" w:name="_Toc400816238"/>
      <w:bookmarkStart w:id="94" w:name="_Toc3810067"/>
      <w:bookmarkEnd w:id="92"/>
      <w:r w:rsidRPr="00C15C92">
        <w:rPr>
          <w:rFonts w:ascii="Times New Roman" w:hAnsi="Times New Roman" w:cs="Times New Roman"/>
          <w:i w:val="0"/>
          <w:iCs w:val="0"/>
        </w:rPr>
        <w:t>Общие положения</w:t>
      </w:r>
      <w:bookmarkEnd w:id="93"/>
      <w:bookmarkEnd w:id="94"/>
    </w:p>
    <w:p w14:paraId="527A0F33" w14:textId="77777777" w:rsidR="00CD7F9E" w:rsidRPr="00E237BB" w:rsidRDefault="00CD7F9E" w:rsidP="00C15C92">
      <w:pPr>
        <w:numPr>
          <w:ilvl w:val="2"/>
          <w:numId w:val="1"/>
        </w:numPr>
        <w:shd w:val="clear" w:color="auto" w:fill="FFFFFF"/>
        <w:tabs>
          <w:tab w:val="left" w:pos="709"/>
        </w:tabs>
        <w:spacing w:before="40"/>
        <w:ind w:left="0" w:firstLine="567"/>
        <w:jc w:val="both"/>
        <w:rPr>
          <w:sz w:val="28"/>
          <w:szCs w:val="28"/>
          <w:highlight w:val="green"/>
        </w:rPr>
      </w:pPr>
      <w:bookmarkStart w:id="95" w:name="П_9_1_1"/>
      <w:bookmarkEnd w:id="95"/>
      <w:r w:rsidRPr="00E237BB">
        <w:rPr>
          <w:sz w:val="28"/>
          <w:szCs w:val="28"/>
          <w:highlight w:val="green"/>
        </w:rPr>
        <w:t xml:space="preserve">Расчет </w:t>
      </w:r>
      <w:r w:rsidR="00C22EB7" w:rsidRPr="00E237BB">
        <w:rPr>
          <w:sz w:val="28"/>
          <w:szCs w:val="28"/>
          <w:highlight w:val="green"/>
        </w:rPr>
        <w:t xml:space="preserve">мостов с </w:t>
      </w:r>
      <w:r w:rsidRPr="00E237BB">
        <w:rPr>
          <w:sz w:val="28"/>
          <w:szCs w:val="28"/>
          <w:highlight w:val="green"/>
        </w:rPr>
        <w:t>несущи</w:t>
      </w:r>
      <w:r w:rsidR="00C22EB7" w:rsidRPr="00E237BB">
        <w:rPr>
          <w:sz w:val="28"/>
          <w:szCs w:val="28"/>
          <w:highlight w:val="green"/>
        </w:rPr>
        <w:t>ми</w:t>
      </w:r>
      <w:r w:rsidRPr="00E237BB">
        <w:rPr>
          <w:sz w:val="28"/>
          <w:szCs w:val="28"/>
          <w:highlight w:val="green"/>
        </w:rPr>
        <w:t xml:space="preserve"> конструкци</w:t>
      </w:r>
      <w:r w:rsidR="00C22EB7" w:rsidRPr="00E237BB">
        <w:rPr>
          <w:sz w:val="28"/>
          <w:szCs w:val="28"/>
          <w:highlight w:val="green"/>
        </w:rPr>
        <w:t>ями</w:t>
      </w:r>
      <w:r w:rsidRPr="00E237BB">
        <w:rPr>
          <w:sz w:val="28"/>
          <w:szCs w:val="28"/>
          <w:highlight w:val="green"/>
        </w:rPr>
        <w:t xml:space="preserve"> из алюминиевых сплавов следует выполнять в соответств</w:t>
      </w:r>
      <w:r w:rsidR="00AE71B7" w:rsidRPr="00E237BB">
        <w:rPr>
          <w:sz w:val="28"/>
          <w:szCs w:val="28"/>
          <w:highlight w:val="green"/>
        </w:rPr>
        <w:t xml:space="preserve">ии с указаниями </w:t>
      </w:r>
      <w:r w:rsidR="00A211FF" w:rsidRPr="00E237BB">
        <w:rPr>
          <w:sz w:val="28"/>
          <w:szCs w:val="28"/>
          <w:highlight w:val="green"/>
        </w:rPr>
        <w:t>пунктов 5.35–5.41 СП 35.13330.2011</w:t>
      </w:r>
      <w:r w:rsidR="008D67CB" w:rsidRPr="00E237BB">
        <w:rPr>
          <w:sz w:val="28"/>
          <w:szCs w:val="28"/>
          <w:highlight w:val="green"/>
        </w:rPr>
        <w:t>.</w:t>
      </w:r>
    </w:p>
    <w:p w14:paraId="2FA5F0FE" w14:textId="77777777" w:rsidR="00A56C87" w:rsidRPr="00E237BB" w:rsidRDefault="00CD7F9E" w:rsidP="00C15C92">
      <w:pPr>
        <w:numPr>
          <w:ilvl w:val="2"/>
          <w:numId w:val="1"/>
        </w:numPr>
        <w:shd w:val="clear" w:color="auto" w:fill="FFFFFF"/>
        <w:tabs>
          <w:tab w:val="left" w:pos="709"/>
        </w:tabs>
        <w:spacing w:before="40"/>
        <w:ind w:left="0" w:firstLine="567"/>
        <w:jc w:val="both"/>
        <w:rPr>
          <w:sz w:val="28"/>
          <w:szCs w:val="28"/>
          <w:highlight w:val="green"/>
        </w:rPr>
      </w:pPr>
      <w:r w:rsidRPr="00E237BB">
        <w:rPr>
          <w:sz w:val="28"/>
          <w:szCs w:val="28"/>
          <w:highlight w:val="green"/>
        </w:rPr>
        <w:t xml:space="preserve">Несущие конструкции мостов необходимо рассчитывать </w:t>
      </w:r>
      <w:r w:rsidR="00E83495" w:rsidRPr="00E237BB">
        <w:rPr>
          <w:sz w:val="28"/>
          <w:szCs w:val="28"/>
          <w:highlight w:val="green"/>
        </w:rPr>
        <w:t xml:space="preserve">по предельным состояниям </w:t>
      </w:r>
      <w:r w:rsidRPr="00E237BB">
        <w:rPr>
          <w:sz w:val="28"/>
          <w:szCs w:val="28"/>
          <w:highlight w:val="green"/>
        </w:rPr>
        <w:t xml:space="preserve">на действие </w:t>
      </w:r>
      <w:r w:rsidR="00BB77BB" w:rsidRPr="00E237BB">
        <w:rPr>
          <w:sz w:val="28"/>
          <w:szCs w:val="28"/>
          <w:highlight w:val="green"/>
        </w:rPr>
        <w:t xml:space="preserve">неблагоприятных сочетаний </w:t>
      </w:r>
      <w:r w:rsidRPr="00E237BB">
        <w:rPr>
          <w:sz w:val="28"/>
          <w:szCs w:val="28"/>
          <w:highlight w:val="green"/>
        </w:rPr>
        <w:t>постоянных нагрузок и временных нагрузок.</w:t>
      </w:r>
    </w:p>
    <w:p w14:paraId="0C1B1578" w14:textId="77777777" w:rsidR="009159DF" w:rsidRPr="00E237BB" w:rsidRDefault="009159DF" w:rsidP="00C15C92">
      <w:pPr>
        <w:shd w:val="clear" w:color="auto" w:fill="FFFFFF"/>
        <w:tabs>
          <w:tab w:val="left" w:pos="926"/>
        </w:tabs>
        <w:ind w:firstLine="567"/>
        <w:jc w:val="both"/>
        <w:rPr>
          <w:sz w:val="28"/>
          <w:szCs w:val="28"/>
          <w:highlight w:val="green"/>
        </w:rPr>
      </w:pPr>
      <w:r w:rsidRPr="00E237BB">
        <w:rPr>
          <w:sz w:val="28"/>
          <w:szCs w:val="28"/>
          <w:highlight w:val="green"/>
        </w:rPr>
        <w:t xml:space="preserve">В расчетах сооружений повышенного уровня ответственности следует </w:t>
      </w:r>
      <w:r w:rsidRPr="00E237BB">
        <w:rPr>
          <w:sz w:val="28"/>
          <w:szCs w:val="28"/>
          <w:highlight w:val="green"/>
        </w:rPr>
        <w:lastRenderedPageBreak/>
        <w:t>учитывать коэффициент надежности по ответственности</w:t>
      </w:r>
      <w:r w:rsidR="001C2456" w:rsidRPr="00E237BB">
        <w:rPr>
          <w:sz w:val="28"/>
          <w:szCs w:val="28"/>
          <w:highlight w:val="green"/>
        </w:rPr>
        <w:t xml:space="preserve"> с</w:t>
      </w:r>
      <w:r w:rsidR="00510CCD" w:rsidRPr="00E237BB">
        <w:rPr>
          <w:sz w:val="28"/>
          <w:szCs w:val="28"/>
          <w:highlight w:val="green"/>
        </w:rPr>
        <w:t>о</w:t>
      </w:r>
      <w:r w:rsidR="001C2456" w:rsidRPr="00E237BB">
        <w:rPr>
          <w:sz w:val="28"/>
          <w:szCs w:val="28"/>
          <w:highlight w:val="green"/>
        </w:rPr>
        <w:t>гласно</w:t>
      </w:r>
      <w:r w:rsidR="003B5EEA" w:rsidRPr="00E237BB">
        <w:rPr>
          <w:sz w:val="28"/>
          <w:szCs w:val="28"/>
          <w:highlight w:val="green"/>
        </w:rPr>
        <w:t xml:space="preserve"> </w:t>
      </w:r>
      <w:hyperlink r:id="rId41" w:tooltip="Надежность строительных конструкций и оснований. Основные положения по расчету" w:history="1">
        <w:r w:rsidR="00510CCD" w:rsidRPr="00E237BB">
          <w:rPr>
            <w:rStyle w:val="a3"/>
            <w:color w:val="auto"/>
            <w:sz w:val="28"/>
            <w:szCs w:val="28"/>
            <w:highlight w:val="green"/>
            <w:u w:val="none"/>
          </w:rPr>
          <w:t>ГОСТ 27751</w:t>
        </w:r>
      </w:hyperlink>
      <w:r w:rsidRPr="00E237BB">
        <w:rPr>
          <w:sz w:val="28"/>
          <w:szCs w:val="28"/>
          <w:highlight w:val="green"/>
        </w:rPr>
        <w:t>.</w:t>
      </w:r>
    </w:p>
    <w:p w14:paraId="0613643B" w14:textId="77777777" w:rsidR="002C05BD" w:rsidRPr="00E237BB" w:rsidRDefault="00617A81" w:rsidP="00C15C92">
      <w:pPr>
        <w:numPr>
          <w:ilvl w:val="2"/>
          <w:numId w:val="1"/>
        </w:numPr>
        <w:shd w:val="clear" w:color="auto" w:fill="FFFFFF"/>
        <w:tabs>
          <w:tab w:val="left" w:pos="709"/>
        </w:tabs>
        <w:spacing w:before="40"/>
        <w:ind w:left="0" w:firstLine="567"/>
        <w:jc w:val="both"/>
        <w:rPr>
          <w:sz w:val="28"/>
          <w:szCs w:val="28"/>
          <w:highlight w:val="green"/>
        </w:rPr>
      </w:pPr>
      <w:r w:rsidRPr="00E237BB">
        <w:rPr>
          <w:sz w:val="28"/>
          <w:szCs w:val="28"/>
          <w:highlight w:val="green"/>
        </w:rPr>
        <w:t xml:space="preserve">Расчеты </w:t>
      </w:r>
      <w:r w:rsidR="00644748" w:rsidRPr="00E237BB">
        <w:rPr>
          <w:sz w:val="28"/>
          <w:szCs w:val="28"/>
          <w:highlight w:val="green"/>
        </w:rPr>
        <w:t xml:space="preserve">несущих конструкций </w:t>
      </w:r>
      <w:r w:rsidRPr="00E237BB">
        <w:rPr>
          <w:sz w:val="28"/>
          <w:szCs w:val="28"/>
          <w:highlight w:val="green"/>
        </w:rPr>
        <w:t xml:space="preserve">мостов из алюминиевых сплавов необходимо </w:t>
      </w:r>
      <w:r w:rsidR="003043A7" w:rsidRPr="00E237BB">
        <w:rPr>
          <w:sz w:val="28"/>
          <w:szCs w:val="28"/>
          <w:highlight w:val="green"/>
        </w:rPr>
        <w:t>выполня</w:t>
      </w:r>
      <w:r w:rsidRPr="00E237BB">
        <w:rPr>
          <w:sz w:val="28"/>
          <w:szCs w:val="28"/>
          <w:highlight w:val="green"/>
        </w:rPr>
        <w:t xml:space="preserve">ть с помощью </w:t>
      </w:r>
      <w:r w:rsidR="002C05BD" w:rsidRPr="00E237BB">
        <w:rPr>
          <w:sz w:val="28"/>
          <w:szCs w:val="28"/>
          <w:highlight w:val="green"/>
        </w:rPr>
        <w:t xml:space="preserve">современных компьютерных технологий, </w:t>
      </w:r>
      <w:r w:rsidR="007F2568" w:rsidRPr="00E237BB">
        <w:rPr>
          <w:sz w:val="28"/>
          <w:szCs w:val="28"/>
          <w:highlight w:val="green"/>
        </w:rPr>
        <w:t xml:space="preserve">корректно </w:t>
      </w:r>
      <w:r w:rsidR="002C05BD" w:rsidRPr="00E237BB">
        <w:rPr>
          <w:sz w:val="28"/>
          <w:szCs w:val="28"/>
          <w:highlight w:val="green"/>
        </w:rPr>
        <w:t>моделирующих работу конструкций</w:t>
      </w:r>
      <w:r w:rsidR="003B5EEA" w:rsidRPr="00E237BB">
        <w:rPr>
          <w:sz w:val="28"/>
          <w:szCs w:val="28"/>
          <w:highlight w:val="green"/>
        </w:rPr>
        <w:t xml:space="preserve"> </w:t>
      </w:r>
      <w:r w:rsidR="007F2568" w:rsidRPr="00E237BB">
        <w:rPr>
          <w:sz w:val="28"/>
          <w:szCs w:val="28"/>
          <w:highlight w:val="green"/>
        </w:rPr>
        <w:t>за счет</w:t>
      </w:r>
      <w:r w:rsidR="002C05BD" w:rsidRPr="00E237BB">
        <w:rPr>
          <w:sz w:val="28"/>
          <w:szCs w:val="28"/>
          <w:highlight w:val="green"/>
        </w:rPr>
        <w:t xml:space="preserve"> использовани</w:t>
      </w:r>
      <w:r w:rsidR="00C057AC" w:rsidRPr="00E237BB">
        <w:rPr>
          <w:sz w:val="28"/>
          <w:szCs w:val="28"/>
          <w:highlight w:val="green"/>
        </w:rPr>
        <w:t>я</w:t>
      </w:r>
      <w:r w:rsidR="003B5EEA" w:rsidRPr="00E237BB">
        <w:rPr>
          <w:sz w:val="28"/>
          <w:szCs w:val="28"/>
          <w:highlight w:val="green"/>
        </w:rPr>
        <w:t xml:space="preserve"> </w:t>
      </w:r>
      <w:r w:rsidR="007964FA" w:rsidRPr="00E237BB">
        <w:rPr>
          <w:sz w:val="28"/>
          <w:szCs w:val="28"/>
          <w:highlight w:val="green"/>
        </w:rPr>
        <w:t xml:space="preserve">детализированных </w:t>
      </w:r>
      <w:r w:rsidR="002C05BD" w:rsidRPr="00E237BB">
        <w:rPr>
          <w:sz w:val="28"/>
          <w:szCs w:val="28"/>
          <w:highlight w:val="green"/>
        </w:rPr>
        <w:t>пространственных расчетных схем</w:t>
      </w:r>
      <w:r w:rsidR="003B5EEA" w:rsidRPr="00E237BB">
        <w:rPr>
          <w:sz w:val="28"/>
          <w:szCs w:val="28"/>
          <w:highlight w:val="green"/>
        </w:rPr>
        <w:t xml:space="preserve"> </w:t>
      </w:r>
      <w:r w:rsidR="002C05BD" w:rsidRPr="00E237BB">
        <w:rPr>
          <w:sz w:val="28"/>
          <w:szCs w:val="28"/>
          <w:highlight w:val="green"/>
        </w:rPr>
        <w:t>с учетом начальных несовершенств и эффект</w:t>
      </w:r>
      <w:r w:rsidR="009268BA" w:rsidRPr="00E237BB">
        <w:rPr>
          <w:sz w:val="28"/>
          <w:szCs w:val="28"/>
          <w:highlight w:val="green"/>
        </w:rPr>
        <w:t>ов</w:t>
      </w:r>
      <w:r w:rsidR="00D04B33" w:rsidRPr="00E237BB">
        <w:rPr>
          <w:sz w:val="28"/>
          <w:szCs w:val="28"/>
          <w:highlight w:val="green"/>
        </w:rPr>
        <w:t xml:space="preserve"> концентрации напряжений</w:t>
      </w:r>
      <w:r w:rsidR="007964FA" w:rsidRPr="00E237BB">
        <w:rPr>
          <w:sz w:val="28"/>
          <w:szCs w:val="28"/>
          <w:highlight w:val="green"/>
        </w:rPr>
        <w:t>.</w:t>
      </w:r>
    </w:p>
    <w:p w14:paraId="30F8D16C" w14:textId="77777777" w:rsidR="002C05BD" w:rsidRPr="00E237BB" w:rsidRDefault="00A211FF" w:rsidP="00C15C92">
      <w:pPr>
        <w:numPr>
          <w:ilvl w:val="2"/>
          <w:numId w:val="1"/>
        </w:numPr>
        <w:shd w:val="clear" w:color="auto" w:fill="FFFFFF"/>
        <w:tabs>
          <w:tab w:val="left" w:pos="709"/>
        </w:tabs>
        <w:spacing w:before="40"/>
        <w:ind w:left="0" w:firstLine="567"/>
        <w:jc w:val="both"/>
        <w:rPr>
          <w:sz w:val="28"/>
          <w:szCs w:val="28"/>
          <w:highlight w:val="green"/>
        </w:rPr>
      </w:pPr>
      <w:r w:rsidRPr="00E237BB">
        <w:rPr>
          <w:sz w:val="28"/>
          <w:szCs w:val="28"/>
          <w:highlight w:val="green"/>
        </w:rPr>
        <w:t>Проверку на выносливость (см.</w:t>
      </w:r>
      <w:hyperlink w:anchor="П_9_3" w:history="1">
        <w:r w:rsidRPr="00E237BB">
          <w:rPr>
            <w:rStyle w:val="a3"/>
            <w:color w:val="auto"/>
            <w:sz w:val="28"/>
            <w:szCs w:val="28"/>
            <w:highlight w:val="green"/>
            <w:u w:val="none"/>
          </w:rPr>
          <w:t xml:space="preserve"> раздел 15</w:t>
        </w:r>
      </w:hyperlink>
      <w:r w:rsidRPr="00E237BB">
        <w:rPr>
          <w:rStyle w:val="a3"/>
          <w:color w:val="auto"/>
          <w:sz w:val="28"/>
          <w:szCs w:val="28"/>
          <w:highlight w:val="green"/>
          <w:u w:val="none"/>
        </w:rPr>
        <w:t xml:space="preserve">) </w:t>
      </w:r>
      <w:r w:rsidRPr="00E237BB">
        <w:rPr>
          <w:sz w:val="28"/>
          <w:szCs w:val="28"/>
          <w:highlight w:val="green"/>
        </w:rPr>
        <w:t>проводят для несущих конструкций пешеходных мостов из алюминиевых сплавов</w:t>
      </w:r>
      <w:r w:rsidR="00BB77BB" w:rsidRPr="00E237BB">
        <w:rPr>
          <w:sz w:val="28"/>
          <w:szCs w:val="28"/>
          <w:highlight w:val="green"/>
        </w:rPr>
        <w:t>.</w:t>
      </w:r>
    </w:p>
    <w:p w14:paraId="5486F998" w14:textId="77777777" w:rsidR="00836DDF" w:rsidRPr="00E237BB" w:rsidRDefault="00A211FF" w:rsidP="00C15C92">
      <w:pPr>
        <w:numPr>
          <w:ilvl w:val="2"/>
          <w:numId w:val="1"/>
        </w:numPr>
        <w:shd w:val="clear" w:color="auto" w:fill="FFFFFF"/>
        <w:tabs>
          <w:tab w:val="left" w:pos="709"/>
        </w:tabs>
        <w:spacing w:before="40"/>
        <w:ind w:left="0" w:firstLine="567"/>
        <w:jc w:val="both"/>
        <w:rPr>
          <w:sz w:val="28"/>
          <w:szCs w:val="28"/>
          <w:highlight w:val="green"/>
        </w:rPr>
      </w:pPr>
      <w:r w:rsidRPr="00E237BB">
        <w:rPr>
          <w:rStyle w:val="a3"/>
          <w:color w:val="auto"/>
          <w:sz w:val="28"/>
          <w:szCs w:val="28"/>
          <w:highlight w:val="green"/>
          <w:u w:val="none"/>
        </w:rPr>
        <w:t>Проверку на живучесть (прогрессирующее разрушение) проводят в соответствии с требованиями</w:t>
      </w:r>
      <w:r w:rsidRPr="00E237BB">
        <w:rPr>
          <w:noProof/>
          <w:sz w:val="28"/>
          <w:szCs w:val="28"/>
          <w:highlight w:val="green"/>
        </w:rPr>
        <w:t xml:space="preserve"> [1] </w:t>
      </w:r>
      <w:r w:rsidRPr="00E237BB">
        <w:rPr>
          <w:rStyle w:val="a3"/>
          <w:color w:val="auto"/>
          <w:sz w:val="28"/>
          <w:szCs w:val="28"/>
          <w:highlight w:val="green"/>
          <w:u w:val="none"/>
        </w:rPr>
        <w:t>(см.</w:t>
      </w:r>
      <w:hyperlink w:anchor="П_9_3" w:history="1">
        <w:r w:rsidRPr="00E237BB">
          <w:rPr>
            <w:rStyle w:val="a3"/>
            <w:color w:val="auto"/>
            <w:sz w:val="28"/>
            <w:szCs w:val="28"/>
            <w:highlight w:val="green"/>
            <w:u w:val="none"/>
          </w:rPr>
          <w:t xml:space="preserve"> также раздел 16</w:t>
        </w:r>
      </w:hyperlink>
      <w:r w:rsidRPr="00E237BB">
        <w:rPr>
          <w:rStyle w:val="a3"/>
          <w:color w:val="auto"/>
          <w:sz w:val="28"/>
          <w:szCs w:val="28"/>
          <w:highlight w:val="green"/>
          <w:u w:val="none"/>
        </w:rPr>
        <w:t>)</w:t>
      </w:r>
      <w:r w:rsidR="002C05BD" w:rsidRPr="00E237BB">
        <w:rPr>
          <w:noProof/>
          <w:sz w:val="28"/>
          <w:szCs w:val="28"/>
          <w:highlight w:val="green"/>
        </w:rPr>
        <w:t>.</w:t>
      </w:r>
    </w:p>
    <w:p w14:paraId="5922227F" w14:textId="77777777" w:rsidR="00286C3E" w:rsidRPr="00E237BB" w:rsidRDefault="00A211FF" w:rsidP="00C15C92">
      <w:pPr>
        <w:numPr>
          <w:ilvl w:val="2"/>
          <w:numId w:val="1"/>
        </w:numPr>
        <w:shd w:val="clear" w:color="auto" w:fill="FFFFFF"/>
        <w:tabs>
          <w:tab w:val="left" w:pos="709"/>
        </w:tabs>
        <w:spacing w:before="40"/>
        <w:ind w:left="0" w:firstLine="567"/>
        <w:jc w:val="both"/>
        <w:rPr>
          <w:rStyle w:val="a3"/>
          <w:color w:val="auto"/>
          <w:sz w:val="28"/>
          <w:szCs w:val="28"/>
          <w:highlight w:val="green"/>
          <w:u w:val="none"/>
        </w:rPr>
      </w:pPr>
      <w:r w:rsidRPr="00E237BB">
        <w:rPr>
          <w:rStyle w:val="a3"/>
          <w:color w:val="auto"/>
          <w:sz w:val="28"/>
          <w:szCs w:val="28"/>
          <w:highlight w:val="green"/>
          <w:u w:val="none"/>
        </w:rPr>
        <w:t>Оценку фактического ресурса несущей способности моста, необходимую для учета влияния возможных случайных перегрузок и оценки качества выбора конструктивной схемы моста, проводят с помощью методики определения предельной несущей способности (</w:t>
      </w:r>
      <w:hyperlink w:anchor="П_9_4" w:history="1">
        <w:r w:rsidRPr="00E237BB">
          <w:rPr>
            <w:rStyle w:val="a3"/>
            <w:color w:val="auto"/>
            <w:sz w:val="28"/>
            <w:szCs w:val="28"/>
            <w:highlight w:val="green"/>
            <w:u w:val="none"/>
          </w:rPr>
          <w:t>приложение</w:t>
        </w:r>
      </w:hyperlink>
      <w:r w:rsidRPr="00E237BB">
        <w:rPr>
          <w:rStyle w:val="a3"/>
          <w:color w:val="auto"/>
          <w:sz w:val="28"/>
          <w:szCs w:val="28"/>
          <w:highlight w:val="green"/>
          <w:u w:val="none"/>
        </w:rPr>
        <w:t xml:space="preserve"> Г)</w:t>
      </w:r>
      <w:r w:rsidR="00286C3E" w:rsidRPr="00E237BB">
        <w:rPr>
          <w:rStyle w:val="a3"/>
          <w:color w:val="auto"/>
          <w:sz w:val="28"/>
          <w:szCs w:val="28"/>
          <w:highlight w:val="green"/>
          <w:u w:val="none"/>
        </w:rPr>
        <w:t>.</w:t>
      </w:r>
    </w:p>
    <w:p w14:paraId="0D9239A8" w14:textId="77777777" w:rsidR="00AA695B" w:rsidRPr="00C15C92" w:rsidRDefault="00744F9C" w:rsidP="00C15C92">
      <w:pPr>
        <w:pStyle w:val="2"/>
        <w:numPr>
          <w:ilvl w:val="1"/>
          <w:numId w:val="1"/>
        </w:numPr>
        <w:spacing w:after="120"/>
        <w:ind w:left="0" w:firstLine="567"/>
        <w:jc w:val="both"/>
        <w:rPr>
          <w:rFonts w:ascii="Times New Roman" w:hAnsi="Times New Roman" w:cs="Times New Roman"/>
          <w:i w:val="0"/>
          <w:iCs w:val="0"/>
        </w:rPr>
      </w:pPr>
      <w:bookmarkStart w:id="96" w:name="П_9_2"/>
      <w:bookmarkStart w:id="97" w:name="_Toc400816239"/>
      <w:bookmarkStart w:id="98" w:name="_Toc3810068"/>
      <w:bookmarkEnd w:id="96"/>
      <w:r w:rsidRPr="00C15C92">
        <w:rPr>
          <w:rFonts w:ascii="Times New Roman" w:hAnsi="Times New Roman" w:cs="Times New Roman"/>
          <w:i w:val="0"/>
          <w:iCs w:val="0"/>
        </w:rPr>
        <w:t xml:space="preserve">Особенности </w:t>
      </w:r>
      <w:r w:rsidR="00E21F3B" w:rsidRPr="00C15C92">
        <w:rPr>
          <w:rFonts w:ascii="Times New Roman" w:hAnsi="Times New Roman" w:cs="Times New Roman"/>
          <w:i w:val="0"/>
          <w:iCs w:val="0"/>
        </w:rPr>
        <w:t>выполн</w:t>
      </w:r>
      <w:r w:rsidRPr="00C15C92">
        <w:rPr>
          <w:rFonts w:ascii="Times New Roman" w:hAnsi="Times New Roman" w:cs="Times New Roman"/>
          <w:i w:val="0"/>
          <w:iCs w:val="0"/>
        </w:rPr>
        <w:t>ения расчетов</w:t>
      </w:r>
      <w:bookmarkEnd w:id="97"/>
      <w:bookmarkEnd w:id="98"/>
    </w:p>
    <w:p w14:paraId="3DBA9B80" w14:textId="77777777" w:rsidR="004E1A2C" w:rsidRPr="00E237BB" w:rsidRDefault="00A211FF" w:rsidP="00C15C92">
      <w:pPr>
        <w:numPr>
          <w:ilvl w:val="2"/>
          <w:numId w:val="1"/>
        </w:numPr>
        <w:shd w:val="clear" w:color="auto" w:fill="FFFFFF"/>
        <w:tabs>
          <w:tab w:val="left" w:pos="709"/>
        </w:tabs>
        <w:spacing w:before="40"/>
        <w:ind w:left="0" w:firstLine="567"/>
        <w:jc w:val="both"/>
        <w:rPr>
          <w:sz w:val="28"/>
          <w:szCs w:val="28"/>
          <w:highlight w:val="green"/>
        </w:rPr>
      </w:pPr>
      <w:r w:rsidRPr="00E237BB">
        <w:rPr>
          <w:sz w:val="28"/>
          <w:szCs w:val="28"/>
          <w:highlight w:val="green"/>
        </w:rPr>
        <w:t>Для расчетов в целях предварительного определения поперечных сечений конструктивных элементов допускается использовать традиционные поэлементные методики (см.</w:t>
      </w:r>
      <w:hyperlink w:anchor="П_9_5" w:history="1">
        <w:r w:rsidRPr="00E237BB">
          <w:rPr>
            <w:rStyle w:val="a3"/>
            <w:color w:val="auto"/>
            <w:sz w:val="28"/>
            <w:szCs w:val="28"/>
            <w:highlight w:val="green"/>
            <w:u w:val="none"/>
          </w:rPr>
          <w:t xml:space="preserve"> 9.3</w:t>
        </w:r>
      </w:hyperlink>
      <w:r w:rsidRPr="00E237BB">
        <w:rPr>
          <w:rStyle w:val="a3"/>
          <w:color w:val="auto"/>
          <w:sz w:val="28"/>
          <w:szCs w:val="28"/>
          <w:highlight w:val="green"/>
          <w:u w:val="none"/>
        </w:rPr>
        <w:t>)</w:t>
      </w:r>
      <w:r w:rsidRPr="00E237BB">
        <w:rPr>
          <w:sz w:val="28"/>
          <w:szCs w:val="28"/>
          <w:highlight w:val="green"/>
        </w:rPr>
        <w:t>. В этом случае достаточно принимать упрощенную расчетную схему конструкции в соответствии с ее проектной геометрической схемой. Строительный подъем и деформации под нагрузкой при этом допускается не учитывать (кроме пилонов мостов).</w:t>
      </w:r>
    </w:p>
    <w:p w14:paraId="3AEC638E" w14:textId="77777777" w:rsidR="004E1A2C" w:rsidRPr="00E237BB" w:rsidRDefault="00A211FF" w:rsidP="00C15C92">
      <w:pPr>
        <w:numPr>
          <w:ilvl w:val="2"/>
          <w:numId w:val="1"/>
        </w:numPr>
        <w:shd w:val="clear" w:color="auto" w:fill="FFFFFF"/>
        <w:tabs>
          <w:tab w:val="left" w:pos="709"/>
        </w:tabs>
        <w:spacing w:before="40"/>
        <w:ind w:left="0" w:firstLine="567"/>
        <w:jc w:val="both"/>
        <w:rPr>
          <w:sz w:val="28"/>
          <w:szCs w:val="28"/>
          <w:highlight w:val="green"/>
        </w:rPr>
      </w:pPr>
      <w:bookmarkStart w:id="99" w:name="П_9_2_2"/>
      <w:bookmarkEnd w:id="99"/>
      <w:r w:rsidRPr="00E237BB">
        <w:rPr>
          <w:sz w:val="28"/>
          <w:szCs w:val="28"/>
          <w:highlight w:val="green"/>
        </w:rPr>
        <w:t>Основной расчет, заключающийся в проверке условий первой и второй групп предельных состояний, проводят</w:t>
      </w:r>
      <w:r w:rsidR="00617A81" w:rsidRPr="00E237BB">
        <w:rPr>
          <w:sz w:val="28"/>
          <w:szCs w:val="28"/>
          <w:highlight w:val="green"/>
        </w:rPr>
        <w:t xml:space="preserve"> </w:t>
      </w:r>
      <w:r w:rsidR="00AA4F7A" w:rsidRPr="00E237BB">
        <w:rPr>
          <w:sz w:val="28"/>
          <w:szCs w:val="28"/>
          <w:highlight w:val="green"/>
        </w:rPr>
        <w:t xml:space="preserve">в упругой постановке </w:t>
      </w:r>
      <w:r w:rsidR="00617A81" w:rsidRPr="00E237BB">
        <w:rPr>
          <w:sz w:val="28"/>
          <w:szCs w:val="28"/>
          <w:highlight w:val="green"/>
        </w:rPr>
        <w:t>на детализированной расчетной схеме моста</w:t>
      </w:r>
      <w:r w:rsidR="00A14355" w:rsidRPr="00E237BB">
        <w:rPr>
          <w:sz w:val="28"/>
          <w:szCs w:val="28"/>
          <w:highlight w:val="green"/>
        </w:rPr>
        <w:t>,</w:t>
      </w:r>
      <w:r w:rsidR="003B5EEA" w:rsidRPr="00E237BB">
        <w:rPr>
          <w:sz w:val="28"/>
          <w:szCs w:val="28"/>
          <w:highlight w:val="green"/>
        </w:rPr>
        <w:t xml:space="preserve"> </w:t>
      </w:r>
      <w:r w:rsidR="00143E7F" w:rsidRPr="00E237BB">
        <w:rPr>
          <w:sz w:val="28"/>
          <w:szCs w:val="28"/>
          <w:highlight w:val="green"/>
        </w:rPr>
        <w:t xml:space="preserve">составленной </w:t>
      </w:r>
      <w:r w:rsidR="00617A81" w:rsidRPr="00E237BB">
        <w:rPr>
          <w:sz w:val="28"/>
          <w:szCs w:val="28"/>
          <w:highlight w:val="green"/>
        </w:rPr>
        <w:t xml:space="preserve">с учетом </w:t>
      </w:r>
      <w:r w:rsidR="00143E7F" w:rsidRPr="00E237BB">
        <w:rPr>
          <w:sz w:val="28"/>
          <w:szCs w:val="28"/>
          <w:highlight w:val="green"/>
        </w:rPr>
        <w:t>предварительно определенных размеров сечений конструктивных элементов, иных</w:t>
      </w:r>
      <w:r w:rsidR="00617A81" w:rsidRPr="00E237BB">
        <w:rPr>
          <w:sz w:val="28"/>
          <w:szCs w:val="28"/>
          <w:highlight w:val="green"/>
        </w:rPr>
        <w:t xml:space="preserve"> конструктивных особенностей, начальных несовершенств и зон концентрации напряжений</w:t>
      </w:r>
      <w:r w:rsidR="00D04B33" w:rsidRPr="00E237BB">
        <w:rPr>
          <w:sz w:val="28"/>
          <w:szCs w:val="28"/>
          <w:highlight w:val="green"/>
        </w:rPr>
        <w:t xml:space="preserve"> </w:t>
      </w:r>
      <w:r w:rsidR="007964FA" w:rsidRPr="00E237BB">
        <w:rPr>
          <w:sz w:val="28"/>
          <w:szCs w:val="28"/>
          <w:highlight w:val="green"/>
        </w:rPr>
        <w:t>(см.</w:t>
      </w:r>
      <w:r w:rsidR="007964FA" w:rsidRPr="00E237BB">
        <w:rPr>
          <w:rStyle w:val="a3"/>
          <w:color w:val="auto"/>
          <w:sz w:val="28"/>
          <w:szCs w:val="28"/>
          <w:highlight w:val="green"/>
          <w:u w:val="none"/>
        </w:rPr>
        <w:t xml:space="preserve"> ГОСТ 21778, ГОСТ 21779, ГОСТ 21780, </w:t>
      </w:r>
      <w:r w:rsidR="007964FA" w:rsidRPr="00E237BB">
        <w:rPr>
          <w:sz w:val="28"/>
          <w:szCs w:val="28"/>
          <w:highlight w:val="green"/>
        </w:rPr>
        <w:t>ГОСТ 23118)</w:t>
      </w:r>
      <w:r w:rsidR="00E21F3B" w:rsidRPr="00E237BB">
        <w:rPr>
          <w:sz w:val="28"/>
          <w:szCs w:val="28"/>
          <w:highlight w:val="green"/>
        </w:rPr>
        <w:t>.</w:t>
      </w:r>
    </w:p>
    <w:p w14:paraId="19B40133" w14:textId="77777777" w:rsidR="00257D4A" w:rsidRPr="00C15C92" w:rsidRDefault="00257D4A" w:rsidP="00C15C92">
      <w:pPr>
        <w:numPr>
          <w:ilvl w:val="2"/>
          <w:numId w:val="1"/>
        </w:numPr>
        <w:shd w:val="clear" w:color="auto" w:fill="FFFFFF"/>
        <w:tabs>
          <w:tab w:val="left" w:pos="709"/>
        </w:tabs>
        <w:spacing w:before="40"/>
        <w:ind w:left="0" w:firstLine="567"/>
        <w:jc w:val="both"/>
        <w:rPr>
          <w:sz w:val="28"/>
          <w:szCs w:val="28"/>
        </w:rPr>
      </w:pPr>
      <w:r w:rsidRPr="00C15C92">
        <w:rPr>
          <w:sz w:val="28"/>
          <w:szCs w:val="28"/>
        </w:rPr>
        <w:t xml:space="preserve">Основные особенности </w:t>
      </w:r>
      <w:r w:rsidR="004E6034" w:rsidRPr="00C15C92">
        <w:rPr>
          <w:sz w:val="28"/>
          <w:szCs w:val="28"/>
        </w:rPr>
        <w:t xml:space="preserve">и рекомендации по </w:t>
      </w:r>
      <w:r w:rsidRPr="00C15C92">
        <w:rPr>
          <w:sz w:val="28"/>
          <w:szCs w:val="28"/>
        </w:rPr>
        <w:t>проведени</w:t>
      </w:r>
      <w:r w:rsidR="004E6034" w:rsidRPr="00C15C92">
        <w:rPr>
          <w:sz w:val="28"/>
          <w:szCs w:val="28"/>
        </w:rPr>
        <w:t>ю</w:t>
      </w:r>
      <w:r w:rsidRPr="00C15C92">
        <w:rPr>
          <w:sz w:val="28"/>
          <w:szCs w:val="28"/>
        </w:rPr>
        <w:t xml:space="preserve"> конечно-элементного моделирования изложены в </w:t>
      </w:r>
      <w:r w:rsidR="00A211FF">
        <w:rPr>
          <w:sz w:val="28"/>
          <w:szCs w:val="28"/>
        </w:rPr>
        <w:t>п</w:t>
      </w:r>
      <w:r w:rsidRPr="00C15C92">
        <w:rPr>
          <w:sz w:val="28"/>
          <w:szCs w:val="28"/>
        </w:rPr>
        <w:t xml:space="preserve">риложении </w:t>
      </w:r>
      <w:r w:rsidR="00611D6A" w:rsidRPr="00C15C92">
        <w:rPr>
          <w:sz w:val="28"/>
          <w:szCs w:val="28"/>
        </w:rPr>
        <w:t>Д</w:t>
      </w:r>
      <w:r w:rsidRPr="00C15C92">
        <w:rPr>
          <w:sz w:val="28"/>
          <w:szCs w:val="28"/>
        </w:rPr>
        <w:t>.</w:t>
      </w:r>
    </w:p>
    <w:p w14:paraId="299EC75D" w14:textId="77777777" w:rsidR="004E1A2C" w:rsidRPr="00E237BB" w:rsidRDefault="00A211FF" w:rsidP="00C15C92">
      <w:pPr>
        <w:pStyle w:val="af3"/>
        <w:numPr>
          <w:ilvl w:val="2"/>
          <w:numId w:val="1"/>
        </w:numPr>
        <w:shd w:val="clear" w:color="auto" w:fill="FFFFFF"/>
        <w:spacing w:before="60"/>
        <w:ind w:left="0" w:firstLine="567"/>
        <w:jc w:val="both"/>
        <w:rPr>
          <w:rStyle w:val="a3"/>
          <w:rFonts w:ascii="Times New Roman" w:hAnsi="Times New Roman" w:cs="Times New Roman"/>
          <w:color w:val="auto"/>
          <w:sz w:val="28"/>
          <w:szCs w:val="28"/>
          <w:highlight w:val="green"/>
          <w:u w:val="none"/>
        </w:rPr>
      </w:pPr>
      <w:r w:rsidRPr="00E237BB">
        <w:rPr>
          <w:rFonts w:ascii="Times New Roman" w:hAnsi="Times New Roman" w:cs="Times New Roman"/>
          <w:sz w:val="28"/>
          <w:szCs w:val="28"/>
          <w:highlight w:val="green"/>
        </w:rPr>
        <w:t>Проверку на выносливость (см.</w:t>
      </w:r>
      <w:hyperlink w:anchor="П_9_3" w:history="1">
        <w:r w:rsidRPr="00E237BB">
          <w:rPr>
            <w:rStyle w:val="a3"/>
            <w:rFonts w:ascii="Times New Roman" w:hAnsi="Times New Roman" w:cs="Times New Roman"/>
            <w:color w:val="auto"/>
            <w:sz w:val="28"/>
            <w:szCs w:val="28"/>
            <w:highlight w:val="green"/>
            <w:u w:val="none"/>
          </w:rPr>
          <w:t xml:space="preserve"> раздел 15</w:t>
        </w:r>
      </w:hyperlink>
      <w:r w:rsidRPr="00E237BB">
        <w:rPr>
          <w:rStyle w:val="a3"/>
          <w:rFonts w:ascii="Times New Roman" w:hAnsi="Times New Roman" w:cs="Times New Roman"/>
          <w:color w:val="auto"/>
          <w:sz w:val="28"/>
          <w:szCs w:val="28"/>
          <w:highlight w:val="green"/>
          <w:u w:val="none"/>
        </w:rPr>
        <w:t xml:space="preserve">) </w:t>
      </w:r>
      <w:r w:rsidRPr="00E237BB">
        <w:rPr>
          <w:rFonts w:ascii="Times New Roman" w:hAnsi="Times New Roman" w:cs="Times New Roman"/>
          <w:sz w:val="28"/>
          <w:szCs w:val="28"/>
          <w:highlight w:val="green"/>
        </w:rPr>
        <w:t xml:space="preserve">выполняют </w:t>
      </w:r>
      <w:r w:rsidRPr="00E237BB">
        <w:rPr>
          <w:rStyle w:val="a3"/>
          <w:rFonts w:ascii="Times New Roman" w:hAnsi="Times New Roman" w:cs="Times New Roman"/>
          <w:color w:val="auto"/>
          <w:sz w:val="28"/>
          <w:szCs w:val="28"/>
          <w:highlight w:val="green"/>
          <w:u w:val="none"/>
        </w:rPr>
        <w:t>в упругой постановке без учета геометрической и физической нелинейности</w:t>
      </w:r>
      <w:r w:rsidR="004E1A2C" w:rsidRPr="00E237BB">
        <w:rPr>
          <w:rStyle w:val="a3"/>
          <w:rFonts w:ascii="Times New Roman" w:hAnsi="Times New Roman" w:cs="Times New Roman"/>
          <w:color w:val="auto"/>
          <w:sz w:val="28"/>
          <w:szCs w:val="28"/>
          <w:highlight w:val="green"/>
          <w:u w:val="none"/>
        </w:rPr>
        <w:t>.</w:t>
      </w:r>
    </w:p>
    <w:p w14:paraId="4B52F95A" w14:textId="77777777" w:rsidR="004E1A2C" w:rsidRPr="00E237BB" w:rsidRDefault="004E1A2C" w:rsidP="00C15C92">
      <w:pPr>
        <w:pStyle w:val="af3"/>
        <w:numPr>
          <w:ilvl w:val="2"/>
          <w:numId w:val="1"/>
        </w:numPr>
        <w:shd w:val="clear" w:color="auto" w:fill="FFFFFF"/>
        <w:spacing w:before="60"/>
        <w:ind w:left="0" w:firstLine="567"/>
        <w:jc w:val="both"/>
        <w:rPr>
          <w:rFonts w:ascii="Times New Roman" w:hAnsi="Times New Roman" w:cs="Times New Roman"/>
          <w:sz w:val="28"/>
          <w:szCs w:val="28"/>
          <w:highlight w:val="green"/>
        </w:rPr>
      </w:pPr>
      <w:r w:rsidRPr="00E237BB">
        <w:rPr>
          <w:rStyle w:val="a3"/>
          <w:rFonts w:ascii="Times New Roman" w:hAnsi="Times New Roman" w:cs="Times New Roman"/>
          <w:color w:val="auto"/>
          <w:sz w:val="28"/>
          <w:szCs w:val="28"/>
          <w:highlight w:val="green"/>
          <w:u w:val="none"/>
        </w:rPr>
        <w:t>Проверк</w:t>
      </w:r>
      <w:r w:rsidR="00A211FF" w:rsidRPr="00E237BB">
        <w:rPr>
          <w:rStyle w:val="a3"/>
          <w:rFonts w:ascii="Times New Roman" w:hAnsi="Times New Roman" w:cs="Times New Roman"/>
          <w:color w:val="auto"/>
          <w:sz w:val="28"/>
          <w:szCs w:val="28"/>
          <w:highlight w:val="green"/>
          <w:u w:val="none"/>
        </w:rPr>
        <w:t>у</w:t>
      </w:r>
      <w:r w:rsidRPr="00E237BB">
        <w:rPr>
          <w:rStyle w:val="a3"/>
          <w:rFonts w:ascii="Times New Roman" w:hAnsi="Times New Roman" w:cs="Times New Roman"/>
          <w:color w:val="auto"/>
          <w:sz w:val="28"/>
          <w:szCs w:val="28"/>
          <w:highlight w:val="green"/>
          <w:u w:val="none"/>
        </w:rPr>
        <w:t xml:space="preserve"> на живучесть (прогрессирующее </w:t>
      </w:r>
      <w:r w:rsidR="006742F3" w:rsidRPr="00E237BB">
        <w:rPr>
          <w:rStyle w:val="a3"/>
          <w:rFonts w:ascii="Times New Roman" w:hAnsi="Times New Roman" w:cs="Times New Roman"/>
          <w:color w:val="auto"/>
          <w:sz w:val="28"/>
          <w:szCs w:val="28"/>
          <w:highlight w:val="green"/>
          <w:u w:val="none"/>
        </w:rPr>
        <w:t>об</w:t>
      </w:r>
      <w:r w:rsidR="003C7451" w:rsidRPr="00E237BB">
        <w:rPr>
          <w:rStyle w:val="a3"/>
          <w:rFonts w:ascii="Times New Roman" w:hAnsi="Times New Roman" w:cs="Times New Roman"/>
          <w:color w:val="auto"/>
          <w:sz w:val="28"/>
          <w:szCs w:val="28"/>
          <w:highlight w:val="green"/>
          <w:u w:val="none"/>
        </w:rPr>
        <w:t xml:space="preserve">рушение, </w:t>
      </w:r>
      <w:r w:rsidR="00A14355" w:rsidRPr="00E237BB">
        <w:rPr>
          <w:rStyle w:val="a3"/>
          <w:rFonts w:ascii="Times New Roman" w:hAnsi="Times New Roman" w:cs="Times New Roman"/>
          <w:color w:val="auto"/>
          <w:sz w:val="28"/>
          <w:szCs w:val="28"/>
          <w:highlight w:val="green"/>
          <w:u w:val="none"/>
        </w:rPr>
        <w:t xml:space="preserve">см. </w:t>
      </w:r>
      <w:hyperlink w:anchor="П_9_3" w:history="1">
        <w:r w:rsidR="00A211FF" w:rsidRPr="00E237BB">
          <w:rPr>
            <w:rStyle w:val="a3"/>
            <w:rFonts w:ascii="Times New Roman" w:hAnsi="Times New Roman" w:cs="Times New Roman"/>
            <w:color w:val="auto"/>
            <w:sz w:val="28"/>
            <w:szCs w:val="28"/>
            <w:highlight w:val="green"/>
            <w:u w:val="none"/>
          </w:rPr>
          <w:t>раздел</w:t>
        </w:r>
        <w:r w:rsidRPr="00E237BB">
          <w:rPr>
            <w:rStyle w:val="a3"/>
            <w:rFonts w:ascii="Times New Roman" w:hAnsi="Times New Roman" w:cs="Times New Roman"/>
            <w:color w:val="auto"/>
            <w:sz w:val="28"/>
            <w:szCs w:val="28"/>
            <w:highlight w:val="green"/>
            <w:u w:val="none"/>
          </w:rPr>
          <w:t xml:space="preserve"> 1</w:t>
        </w:r>
        <w:r w:rsidR="003C7451" w:rsidRPr="00E237BB">
          <w:rPr>
            <w:rStyle w:val="a3"/>
            <w:rFonts w:ascii="Times New Roman" w:hAnsi="Times New Roman" w:cs="Times New Roman"/>
            <w:color w:val="auto"/>
            <w:sz w:val="28"/>
            <w:szCs w:val="28"/>
            <w:highlight w:val="green"/>
            <w:u w:val="none"/>
          </w:rPr>
          <w:t>6</w:t>
        </w:r>
      </w:hyperlink>
      <w:r w:rsidR="00143E7F" w:rsidRPr="00E237BB">
        <w:rPr>
          <w:rStyle w:val="a3"/>
          <w:rFonts w:ascii="Times New Roman" w:hAnsi="Times New Roman" w:cs="Times New Roman"/>
          <w:color w:val="auto"/>
          <w:sz w:val="28"/>
          <w:szCs w:val="28"/>
          <w:highlight w:val="green"/>
          <w:u w:val="none"/>
        </w:rPr>
        <w:t>)</w:t>
      </w:r>
      <w:r w:rsidR="003B5EEA" w:rsidRPr="00E237BB">
        <w:rPr>
          <w:rStyle w:val="a3"/>
          <w:rFonts w:ascii="Times New Roman" w:hAnsi="Times New Roman" w:cs="Times New Roman"/>
          <w:color w:val="auto"/>
          <w:sz w:val="28"/>
          <w:szCs w:val="28"/>
          <w:highlight w:val="green"/>
          <w:u w:val="none"/>
        </w:rPr>
        <w:t xml:space="preserve"> </w:t>
      </w:r>
      <w:r w:rsidR="006742F3" w:rsidRPr="00E237BB">
        <w:rPr>
          <w:rStyle w:val="a3"/>
          <w:rFonts w:ascii="Times New Roman" w:hAnsi="Times New Roman" w:cs="Times New Roman"/>
          <w:color w:val="auto"/>
          <w:sz w:val="28"/>
          <w:szCs w:val="28"/>
          <w:highlight w:val="green"/>
          <w:u w:val="none"/>
        </w:rPr>
        <w:t>выполня</w:t>
      </w:r>
      <w:r w:rsidR="00A211FF" w:rsidRPr="00E237BB">
        <w:rPr>
          <w:rStyle w:val="a3"/>
          <w:rFonts w:ascii="Times New Roman" w:hAnsi="Times New Roman" w:cs="Times New Roman"/>
          <w:color w:val="auto"/>
          <w:sz w:val="28"/>
          <w:szCs w:val="28"/>
          <w:highlight w:val="green"/>
          <w:u w:val="none"/>
        </w:rPr>
        <w:t>ют</w:t>
      </w:r>
      <w:r w:rsidR="003B5EEA" w:rsidRPr="00E237BB">
        <w:rPr>
          <w:rStyle w:val="a3"/>
          <w:rFonts w:ascii="Times New Roman" w:hAnsi="Times New Roman" w:cs="Times New Roman"/>
          <w:color w:val="auto"/>
          <w:sz w:val="28"/>
          <w:szCs w:val="28"/>
          <w:highlight w:val="green"/>
          <w:u w:val="none"/>
        </w:rPr>
        <w:t xml:space="preserve"> </w:t>
      </w:r>
      <w:r w:rsidR="00617A81" w:rsidRPr="00E237BB">
        <w:rPr>
          <w:rStyle w:val="a3"/>
          <w:rFonts w:ascii="Times New Roman" w:hAnsi="Times New Roman" w:cs="Times New Roman"/>
          <w:color w:val="auto"/>
          <w:sz w:val="28"/>
          <w:szCs w:val="28"/>
          <w:highlight w:val="green"/>
          <w:u w:val="none"/>
        </w:rPr>
        <w:t xml:space="preserve">с учетом геометрической и физической нелинейности, а также конструктивной нелинейности, </w:t>
      </w:r>
      <w:r w:rsidR="00617A81" w:rsidRPr="00E237BB">
        <w:rPr>
          <w:rFonts w:ascii="Times New Roman" w:eastAsia="Times New Roman" w:hAnsi="Times New Roman" w:cs="Times New Roman"/>
          <w:noProof/>
          <w:sz w:val="28"/>
          <w:szCs w:val="28"/>
          <w:highlight w:val="green"/>
          <w:lang w:eastAsia="ru-RU"/>
        </w:rPr>
        <w:t xml:space="preserve">выражающейся в изменении расчетной схемы от исходной </w:t>
      </w:r>
      <w:r w:rsidR="00C934FA" w:rsidRPr="00E237BB">
        <w:rPr>
          <w:rFonts w:ascii="Times New Roman" w:eastAsia="Times New Roman" w:hAnsi="Times New Roman" w:cs="Times New Roman"/>
          <w:noProof/>
          <w:sz w:val="28"/>
          <w:szCs w:val="28"/>
          <w:highlight w:val="green"/>
          <w:lang w:eastAsia="ru-RU"/>
        </w:rPr>
        <w:t xml:space="preserve">схемы </w:t>
      </w:r>
      <w:r w:rsidR="00617A81" w:rsidRPr="00E237BB">
        <w:rPr>
          <w:rFonts w:ascii="Times New Roman" w:eastAsia="Times New Roman" w:hAnsi="Times New Roman" w:cs="Times New Roman"/>
          <w:noProof/>
          <w:sz w:val="28"/>
          <w:szCs w:val="28"/>
          <w:highlight w:val="green"/>
          <w:lang w:eastAsia="ru-RU"/>
        </w:rPr>
        <w:t xml:space="preserve">до </w:t>
      </w:r>
      <w:r w:rsidR="00C934FA" w:rsidRPr="00E237BB">
        <w:rPr>
          <w:rFonts w:ascii="Times New Roman" w:eastAsia="Times New Roman" w:hAnsi="Times New Roman" w:cs="Times New Roman"/>
          <w:noProof/>
          <w:sz w:val="28"/>
          <w:szCs w:val="28"/>
          <w:highlight w:val="green"/>
          <w:lang w:eastAsia="ru-RU"/>
        </w:rPr>
        <w:t xml:space="preserve">схемы, </w:t>
      </w:r>
      <w:r w:rsidR="00617A81" w:rsidRPr="00E237BB">
        <w:rPr>
          <w:rFonts w:ascii="Times New Roman" w:eastAsia="Times New Roman" w:hAnsi="Times New Roman" w:cs="Times New Roman"/>
          <w:noProof/>
          <w:sz w:val="28"/>
          <w:szCs w:val="28"/>
          <w:highlight w:val="green"/>
          <w:lang w:eastAsia="ru-RU"/>
        </w:rPr>
        <w:t>поврежденной</w:t>
      </w:r>
      <w:r w:rsidR="00143E7F" w:rsidRPr="00E237BB">
        <w:rPr>
          <w:rFonts w:ascii="Times New Roman" w:eastAsia="Times New Roman" w:hAnsi="Times New Roman" w:cs="Times New Roman"/>
          <w:noProof/>
          <w:sz w:val="28"/>
          <w:szCs w:val="28"/>
          <w:highlight w:val="green"/>
          <w:lang w:eastAsia="ru-RU"/>
        </w:rPr>
        <w:t xml:space="preserve"> путем удаления поврежденных элементов</w:t>
      </w:r>
      <w:r w:rsidR="00617A81" w:rsidRPr="00E237BB">
        <w:rPr>
          <w:rFonts w:ascii="Times New Roman" w:eastAsia="Times New Roman" w:hAnsi="Times New Roman" w:cs="Times New Roman"/>
          <w:noProof/>
          <w:sz w:val="28"/>
          <w:szCs w:val="28"/>
          <w:highlight w:val="green"/>
          <w:lang w:eastAsia="ru-RU"/>
        </w:rPr>
        <w:t>.</w:t>
      </w:r>
    </w:p>
    <w:p w14:paraId="4934BEDF" w14:textId="77777777" w:rsidR="00611D6A" w:rsidRPr="00E237BB" w:rsidRDefault="00AA4F7A" w:rsidP="00C15C92">
      <w:pPr>
        <w:pStyle w:val="af3"/>
        <w:numPr>
          <w:ilvl w:val="2"/>
          <w:numId w:val="1"/>
        </w:numPr>
        <w:shd w:val="clear" w:color="auto" w:fill="FFFFFF"/>
        <w:spacing w:before="40"/>
        <w:ind w:left="0" w:firstLine="567"/>
        <w:jc w:val="both"/>
        <w:rPr>
          <w:rFonts w:ascii="Times New Roman" w:hAnsi="Times New Roman" w:cs="Times New Roman"/>
          <w:sz w:val="28"/>
          <w:szCs w:val="28"/>
          <w:highlight w:val="green"/>
        </w:rPr>
      </w:pPr>
      <w:r w:rsidRPr="00E237BB">
        <w:rPr>
          <w:rFonts w:ascii="Times New Roman" w:hAnsi="Times New Roman" w:cs="Times New Roman"/>
          <w:sz w:val="28"/>
          <w:szCs w:val="28"/>
          <w:highlight w:val="green"/>
        </w:rPr>
        <w:t>Проводим</w:t>
      </w:r>
      <w:r w:rsidR="00A211FF" w:rsidRPr="00E237BB">
        <w:rPr>
          <w:rFonts w:ascii="Times New Roman" w:hAnsi="Times New Roman" w:cs="Times New Roman"/>
          <w:sz w:val="28"/>
          <w:szCs w:val="28"/>
          <w:highlight w:val="green"/>
        </w:rPr>
        <w:t>ую,</w:t>
      </w:r>
      <w:r w:rsidRPr="00E237BB">
        <w:rPr>
          <w:rFonts w:ascii="Times New Roman" w:hAnsi="Times New Roman" w:cs="Times New Roman"/>
          <w:sz w:val="28"/>
          <w:szCs w:val="28"/>
          <w:highlight w:val="green"/>
        </w:rPr>
        <w:t xml:space="preserve"> при необходимости</w:t>
      </w:r>
      <w:r w:rsidR="00A211FF" w:rsidRPr="00E237BB">
        <w:rPr>
          <w:rFonts w:ascii="Times New Roman" w:hAnsi="Times New Roman" w:cs="Times New Roman"/>
          <w:sz w:val="28"/>
          <w:szCs w:val="28"/>
          <w:highlight w:val="green"/>
        </w:rPr>
        <w:t>,</w:t>
      </w:r>
      <w:r w:rsidRPr="00E237BB">
        <w:rPr>
          <w:rFonts w:ascii="Times New Roman" w:hAnsi="Times New Roman" w:cs="Times New Roman"/>
          <w:sz w:val="28"/>
          <w:szCs w:val="28"/>
          <w:highlight w:val="green"/>
        </w:rPr>
        <w:t xml:space="preserve"> о</w:t>
      </w:r>
      <w:r w:rsidR="00611D6A" w:rsidRPr="00E237BB">
        <w:rPr>
          <w:rFonts w:ascii="Times New Roman" w:hAnsi="Times New Roman" w:cs="Times New Roman"/>
          <w:sz w:val="28"/>
          <w:szCs w:val="28"/>
          <w:highlight w:val="green"/>
        </w:rPr>
        <w:t>ценк</w:t>
      </w:r>
      <w:r w:rsidR="00A211FF" w:rsidRPr="00E237BB">
        <w:rPr>
          <w:rFonts w:ascii="Times New Roman" w:hAnsi="Times New Roman" w:cs="Times New Roman"/>
          <w:sz w:val="28"/>
          <w:szCs w:val="28"/>
          <w:highlight w:val="green"/>
        </w:rPr>
        <w:t>у</w:t>
      </w:r>
      <w:r w:rsidR="00611D6A" w:rsidRPr="00E237BB">
        <w:rPr>
          <w:rFonts w:ascii="Times New Roman" w:hAnsi="Times New Roman" w:cs="Times New Roman"/>
          <w:sz w:val="28"/>
          <w:szCs w:val="28"/>
          <w:highlight w:val="green"/>
        </w:rPr>
        <w:t xml:space="preserve"> фактического резерва несущей способности конструкции выполня</w:t>
      </w:r>
      <w:r w:rsidR="00A211FF" w:rsidRPr="00E237BB">
        <w:rPr>
          <w:rFonts w:ascii="Times New Roman" w:hAnsi="Times New Roman" w:cs="Times New Roman"/>
          <w:sz w:val="28"/>
          <w:szCs w:val="28"/>
          <w:highlight w:val="green"/>
        </w:rPr>
        <w:t>ют</w:t>
      </w:r>
      <w:r w:rsidR="00611D6A" w:rsidRPr="00E237BB">
        <w:rPr>
          <w:rFonts w:ascii="Times New Roman" w:hAnsi="Times New Roman" w:cs="Times New Roman"/>
          <w:sz w:val="28"/>
          <w:szCs w:val="28"/>
          <w:highlight w:val="green"/>
        </w:rPr>
        <w:t xml:space="preserve"> в режиме учета геометрической и физической нелинейности в соответствии с методикой расчета предельной несущей способности (см. </w:t>
      </w:r>
      <w:hyperlink w:anchor="П_9_4" w:history="1">
        <w:r w:rsidR="00A211FF" w:rsidRPr="00E237BB">
          <w:rPr>
            <w:rStyle w:val="a3"/>
            <w:rFonts w:ascii="Times New Roman" w:hAnsi="Times New Roman" w:cs="Times New Roman"/>
            <w:color w:val="auto"/>
            <w:sz w:val="28"/>
            <w:szCs w:val="28"/>
            <w:highlight w:val="green"/>
            <w:u w:val="none"/>
          </w:rPr>
          <w:t>п</w:t>
        </w:r>
        <w:r w:rsidR="00611D6A" w:rsidRPr="00E237BB">
          <w:rPr>
            <w:rStyle w:val="a3"/>
            <w:rFonts w:ascii="Times New Roman" w:hAnsi="Times New Roman" w:cs="Times New Roman"/>
            <w:color w:val="auto"/>
            <w:sz w:val="28"/>
            <w:szCs w:val="28"/>
            <w:highlight w:val="green"/>
            <w:u w:val="none"/>
          </w:rPr>
          <w:t>риложение</w:t>
        </w:r>
      </w:hyperlink>
      <w:r w:rsidR="00611D6A" w:rsidRPr="00E237BB">
        <w:rPr>
          <w:rStyle w:val="a3"/>
          <w:rFonts w:ascii="Times New Roman" w:hAnsi="Times New Roman" w:cs="Times New Roman"/>
          <w:color w:val="auto"/>
          <w:sz w:val="28"/>
          <w:szCs w:val="28"/>
          <w:highlight w:val="green"/>
          <w:u w:val="none"/>
        </w:rPr>
        <w:t xml:space="preserve"> Г</w:t>
      </w:r>
      <w:r w:rsidR="00611D6A" w:rsidRPr="00E237BB">
        <w:rPr>
          <w:rFonts w:ascii="Times New Roman" w:hAnsi="Times New Roman" w:cs="Times New Roman"/>
          <w:sz w:val="28"/>
          <w:szCs w:val="28"/>
          <w:highlight w:val="green"/>
        </w:rPr>
        <w:t xml:space="preserve">), которая по </w:t>
      </w:r>
      <w:r w:rsidR="00611D6A" w:rsidRPr="00E237BB">
        <w:rPr>
          <w:rFonts w:ascii="Times New Roman" w:hAnsi="Times New Roman" w:cs="Times New Roman"/>
          <w:sz w:val="28"/>
          <w:szCs w:val="28"/>
          <w:highlight w:val="green"/>
        </w:rPr>
        <w:lastRenderedPageBreak/>
        <w:t xml:space="preserve">существу является продолжением </w:t>
      </w:r>
      <w:r w:rsidRPr="00E237BB">
        <w:rPr>
          <w:rFonts w:ascii="Times New Roman" w:hAnsi="Times New Roman" w:cs="Times New Roman"/>
          <w:sz w:val="28"/>
          <w:szCs w:val="28"/>
          <w:highlight w:val="green"/>
        </w:rPr>
        <w:t xml:space="preserve">основного </w:t>
      </w:r>
      <w:r w:rsidR="00611D6A" w:rsidRPr="00E237BB">
        <w:rPr>
          <w:rFonts w:ascii="Times New Roman" w:hAnsi="Times New Roman" w:cs="Times New Roman"/>
          <w:sz w:val="28"/>
          <w:szCs w:val="28"/>
          <w:highlight w:val="green"/>
        </w:rPr>
        <w:t xml:space="preserve">расчета </w:t>
      </w:r>
      <w:r w:rsidRPr="00E237BB">
        <w:rPr>
          <w:rFonts w:ascii="Times New Roman" w:hAnsi="Times New Roman" w:cs="Times New Roman"/>
          <w:sz w:val="28"/>
          <w:szCs w:val="28"/>
          <w:highlight w:val="green"/>
        </w:rPr>
        <w:t>(</w:t>
      </w:r>
      <w:hyperlink w:anchor="П_9_2_2" w:history="1">
        <w:r w:rsidR="00611D6A" w:rsidRPr="00E237BB">
          <w:rPr>
            <w:rFonts w:ascii="Times New Roman" w:hAnsi="Times New Roman" w:cs="Times New Roman"/>
            <w:sz w:val="28"/>
            <w:szCs w:val="28"/>
            <w:highlight w:val="green"/>
          </w:rPr>
          <w:t>9.2.2</w:t>
        </w:r>
      </w:hyperlink>
      <w:r w:rsidRPr="00E237BB">
        <w:rPr>
          <w:rFonts w:ascii="Times New Roman" w:hAnsi="Times New Roman" w:cs="Times New Roman"/>
          <w:sz w:val="28"/>
          <w:szCs w:val="28"/>
          <w:highlight w:val="green"/>
        </w:rPr>
        <w:t>)</w:t>
      </w:r>
      <w:r w:rsidR="00611D6A" w:rsidRPr="00E237BB">
        <w:rPr>
          <w:rFonts w:ascii="Times New Roman" w:hAnsi="Times New Roman" w:cs="Times New Roman"/>
          <w:sz w:val="28"/>
          <w:szCs w:val="28"/>
          <w:highlight w:val="green"/>
        </w:rPr>
        <w:t xml:space="preserve"> до момента полного исчерпания несущей способности всей конструкции.</w:t>
      </w:r>
    </w:p>
    <w:p w14:paraId="078B4E4D" w14:textId="77777777" w:rsidR="00B37741" w:rsidRPr="00E237BB" w:rsidRDefault="0010421B" w:rsidP="00C15C92">
      <w:pPr>
        <w:numPr>
          <w:ilvl w:val="2"/>
          <w:numId w:val="1"/>
        </w:numPr>
        <w:shd w:val="clear" w:color="auto" w:fill="FFFFFF"/>
        <w:tabs>
          <w:tab w:val="left" w:pos="709"/>
        </w:tabs>
        <w:spacing w:before="60"/>
        <w:ind w:left="0" w:firstLine="567"/>
        <w:jc w:val="both"/>
        <w:rPr>
          <w:sz w:val="28"/>
          <w:szCs w:val="28"/>
          <w:highlight w:val="green"/>
        </w:rPr>
      </w:pPr>
      <w:r w:rsidRPr="00E237BB">
        <w:rPr>
          <w:sz w:val="28"/>
          <w:szCs w:val="28"/>
          <w:highlight w:val="green"/>
        </w:rPr>
        <w:t>Усилия в элементах и перемещения мостовых конструкций определяют из условия их работы с сечениями брутто.</w:t>
      </w:r>
    </w:p>
    <w:p w14:paraId="064798EC" w14:textId="77777777" w:rsidR="00B37741" w:rsidRPr="00E237BB" w:rsidRDefault="00A211FF" w:rsidP="00C15C92">
      <w:pPr>
        <w:numPr>
          <w:ilvl w:val="2"/>
          <w:numId w:val="1"/>
        </w:numPr>
        <w:shd w:val="clear" w:color="auto" w:fill="FFFFFF"/>
        <w:tabs>
          <w:tab w:val="left" w:pos="709"/>
        </w:tabs>
        <w:spacing w:before="60"/>
        <w:ind w:left="0" w:firstLine="567"/>
        <w:jc w:val="both"/>
        <w:rPr>
          <w:sz w:val="28"/>
          <w:szCs w:val="28"/>
          <w:highlight w:val="green"/>
        </w:rPr>
      </w:pPr>
      <w:r w:rsidRPr="00E237BB">
        <w:rPr>
          <w:sz w:val="28"/>
          <w:szCs w:val="28"/>
          <w:highlight w:val="green"/>
        </w:rPr>
        <w:t>В расчетах по упрощенной методике (см.</w:t>
      </w:r>
      <w:hyperlink w:anchor="П_9_5" w:history="1">
        <w:r w:rsidRPr="00E237BB">
          <w:rPr>
            <w:rStyle w:val="a3"/>
            <w:rFonts w:eastAsiaTheme="minorEastAsia"/>
            <w:color w:val="auto"/>
            <w:sz w:val="28"/>
            <w:szCs w:val="28"/>
            <w:highlight w:val="green"/>
            <w:u w:val="none"/>
            <w:lang w:eastAsia="en-US"/>
          </w:rPr>
          <w:t xml:space="preserve"> 9.3</w:t>
        </w:r>
      </w:hyperlink>
      <w:r w:rsidRPr="00E237BB">
        <w:rPr>
          <w:rStyle w:val="a3"/>
          <w:rFonts w:eastAsiaTheme="minorEastAsia"/>
          <w:color w:val="auto"/>
          <w:sz w:val="28"/>
          <w:szCs w:val="28"/>
          <w:highlight w:val="green"/>
          <w:u w:val="none"/>
          <w:lang w:eastAsia="en-US"/>
        </w:rPr>
        <w:t>)</w:t>
      </w:r>
      <w:r w:rsidRPr="00E237BB">
        <w:rPr>
          <w:sz w:val="28"/>
          <w:szCs w:val="28"/>
          <w:highlight w:val="green"/>
        </w:rPr>
        <w:t xml:space="preserve"> при определении усилий в элементах конструкций сварные и фрикционные соединения на высокопрочных болтах допускается рассматривать как неподатливые.</w:t>
      </w:r>
    </w:p>
    <w:p w14:paraId="03C24B03" w14:textId="77777777" w:rsidR="00B37741" w:rsidRPr="00E237BB" w:rsidRDefault="00B37741" w:rsidP="00C15C92">
      <w:pPr>
        <w:numPr>
          <w:ilvl w:val="2"/>
          <w:numId w:val="1"/>
        </w:numPr>
        <w:shd w:val="clear" w:color="auto" w:fill="FFFFFF"/>
        <w:tabs>
          <w:tab w:val="left" w:pos="709"/>
        </w:tabs>
        <w:spacing w:before="60"/>
        <w:ind w:left="0" w:firstLine="567"/>
        <w:jc w:val="both"/>
        <w:rPr>
          <w:sz w:val="28"/>
          <w:szCs w:val="28"/>
          <w:highlight w:val="green"/>
        </w:rPr>
      </w:pPr>
      <w:r w:rsidRPr="00E237BB">
        <w:rPr>
          <w:sz w:val="28"/>
          <w:szCs w:val="28"/>
          <w:highlight w:val="green"/>
        </w:rPr>
        <w:t xml:space="preserve">При расчете вантовых и висячих мостов с гибкими несущими элементами из витых канатов с металлическим сердечником </w:t>
      </w:r>
      <w:r w:rsidR="007342C0" w:rsidRPr="00E237BB">
        <w:rPr>
          <w:sz w:val="28"/>
          <w:szCs w:val="28"/>
          <w:highlight w:val="green"/>
        </w:rPr>
        <w:t>–</w:t>
      </w:r>
      <w:r w:rsidRPr="00E237BB">
        <w:rPr>
          <w:sz w:val="28"/>
          <w:szCs w:val="28"/>
          <w:highlight w:val="green"/>
        </w:rPr>
        <w:t xml:space="preserve"> одинарной свивки и закрытых несущих, подвергнутых предварительной вытяжке</w:t>
      </w:r>
      <w:r w:rsidR="00A211FF" w:rsidRPr="00E237BB">
        <w:rPr>
          <w:sz w:val="28"/>
          <w:szCs w:val="28"/>
          <w:highlight w:val="green"/>
        </w:rPr>
        <w:t>,</w:t>
      </w:r>
      <w:r w:rsidRPr="00E237BB">
        <w:rPr>
          <w:sz w:val="28"/>
          <w:szCs w:val="28"/>
          <w:highlight w:val="green"/>
        </w:rPr>
        <w:t xml:space="preserve"> </w:t>
      </w:r>
      <w:r w:rsidR="00A211FF" w:rsidRPr="00E237BB">
        <w:rPr>
          <w:sz w:val="28"/>
          <w:szCs w:val="28"/>
          <w:highlight w:val="green"/>
        </w:rPr>
        <w:t>следует</w:t>
      </w:r>
      <w:r w:rsidRPr="00E237BB">
        <w:rPr>
          <w:sz w:val="28"/>
          <w:szCs w:val="28"/>
          <w:highlight w:val="green"/>
        </w:rPr>
        <w:t xml:space="preserve"> учитывать их продольную и поперечную ползучесть</w:t>
      </w:r>
      <w:r w:rsidR="00234B01" w:rsidRPr="00E237BB">
        <w:rPr>
          <w:sz w:val="28"/>
          <w:szCs w:val="28"/>
          <w:highlight w:val="green"/>
        </w:rPr>
        <w:t xml:space="preserve"> (</w:t>
      </w:r>
      <w:hyperlink w:anchor="П_10" w:history="1">
        <w:r w:rsidR="00A211FF" w:rsidRPr="00E237BB">
          <w:rPr>
            <w:sz w:val="28"/>
            <w:szCs w:val="28"/>
            <w:highlight w:val="green"/>
          </w:rPr>
          <w:t>раздел</w:t>
        </w:r>
        <w:r w:rsidR="00234B01" w:rsidRPr="00E237BB">
          <w:rPr>
            <w:sz w:val="28"/>
            <w:szCs w:val="28"/>
            <w:highlight w:val="green"/>
          </w:rPr>
          <w:t xml:space="preserve"> 10</w:t>
        </w:r>
      </w:hyperlink>
      <w:r w:rsidR="00234B01" w:rsidRPr="00E237BB">
        <w:rPr>
          <w:sz w:val="28"/>
          <w:szCs w:val="28"/>
          <w:highlight w:val="green"/>
        </w:rPr>
        <w:t>).</w:t>
      </w:r>
    </w:p>
    <w:p w14:paraId="4FC46B2F" w14:textId="77777777" w:rsidR="00B37741" w:rsidRPr="00E237BB" w:rsidRDefault="008607C0" w:rsidP="00C15C92">
      <w:pPr>
        <w:numPr>
          <w:ilvl w:val="2"/>
          <w:numId w:val="1"/>
        </w:numPr>
        <w:shd w:val="clear" w:color="auto" w:fill="FFFFFF"/>
        <w:tabs>
          <w:tab w:val="left" w:pos="709"/>
        </w:tabs>
        <w:spacing w:before="60"/>
        <w:ind w:left="0" w:firstLine="567"/>
        <w:jc w:val="both"/>
        <w:rPr>
          <w:sz w:val="28"/>
          <w:szCs w:val="28"/>
          <w:highlight w:val="green"/>
        </w:rPr>
      </w:pPr>
      <w:r w:rsidRPr="00E237BB">
        <w:rPr>
          <w:sz w:val="28"/>
          <w:szCs w:val="28"/>
          <w:highlight w:val="green"/>
        </w:rPr>
        <w:t>При расчетах по упрощенной методике</w:t>
      </w:r>
      <w:r w:rsidR="00D04B33" w:rsidRPr="00E237BB">
        <w:rPr>
          <w:sz w:val="28"/>
          <w:szCs w:val="28"/>
          <w:highlight w:val="green"/>
        </w:rPr>
        <w:t xml:space="preserve"> </w:t>
      </w:r>
      <w:r w:rsidR="007342C0" w:rsidRPr="00E237BB">
        <w:rPr>
          <w:sz w:val="28"/>
          <w:szCs w:val="28"/>
          <w:highlight w:val="green"/>
        </w:rPr>
        <w:t>(</w:t>
      </w:r>
      <w:r w:rsidR="00A14355" w:rsidRPr="00E237BB">
        <w:rPr>
          <w:sz w:val="28"/>
          <w:szCs w:val="28"/>
          <w:highlight w:val="green"/>
        </w:rPr>
        <w:t xml:space="preserve">см. </w:t>
      </w:r>
      <w:hyperlink w:anchor="П_9_5" w:history="1">
        <w:r w:rsidR="004C10AB" w:rsidRPr="00E237BB">
          <w:rPr>
            <w:rStyle w:val="a3"/>
            <w:rFonts w:eastAsiaTheme="minorEastAsia"/>
            <w:color w:val="auto"/>
            <w:sz w:val="28"/>
            <w:szCs w:val="28"/>
            <w:highlight w:val="green"/>
            <w:u w:val="none"/>
            <w:lang w:eastAsia="en-US"/>
          </w:rPr>
          <w:t>9.</w:t>
        </w:r>
        <w:r w:rsidR="00AA4F7A" w:rsidRPr="00E237BB">
          <w:rPr>
            <w:rStyle w:val="a3"/>
            <w:rFonts w:eastAsiaTheme="minorEastAsia"/>
            <w:color w:val="auto"/>
            <w:sz w:val="28"/>
            <w:szCs w:val="28"/>
            <w:highlight w:val="green"/>
            <w:u w:val="none"/>
            <w:lang w:eastAsia="en-US"/>
          </w:rPr>
          <w:t>3</w:t>
        </w:r>
      </w:hyperlink>
      <w:r w:rsidR="007342C0" w:rsidRPr="00E237BB">
        <w:rPr>
          <w:rStyle w:val="a3"/>
          <w:color w:val="auto"/>
          <w:sz w:val="28"/>
          <w:szCs w:val="28"/>
          <w:highlight w:val="green"/>
          <w:u w:val="none"/>
        </w:rPr>
        <w:t>)</w:t>
      </w:r>
      <w:r w:rsidRPr="00E237BB">
        <w:rPr>
          <w:sz w:val="28"/>
          <w:szCs w:val="28"/>
          <w:highlight w:val="green"/>
        </w:rPr>
        <w:t xml:space="preserve"> ж</w:t>
      </w:r>
      <w:r w:rsidR="00B37741" w:rsidRPr="00E237BB">
        <w:rPr>
          <w:sz w:val="28"/>
          <w:szCs w:val="28"/>
          <w:highlight w:val="green"/>
        </w:rPr>
        <w:t>есткие соединения элементов в узлах решетчатых ферм допускается принимать шарнирными, если при таком допущении конструкция сохраняет свою неизменяемость, при этом для главных ферм отношение высоты сечения к длине элементов не должно превышать 1:15.</w:t>
      </w:r>
    </w:p>
    <w:p w14:paraId="3D50D3A6" w14:textId="77777777" w:rsidR="00B37741" w:rsidRPr="00E237BB" w:rsidRDefault="00B37741" w:rsidP="00C15C92">
      <w:pPr>
        <w:shd w:val="clear" w:color="auto" w:fill="FFFFFF"/>
        <w:ind w:firstLine="567"/>
        <w:jc w:val="both"/>
        <w:rPr>
          <w:sz w:val="28"/>
          <w:szCs w:val="28"/>
          <w:highlight w:val="green"/>
        </w:rPr>
      </w:pPr>
      <w:r w:rsidRPr="00E237BB">
        <w:rPr>
          <w:sz w:val="28"/>
          <w:szCs w:val="28"/>
          <w:highlight w:val="green"/>
        </w:rPr>
        <w:t xml:space="preserve">Учет жесткости узлов в решетчатых фермах допускается осуществлять приближенными методами, при этом определение осевых усилий </w:t>
      </w:r>
      <w:r w:rsidR="007342C0" w:rsidRPr="00E237BB">
        <w:rPr>
          <w:sz w:val="28"/>
          <w:szCs w:val="28"/>
          <w:highlight w:val="green"/>
        </w:rPr>
        <w:t xml:space="preserve">допускается </w:t>
      </w:r>
      <w:r w:rsidRPr="00E237BB">
        <w:rPr>
          <w:sz w:val="28"/>
          <w:szCs w:val="28"/>
          <w:highlight w:val="green"/>
        </w:rPr>
        <w:t>выполнять по шарнирной расчетной схеме.</w:t>
      </w:r>
    </w:p>
    <w:p w14:paraId="60D45E85" w14:textId="77777777" w:rsidR="00B37741" w:rsidRPr="00E237BB" w:rsidRDefault="00B37741" w:rsidP="00C15C92">
      <w:pPr>
        <w:numPr>
          <w:ilvl w:val="2"/>
          <w:numId w:val="1"/>
        </w:numPr>
        <w:shd w:val="clear" w:color="auto" w:fill="FFFFFF"/>
        <w:tabs>
          <w:tab w:val="left" w:pos="709"/>
        </w:tabs>
        <w:spacing w:before="60"/>
        <w:ind w:left="0" w:firstLine="567"/>
        <w:jc w:val="both"/>
        <w:rPr>
          <w:sz w:val="28"/>
          <w:szCs w:val="28"/>
          <w:highlight w:val="green"/>
        </w:rPr>
      </w:pPr>
      <w:bookmarkStart w:id="100" w:name="П_8_22"/>
      <w:r w:rsidRPr="00E237BB">
        <w:rPr>
          <w:sz w:val="28"/>
          <w:szCs w:val="28"/>
          <w:highlight w:val="green"/>
        </w:rPr>
        <w:t xml:space="preserve"> </w:t>
      </w:r>
      <w:r w:rsidR="002654B8" w:rsidRPr="00E237BB">
        <w:rPr>
          <w:sz w:val="28"/>
          <w:szCs w:val="28"/>
          <w:highlight w:val="green"/>
        </w:rPr>
        <w:t>За ось элемента пролетных строений принимают линию, соединяющую центры тяжести его сечений. При определении положения центра тяжести сечения его ослабление отверстиями болтовых соединений не учитывают, а ослабление перфорацией учитывают и принимают постоянным по всей длине элемента. При смещении оси элемента сквозных ферм относительно линии, соединяющей центры узлов, эксцентриситет следует учитывать в расчете, если он превосходит:</w:t>
      </w:r>
    </w:p>
    <w:bookmarkEnd w:id="100"/>
    <w:p w14:paraId="4E3AFEA4" w14:textId="77777777" w:rsidR="00B37741" w:rsidRPr="00E237BB" w:rsidRDefault="00B37741" w:rsidP="00C15C92">
      <w:pPr>
        <w:pStyle w:val="af3"/>
        <w:numPr>
          <w:ilvl w:val="0"/>
          <w:numId w:val="8"/>
        </w:numPr>
        <w:shd w:val="clear" w:color="auto" w:fill="FFFFFF"/>
        <w:ind w:left="0" w:firstLine="567"/>
        <w:jc w:val="both"/>
        <w:rPr>
          <w:rFonts w:ascii="Times New Roman" w:hAnsi="Times New Roman" w:cs="Times New Roman"/>
          <w:sz w:val="28"/>
          <w:szCs w:val="28"/>
          <w:highlight w:val="green"/>
        </w:rPr>
      </w:pPr>
      <w:r w:rsidRPr="00E237BB">
        <w:rPr>
          <w:rFonts w:ascii="Times New Roman" w:hAnsi="Times New Roman" w:cs="Times New Roman"/>
          <w:sz w:val="28"/>
          <w:szCs w:val="28"/>
          <w:highlight w:val="green"/>
        </w:rPr>
        <w:t>для П-образных, коробчатых, двухшвеллер</w:t>
      </w:r>
      <w:r w:rsidR="009907DB" w:rsidRPr="00E237BB">
        <w:rPr>
          <w:rFonts w:ascii="Times New Roman" w:hAnsi="Times New Roman" w:cs="Times New Roman"/>
          <w:sz w:val="28"/>
          <w:szCs w:val="28"/>
          <w:highlight w:val="green"/>
        </w:rPr>
        <w:t>н</w:t>
      </w:r>
      <w:r w:rsidRPr="00E237BB">
        <w:rPr>
          <w:rFonts w:ascii="Times New Roman" w:hAnsi="Times New Roman" w:cs="Times New Roman"/>
          <w:sz w:val="28"/>
          <w:szCs w:val="28"/>
          <w:highlight w:val="green"/>
        </w:rPr>
        <w:t xml:space="preserve">ых и двутавровых элементов </w:t>
      </w:r>
      <w:r w:rsidR="00983F47" w:rsidRPr="00E237BB">
        <w:rPr>
          <w:rFonts w:ascii="Times New Roman" w:hAnsi="Times New Roman" w:cs="Times New Roman"/>
          <w:sz w:val="28"/>
          <w:szCs w:val="28"/>
          <w:highlight w:val="green"/>
        </w:rPr>
        <w:t>–</w:t>
      </w:r>
      <w:r w:rsidRPr="00E237BB">
        <w:rPr>
          <w:rFonts w:ascii="Times New Roman" w:hAnsi="Times New Roman" w:cs="Times New Roman"/>
          <w:sz w:val="28"/>
          <w:szCs w:val="28"/>
          <w:highlight w:val="green"/>
        </w:rPr>
        <w:t xml:space="preserve"> 1,5 % высоты сечения;</w:t>
      </w:r>
    </w:p>
    <w:p w14:paraId="4847A9C0" w14:textId="77777777" w:rsidR="00B37741" w:rsidRPr="00E237BB" w:rsidRDefault="00B37741" w:rsidP="00C15C92">
      <w:pPr>
        <w:pStyle w:val="af3"/>
        <w:numPr>
          <w:ilvl w:val="0"/>
          <w:numId w:val="8"/>
        </w:numPr>
        <w:shd w:val="clear" w:color="auto" w:fill="FFFFFF"/>
        <w:ind w:left="0" w:firstLine="567"/>
        <w:jc w:val="both"/>
        <w:rPr>
          <w:rFonts w:ascii="Times New Roman" w:hAnsi="Times New Roman" w:cs="Times New Roman"/>
          <w:sz w:val="28"/>
          <w:szCs w:val="28"/>
          <w:highlight w:val="green"/>
        </w:rPr>
      </w:pPr>
      <w:r w:rsidRPr="00E237BB">
        <w:rPr>
          <w:rFonts w:ascii="Times New Roman" w:hAnsi="Times New Roman" w:cs="Times New Roman"/>
          <w:sz w:val="28"/>
          <w:szCs w:val="28"/>
          <w:highlight w:val="green"/>
        </w:rPr>
        <w:t xml:space="preserve">для тавровых и Н-образных элементов </w:t>
      </w:r>
      <w:r w:rsidR="00983F47" w:rsidRPr="00E237BB">
        <w:rPr>
          <w:rFonts w:ascii="Times New Roman" w:hAnsi="Times New Roman" w:cs="Times New Roman"/>
          <w:sz w:val="28"/>
          <w:szCs w:val="28"/>
          <w:highlight w:val="green"/>
        </w:rPr>
        <w:t>–</w:t>
      </w:r>
      <w:r w:rsidRPr="00E237BB">
        <w:rPr>
          <w:rFonts w:ascii="Times New Roman" w:hAnsi="Times New Roman" w:cs="Times New Roman"/>
          <w:sz w:val="28"/>
          <w:szCs w:val="28"/>
          <w:highlight w:val="green"/>
        </w:rPr>
        <w:t xml:space="preserve"> 0,7 </w:t>
      </w:r>
      <w:r w:rsidRPr="00E237BB">
        <w:rPr>
          <w:rFonts w:ascii="Times New Roman" w:hAnsi="Times New Roman" w:cs="Times New Roman"/>
          <w:iCs/>
          <w:sz w:val="28"/>
          <w:szCs w:val="28"/>
          <w:highlight w:val="green"/>
        </w:rPr>
        <w:t xml:space="preserve">% </w:t>
      </w:r>
      <w:r w:rsidRPr="00E237BB">
        <w:rPr>
          <w:rFonts w:ascii="Times New Roman" w:hAnsi="Times New Roman" w:cs="Times New Roman"/>
          <w:sz w:val="28"/>
          <w:szCs w:val="28"/>
          <w:highlight w:val="green"/>
        </w:rPr>
        <w:t>высоты сечения.</w:t>
      </w:r>
    </w:p>
    <w:p w14:paraId="0048123B" w14:textId="77777777" w:rsidR="00B37741" w:rsidRPr="00E237BB" w:rsidRDefault="00B37741" w:rsidP="00C15C92">
      <w:pPr>
        <w:shd w:val="clear" w:color="auto" w:fill="FFFFFF"/>
        <w:ind w:firstLine="567"/>
        <w:jc w:val="both"/>
        <w:rPr>
          <w:sz w:val="28"/>
          <w:szCs w:val="28"/>
          <w:highlight w:val="green"/>
        </w:rPr>
      </w:pPr>
      <w:r w:rsidRPr="00E237BB">
        <w:rPr>
          <w:sz w:val="28"/>
          <w:szCs w:val="28"/>
          <w:highlight w:val="green"/>
        </w:rPr>
        <w:t>Изгибающие моменты от смещения осей элементов распределяются между всеми сходящимися в узле элементами пропорционально их жесткости и обратно пропорционально длине. При этом каждый изгибающий момент следует принимать равным произведению эксцентриситета на максимальное значение усилия в данном элементе в основной расчетной схеме.</w:t>
      </w:r>
    </w:p>
    <w:p w14:paraId="67F00EFD" w14:textId="77777777" w:rsidR="00B37741" w:rsidRPr="00E237BB" w:rsidRDefault="00B37741" w:rsidP="00C15C92">
      <w:pPr>
        <w:shd w:val="clear" w:color="auto" w:fill="FFFFFF"/>
        <w:ind w:firstLine="567"/>
        <w:jc w:val="both"/>
        <w:rPr>
          <w:sz w:val="28"/>
          <w:szCs w:val="28"/>
          <w:highlight w:val="green"/>
        </w:rPr>
      </w:pPr>
      <w:r w:rsidRPr="00E237BB">
        <w:rPr>
          <w:sz w:val="28"/>
          <w:szCs w:val="28"/>
          <w:highlight w:val="green"/>
        </w:rPr>
        <w:t>В элементах связей из уголков с болтовыми соединениями, центрированных по рискам, ближайшим к обушку, допускается возникающий при этом эксцентриситет не учитывать.</w:t>
      </w:r>
    </w:p>
    <w:p w14:paraId="7F7BEA88" w14:textId="77777777" w:rsidR="00B37741" w:rsidRPr="00E237BB" w:rsidRDefault="00B37741" w:rsidP="00C15C92">
      <w:pPr>
        <w:numPr>
          <w:ilvl w:val="2"/>
          <w:numId w:val="1"/>
        </w:numPr>
        <w:shd w:val="clear" w:color="auto" w:fill="FFFFFF"/>
        <w:tabs>
          <w:tab w:val="left" w:pos="709"/>
        </w:tabs>
        <w:spacing w:before="60"/>
        <w:ind w:left="0" w:firstLine="567"/>
        <w:jc w:val="both"/>
        <w:rPr>
          <w:sz w:val="28"/>
          <w:szCs w:val="28"/>
          <w:highlight w:val="green"/>
        </w:rPr>
      </w:pPr>
      <w:bookmarkStart w:id="101" w:name="П_8_24"/>
      <w:r w:rsidRPr="00E237BB">
        <w:rPr>
          <w:sz w:val="28"/>
          <w:szCs w:val="28"/>
          <w:highlight w:val="green"/>
        </w:rPr>
        <w:t>При проектировании необходимо обеспечивать пространственную неизменяемость, прочность, общую и местную устойчивость пролетных строений и опор в целом, блоков, отдельных элементов, их частей, деталей и соединений под воздействием нагрузок, возникающих при изготовлении, транспортировании и монтаже, под воздействием эксплуатационных нагрузок, и выносливость.</w:t>
      </w:r>
    </w:p>
    <w:p w14:paraId="4FE15DD7" w14:textId="77777777" w:rsidR="00BD4787" w:rsidRPr="00E237BB" w:rsidRDefault="00BD4787" w:rsidP="00C15C92">
      <w:pPr>
        <w:numPr>
          <w:ilvl w:val="2"/>
          <w:numId w:val="1"/>
        </w:numPr>
        <w:shd w:val="clear" w:color="auto" w:fill="FFFFFF"/>
        <w:tabs>
          <w:tab w:val="left" w:pos="709"/>
        </w:tabs>
        <w:spacing w:before="60"/>
        <w:ind w:left="0" w:firstLine="567"/>
        <w:jc w:val="both"/>
        <w:rPr>
          <w:sz w:val="28"/>
          <w:szCs w:val="28"/>
          <w:highlight w:val="green"/>
        </w:rPr>
      </w:pPr>
      <w:r w:rsidRPr="00E237BB">
        <w:rPr>
          <w:sz w:val="28"/>
          <w:szCs w:val="28"/>
          <w:highlight w:val="green"/>
        </w:rPr>
        <w:lastRenderedPageBreak/>
        <w:t xml:space="preserve">Для элементов, ослабленных отверстиями под обычные болты, при расчетах на прочность и выносливость следует принимать сечения нетто, на устойчивость и жесткость </w:t>
      </w:r>
      <w:r w:rsidR="007342C0" w:rsidRPr="00E237BB">
        <w:rPr>
          <w:sz w:val="28"/>
          <w:szCs w:val="28"/>
          <w:highlight w:val="green"/>
        </w:rPr>
        <w:t>–</w:t>
      </w:r>
      <w:r w:rsidRPr="00E237BB">
        <w:rPr>
          <w:sz w:val="28"/>
          <w:szCs w:val="28"/>
          <w:highlight w:val="green"/>
        </w:rPr>
        <w:t xml:space="preserve"> сечения брутто.</w:t>
      </w:r>
    </w:p>
    <w:bookmarkEnd w:id="101"/>
    <w:p w14:paraId="13D9D374" w14:textId="77777777" w:rsidR="00B37741" w:rsidRPr="00C15C92" w:rsidRDefault="00BD4787" w:rsidP="00C15C92">
      <w:pPr>
        <w:shd w:val="clear" w:color="auto" w:fill="FFFFFF"/>
        <w:ind w:firstLine="567"/>
        <w:jc w:val="both"/>
        <w:rPr>
          <w:sz w:val="28"/>
          <w:szCs w:val="28"/>
        </w:rPr>
      </w:pPr>
      <w:r w:rsidRPr="00E237BB">
        <w:rPr>
          <w:sz w:val="28"/>
          <w:szCs w:val="28"/>
          <w:highlight w:val="green"/>
        </w:rPr>
        <w:t>Геометрические характеристики сечения нетто элементов конструкций следует находить, определяя наиболее невыгодное ослабление</w:t>
      </w:r>
      <w:r w:rsidR="00B37741" w:rsidRPr="00E237BB">
        <w:rPr>
          <w:sz w:val="28"/>
          <w:szCs w:val="28"/>
          <w:highlight w:val="green"/>
        </w:rPr>
        <w:t>.</w:t>
      </w:r>
    </w:p>
    <w:p w14:paraId="2691D485" w14:textId="77777777" w:rsidR="00B37741" w:rsidRPr="00C15C92" w:rsidRDefault="00833960" w:rsidP="00C15C92">
      <w:pPr>
        <w:pStyle w:val="2"/>
        <w:numPr>
          <w:ilvl w:val="1"/>
          <w:numId w:val="1"/>
        </w:numPr>
        <w:spacing w:after="120"/>
        <w:ind w:left="0" w:firstLine="567"/>
        <w:jc w:val="both"/>
        <w:rPr>
          <w:rFonts w:ascii="Times New Roman" w:hAnsi="Times New Roman" w:cs="Times New Roman"/>
          <w:i w:val="0"/>
          <w:iCs w:val="0"/>
        </w:rPr>
      </w:pPr>
      <w:bookmarkStart w:id="102" w:name="П_9_4"/>
      <w:bookmarkStart w:id="103" w:name="Раздел_9_4"/>
      <w:bookmarkStart w:id="104" w:name="_Toc400816242"/>
      <w:bookmarkStart w:id="105" w:name="_Toc3810069"/>
      <w:bookmarkEnd w:id="102"/>
      <w:bookmarkEnd w:id="103"/>
      <w:r w:rsidRPr="00C15C92">
        <w:rPr>
          <w:rFonts w:ascii="Times New Roman" w:hAnsi="Times New Roman" w:cs="Times New Roman"/>
          <w:i w:val="0"/>
          <w:iCs w:val="0"/>
        </w:rPr>
        <w:t>Поэлементные расчеты</w:t>
      </w:r>
      <w:bookmarkEnd w:id="104"/>
      <w:bookmarkEnd w:id="105"/>
    </w:p>
    <w:p w14:paraId="4392C1D1" w14:textId="77777777" w:rsidR="00EA4AB1" w:rsidRPr="00E237BB" w:rsidRDefault="002654B8" w:rsidP="00C15C92">
      <w:pPr>
        <w:ind w:firstLine="567"/>
        <w:jc w:val="both"/>
        <w:rPr>
          <w:sz w:val="28"/>
          <w:szCs w:val="28"/>
          <w:highlight w:val="green"/>
        </w:rPr>
      </w:pPr>
      <w:r w:rsidRPr="00E237BB">
        <w:rPr>
          <w:sz w:val="28"/>
          <w:szCs w:val="28"/>
          <w:highlight w:val="green"/>
        </w:rPr>
        <w:t>В настоящем подразделе приведены основные положения поэлементной методики расчета. Более подробные сведения содержатся в СП 128.13330.</w:t>
      </w:r>
    </w:p>
    <w:p w14:paraId="70223E0C" w14:textId="77777777" w:rsidR="00B06C24" w:rsidRPr="00C15C92" w:rsidRDefault="00B06C24" w:rsidP="00C15C92">
      <w:pPr>
        <w:ind w:firstLine="567"/>
        <w:jc w:val="both"/>
        <w:rPr>
          <w:sz w:val="28"/>
          <w:szCs w:val="28"/>
        </w:rPr>
      </w:pPr>
      <w:r w:rsidRPr="00E237BB">
        <w:rPr>
          <w:sz w:val="28"/>
          <w:szCs w:val="28"/>
          <w:highlight w:val="green"/>
        </w:rPr>
        <w:t xml:space="preserve">В отличие от </w:t>
      </w:r>
      <w:r w:rsidR="00AD1A68" w:rsidRPr="00E237BB">
        <w:rPr>
          <w:sz w:val="28"/>
          <w:szCs w:val="28"/>
          <w:highlight w:val="green"/>
        </w:rPr>
        <w:t xml:space="preserve">основной </w:t>
      </w:r>
      <w:r w:rsidRPr="00E237BB">
        <w:rPr>
          <w:sz w:val="28"/>
          <w:szCs w:val="28"/>
          <w:highlight w:val="green"/>
        </w:rPr>
        <w:t>методики расчета</w:t>
      </w:r>
      <w:r w:rsidR="00111791" w:rsidRPr="00E237BB">
        <w:rPr>
          <w:sz w:val="28"/>
          <w:szCs w:val="28"/>
          <w:highlight w:val="green"/>
        </w:rPr>
        <w:t xml:space="preserve"> </w:t>
      </w:r>
      <w:r w:rsidR="00AD1A68" w:rsidRPr="00E237BB">
        <w:rPr>
          <w:sz w:val="28"/>
          <w:szCs w:val="28"/>
          <w:highlight w:val="green"/>
        </w:rPr>
        <w:t>(</w:t>
      </w:r>
      <w:r w:rsidR="00A14355" w:rsidRPr="00E237BB">
        <w:rPr>
          <w:sz w:val="28"/>
          <w:szCs w:val="28"/>
          <w:highlight w:val="green"/>
        </w:rPr>
        <w:t xml:space="preserve">см. </w:t>
      </w:r>
      <w:hyperlink w:anchor="П_9_2_2" w:history="1">
        <w:r w:rsidR="00AD1A68" w:rsidRPr="00E237BB">
          <w:rPr>
            <w:rStyle w:val="a3"/>
            <w:color w:val="auto"/>
            <w:sz w:val="28"/>
            <w:szCs w:val="28"/>
            <w:highlight w:val="green"/>
            <w:u w:val="none"/>
          </w:rPr>
          <w:t>9.2.2</w:t>
        </w:r>
      </w:hyperlink>
      <w:r w:rsidR="00AD1A68" w:rsidRPr="00E237BB">
        <w:rPr>
          <w:rStyle w:val="a3"/>
          <w:color w:val="auto"/>
          <w:sz w:val="28"/>
          <w:szCs w:val="28"/>
          <w:highlight w:val="green"/>
          <w:u w:val="none"/>
        </w:rPr>
        <w:t>)</w:t>
      </w:r>
      <w:r w:rsidRPr="00E237BB">
        <w:rPr>
          <w:sz w:val="28"/>
          <w:szCs w:val="28"/>
          <w:highlight w:val="green"/>
        </w:rPr>
        <w:t>,</w:t>
      </w:r>
      <w:r w:rsidR="00111791" w:rsidRPr="00E237BB">
        <w:rPr>
          <w:sz w:val="28"/>
          <w:szCs w:val="28"/>
          <w:highlight w:val="green"/>
        </w:rPr>
        <w:t xml:space="preserve"> </w:t>
      </w:r>
      <w:r w:rsidR="00AD1A68" w:rsidRPr="00E237BB">
        <w:rPr>
          <w:sz w:val="28"/>
          <w:szCs w:val="28"/>
          <w:highlight w:val="green"/>
        </w:rPr>
        <w:t xml:space="preserve">позволяющей проводить компьютерные расчеты </w:t>
      </w:r>
      <w:r w:rsidR="004444C7" w:rsidRPr="00E237BB">
        <w:rPr>
          <w:sz w:val="28"/>
          <w:szCs w:val="28"/>
          <w:highlight w:val="green"/>
        </w:rPr>
        <w:t>по предельным состояниям,</w:t>
      </w:r>
      <w:r w:rsidR="00AD1A68" w:rsidRPr="00E237BB">
        <w:rPr>
          <w:sz w:val="28"/>
          <w:szCs w:val="28"/>
          <w:highlight w:val="green"/>
        </w:rPr>
        <w:t xml:space="preserve"> а также расчеты</w:t>
      </w:r>
      <w:r w:rsidR="003B5EEA" w:rsidRPr="00E237BB">
        <w:rPr>
          <w:sz w:val="28"/>
          <w:szCs w:val="28"/>
          <w:highlight w:val="green"/>
        </w:rPr>
        <w:t xml:space="preserve"> </w:t>
      </w:r>
      <w:r w:rsidR="00D81566" w:rsidRPr="00E237BB">
        <w:rPr>
          <w:sz w:val="28"/>
          <w:szCs w:val="28"/>
          <w:highlight w:val="green"/>
        </w:rPr>
        <w:t>с учетом геометрической и физической нелинейности</w:t>
      </w:r>
      <w:r w:rsidR="00AD1A68" w:rsidRPr="00E237BB">
        <w:rPr>
          <w:sz w:val="28"/>
          <w:szCs w:val="28"/>
          <w:highlight w:val="green"/>
        </w:rPr>
        <w:t>, где работа конструкции анализируется до полного исчерпания несущей способности</w:t>
      </w:r>
      <w:r w:rsidR="004444C7" w:rsidRPr="00E237BB">
        <w:rPr>
          <w:sz w:val="28"/>
          <w:szCs w:val="28"/>
          <w:highlight w:val="green"/>
        </w:rPr>
        <w:t>,</w:t>
      </w:r>
      <w:r w:rsidR="00AD1A68" w:rsidRPr="00E237BB">
        <w:rPr>
          <w:sz w:val="28"/>
          <w:szCs w:val="28"/>
          <w:highlight w:val="green"/>
        </w:rPr>
        <w:t xml:space="preserve"> при </w:t>
      </w:r>
      <w:r w:rsidR="003B0F45" w:rsidRPr="00E237BB">
        <w:rPr>
          <w:sz w:val="28"/>
          <w:szCs w:val="28"/>
          <w:highlight w:val="green"/>
        </w:rPr>
        <w:t xml:space="preserve">поэлементных </w:t>
      </w:r>
      <w:r w:rsidR="00AD1A68" w:rsidRPr="00E237BB">
        <w:rPr>
          <w:sz w:val="28"/>
          <w:szCs w:val="28"/>
          <w:highlight w:val="green"/>
        </w:rPr>
        <w:t>расчетах выполняют проверки только отдельных конструктивных элементов</w:t>
      </w:r>
      <w:r w:rsidRPr="00E237BB">
        <w:rPr>
          <w:sz w:val="28"/>
          <w:szCs w:val="28"/>
          <w:highlight w:val="green"/>
        </w:rPr>
        <w:t>.</w:t>
      </w:r>
      <w:r w:rsidRPr="00C15C92">
        <w:rPr>
          <w:sz w:val="28"/>
          <w:szCs w:val="28"/>
        </w:rPr>
        <w:t xml:space="preserve"> </w:t>
      </w:r>
    </w:p>
    <w:p w14:paraId="6CB34B5E" w14:textId="77777777" w:rsidR="00993674" w:rsidRPr="002654B8" w:rsidRDefault="00993674" w:rsidP="00C15C92">
      <w:pPr>
        <w:pStyle w:val="3"/>
        <w:spacing w:before="120"/>
        <w:ind w:left="0" w:firstLine="567"/>
        <w:jc w:val="both"/>
        <w:rPr>
          <w:b/>
          <w:sz w:val="28"/>
          <w:szCs w:val="28"/>
        </w:rPr>
      </w:pPr>
      <w:bookmarkStart w:id="106" w:name="_Toc400816243"/>
      <w:bookmarkStart w:id="107" w:name="_Toc3810070"/>
      <w:r w:rsidRPr="002654B8">
        <w:rPr>
          <w:b/>
          <w:sz w:val="28"/>
          <w:szCs w:val="28"/>
        </w:rPr>
        <w:t xml:space="preserve">Расчет элементов </w:t>
      </w:r>
      <w:r w:rsidR="00266585" w:rsidRPr="002654B8">
        <w:rPr>
          <w:b/>
          <w:sz w:val="28"/>
          <w:szCs w:val="28"/>
        </w:rPr>
        <w:t>сплошного сечения</w:t>
      </w:r>
      <w:r w:rsidR="002C4D3F" w:rsidRPr="002654B8">
        <w:rPr>
          <w:b/>
          <w:sz w:val="28"/>
          <w:szCs w:val="28"/>
        </w:rPr>
        <w:t xml:space="preserve"> на центральное сжатие или растяжение</w:t>
      </w:r>
      <w:bookmarkEnd w:id="106"/>
      <w:bookmarkEnd w:id="107"/>
    </w:p>
    <w:p w14:paraId="355F3C7A" w14:textId="77777777" w:rsidR="00B37741" w:rsidRPr="00E237BB" w:rsidRDefault="00B37741" w:rsidP="00C15C92">
      <w:pPr>
        <w:pStyle w:val="af3"/>
        <w:numPr>
          <w:ilvl w:val="3"/>
          <w:numId w:val="1"/>
        </w:numPr>
        <w:shd w:val="clear" w:color="auto" w:fill="FFFFFF"/>
        <w:ind w:left="0" w:firstLine="567"/>
        <w:jc w:val="both"/>
        <w:rPr>
          <w:rFonts w:ascii="Times New Roman" w:hAnsi="Times New Roman" w:cs="Times New Roman"/>
          <w:sz w:val="28"/>
          <w:szCs w:val="28"/>
          <w:highlight w:val="green"/>
        </w:rPr>
      </w:pPr>
      <w:r w:rsidRPr="00E237BB">
        <w:rPr>
          <w:rFonts w:ascii="Times New Roman" w:eastAsia="Times New Roman" w:hAnsi="Times New Roman" w:cs="Times New Roman"/>
          <w:sz w:val="28"/>
          <w:szCs w:val="28"/>
          <w:highlight w:val="green"/>
          <w:lang w:eastAsia="ru-RU"/>
        </w:rPr>
        <w:t xml:space="preserve">Расчет </w:t>
      </w:r>
      <w:r w:rsidR="006E0273" w:rsidRPr="00E237BB">
        <w:rPr>
          <w:rFonts w:ascii="Times New Roman" w:eastAsia="Times New Roman" w:hAnsi="Times New Roman" w:cs="Times New Roman"/>
          <w:sz w:val="28"/>
          <w:szCs w:val="28"/>
          <w:highlight w:val="green"/>
          <w:lang w:eastAsia="ru-RU"/>
        </w:rPr>
        <w:t>на прочность</w:t>
      </w:r>
      <w:r w:rsidR="00171CEE" w:rsidRPr="00E237BB">
        <w:rPr>
          <w:rFonts w:ascii="Times New Roman" w:eastAsia="Times New Roman" w:hAnsi="Times New Roman" w:cs="Times New Roman"/>
          <w:sz w:val="28"/>
          <w:szCs w:val="28"/>
          <w:highlight w:val="green"/>
          <w:lang w:eastAsia="ru-RU"/>
        </w:rPr>
        <w:t xml:space="preserve"> отдельных</w:t>
      </w:r>
      <w:r w:rsidRPr="00E237BB">
        <w:rPr>
          <w:rFonts w:ascii="Times New Roman" w:eastAsia="Times New Roman" w:hAnsi="Times New Roman" w:cs="Times New Roman"/>
          <w:sz w:val="28"/>
          <w:szCs w:val="28"/>
          <w:highlight w:val="green"/>
          <w:lang w:eastAsia="ru-RU"/>
        </w:rPr>
        <w:t xml:space="preserve"> элементов, подверженных центральному растяжению или сжатию силой </w:t>
      </w:r>
      <w:r w:rsidRPr="00E237BB">
        <w:rPr>
          <w:rFonts w:ascii="Times New Roman" w:eastAsia="Times New Roman" w:hAnsi="Times New Roman" w:cs="Times New Roman"/>
          <w:i/>
          <w:sz w:val="28"/>
          <w:szCs w:val="28"/>
          <w:highlight w:val="green"/>
          <w:lang w:eastAsia="ru-RU"/>
        </w:rPr>
        <w:t>N</w:t>
      </w:r>
      <w:r w:rsidRPr="00E237BB">
        <w:rPr>
          <w:rFonts w:ascii="Times New Roman" w:eastAsia="Times New Roman" w:hAnsi="Times New Roman" w:cs="Times New Roman"/>
          <w:sz w:val="28"/>
          <w:szCs w:val="28"/>
          <w:highlight w:val="green"/>
          <w:lang w:eastAsia="ru-RU"/>
        </w:rPr>
        <w:t>, следует выполнять по формуле</w:t>
      </w:r>
    </w:p>
    <w:p w14:paraId="219FDA61" w14:textId="77777777" w:rsidR="002654B8" w:rsidRPr="00E237BB" w:rsidRDefault="00153D5D" w:rsidP="002654B8">
      <w:pPr>
        <w:tabs>
          <w:tab w:val="left" w:pos="8144"/>
        </w:tabs>
        <w:spacing w:before="120" w:after="120"/>
        <w:jc w:val="right"/>
        <w:rPr>
          <w:sz w:val="28"/>
          <w:szCs w:val="28"/>
          <w:highlight w:val="green"/>
        </w:rPr>
      </w:pPr>
      <m:oMath>
        <m:f>
          <m:fPr>
            <m:ctrlPr>
              <w:rPr>
                <w:rFonts w:ascii="Cambria Math" w:hAnsi="Cambria Math"/>
                <w:i/>
                <w:sz w:val="28"/>
                <w:szCs w:val="28"/>
                <w:highlight w:val="green"/>
                <w:lang w:val="en-US"/>
              </w:rPr>
            </m:ctrlPr>
          </m:fPr>
          <m:num>
            <m:r>
              <w:rPr>
                <w:rFonts w:ascii="Cambria Math" w:hAnsi="Cambria Math"/>
                <w:sz w:val="28"/>
                <w:szCs w:val="28"/>
                <w:highlight w:val="green"/>
                <w:lang w:val="en-US"/>
              </w:rPr>
              <m:t>N</m:t>
            </m:r>
          </m:num>
          <m:den>
            <m:sSub>
              <m:sSubPr>
                <m:ctrlPr>
                  <w:rPr>
                    <w:rFonts w:ascii="Cambria Math" w:hAnsi="Cambria Math"/>
                    <w:i/>
                    <w:sz w:val="28"/>
                    <w:szCs w:val="28"/>
                    <w:highlight w:val="green"/>
                    <w:lang w:val="en-US"/>
                  </w:rPr>
                </m:ctrlPr>
              </m:sSubPr>
              <m:e>
                <m:r>
                  <w:rPr>
                    <w:rFonts w:ascii="Cambria Math" w:hAnsi="Cambria Math"/>
                    <w:sz w:val="28"/>
                    <w:szCs w:val="28"/>
                    <w:highlight w:val="green"/>
                    <w:lang w:val="en-US"/>
                  </w:rPr>
                  <m:t>A</m:t>
                </m:r>
              </m:e>
              <m:sub>
                <m:r>
                  <w:rPr>
                    <w:rFonts w:ascii="Cambria Math" w:hAnsi="Cambria Math"/>
                    <w:sz w:val="28"/>
                    <w:szCs w:val="28"/>
                    <w:highlight w:val="green"/>
                    <w:lang w:val="en-US"/>
                  </w:rPr>
                  <m:t>n</m:t>
                </m:r>
              </m:sub>
            </m:sSub>
            <m:r>
              <w:rPr>
                <w:rFonts w:ascii="Cambria Math" w:hAnsi="Cambria Math"/>
                <w:sz w:val="28"/>
                <w:szCs w:val="28"/>
                <w:highlight w:val="green"/>
                <w:lang w:val="en-US"/>
              </w:rPr>
              <m:t>R</m:t>
            </m:r>
            <m:sSub>
              <m:sSubPr>
                <m:ctrlPr>
                  <w:rPr>
                    <w:rFonts w:ascii="Cambria Math" w:hAnsi="Cambria Math"/>
                    <w:i/>
                    <w:sz w:val="28"/>
                    <w:szCs w:val="28"/>
                    <w:highlight w:val="green"/>
                    <w:lang w:val="en-US"/>
                  </w:rPr>
                </m:ctrlPr>
              </m:sSubPr>
              <m:e>
                <m:r>
                  <m:rPr>
                    <m:sty m:val="p"/>
                  </m:rPr>
                  <w:rPr>
                    <w:rFonts w:ascii="Cambria Math" w:hAnsi="Cambria Math"/>
                    <w:sz w:val="28"/>
                    <w:szCs w:val="28"/>
                    <w:highlight w:val="green"/>
                    <w:lang w:val="en-US"/>
                  </w:rPr>
                  <m:t>γ</m:t>
                </m:r>
              </m:e>
              <m:sub>
                <m:r>
                  <w:rPr>
                    <w:rFonts w:ascii="Cambria Math" w:hAnsi="Cambria Math"/>
                    <w:sz w:val="28"/>
                    <w:szCs w:val="28"/>
                    <w:highlight w:val="green"/>
                    <w:lang w:val="en-US"/>
                  </w:rPr>
                  <m:t>c</m:t>
                </m:r>
              </m:sub>
            </m:sSub>
          </m:den>
        </m:f>
        <m:r>
          <w:rPr>
            <w:rFonts w:ascii="Cambria Math" w:hAnsi="Cambria Math"/>
            <w:sz w:val="28"/>
            <w:szCs w:val="28"/>
            <w:highlight w:val="green"/>
          </w:rPr>
          <m:t>≤1</m:t>
        </m:r>
      </m:oMath>
      <w:bookmarkStart w:id="108" w:name="Ф_8_4"/>
      <w:bookmarkStart w:id="109" w:name="Формула_9_6"/>
      <w:r w:rsidR="002654B8" w:rsidRPr="00E237BB">
        <w:rPr>
          <w:sz w:val="28"/>
          <w:szCs w:val="28"/>
          <w:highlight w:val="green"/>
        </w:rPr>
        <w:t>.                                                   (</w:t>
      </w:r>
      <w:bookmarkStart w:id="110" w:name="Формула_9_3"/>
      <w:r w:rsidR="002654B8" w:rsidRPr="00E237BB">
        <w:rPr>
          <w:sz w:val="28"/>
          <w:szCs w:val="28"/>
          <w:highlight w:val="green"/>
        </w:rPr>
        <w:t>9.</w:t>
      </w:r>
      <w:bookmarkEnd w:id="110"/>
      <w:r w:rsidR="00F07C54" w:rsidRPr="00E237BB">
        <w:rPr>
          <w:sz w:val="28"/>
          <w:szCs w:val="28"/>
          <w:highlight w:val="green"/>
        </w:rPr>
        <w:t>1</w:t>
      </w:r>
      <w:r w:rsidR="002654B8" w:rsidRPr="00E237BB">
        <w:rPr>
          <w:sz w:val="28"/>
          <w:szCs w:val="28"/>
          <w:highlight w:val="green"/>
        </w:rPr>
        <w:t>)</w:t>
      </w:r>
      <w:bookmarkEnd w:id="108"/>
      <w:bookmarkEnd w:id="109"/>
    </w:p>
    <w:p w14:paraId="0C898EB6" w14:textId="77777777" w:rsidR="00B37741" w:rsidRPr="00E237BB" w:rsidRDefault="00B37741" w:rsidP="00C15C92">
      <w:pPr>
        <w:shd w:val="clear" w:color="auto" w:fill="FFFFFF"/>
        <w:ind w:firstLine="567"/>
        <w:jc w:val="both"/>
        <w:rPr>
          <w:sz w:val="28"/>
          <w:szCs w:val="28"/>
          <w:highlight w:val="green"/>
        </w:rPr>
      </w:pPr>
      <w:r w:rsidRPr="00E237BB">
        <w:rPr>
          <w:sz w:val="28"/>
          <w:szCs w:val="28"/>
          <w:highlight w:val="green"/>
        </w:rPr>
        <w:t xml:space="preserve">Здесь и </w:t>
      </w:r>
      <w:r w:rsidR="0078445A" w:rsidRPr="00E237BB">
        <w:rPr>
          <w:sz w:val="28"/>
          <w:szCs w:val="28"/>
          <w:highlight w:val="green"/>
        </w:rPr>
        <w:t>далее</w:t>
      </w:r>
      <w:r w:rsidR="002654B8" w:rsidRPr="00E237BB">
        <w:rPr>
          <w:sz w:val="28"/>
          <w:szCs w:val="28"/>
          <w:highlight w:val="green"/>
        </w:rPr>
        <w:t xml:space="preserve"> γ</w:t>
      </w:r>
      <w:r w:rsidR="002654B8" w:rsidRPr="00E237BB">
        <w:rPr>
          <w:i/>
          <w:sz w:val="28"/>
          <w:szCs w:val="28"/>
          <w:highlight w:val="green"/>
          <w:vertAlign w:val="subscript"/>
          <w:lang w:val="en-US"/>
        </w:rPr>
        <w:t>c</w:t>
      </w:r>
      <w:r w:rsidR="002654B8" w:rsidRPr="00E237BB">
        <w:rPr>
          <w:sz w:val="28"/>
          <w:szCs w:val="28"/>
          <w:highlight w:val="green"/>
        </w:rPr>
        <w:t xml:space="preserve"> </w:t>
      </w:r>
      <w:r w:rsidR="00E35FC7" w:rsidRPr="00E237BB">
        <w:rPr>
          <w:sz w:val="28"/>
          <w:szCs w:val="28"/>
          <w:highlight w:val="green"/>
        </w:rPr>
        <w:t>–</w:t>
      </w:r>
      <w:r w:rsidRPr="00E237BB">
        <w:rPr>
          <w:sz w:val="28"/>
          <w:szCs w:val="28"/>
          <w:highlight w:val="green"/>
        </w:rPr>
        <w:t xml:space="preserve"> коэффициент условий работы, принимаемый по</w:t>
      </w:r>
      <w:r w:rsidR="00E35FC7" w:rsidRPr="00E237BB">
        <w:rPr>
          <w:sz w:val="28"/>
          <w:szCs w:val="28"/>
          <w:highlight w:val="green"/>
        </w:rPr>
        <w:t xml:space="preserve"> </w:t>
      </w:r>
      <w:hyperlink w:anchor="Таблица_8_12" w:history="1">
        <w:r w:rsidR="00D82CF6" w:rsidRPr="00E237BB">
          <w:rPr>
            <w:rStyle w:val="a3"/>
            <w:color w:val="auto"/>
            <w:sz w:val="28"/>
            <w:szCs w:val="28"/>
            <w:highlight w:val="green"/>
            <w:u w:val="none"/>
          </w:rPr>
          <w:t>таблице</w:t>
        </w:r>
        <w:r w:rsidR="00E35FC7" w:rsidRPr="00E237BB">
          <w:rPr>
            <w:rStyle w:val="a3"/>
            <w:color w:val="auto"/>
            <w:sz w:val="28"/>
            <w:szCs w:val="28"/>
            <w:highlight w:val="green"/>
            <w:u w:val="none"/>
          </w:rPr>
          <w:t xml:space="preserve"> </w:t>
        </w:r>
        <w:r w:rsidR="00D82CF6" w:rsidRPr="00E237BB">
          <w:rPr>
            <w:rStyle w:val="a3"/>
            <w:color w:val="auto"/>
            <w:sz w:val="28"/>
            <w:szCs w:val="28"/>
            <w:highlight w:val="green"/>
            <w:u w:val="none"/>
          </w:rPr>
          <w:t>8</w:t>
        </w:r>
        <w:r w:rsidR="00C46B3D" w:rsidRPr="00E237BB">
          <w:rPr>
            <w:rStyle w:val="a3"/>
            <w:color w:val="auto"/>
            <w:sz w:val="28"/>
            <w:szCs w:val="28"/>
            <w:highlight w:val="green"/>
            <w:u w:val="none"/>
          </w:rPr>
          <w:t>.</w:t>
        </w:r>
        <w:r w:rsidR="00D82CF6" w:rsidRPr="00E237BB">
          <w:rPr>
            <w:rStyle w:val="a3"/>
            <w:color w:val="auto"/>
            <w:sz w:val="28"/>
            <w:szCs w:val="28"/>
            <w:highlight w:val="green"/>
            <w:u w:val="none"/>
          </w:rPr>
          <w:t>1</w:t>
        </w:r>
        <w:r w:rsidR="00A655B7" w:rsidRPr="00E237BB">
          <w:rPr>
            <w:rStyle w:val="a3"/>
            <w:color w:val="auto"/>
            <w:sz w:val="28"/>
            <w:szCs w:val="28"/>
            <w:highlight w:val="green"/>
            <w:u w:val="none"/>
          </w:rPr>
          <w:t>2</w:t>
        </w:r>
      </w:hyperlink>
      <w:r w:rsidRPr="00E237BB">
        <w:rPr>
          <w:sz w:val="28"/>
          <w:szCs w:val="28"/>
          <w:highlight w:val="green"/>
        </w:rPr>
        <w:t>.</w:t>
      </w:r>
    </w:p>
    <w:p w14:paraId="14349CEF" w14:textId="77777777" w:rsidR="00AA154B" w:rsidRPr="00E237BB" w:rsidRDefault="00AA154B" w:rsidP="00C15C92">
      <w:pPr>
        <w:pStyle w:val="af3"/>
        <w:numPr>
          <w:ilvl w:val="3"/>
          <w:numId w:val="1"/>
        </w:numPr>
        <w:shd w:val="clear" w:color="auto" w:fill="FFFFFF"/>
        <w:spacing w:before="120"/>
        <w:ind w:left="0" w:firstLine="567"/>
        <w:contextualSpacing w:val="0"/>
        <w:jc w:val="both"/>
        <w:rPr>
          <w:rFonts w:ascii="Times New Roman" w:eastAsia="Times New Roman" w:hAnsi="Times New Roman" w:cs="Times New Roman"/>
          <w:sz w:val="28"/>
          <w:szCs w:val="28"/>
          <w:highlight w:val="green"/>
          <w:lang w:eastAsia="ru-RU"/>
        </w:rPr>
      </w:pPr>
      <w:bookmarkStart w:id="111" w:name="П_9_3_1_2"/>
      <w:bookmarkEnd w:id="111"/>
      <w:r w:rsidRPr="00E237BB">
        <w:rPr>
          <w:rFonts w:ascii="Times New Roman" w:eastAsia="Times New Roman" w:hAnsi="Times New Roman" w:cs="Times New Roman"/>
          <w:sz w:val="28"/>
          <w:szCs w:val="28"/>
          <w:highlight w:val="green"/>
          <w:lang w:eastAsia="ru-RU"/>
        </w:rPr>
        <w:t xml:space="preserve">Расчет на устойчивость элементов сплошного </w:t>
      </w:r>
      <w:r w:rsidR="007369DB" w:rsidRPr="00E237BB">
        <w:rPr>
          <w:rFonts w:ascii="Times New Roman" w:eastAsia="Times New Roman" w:hAnsi="Times New Roman" w:cs="Times New Roman"/>
          <w:sz w:val="28"/>
          <w:szCs w:val="28"/>
          <w:highlight w:val="green"/>
          <w:lang w:eastAsia="ru-RU"/>
        </w:rPr>
        <w:t>сечения</w:t>
      </w:r>
      <w:r w:rsidR="00E35FC7" w:rsidRPr="00E237BB">
        <w:rPr>
          <w:rFonts w:ascii="Times New Roman" w:eastAsia="Times New Roman" w:hAnsi="Times New Roman" w:cs="Times New Roman"/>
          <w:sz w:val="28"/>
          <w:szCs w:val="28"/>
          <w:highlight w:val="green"/>
          <w:lang w:eastAsia="ru-RU"/>
        </w:rPr>
        <w:t>,</w:t>
      </w:r>
      <w:r w:rsidRPr="00E237BB">
        <w:rPr>
          <w:rFonts w:ascii="Times New Roman" w:eastAsia="Times New Roman" w:hAnsi="Times New Roman" w:cs="Times New Roman"/>
          <w:sz w:val="28"/>
          <w:szCs w:val="28"/>
          <w:highlight w:val="green"/>
          <w:lang w:eastAsia="ru-RU"/>
        </w:rPr>
        <w:t xml:space="preserve"> подверженных центральному сжатию силой </w:t>
      </w:r>
      <w:r w:rsidRPr="00E237BB">
        <w:rPr>
          <w:rFonts w:ascii="Times New Roman" w:eastAsia="Times New Roman" w:hAnsi="Times New Roman" w:cs="Times New Roman"/>
          <w:i/>
          <w:sz w:val="28"/>
          <w:szCs w:val="28"/>
          <w:highlight w:val="green"/>
          <w:lang w:eastAsia="ru-RU"/>
        </w:rPr>
        <w:t>N</w:t>
      </w:r>
      <w:r w:rsidRPr="00E237BB">
        <w:rPr>
          <w:rFonts w:ascii="Times New Roman" w:eastAsia="Times New Roman" w:hAnsi="Times New Roman" w:cs="Times New Roman"/>
          <w:sz w:val="28"/>
          <w:szCs w:val="28"/>
          <w:highlight w:val="green"/>
          <w:lang w:eastAsia="ru-RU"/>
        </w:rPr>
        <w:t xml:space="preserve">, </w:t>
      </w:r>
      <w:r w:rsidR="00E35FC7" w:rsidRPr="00E237BB">
        <w:rPr>
          <w:rFonts w:ascii="Times New Roman" w:eastAsia="Times New Roman" w:hAnsi="Times New Roman" w:cs="Times New Roman"/>
          <w:sz w:val="28"/>
          <w:szCs w:val="28"/>
          <w:highlight w:val="green"/>
          <w:lang w:eastAsia="ru-RU"/>
        </w:rPr>
        <w:t>следует выполнять по формуле</w:t>
      </w:r>
    </w:p>
    <w:p w14:paraId="417534DF" w14:textId="77777777" w:rsidR="00E35FC7" w:rsidRPr="00E237BB" w:rsidRDefault="00153D5D" w:rsidP="00E35FC7">
      <w:pPr>
        <w:tabs>
          <w:tab w:val="left" w:pos="8677"/>
        </w:tabs>
        <w:spacing w:before="60" w:after="60"/>
        <w:jc w:val="right"/>
        <w:rPr>
          <w:sz w:val="28"/>
          <w:szCs w:val="28"/>
          <w:highlight w:val="green"/>
        </w:rPr>
      </w:pPr>
      <m:oMath>
        <m:f>
          <m:fPr>
            <m:ctrlPr>
              <w:rPr>
                <w:rFonts w:ascii="Cambria Math" w:hAnsi="Cambria Math"/>
                <w:i/>
                <w:sz w:val="28"/>
                <w:szCs w:val="28"/>
                <w:highlight w:val="green"/>
                <w:lang w:val="en-US"/>
              </w:rPr>
            </m:ctrlPr>
          </m:fPr>
          <m:num>
            <m:r>
              <w:rPr>
                <w:rFonts w:ascii="Cambria Math" w:hAnsi="Cambria Math"/>
                <w:sz w:val="28"/>
                <w:szCs w:val="28"/>
                <w:highlight w:val="green"/>
                <w:lang w:val="en-US"/>
              </w:rPr>
              <m:t>N</m:t>
            </m:r>
          </m:num>
          <m:den>
            <m:r>
              <m:rPr>
                <m:sty m:val="p"/>
              </m:rPr>
              <w:rPr>
                <w:rFonts w:ascii="Cambria Math" w:hAnsi="Cambria Math"/>
                <w:sz w:val="28"/>
                <w:szCs w:val="28"/>
                <w:highlight w:val="green"/>
                <w:lang w:val="en-US"/>
              </w:rPr>
              <m:t>φ</m:t>
            </m:r>
            <m:r>
              <w:rPr>
                <w:rFonts w:ascii="Cambria Math" w:hAnsi="Cambria Math"/>
                <w:sz w:val="28"/>
                <w:szCs w:val="28"/>
                <w:highlight w:val="green"/>
                <w:lang w:val="en-US"/>
              </w:rPr>
              <m:t>AR</m:t>
            </m:r>
            <m:sSub>
              <m:sSubPr>
                <m:ctrlPr>
                  <w:rPr>
                    <w:rFonts w:ascii="Cambria Math" w:hAnsi="Cambria Math"/>
                    <w:i/>
                    <w:sz w:val="28"/>
                    <w:szCs w:val="28"/>
                    <w:highlight w:val="green"/>
                    <w:lang w:val="en-US"/>
                  </w:rPr>
                </m:ctrlPr>
              </m:sSubPr>
              <m:e>
                <m:r>
                  <m:rPr>
                    <m:sty m:val="p"/>
                  </m:rPr>
                  <w:rPr>
                    <w:rFonts w:ascii="Cambria Math" w:hAnsi="Cambria Math"/>
                    <w:sz w:val="28"/>
                    <w:szCs w:val="28"/>
                    <w:highlight w:val="green"/>
                    <w:lang w:val="en-US"/>
                  </w:rPr>
                  <m:t>γ</m:t>
                </m:r>
              </m:e>
              <m:sub>
                <m:r>
                  <w:rPr>
                    <w:rFonts w:ascii="Cambria Math" w:hAnsi="Cambria Math"/>
                    <w:sz w:val="28"/>
                    <w:szCs w:val="28"/>
                    <w:highlight w:val="green"/>
                    <w:lang w:val="en-US"/>
                  </w:rPr>
                  <m:t>c</m:t>
                </m:r>
              </m:sub>
            </m:sSub>
          </m:den>
        </m:f>
        <m:r>
          <w:rPr>
            <w:rFonts w:ascii="Cambria Math" w:hAnsi="Cambria Math"/>
            <w:sz w:val="28"/>
            <w:szCs w:val="28"/>
            <w:highlight w:val="green"/>
          </w:rPr>
          <m:t>≤1</m:t>
        </m:r>
      </m:oMath>
      <w:r w:rsidR="00E35FC7" w:rsidRPr="00E237BB">
        <w:rPr>
          <w:sz w:val="28"/>
          <w:szCs w:val="28"/>
          <w:highlight w:val="green"/>
        </w:rPr>
        <w:t xml:space="preserve">.                                                  </w:t>
      </w:r>
      <w:r w:rsidR="00F07C54" w:rsidRPr="00E237BB">
        <w:rPr>
          <w:sz w:val="28"/>
          <w:szCs w:val="28"/>
          <w:highlight w:val="green"/>
        </w:rPr>
        <w:t>(9.2</w:t>
      </w:r>
      <w:r w:rsidR="00E35FC7" w:rsidRPr="00E237BB">
        <w:rPr>
          <w:sz w:val="28"/>
          <w:szCs w:val="28"/>
          <w:highlight w:val="green"/>
        </w:rPr>
        <w:t>)</w:t>
      </w:r>
    </w:p>
    <w:p w14:paraId="487A23C1" w14:textId="77777777" w:rsidR="00AA154B" w:rsidRPr="00E237BB" w:rsidRDefault="00AA154B" w:rsidP="00C15C92">
      <w:pPr>
        <w:shd w:val="clear" w:color="auto" w:fill="FFFFFF"/>
        <w:ind w:firstLine="567"/>
        <w:jc w:val="both"/>
        <w:rPr>
          <w:sz w:val="28"/>
          <w:szCs w:val="28"/>
          <w:highlight w:val="green"/>
        </w:rPr>
      </w:pPr>
      <w:bookmarkStart w:id="112" w:name="Par697"/>
      <w:bookmarkEnd w:id="112"/>
      <w:r w:rsidRPr="00E237BB">
        <w:rPr>
          <w:sz w:val="28"/>
          <w:szCs w:val="28"/>
          <w:highlight w:val="green"/>
        </w:rPr>
        <w:t>Численные значения коэффициента</w:t>
      </w:r>
      <w:r w:rsidR="002A42C2" w:rsidRPr="00E237BB">
        <w:rPr>
          <w:sz w:val="28"/>
          <w:szCs w:val="28"/>
          <w:highlight w:val="green"/>
        </w:rPr>
        <w:t xml:space="preserve"> устойчивости</w:t>
      </w:r>
      <w:r w:rsidR="00111791" w:rsidRPr="00E237BB">
        <w:rPr>
          <w:sz w:val="28"/>
          <w:szCs w:val="28"/>
          <w:highlight w:val="green"/>
        </w:rPr>
        <w:t xml:space="preserve"> </w:t>
      </w:r>
      <w:r w:rsidR="00B97EBB" w:rsidRPr="00E237BB">
        <w:rPr>
          <w:sz w:val="28"/>
          <w:szCs w:val="28"/>
          <w:highlight w:val="green"/>
        </w:rPr>
        <w:sym w:font="Symbol" w:char="F06A"/>
      </w:r>
      <w:r w:rsidR="00111791" w:rsidRPr="00E237BB">
        <w:rPr>
          <w:sz w:val="28"/>
          <w:szCs w:val="28"/>
          <w:highlight w:val="green"/>
        </w:rPr>
        <w:t xml:space="preserve"> </w:t>
      </w:r>
      <w:r w:rsidRPr="00E237BB">
        <w:rPr>
          <w:sz w:val="28"/>
          <w:szCs w:val="28"/>
          <w:highlight w:val="green"/>
        </w:rPr>
        <w:t>приведены в</w:t>
      </w:r>
      <w:r w:rsidR="00111791" w:rsidRPr="00E237BB">
        <w:rPr>
          <w:sz w:val="28"/>
          <w:szCs w:val="28"/>
          <w:highlight w:val="green"/>
        </w:rPr>
        <w:t xml:space="preserve"> </w:t>
      </w:r>
      <w:r w:rsidR="004A7ED6" w:rsidRPr="00E237BB">
        <w:rPr>
          <w:sz w:val="28"/>
          <w:szCs w:val="28"/>
          <w:highlight w:val="green"/>
        </w:rPr>
        <w:t>таблицах</w:t>
      </w:r>
      <w:r w:rsidR="00111791" w:rsidRPr="00E237BB">
        <w:rPr>
          <w:sz w:val="28"/>
          <w:szCs w:val="28"/>
          <w:highlight w:val="green"/>
        </w:rPr>
        <w:t xml:space="preserve"> </w:t>
      </w:r>
      <w:hyperlink w:anchor="Таблица_Б_2" w:history="1">
        <w:r w:rsidR="003B4776" w:rsidRPr="00E237BB">
          <w:rPr>
            <w:rStyle w:val="a3"/>
            <w:color w:val="auto"/>
            <w:sz w:val="28"/>
            <w:szCs w:val="28"/>
            <w:highlight w:val="green"/>
            <w:u w:val="none"/>
          </w:rPr>
          <w:t>Б</w:t>
        </w:r>
        <w:r w:rsidR="00A61465" w:rsidRPr="00E237BB">
          <w:rPr>
            <w:rStyle w:val="a3"/>
            <w:color w:val="auto"/>
            <w:sz w:val="28"/>
            <w:szCs w:val="28"/>
            <w:highlight w:val="green"/>
            <w:u w:val="none"/>
          </w:rPr>
          <w:t>.</w:t>
        </w:r>
        <w:r w:rsidR="001C4017" w:rsidRPr="00E237BB">
          <w:rPr>
            <w:rStyle w:val="a3"/>
            <w:color w:val="auto"/>
            <w:sz w:val="28"/>
            <w:szCs w:val="28"/>
            <w:highlight w:val="green"/>
            <w:u w:val="none"/>
          </w:rPr>
          <w:t>2</w:t>
        </w:r>
      </w:hyperlink>
      <w:r w:rsidR="00DF69B8" w:rsidRPr="00E237BB">
        <w:rPr>
          <w:rStyle w:val="a3"/>
          <w:color w:val="auto"/>
          <w:sz w:val="28"/>
          <w:szCs w:val="28"/>
          <w:highlight w:val="green"/>
          <w:u w:val="none"/>
        </w:rPr>
        <w:t xml:space="preserve">, </w:t>
      </w:r>
      <w:hyperlink w:anchor="Таблица_Б_3" w:history="1">
        <w:r w:rsidR="003B4776" w:rsidRPr="00E237BB">
          <w:rPr>
            <w:rStyle w:val="a3"/>
            <w:color w:val="auto"/>
            <w:sz w:val="28"/>
            <w:szCs w:val="28"/>
            <w:highlight w:val="green"/>
            <w:u w:val="none"/>
          </w:rPr>
          <w:t>Б</w:t>
        </w:r>
        <w:r w:rsidR="00A61465" w:rsidRPr="00E237BB">
          <w:rPr>
            <w:rStyle w:val="a3"/>
            <w:color w:val="auto"/>
            <w:sz w:val="28"/>
            <w:szCs w:val="28"/>
            <w:highlight w:val="green"/>
            <w:u w:val="none"/>
          </w:rPr>
          <w:t>.</w:t>
        </w:r>
        <w:r w:rsidR="001C4017" w:rsidRPr="00E237BB">
          <w:rPr>
            <w:rStyle w:val="a3"/>
            <w:color w:val="auto"/>
            <w:sz w:val="28"/>
            <w:szCs w:val="28"/>
            <w:highlight w:val="green"/>
            <w:u w:val="none"/>
          </w:rPr>
          <w:t>3</w:t>
        </w:r>
      </w:hyperlink>
      <w:r w:rsidR="00111791" w:rsidRPr="00E237BB">
        <w:rPr>
          <w:rStyle w:val="a3"/>
          <w:color w:val="auto"/>
          <w:sz w:val="28"/>
          <w:szCs w:val="28"/>
          <w:highlight w:val="green"/>
          <w:u w:val="none"/>
        </w:rPr>
        <w:t xml:space="preserve"> </w:t>
      </w:r>
      <w:hyperlink w:anchor="_Приложение_Д_(обязательное)_1" w:history="1">
        <w:r w:rsidR="00E35FC7" w:rsidRPr="00E237BB">
          <w:rPr>
            <w:rStyle w:val="a3"/>
            <w:color w:val="auto"/>
            <w:sz w:val="28"/>
            <w:szCs w:val="28"/>
            <w:highlight w:val="green"/>
            <w:u w:val="none"/>
          </w:rPr>
          <w:t>п</w:t>
        </w:r>
        <w:r w:rsidR="003B4776" w:rsidRPr="00E237BB">
          <w:rPr>
            <w:rStyle w:val="a3"/>
            <w:color w:val="auto"/>
            <w:sz w:val="28"/>
            <w:szCs w:val="28"/>
            <w:highlight w:val="green"/>
            <w:u w:val="none"/>
          </w:rPr>
          <w:t xml:space="preserve">риложения </w:t>
        </w:r>
      </w:hyperlink>
      <w:r w:rsidR="003B4776" w:rsidRPr="00E237BB">
        <w:rPr>
          <w:rStyle w:val="a3"/>
          <w:color w:val="auto"/>
          <w:sz w:val="28"/>
          <w:szCs w:val="28"/>
          <w:highlight w:val="green"/>
          <w:u w:val="none"/>
        </w:rPr>
        <w:t>Б</w:t>
      </w:r>
      <w:r w:rsidR="00E923C8" w:rsidRPr="00E237BB">
        <w:rPr>
          <w:sz w:val="28"/>
          <w:szCs w:val="28"/>
          <w:highlight w:val="green"/>
        </w:rPr>
        <w:t xml:space="preserve"> в зависимости от гибкости элемента λ.</w:t>
      </w:r>
    </w:p>
    <w:p w14:paraId="10BA8DAA" w14:textId="77777777" w:rsidR="00E35FC7" w:rsidRPr="00E237BB" w:rsidRDefault="00E35FC7" w:rsidP="00E35FC7">
      <w:pPr>
        <w:shd w:val="clear" w:color="auto" w:fill="FFFFFF"/>
        <w:ind w:firstLine="567"/>
        <w:jc w:val="both"/>
        <w:rPr>
          <w:sz w:val="28"/>
          <w:szCs w:val="28"/>
          <w:highlight w:val="green"/>
        </w:rPr>
      </w:pPr>
      <w:r w:rsidRPr="00E237BB">
        <w:rPr>
          <w:sz w:val="28"/>
          <w:szCs w:val="28"/>
          <w:highlight w:val="green"/>
        </w:rPr>
        <w:t>Гибкость элемента λ определяют по формуле</w:t>
      </w:r>
    </w:p>
    <w:p w14:paraId="5FD97179" w14:textId="77777777" w:rsidR="00E35FC7" w:rsidRPr="00E237BB" w:rsidRDefault="00E35FC7" w:rsidP="00E35FC7">
      <w:pPr>
        <w:tabs>
          <w:tab w:val="left" w:pos="8144"/>
        </w:tabs>
        <w:spacing w:before="60" w:after="60"/>
        <w:jc w:val="right"/>
        <w:rPr>
          <w:sz w:val="28"/>
          <w:szCs w:val="28"/>
          <w:highlight w:val="green"/>
        </w:rPr>
      </w:pPr>
      <m:oMath>
        <m:r>
          <m:rPr>
            <m:sty m:val="p"/>
          </m:rPr>
          <w:rPr>
            <w:rFonts w:ascii="Cambria Math" w:hAnsi="Cambria Math"/>
            <w:sz w:val="28"/>
            <w:szCs w:val="28"/>
            <w:highlight w:val="green"/>
            <w:lang w:val="en-US"/>
          </w:rPr>
          <m:t>λ</m:t>
        </m:r>
        <m:r>
          <w:rPr>
            <w:rFonts w:ascii="Cambria Math" w:hAnsi="Cambria Math"/>
            <w:sz w:val="28"/>
            <w:szCs w:val="28"/>
            <w:highlight w:val="green"/>
          </w:rPr>
          <m:t>=</m:t>
        </m:r>
        <m:f>
          <m:fPr>
            <m:ctrlPr>
              <w:rPr>
                <w:rFonts w:ascii="Cambria Math" w:hAnsi="Cambria Math"/>
                <w:i/>
                <w:sz w:val="28"/>
                <w:szCs w:val="28"/>
                <w:highlight w:val="green"/>
                <w:lang w:val="en-US"/>
              </w:rPr>
            </m:ctrlPr>
          </m:fPr>
          <m:num>
            <m:sSub>
              <m:sSubPr>
                <m:ctrlPr>
                  <w:rPr>
                    <w:rFonts w:ascii="Cambria Math" w:hAnsi="Cambria Math"/>
                    <w:i/>
                    <w:sz w:val="28"/>
                    <w:szCs w:val="28"/>
                    <w:highlight w:val="green"/>
                    <w:lang w:val="en-US"/>
                  </w:rPr>
                </m:ctrlPr>
              </m:sSubPr>
              <m:e>
                <m:r>
                  <w:rPr>
                    <w:rFonts w:ascii="Cambria Math" w:hAnsi="Cambria Math"/>
                    <w:sz w:val="28"/>
                    <w:szCs w:val="28"/>
                    <w:highlight w:val="green"/>
                    <w:lang w:val="en-US"/>
                  </w:rPr>
                  <m:t>l</m:t>
                </m:r>
              </m:e>
              <m:sub>
                <m:r>
                  <w:rPr>
                    <w:rFonts w:ascii="Cambria Math" w:hAnsi="Cambria Math"/>
                    <w:sz w:val="28"/>
                    <w:szCs w:val="28"/>
                    <w:highlight w:val="green"/>
                    <w:lang w:val="en-US"/>
                  </w:rPr>
                  <m:t>ef</m:t>
                </m:r>
              </m:sub>
            </m:sSub>
          </m:num>
          <m:den>
            <m:r>
              <w:rPr>
                <w:rFonts w:ascii="Cambria Math" w:hAnsi="Cambria Math"/>
                <w:sz w:val="28"/>
                <w:szCs w:val="28"/>
                <w:highlight w:val="green"/>
                <w:lang w:val="en-US"/>
              </w:rPr>
              <m:t>i</m:t>
            </m:r>
          </m:den>
        </m:f>
      </m:oMath>
      <w:r w:rsidRPr="00E237BB">
        <w:rPr>
          <w:sz w:val="28"/>
          <w:szCs w:val="28"/>
          <w:highlight w:val="green"/>
        </w:rPr>
        <w:t>,                                                       (9.</w:t>
      </w:r>
      <w:r w:rsidR="00F07C54" w:rsidRPr="00E237BB">
        <w:rPr>
          <w:sz w:val="28"/>
          <w:szCs w:val="28"/>
          <w:highlight w:val="green"/>
        </w:rPr>
        <w:t>3</w:t>
      </w:r>
      <w:r w:rsidRPr="00E237BB">
        <w:rPr>
          <w:sz w:val="28"/>
          <w:szCs w:val="28"/>
          <w:highlight w:val="green"/>
        </w:rPr>
        <w:t>)</w:t>
      </w:r>
    </w:p>
    <w:p w14:paraId="33E30A12" w14:textId="77777777" w:rsidR="00E35FC7" w:rsidRPr="00E237BB" w:rsidRDefault="00E35FC7" w:rsidP="00E35FC7">
      <w:pPr>
        <w:shd w:val="clear" w:color="auto" w:fill="FFFFFF"/>
        <w:jc w:val="both"/>
        <w:rPr>
          <w:sz w:val="28"/>
          <w:szCs w:val="28"/>
          <w:highlight w:val="green"/>
        </w:rPr>
      </w:pPr>
      <w:r w:rsidRPr="00E237BB">
        <w:rPr>
          <w:sz w:val="28"/>
          <w:szCs w:val="28"/>
          <w:highlight w:val="green"/>
        </w:rPr>
        <w:t xml:space="preserve">где </w:t>
      </w:r>
      <w:r w:rsidRPr="00E237BB">
        <w:rPr>
          <w:i/>
          <w:sz w:val="28"/>
          <w:szCs w:val="28"/>
          <w:highlight w:val="green"/>
          <w:lang w:val="en-US"/>
        </w:rPr>
        <w:t>l</w:t>
      </w:r>
      <w:r w:rsidRPr="00E237BB">
        <w:rPr>
          <w:i/>
          <w:sz w:val="28"/>
          <w:szCs w:val="28"/>
          <w:highlight w:val="green"/>
          <w:vertAlign w:val="subscript"/>
          <w:lang w:val="en-US"/>
        </w:rPr>
        <w:t>ef</w:t>
      </w:r>
      <w:r w:rsidRPr="00E237BB">
        <w:rPr>
          <w:sz w:val="28"/>
          <w:szCs w:val="28"/>
          <w:highlight w:val="green"/>
        </w:rPr>
        <w:t xml:space="preserve"> – расчетная длина;</w:t>
      </w:r>
    </w:p>
    <w:p w14:paraId="28062996" w14:textId="77777777" w:rsidR="00E35FC7" w:rsidRPr="00297D56" w:rsidRDefault="00E35FC7" w:rsidP="00E35FC7">
      <w:pPr>
        <w:shd w:val="clear" w:color="auto" w:fill="FFFFFF"/>
        <w:ind w:left="993" w:hanging="567"/>
        <w:jc w:val="both"/>
        <w:rPr>
          <w:sz w:val="28"/>
          <w:szCs w:val="28"/>
        </w:rPr>
      </w:pPr>
      <w:r w:rsidRPr="00E237BB">
        <w:rPr>
          <w:i/>
          <w:iCs/>
          <w:sz w:val="28"/>
          <w:szCs w:val="28"/>
          <w:highlight w:val="green"/>
          <w:lang w:val="en-US"/>
        </w:rPr>
        <w:t>i</w:t>
      </w:r>
      <w:r w:rsidRPr="00E237BB">
        <w:rPr>
          <w:iCs/>
          <w:sz w:val="28"/>
          <w:szCs w:val="28"/>
          <w:highlight w:val="green"/>
        </w:rPr>
        <w:t xml:space="preserve"> </w:t>
      </w:r>
      <w:r w:rsidRPr="00E237BB">
        <w:rPr>
          <w:sz w:val="28"/>
          <w:szCs w:val="28"/>
          <w:highlight w:val="green"/>
        </w:rPr>
        <w:t>– радиус инерции сечения относительно оси, перпендикулярной плоскости наибольшей гибкости (плоскости изгиба).</w:t>
      </w:r>
    </w:p>
    <w:p w14:paraId="0F761931" w14:textId="77777777" w:rsidR="00745FB4" w:rsidRPr="00E35FC7" w:rsidRDefault="00025F7A" w:rsidP="00C15C92">
      <w:pPr>
        <w:pStyle w:val="3"/>
        <w:spacing w:before="240"/>
        <w:ind w:left="0" w:firstLine="567"/>
        <w:jc w:val="both"/>
        <w:rPr>
          <w:b/>
          <w:sz w:val="28"/>
          <w:szCs w:val="28"/>
        </w:rPr>
      </w:pPr>
      <w:bookmarkStart w:id="113" w:name="_Toc400816244"/>
      <w:bookmarkStart w:id="114" w:name="_Toc3810071"/>
      <w:r w:rsidRPr="00E35FC7">
        <w:rPr>
          <w:b/>
          <w:sz w:val="28"/>
          <w:szCs w:val="28"/>
        </w:rPr>
        <w:t>Расчет изгибаемых элементов</w:t>
      </w:r>
      <w:bookmarkEnd w:id="113"/>
      <w:bookmarkEnd w:id="114"/>
    </w:p>
    <w:p w14:paraId="40B11B08" w14:textId="77777777" w:rsidR="00444623" w:rsidRPr="00E237BB" w:rsidRDefault="00444623" w:rsidP="00C15C92">
      <w:pPr>
        <w:pStyle w:val="af3"/>
        <w:numPr>
          <w:ilvl w:val="3"/>
          <w:numId w:val="1"/>
        </w:numPr>
        <w:shd w:val="clear" w:color="auto" w:fill="FFFFFF"/>
        <w:spacing w:before="120"/>
        <w:ind w:left="0" w:firstLine="567"/>
        <w:contextualSpacing w:val="0"/>
        <w:jc w:val="both"/>
        <w:rPr>
          <w:rFonts w:ascii="Times New Roman" w:eastAsia="Times New Roman" w:hAnsi="Times New Roman" w:cs="Times New Roman"/>
          <w:sz w:val="28"/>
          <w:szCs w:val="28"/>
          <w:highlight w:val="green"/>
          <w:lang w:eastAsia="ru-RU"/>
        </w:rPr>
      </w:pPr>
      <w:r w:rsidRPr="00E237BB">
        <w:rPr>
          <w:rFonts w:ascii="Times New Roman" w:eastAsia="Times New Roman" w:hAnsi="Times New Roman" w:cs="Times New Roman"/>
          <w:sz w:val="28"/>
          <w:szCs w:val="28"/>
          <w:highlight w:val="green"/>
          <w:lang w:eastAsia="ru-RU"/>
        </w:rPr>
        <w:t xml:space="preserve">Расчет </w:t>
      </w:r>
      <w:r w:rsidR="00E82F8E" w:rsidRPr="00E237BB">
        <w:rPr>
          <w:rFonts w:ascii="Times New Roman" w:eastAsia="Times New Roman" w:hAnsi="Times New Roman" w:cs="Times New Roman"/>
          <w:sz w:val="28"/>
          <w:szCs w:val="28"/>
          <w:highlight w:val="green"/>
          <w:lang w:eastAsia="ru-RU"/>
        </w:rPr>
        <w:t>изгибаемых элементов</w:t>
      </w:r>
      <w:r w:rsidR="003B5EEA" w:rsidRPr="00E237BB">
        <w:rPr>
          <w:rFonts w:ascii="Times New Roman" w:eastAsia="Times New Roman" w:hAnsi="Times New Roman" w:cs="Times New Roman"/>
          <w:sz w:val="28"/>
          <w:szCs w:val="28"/>
          <w:highlight w:val="green"/>
          <w:lang w:eastAsia="ru-RU"/>
        </w:rPr>
        <w:t xml:space="preserve"> </w:t>
      </w:r>
      <w:r w:rsidRPr="00E237BB">
        <w:rPr>
          <w:rFonts w:ascii="Times New Roman" w:eastAsia="Times New Roman" w:hAnsi="Times New Roman" w:cs="Times New Roman"/>
          <w:sz w:val="28"/>
          <w:szCs w:val="28"/>
          <w:highlight w:val="green"/>
          <w:lang w:eastAsia="ru-RU"/>
        </w:rPr>
        <w:t>на прочность следует выполнять по формулам:</w:t>
      </w:r>
    </w:p>
    <w:p w14:paraId="6566DE84" w14:textId="77777777" w:rsidR="00E35FC7" w:rsidRPr="00E237BB" w:rsidRDefault="00E35FC7" w:rsidP="00E35FC7">
      <w:pPr>
        <w:pStyle w:val="ConsPlusNormal"/>
        <w:ind w:firstLine="567"/>
        <w:jc w:val="both"/>
        <w:rPr>
          <w:rFonts w:ascii="Times New Roman" w:eastAsia="Times New Roman" w:hAnsi="Times New Roman" w:cs="Times New Roman"/>
          <w:sz w:val="28"/>
          <w:szCs w:val="28"/>
          <w:highlight w:val="green"/>
        </w:rPr>
      </w:pPr>
      <w:r w:rsidRPr="00E237BB">
        <w:rPr>
          <w:rFonts w:ascii="Times New Roman" w:eastAsia="Times New Roman" w:hAnsi="Times New Roman" w:cs="Times New Roman"/>
          <w:sz w:val="28"/>
          <w:szCs w:val="28"/>
          <w:highlight w:val="green"/>
        </w:rPr>
        <w:t>- при действии момента в одной из главных плоскостей</w:t>
      </w:r>
    </w:p>
    <w:bookmarkStart w:id="115" w:name="Par807"/>
    <w:bookmarkStart w:id="116" w:name="Формула_9_13"/>
    <w:bookmarkEnd w:id="115"/>
    <w:p w14:paraId="36735B46" w14:textId="77777777" w:rsidR="00E35FC7" w:rsidRPr="00E237BB" w:rsidRDefault="00153D5D" w:rsidP="00E35FC7">
      <w:pPr>
        <w:pStyle w:val="ConsPlusNormal"/>
        <w:spacing w:before="60" w:after="60"/>
        <w:ind w:right="142" w:firstLine="567"/>
        <w:jc w:val="right"/>
        <w:rPr>
          <w:rFonts w:ascii="Times New Roman" w:eastAsia="Times New Roman" w:hAnsi="Times New Roman" w:cs="Times New Roman"/>
          <w:sz w:val="28"/>
          <w:szCs w:val="28"/>
          <w:highlight w:val="green"/>
        </w:rPr>
      </w:pPr>
      <m:oMath>
        <m:f>
          <m:fPr>
            <m:ctrlPr>
              <w:rPr>
                <w:rFonts w:ascii="Cambria Math" w:eastAsia="Times New Roman" w:hAnsi="Cambria Math" w:cs="Times New Roman"/>
                <w:i/>
                <w:sz w:val="28"/>
                <w:szCs w:val="28"/>
                <w:highlight w:val="green"/>
              </w:rPr>
            </m:ctrlPr>
          </m:fPr>
          <m:num>
            <m:r>
              <w:rPr>
                <w:rFonts w:ascii="Cambria Math" w:eastAsia="Times New Roman" w:hAnsi="Cambria Math" w:cs="Times New Roman"/>
                <w:sz w:val="28"/>
                <w:szCs w:val="28"/>
                <w:highlight w:val="green"/>
              </w:rPr>
              <m:t>M</m:t>
            </m:r>
          </m:num>
          <m:den>
            <m:sSub>
              <m:sSubPr>
                <m:ctrlPr>
                  <w:rPr>
                    <w:rFonts w:ascii="Cambria Math" w:eastAsia="Times New Roman" w:hAnsi="Cambria Math" w:cs="Times New Roman"/>
                    <w:i/>
                    <w:sz w:val="28"/>
                    <w:szCs w:val="28"/>
                    <w:highlight w:val="green"/>
                  </w:rPr>
                </m:ctrlPr>
              </m:sSubPr>
              <m:e>
                <m:r>
                  <w:rPr>
                    <w:rFonts w:ascii="Cambria Math" w:eastAsia="Times New Roman" w:hAnsi="Cambria Math" w:cs="Times New Roman"/>
                    <w:sz w:val="28"/>
                    <w:szCs w:val="28"/>
                    <w:highlight w:val="green"/>
                  </w:rPr>
                  <m:t>W</m:t>
                </m:r>
              </m:e>
              <m:sub>
                <m:r>
                  <w:rPr>
                    <w:rFonts w:ascii="Cambria Math" w:eastAsia="Times New Roman" w:hAnsi="Cambria Math" w:cs="Times New Roman"/>
                    <w:sz w:val="28"/>
                    <w:szCs w:val="28"/>
                    <w:highlight w:val="green"/>
                  </w:rPr>
                  <m:t>n</m:t>
                </m:r>
                <m:r>
                  <m:rPr>
                    <m:sty m:val="p"/>
                  </m:rPr>
                  <w:rPr>
                    <w:rFonts w:ascii="Cambria Math" w:eastAsia="Times New Roman" w:hAnsi="Cambria Math" w:cs="Times New Roman"/>
                    <w:sz w:val="28"/>
                    <w:szCs w:val="28"/>
                    <w:highlight w:val="green"/>
                  </w:rPr>
                  <m:t>,min</m:t>
                </m:r>
              </m:sub>
            </m:sSub>
            <m:r>
              <w:rPr>
                <w:rFonts w:ascii="Cambria Math" w:eastAsia="Times New Roman" w:hAnsi="Cambria Math" w:cs="Times New Roman"/>
                <w:sz w:val="28"/>
                <w:szCs w:val="28"/>
                <w:highlight w:val="green"/>
              </w:rPr>
              <m:t>R</m:t>
            </m:r>
            <m:sSub>
              <m:sSubPr>
                <m:ctrlPr>
                  <w:rPr>
                    <w:rFonts w:ascii="Cambria Math" w:eastAsia="Times New Roman" w:hAnsi="Cambria Math" w:cs="Times New Roman"/>
                    <w:i/>
                    <w:sz w:val="28"/>
                    <w:szCs w:val="28"/>
                    <w:highlight w:val="green"/>
                  </w:rPr>
                </m:ctrlPr>
              </m:sSubPr>
              <m:e>
                <m:r>
                  <m:rPr>
                    <m:sty m:val="p"/>
                  </m:rPr>
                  <w:rPr>
                    <w:rFonts w:ascii="Cambria Math" w:eastAsia="Times New Roman" w:hAnsi="Cambria Math" w:cs="Times New Roman"/>
                    <w:sz w:val="28"/>
                    <w:szCs w:val="28"/>
                    <w:highlight w:val="green"/>
                  </w:rPr>
                  <m:t>γ</m:t>
                </m:r>
              </m:e>
              <m:sub>
                <m:r>
                  <w:rPr>
                    <w:rFonts w:ascii="Cambria Math" w:eastAsia="Times New Roman" w:hAnsi="Cambria Math" w:cs="Times New Roman"/>
                    <w:sz w:val="28"/>
                    <w:szCs w:val="28"/>
                    <w:highlight w:val="green"/>
                  </w:rPr>
                  <m:t>c</m:t>
                </m:r>
              </m:sub>
            </m:sSub>
          </m:den>
        </m:f>
        <m:r>
          <w:rPr>
            <w:rFonts w:ascii="Cambria Math" w:eastAsia="Times New Roman" w:hAnsi="Cambria Math" w:cs="Times New Roman"/>
            <w:sz w:val="28"/>
            <w:szCs w:val="28"/>
            <w:highlight w:val="green"/>
          </w:rPr>
          <m:t>≤1</m:t>
        </m:r>
      </m:oMath>
      <w:r w:rsidR="00E35FC7" w:rsidRPr="00E237BB">
        <w:rPr>
          <w:rFonts w:ascii="Times New Roman" w:eastAsia="Times New Roman" w:hAnsi="Times New Roman" w:cs="Times New Roman"/>
          <w:sz w:val="28"/>
          <w:szCs w:val="28"/>
          <w:highlight w:val="green"/>
        </w:rPr>
        <w:t>;                                            (9.</w:t>
      </w:r>
      <w:r w:rsidR="00F07C54" w:rsidRPr="00E237BB">
        <w:rPr>
          <w:rFonts w:ascii="Times New Roman" w:eastAsia="Times New Roman" w:hAnsi="Times New Roman" w:cs="Times New Roman"/>
          <w:sz w:val="28"/>
          <w:szCs w:val="28"/>
          <w:highlight w:val="green"/>
        </w:rPr>
        <w:t>4</w:t>
      </w:r>
      <w:r w:rsidR="00E35FC7" w:rsidRPr="00E237BB">
        <w:rPr>
          <w:rFonts w:ascii="Times New Roman" w:eastAsia="Times New Roman" w:hAnsi="Times New Roman" w:cs="Times New Roman"/>
          <w:sz w:val="28"/>
          <w:szCs w:val="28"/>
          <w:highlight w:val="green"/>
        </w:rPr>
        <w:t>)</w:t>
      </w:r>
      <w:bookmarkEnd w:id="116"/>
    </w:p>
    <w:p w14:paraId="028166CC" w14:textId="77777777" w:rsidR="00E35FC7" w:rsidRPr="00E237BB" w:rsidRDefault="00E35FC7" w:rsidP="00E35FC7">
      <w:pPr>
        <w:pStyle w:val="ConsPlusNormal"/>
        <w:ind w:firstLine="567"/>
        <w:jc w:val="both"/>
        <w:rPr>
          <w:rFonts w:ascii="Times New Roman" w:eastAsia="Times New Roman" w:hAnsi="Times New Roman" w:cs="Times New Roman"/>
          <w:sz w:val="28"/>
          <w:szCs w:val="28"/>
          <w:highlight w:val="green"/>
        </w:rPr>
      </w:pPr>
      <w:r w:rsidRPr="00E237BB">
        <w:rPr>
          <w:rFonts w:ascii="Times New Roman" w:eastAsia="Times New Roman" w:hAnsi="Times New Roman" w:cs="Times New Roman"/>
          <w:sz w:val="28"/>
          <w:szCs w:val="28"/>
          <w:highlight w:val="green"/>
        </w:rPr>
        <w:lastRenderedPageBreak/>
        <w:t>- при действии в сечении поперечной силы</w:t>
      </w:r>
    </w:p>
    <w:bookmarkStart w:id="117" w:name="Par811"/>
    <w:bookmarkStart w:id="118" w:name="Формула_9_14"/>
    <w:bookmarkStart w:id="119" w:name="Формула_9_17"/>
    <w:bookmarkEnd w:id="117"/>
    <w:p w14:paraId="395155D5" w14:textId="77777777" w:rsidR="00E35FC7" w:rsidRPr="00E237BB" w:rsidRDefault="00153D5D" w:rsidP="00E35FC7">
      <w:pPr>
        <w:pStyle w:val="ConsPlusNormal"/>
        <w:spacing w:before="60" w:after="60"/>
        <w:ind w:right="142"/>
        <w:jc w:val="right"/>
        <w:rPr>
          <w:rFonts w:ascii="Times New Roman" w:eastAsia="Times New Roman" w:hAnsi="Times New Roman" w:cs="Times New Roman"/>
          <w:sz w:val="28"/>
          <w:szCs w:val="28"/>
          <w:highlight w:val="green"/>
        </w:rPr>
      </w:pPr>
      <m:oMath>
        <m:f>
          <m:fPr>
            <m:ctrlPr>
              <w:rPr>
                <w:rFonts w:ascii="Cambria Math" w:eastAsia="Times New Roman" w:hAnsi="Cambria Math" w:cs="Times New Roman"/>
                <w:i/>
                <w:sz w:val="28"/>
                <w:szCs w:val="28"/>
                <w:highlight w:val="green"/>
              </w:rPr>
            </m:ctrlPr>
          </m:fPr>
          <m:num>
            <m:r>
              <w:rPr>
                <w:rFonts w:ascii="Cambria Math" w:eastAsia="Times New Roman" w:hAnsi="Cambria Math" w:cs="Times New Roman"/>
                <w:sz w:val="28"/>
                <w:szCs w:val="28"/>
                <w:highlight w:val="green"/>
              </w:rPr>
              <m:t>QS</m:t>
            </m:r>
          </m:num>
          <m:den>
            <m:r>
              <w:rPr>
                <w:rFonts w:ascii="Cambria Math" w:eastAsia="Times New Roman" w:hAnsi="Cambria Math" w:cs="Times New Roman"/>
                <w:sz w:val="28"/>
                <w:szCs w:val="28"/>
                <w:highlight w:val="green"/>
              </w:rPr>
              <m:t>I</m:t>
            </m:r>
            <m:sSub>
              <m:sSubPr>
                <m:ctrlPr>
                  <w:rPr>
                    <w:rFonts w:ascii="Cambria Math" w:eastAsia="Times New Roman" w:hAnsi="Cambria Math" w:cs="Times New Roman"/>
                    <w:i/>
                    <w:sz w:val="28"/>
                    <w:szCs w:val="28"/>
                    <w:highlight w:val="green"/>
                  </w:rPr>
                </m:ctrlPr>
              </m:sSubPr>
              <m:e>
                <m:r>
                  <w:rPr>
                    <w:rFonts w:ascii="Cambria Math" w:eastAsia="Times New Roman" w:hAnsi="Cambria Math" w:cs="Times New Roman"/>
                    <w:sz w:val="28"/>
                    <w:szCs w:val="28"/>
                    <w:highlight w:val="green"/>
                  </w:rPr>
                  <m:t>t</m:t>
                </m:r>
              </m:e>
              <m:sub>
                <m:r>
                  <w:rPr>
                    <w:rFonts w:ascii="Cambria Math" w:eastAsia="Times New Roman" w:hAnsi="Cambria Math" w:cs="Times New Roman"/>
                    <w:sz w:val="28"/>
                    <w:szCs w:val="28"/>
                    <w:highlight w:val="green"/>
                  </w:rPr>
                  <m:t>w</m:t>
                </m:r>
              </m:sub>
            </m:sSub>
            <m:sSub>
              <m:sSubPr>
                <m:ctrlPr>
                  <w:rPr>
                    <w:rFonts w:ascii="Cambria Math" w:eastAsia="Times New Roman" w:hAnsi="Cambria Math" w:cs="Times New Roman"/>
                    <w:i/>
                    <w:sz w:val="28"/>
                    <w:szCs w:val="28"/>
                    <w:highlight w:val="green"/>
                  </w:rPr>
                </m:ctrlPr>
              </m:sSubPr>
              <m:e>
                <m:r>
                  <w:rPr>
                    <w:rFonts w:ascii="Cambria Math" w:eastAsia="Times New Roman" w:hAnsi="Cambria Math" w:cs="Times New Roman"/>
                    <w:sz w:val="28"/>
                    <w:szCs w:val="28"/>
                    <w:highlight w:val="green"/>
                  </w:rPr>
                  <m:t>R</m:t>
                </m:r>
              </m:e>
              <m:sub>
                <m:r>
                  <w:rPr>
                    <w:rFonts w:ascii="Cambria Math" w:eastAsia="Times New Roman" w:hAnsi="Cambria Math" w:cs="Times New Roman"/>
                    <w:sz w:val="28"/>
                    <w:szCs w:val="28"/>
                    <w:highlight w:val="green"/>
                  </w:rPr>
                  <m:t>s</m:t>
                </m:r>
              </m:sub>
            </m:sSub>
            <m:sSub>
              <m:sSubPr>
                <m:ctrlPr>
                  <w:rPr>
                    <w:rFonts w:ascii="Cambria Math" w:eastAsia="Times New Roman" w:hAnsi="Cambria Math" w:cs="Times New Roman"/>
                    <w:i/>
                    <w:sz w:val="28"/>
                    <w:szCs w:val="28"/>
                    <w:highlight w:val="green"/>
                  </w:rPr>
                </m:ctrlPr>
              </m:sSubPr>
              <m:e>
                <m:r>
                  <m:rPr>
                    <m:sty m:val="p"/>
                  </m:rPr>
                  <w:rPr>
                    <w:rFonts w:ascii="Cambria Math" w:eastAsia="Times New Roman" w:hAnsi="Cambria Math" w:cs="Times New Roman"/>
                    <w:sz w:val="28"/>
                    <w:szCs w:val="28"/>
                    <w:highlight w:val="green"/>
                  </w:rPr>
                  <m:t>γ</m:t>
                </m:r>
              </m:e>
              <m:sub>
                <m:r>
                  <w:rPr>
                    <w:rFonts w:ascii="Cambria Math" w:eastAsia="Times New Roman" w:hAnsi="Cambria Math" w:cs="Times New Roman"/>
                    <w:sz w:val="28"/>
                    <w:szCs w:val="28"/>
                    <w:highlight w:val="green"/>
                  </w:rPr>
                  <m:t>c</m:t>
                </m:r>
              </m:sub>
            </m:sSub>
          </m:den>
        </m:f>
        <m:r>
          <w:rPr>
            <w:rFonts w:ascii="Cambria Math" w:eastAsia="Times New Roman" w:hAnsi="Cambria Math" w:cs="Times New Roman"/>
            <w:sz w:val="28"/>
            <w:szCs w:val="28"/>
            <w:highlight w:val="green"/>
          </w:rPr>
          <m:t>≤1</m:t>
        </m:r>
      </m:oMath>
      <w:r w:rsidR="00E35FC7" w:rsidRPr="00E237BB">
        <w:rPr>
          <w:rFonts w:ascii="Times New Roman" w:eastAsia="Times New Roman" w:hAnsi="Times New Roman" w:cs="Times New Roman"/>
          <w:sz w:val="28"/>
          <w:szCs w:val="28"/>
          <w:highlight w:val="green"/>
        </w:rPr>
        <w:t>;                                            (9.</w:t>
      </w:r>
      <w:r w:rsidR="00F07C54" w:rsidRPr="00E237BB">
        <w:rPr>
          <w:rFonts w:ascii="Times New Roman" w:eastAsia="Times New Roman" w:hAnsi="Times New Roman" w:cs="Times New Roman"/>
          <w:sz w:val="28"/>
          <w:szCs w:val="28"/>
          <w:highlight w:val="green"/>
        </w:rPr>
        <w:t>5</w:t>
      </w:r>
      <w:r w:rsidR="00E35FC7" w:rsidRPr="00E237BB">
        <w:rPr>
          <w:rFonts w:ascii="Times New Roman" w:eastAsia="Times New Roman" w:hAnsi="Times New Roman" w:cs="Times New Roman"/>
          <w:sz w:val="28"/>
          <w:szCs w:val="28"/>
          <w:highlight w:val="green"/>
        </w:rPr>
        <w:t>)</w:t>
      </w:r>
      <w:bookmarkEnd w:id="118"/>
      <w:bookmarkEnd w:id="119"/>
    </w:p>
    <w:p w14:paraId="0056AF4A" w14:textId="77777777" w:rsidR="00E35FC7" w:rsidRPr="00E237BB" w:rsidRDefault="00E35FC7" w:rsidP="00E35FC7">
      <w:pPr>
        <w:pStyle w:val="ConsPlusNormal"/>
        <w:ind w:firstLine="567"/>
        <w:jc w:val="both"/>
        <w:rPr>
          <w:rFonts w:ascii="Times New Roman" w:eastAsia="Times New Roman" w:hAnsi="Times New Roman" w:cs="Times New Roman"/>
          <w:sz w:val="28"/>
          <w:szCs w:val="28"/>
          <w:highlight w:val="green"/>
        </w:rPr>
      </w:pPr>
      <w:r w:rsidRPr="00E237BB">
        <w:rPr>
          <w:rFonts w:ascii="Times New Roman" w:eastAsia="Times New Roman" w:hAnsi="Times New Roman" w:cs="Times New Roman"/>
          <w:sz w:val="28"/>
          <w:szCs w:val="28"/>
          <w:highlight w:val="green"/>
        </w:rPr>
        <w:t>- при действии моментов в двух главных плоскостях</w:t>
      </w:r>
    </w:p>
    <w:p w14:paraId="188F6B5F" w14:textId="77777777" w:rsidR="00E35FC7" w:rsidRPr="00E237BB" w:rsidRDefault="00A71587" w:rsidP="00A71587">
      <w:pPr>
        <w:jc w:val="center"/>
        <w:rPr>
          <w:sz w:val="28"/>
          <w:szCs w:val="28"/>
          <w:highlight w:val="green"/>
        </w:rPr>
      </w:pPr>
      <w:bookmarkStart w:id="120" w:name="Par815"/>
      <w:bookmarkStart w:id="121" w:name="Формула_9_18"/>
      <w:bookmarkEnd w:id="120"/>
      <w:r w:rsidRPr="00E237BB">
        <w:rPr>
          <w:sz w:val="28"/>
          <w:szCs w:val="28"/>
          <w:highlight w:val="green"/>
        </w:rPr>
        <w:t xml:space="preserve">                                                       </w:t>
      </w:r>
      <m:oMath>
        <m:f>
          <m:fPr>
            <m:ctrlPr>
              <w:rPr>
                <w:rFonts w:ascii="Cambria Math" w:hAnsi="Cambria Math"/>
                <w:i/>
                <w:sz w:val="28"/>
                <w:szCs w:val="28"/>
                <w:highlight w:val="green"/>
              </w:rPr>
            </m:ctrlPr>
          </m:fPr>
          <m:num>
            <m:r>
              <w:rPr>
                <w:rFonts w:ascii="Cambria Math" w:hAnsi="Cambria Math"/>
                <w:sz w:val="28"/>
                <w:szCs w:val="28"/>
                <w:highlight w:val="green"/>
              </w:rPr>
              <m:t>1</m:t>
            </m:r>
          </m:num>
          <m:den>
            <m:r>
              <w:rPr>
                <w:rFonts w:ascii="Cambria Math" w:hAnsi="Cambria Math"/>
                <w:sz w:val="28"/>
                <w:szCs w:val="28"/>
                <w:highlight w:val="green"/>
              </w:rPr>
              <m:t>R</m:t>
            </m:r>
            <m:sSub>
              <m:sSubPr>
                <m:ctrlPr>
                  <w:rPr>
                    <w:rFonts w:ascii="Cambria Math" w:hAnsi="Cambria Math"/>
                    <w:i/>
                    <w:sz w:val="28"/>
                    <w:szCs w:val="28"/>
                    <w:highlight w:val="green"/>
                  </w:rPr>
                </m:ctrlPr>
              </m:sSubPr>
              <m:e>
                <m:r>
                  <m:rPr>
                    <m:sty m:val="p"/>
                  </m:rPr>
                  <w:rPr>
                    <w:rFonts w:ascii="Cambria Math" w:hAnsi="Cambria Math"/>
                    <w:sz w:val="28"/>
                    <w:szCs w:val="28"/>
                    <w:highlight w:val="green"/>
                  </w:rPr>
                  <m:t>γ</m:t>
                </m:r>
              </m:e>
              <m:sub>
                <m:r>
                  <w:rPr>
                    <w:rFonts w:ascii="Cambria Math" w:hAnsi="Cambria Math"/>
                    <w:sz w:val="28"/>
                    <w:szCs w:val="28"/>
                    <w:highlight w:val="green"/>
                  </w:rPr>
                  <m:t>c</m:t>
                </m:r>
              </m:sub>
            </m:sSub>
          </m:den>
        </m:f>
        <m:d>
          <m:dPr>
            <m:ctrlPr>
              <w:rPr>
                <w:rFonts w:ascii="Cambria Math" w:hAnsi="Cambria Math"/>
                <w:i/>
                <w:sz w:val="28"/>
                <w:szCs w:val="28"/>
                <w:highlight w:val="green"/>
              </w:rPr>
            </m:ctrlPr>
          </m:dPr>
          <m:e>
            <m:f>
              <m:fPr>
                <m:ctrlPr>
                  <w:rPr>
                    <w:rFonts w:ascii="Cambria Math" w:hAnsi="Cambria Math"/>
                    <w:i/>
                    <w:sz w:val="28"/>
                    <w:szCs w:val="28"/>
                    <w:highlight w:val="green"/>
                  </w:rPr>
                </m:ctrlPr>
              </m:fPr>
              <m:num>
                <m:sSub>
                  <m:sSubPr>
                    <m:ctrlPr>
                      <w:rPr>
                        <w:rFonts w:ascii="Cambria Math" w:hAnsi="Cambria Math"/>
                        <w:i/>
                        <w:sz w:val="28"/>
                        <w:szCs w:val="28"/>
                        <w:highlight w:val="green"/>
                      </w:rPr>
                    </m:ctrlPr>
                  </m:sSubPr>
                  <m:e>
                    <m:r>
                      <w:rPr>
                        <w:rFonts w:ascii="Cambria Math" w:hAnsi="Cambria Math"/>
                        <w:sz w:val="28"/>
                        <w:szCs w:val="28"/>
                        <w:highlight w:val="green"/>
                      </w:rPr>
                      <m:t>M</m:t>
                    </m:r>
                  </m:e>
                  <m:sub>
                    <m:r>
                      <w:rPr>
                        <w:rFonts w:ascii="Cambria Math" w:hAnsi="Cambria Math"/>
                        <w:sz w:val="28"/>
                        <w:szCs w:val="28"/>
                        <w:highlight w:val="green"/>
                      </w:rPr>
                      <m:t>x</m:t>
                    </m:r>
                  </m:sub>
                </m:sSub>
              </m:num>
              <m:den>
                <m:sSub>
                  <m:sSubPr>
                    <m:ctrlPr>
                      <w:rPr>
                        <w:rFonts w:ascii="Cambria Math" w:hAnsi="Cambria Math"/>
                        <w:i/>
                        <w:sz w:val="28"/>
                        <w:szCs w:val="28"/>
                        <w:highlight w:val="green"/>
                      </w:rPr>
                    </m:ctrlPr>
                  </m:sSubPr>
                  <m:e>
                    <m:r>
                      <w:rPr>
                        <w:rFonts w:ascii="Cambria Math" w:hAnsi="Cambria Math"/>
                        <w:sz w:val="28"/>
                        <w:szCs w:val="28"/>
                        <w:highlight w:val="green"/>
                      </w:rPr>
                      <m:t>I</m:t>
                    </m:r>
                  </m:e>
                  <m:sub>
                    <m:r>
                      <w:rPr>
                        <w:rFonts w:ascii="Cambria Math" w:hAnsi="Cambria Math"/>
                        <w:sz w:val="28"/>
                        <w:szCs w:val="28"/>
                        <w:highlight w:val="green"/>
                      </w:rPr>
                      <m:t>xn</m:t>
                    </m:r>
                  </m:sub>
                </m:sSub>
              </m:den>
            </m:f>
            <m:r>
              <w:rPr>
                <w:rFonts w:ascii="Cambria Math" w:hAnsi="Cambria Math"/>
                <w:sz w:val="28"/>
                <w:szCs w:val="28"/>
                <w:highlight w:val="green"/>
              </w:rPr>
              <m:t>y±</m:t>
            </m:r>
            <m:f>
              <m:fPr>
                <m:ctrlPr>
                  <w:rPr>
                    <w:rFonts w:ascii="Cambria Math" w:hAnsi="Cambria Math"/>
                    <w:i/>
                    <w:sz w:val="28"/>
                    <w:szCs w:val="28"/>
                    <w:highlight w:val="green"/>
                  </w:rPr>
                </m:ctrlPr>
              </m:fPr>
              <m:num>
                <m:sSub>
                  <m:sSubPr>
                    <m:ctrlPr>
                      <w:rPr>
                        <w:rFonts w:ascii="Cambria Math" w:hAnsi="Cambria Math"/>
                        <w:i/>
                        <w:sz w:val="28"/>
                        <w:szCs w:val="28"/>
                        <w:highlight w:val="green"/>
                      </w:rPr>
                    </m:ctrlPr>
                  </m:sSubPr>
                  <m:e>
                    <m:r>
                      <w:rPr>
                        <w:rFonts w:ascii="Cambria Math" w:hAnsi="Cambria Math"/>
                        <w:sz w:val="28"/>
                        <w:szCs w:val="28"/>
                        <w:highlight w:val="green"/>
                      </w:rPr>
                      <m:t>M</m:t>
                    </m:r>
                  </m:e>
                  <m:sub>
                    <m:r>
                      <w:rPr>
                        <w:rFonts w:ascii="Cambria Math" w:hAnsi="Cambria Math"/>
                        <w:sz w:val="28"/>
                        <w:szCs w:val="28"/>
                        <w:highlight w:val="green"/>
                      </w:rPr>
                      <m:t>y</m:t>
                    </m:r>
                  </m:sub>
                </m:sSub>
              </m:num>
              <m:den>
                <m:sSub>
                  <m:sSubPr>
                    <m:ctrlPr>
                      <w:rPr>
                        <w:rFonts w:ascii="Cambria Math" w:hAnsi="Cambria Math"/>
                        <w:i/>
                        <w:sz w:val="28"/>
                        <w:szCs w:val="28"/>
                        <w:highlight w:val="green"/>
                      </w:rPr>
                    </m:ctrlPr>
                  </m:sSubPr>
                  <m:e>
                    <m:r>
                      <w:rPr>
                        <w:rFonts w:ascii="Cambria Math" w:hAnsi="Cambria Math"/>
                        <w:sz w:val="28"/>
                        <w:szCs w:val="28"/>
                        <w:highlight w:val="green"/>
                      </w:rPr>
                      <m:t>I</m:t>
                    </m:r>
                  </m:e>
                  <m:sub>
                    <m:r>
                      <w:rPr>
                        <w:rFonts w:ascii="Cambria Math" w:hAnsi="Cambria Math"/>
                        <w:sz w:val="28"/>
                        <w:szCs w:val="28"/>
                        <w:highlight w:val="green"/>
                      </w:rPr>
                      <m:t>yn</m:t>
                    </m:r>
                  </m:sub>
                </m:sSub>
              </m:den>
            </m:f>
            <m:r>
              <w:rPr>
                <w:rFonts w:ascii="Cambria Math" w:hAnsi="Cambria Math"/>
                <w:sz w:val="28"/>
                <w:szCs w:val="28"/>
                <w:highlight w:val="green"/>
              </w:rPr>
              <m:t>x</m:t>
            </m:r>
          </m:e>
        </m:d>
        <m:r>
          <w:rPr>
            <w:rFonts w:ascii="Cambria Math" w:hAnsi="Cambria Math"/>
            <w:sz w:val="28"/>
            <w:szCs w:val="28"/>
            <w:highlight w:val="green"/>
          </w:rPr>
          <m:t xml:space="preserve">≤1,                                 </m:t>
        </m:r>
      </m:oMath>
      <w:r w:rsidR="00E35FC7" w:rsidRPr="00E237BB">
        <w:rPr>
          <w:sz w:val="28"/>
          <w:szCs w:val="28"/>
          <w:highlight w:val="green"/>
        </w:rPr>
        <w:t>(9.</w:t>
      </w:r>
      <w:r w:rsidR="00F07C54" w:rsidRPr="00E237BB">
        <w:rPr>
          <w:sz w:val="28"/>
          <w:szCs w:val="28"/>
          <w:highlight w:val="green"/>
        </w:rPr>
        <w:t>6</w:t>
      </w:r>
      <w:r w:rsidR="00E35FC7" w:rsidRPr="00E237BB">
        <w:rPr>
          <w:sz w:val="28"/>
          <w:szCs w:val="28"/>
          <w:highlight w:val="green"/>
        </w:rPr>
        <w:t>)</w:t>
      </w:r>
      <w:bookmarkEnd w:id="121"/>
    </w:p>
    <w:p w14:paraId="5116EBE9" w14:textId="77777777" w:rsidR="00E35FC7" w:rsidRPr="00E237BB" w:rsidRDefault="00E35FC7" w:rsidP="00E35FC7">
      <w:pPr>
        <w:pStyle w:val="ConsPlusNormal"/>
        <w:jc w:val="both"/>
        <w:rPr>
          <w:rFonts w:ascii="Times New Roman" w:eastAsia="Times New Roman" w:hAnsi="Times New Roman" w:cs="Times New Roman"/>
          <w:sz w:val="28"/>
          <w:szCs w:val="28"/>
          <w:highlight w:val="green"/>
        </w:rPr>
      </w:pPr>
      <w:r w:rsidRPr="00E237BB">
        <w:rPr>
          <w:rFonts w:ascii="Times New Roman" w:eastAsia="Times New Roman" w:hAnsi="Times New Roman" w:cs="Times New Roman"/>
          <w:sz w:val="28"/>
          <w:szCs w:val="28"/>
          <w:highlight w:val="green"/>
        </w:rPr>
        <w:t xml:space="preserve">где </w:t>
      </w:r>
      <w:r w:rsidRPr="00E237BB">
        <w:rPr>
          <w:rFonts w:ascii="Times New Roman" w:eastAsia="Times New Roman" w:hAnsi="Times New Roman" w:cs="Times New Roman"/>
          <w:i/>
          <w:sz w:val="28"/>
          <w:szCs w:val="28"/>
          <w:highlight w:val="green"/>
        </w:rPr>
        <w:t>x</w:t>
      </w:r>
      <w:r w:rsidRPr="00E237BB">
        <w:rPr>
          <w:rFonts w:ascii="Times New Roman" w:eastAsia="Times New Roman" w:hAnsi="Times New Roman" w:cs="Times New Roman"/>
          <w:sz w:val="28"/>
          <w:szCs w:val="28"/>
          <w:highlight w:val="green"/>
        </w:rPr>
        <w:t xml:space="preserve"> и </w:t>
      </w:r>
      <w:r w:rsidRPr="00E237BB">
        <w:rPr>
          <w:rFonts w:ascii="Times New Roman" w:eastAsia="Times New Roman" w:hAnsi="Times New Roman" w:cs="Times New Roman"/>
          <w:i/>
          <w:sz w:val="28"/>
          <w:szCs w:val="28"/>
          <w:highlight w:val="green"/>
        </w:rPr>
        <w:t>y</w:t>
      </w:r>
      <w:r w:rsidRPr="00E237BB">
        <w:rPr>
          <w:rFonts w:ascii="Times New Roman" w:eastAsia="Times New Roman" w:hAnsi="Times New Roman" w:cs="Times New Roman"/>
          <w:sz w:val="28"/>
          <w:szCs w:val="28"/>
          <w:highlight w:val="green"/>
        </w:rPr>
        <w:t xml:space="preserve"> – расстояния от главных осей д</w:t>
      </w:r>
      <w:r w:rsidR="00A71587" w:rsidRPr="00E237BB">
        <w:rPr>
          <w:rFonts w:ascii="Times New Roman" w:eastAsia="Times New Roman" w:hAnsi="Times New Roman" w:cs="Times New Roman"/>
          <w:sz w:val="28"/>
          <w:szCs w:val="28"/>
          <w:highlight w:val="green"/>
        </w:rPr>
        <w:t>о рассматриваемой точки сечения;</w:t>
      </w:r>
    </w:p>
    <w:p w14:paraId="77652E07" w14:textId="77777777" w:rsidR="00A71587" w:rsidRPr="00E237BB" w:rsidRDefault="00153D5D" w:rsidP="00E35FC7">
      <w:pPr>
        <w:pStyle w:val="ConsPlusNormal"/>
        <w:jc w:val="both"/>
        <w:rPr>
          <w:rFonts w:ascii="Times New Roman" w:eastAsia="Times New Roman" w:hAnsi="Times New Roman" w:cs="Times New Roman"/>
          <w:sz w:val="28"/>
          <w:szCs w:val="28"/>
          <w:highlight w:val="green"/>
        </w:rPr>
      </w:pPr>
      <m:oMath>
        <m:sSub>
          <m:sSubPr>
            <m:ctrlPr>
              <w:rPr>
                <w:rFonts w:ascii="Cambria Math" w:eastAsia="Times New Roman" w:hAnsi="Cambria Math" w:cs="Times New Roman"/>
                <w:i/>
                <w:sz w:val="28"/>
                <w:szCs w:val="28"/>
                <w:highlight w:val="green"/>
              </w:rPr>
            </m:ctrlPr>
          </m:sSubPr>
          <m:e>
            <m:r>
              <w:rPr>
                <w:rFonts w:ascii="Cambria Math" w:eastAsia="Times New Roman" w:hAnsi="Cambria Math" w:cs="Times New Roman"/>
                <w:sz w:val="28"/>
                <w:szCs w:val="28"/>
                <w:highlight w:val="green"/>
              </w:rPr>
              <m:t>W</m:t>
            </m:r>
          </m:e>
          <m:sub>
            <m:r>
              <w:rPr>
                <w:rFonts w:ascii="Cambria Math" w:eastAsia="Times New Roman" w:hAnsi="Cambria Math" w:cs="Times New Roman"/>
                <w:sz w:val="28"/>
                <w:szCs w:val="28"/>
                <w:highlight w:val="green"/>
              </w:rPr>
              <m:t>n</m:t>
            </m:r>
            <m:r>
              <m:rPr>
                <m:sty m:val="p"/>
              </m:rPr>
              <w:rPr>
                <w:rFonts w:ascii="Cambria Math" w:eastAsia="Times New Roman" w:hAnsi="Cambria Math" w:cs="Times New Roman"/>
                <w:sz w:val="28"/>
                <w:szCs w:val="28"/>
                <w:highlight w:val="green"/>
              </w:rPr>
              <m:t>,min</m:t>
            </m:r>
          </m:sub>
        </m:sSub>
      </m:oMath>
      <w:r w:rsidR="00A71587" w:rsidRPr="00E237BB">
        <w:rPr>
          <w:rFonts w:ascii="Times New Roman" w:eastAsia="Times New Roman" w:hAnsi="Times New Roman" w:cs="Times New Roman"/>
          <w:sz w:val="28"/>
          <w:szCs w:val="28"/>
          <w:highlight w:val="green"/>
        </w:rPr>
        <w:t xml:space="preserve"> – минимальное значение из </w:t>
      </w:r>
      <w:r w:rsidR="00A71587" w:rsidRPr="00E237BB">
        <w:rPr>
          <w:rFonts w:ascii="Times New Roman" w:eastAsia="Times New Roman" w:hAnsi="Times New Roman" w:cs="Times New Roman"/>
          <w:i/>
          <w:sz w:val="28"/>
          <w:szCs w:val="28"/>
          <w:highlight w:val="green"/>
          <w:lang w:val="en-US"/>
        </w:rPr>
        <w:t>W</w:t>
      </w:r>
      <w:r w:rsidR="00A71587" w:rsidRPr="00E237BB">
        <w:rPr>
          <w:rFonts w:ascii="Times New Roman" w:eastAsia="Times New Roman" w:hAnsi="Times New Roman" w:cs="Times New Roman"/>
          <w:i/>
          <w:sz w:val="28"/>
          <w:szCs w:val="28"/>
          <w:highlight w:val="green"/>
          <w:vertAlign w:val="subscript"/>
          <w:lang w:val="en-US"/>
        </w:rPr>
        <w:t>x</w:t>
      </w:r>
      <w:r w:rsidR="00A71587" w:rsidRPr="00E237BB">
        <w:rPr>
          <w:rFonts w:ascii="Times New Roman" w:eastAsia="Times New Roman" w:hAnsi="Times New Roman" w:cs="Times New Roman"/>
          <w:i/>
          <w:sz w:val="28"/>
          <w:szCs w:val="28"/>
          <w:highlight w:val="green"/>
        </w:rPr>
        <w:t xml:space="preserve">, </w:t>
      </w:r>
      <w:r w:rsidR="00A71587" w:rsidRPr="00E237BB">
        <w:rPr>
          <w:rFonts w:ascii="Times New Roman" w:eastAsia="Times New Roman" w:hAnsi="Times New Roman" w:cs="Times New Roman"/>
          <w:i/>
          <w:sz w:val="28"/>
          <w:szCs w:val="28"/>
          <w:highlight w:val="green"/>
          <w:lang w:val="en-US"/>
        </w:rPr>
        <w:t>W</w:t>
      </w:r>
      <w:r w:rsidR="00A71587" w:rsidRPr="00E237BB">
        <w:rPr>
          <w:rFonts w:ascii="Times New Roman" w:eastAsia="Times New Roman" w:hAnsi="Times New Roman" w:cs="Times New Roman"/>
          <w:i/>
          <w:sz w:val="28"/>
          <w:szCs w:val="28"/>
          <w:highlight w:val="green"/>
          <w:vertAlign w:val="subscript"/>
          <w:lang w:val="en-US"/>
        </w:rPr>
        <w:t>y</w:t>
      </w:r>
      <w:r w:rsidR="00A71587" w:rsidRPr="00E237BB">
        <w:rPr>
          <w:rFonts w:ascii="Times New Roman" w:eastAsia="Times New Roman" w:hAnsi="Times New Roman" w:cs="Times New Roman"/>
          <w:sz w:val="28"/>
          <w:szCs w:val="28"/>
          <w:highlight w:val="green"/>
        </w:rPr>
        <w:t>.</w:t>
      </w:r>
    </w:p>
    <w:p w14:paraId="7FA3B388" w14:textId="77777777" w:rsidR="00666C8D" w:rsidRPr="00E237BB" w:rsidRDefault="00666C8D" w:rsidP="00C15C92">
      <w:pPr>
        <w:pStyle w:val="af3"/>
        <w:numPr>
          <w:ilvl w:val="3"/>
          <w:numId w:val="1"/>
        </w:numPr>
        <w:shd w:val="clear" w:color="auto" w:fill="FFFFFF"/>
        <w:spacing w:before="120"/>
        <w:ind w:left="0" w:firstLine="567"/>
        <w:contextualSpacing w:val="0"/>
        <w:jc w:val="both"/>
        <w:rPr>
          <w:rFonts w:ascii="Times New Roman" w:eastAsia="Times New Roman" w:hAnsi="Times New Roman" w:cs="Times New Roman"/>
          <w:sz w:val="28"/>
          <w:szCs w:val="28"/>
          <w:highlight w:val="green"/>
          <w:lang w:eastAsia="ru-RU"/>
        </w:rPr>
      </w:pPr>
      <w:r w:rsidRPr="00E237BB">
        <w:rPr>
          <w:rFonts w:ascii="Times New Roman" w:eastAsia="Times New Roman" w:hAnsi="Times New Roman" w:cs="Times New Roman"/>
          <w:sz w:val="28"/>
          <w:szCs w:val="28"/>
          <w:highlight w:val="green"/>
          <w:lang w:eastAsia="ru-RU"/>
        </w:rPr>
        <w:t>Для стенок балок при одновременном действии момента и поперечной силы должны быть выполнены условия:</w:t>
      </w:r>
    </w:p>
    <w:bookmarkStart w:id="122" w:name="Par820"/>
    <w:bookmarkStart w:id="123" w:name="Формула_9_22"/>
    <w:bookmarkStart w:id="124" w:name="Формула_9_19"/>
    <w:bookmarkEnd w:id="122"/>
    <w:p w14:paraId="462B6550" w14:textId="77777777" w:rsidR="00E35FC7" w:rsidRPr="00E237BB" w:rsidRDefault="00153D5D" w:rsidP="00E35FC7">
      <w:pPr>
        <w:pStyle w:val="ConsPlusNormal"/>
        <w:spacing w:before="60"/>
        <w:ind w:right="142"/>
        <w:jc w:val="right"/>
        <w:rPr>
          <w:rFonts w:ascii="Times New Roman" w:eastAsia="Times New Roman" w:hAnsi="Times New Roman" w:cs="Times New Roman"/>
          <w:sz w:val="28"/>
          <w:szCs w:val="28"/>
          <w:highlight w:val="green"/>
        </w:rPr>
      </w:pPr>
      <m:oMath>
        <m:f>
          <m:fPr>
            <m:ctrlPr>
              <w:rPr>
                <w:rFonts w:ascii="Cambria Math" w:eastAsia="Times New Roman" w:hAnsi="Cambria Math" w:cs="Times New Roman"/>
                <w:i/>
                <w:sz w:val="28"/>
                <w:szCs w:val="28"/>
                <w:highlight w:val="green"/>
              </w:rPr>
            </m:ctrlPr>
          </m:fPr>
          <m:num>
            <m:r>
              <w:rPr>
                <w:rFonts w:ascii="Cambria Math" w:eastAsia="Times New Roman" w:hAnsi="Cambria Math" w:cs="Times New Roman"/>
                <w:sz w:val="28"/>
                <w:szCs w:val="28"/>
                <w:highlight w:val="green"/>
              </w:rPr>
              <m:t>1</m:t>
            </m:r>
          </m:num>
          <m:den>
            <m:r>
              <w:rPr>
                <w:rFonts w:ascii="Cambria Math" w:eastAsia="Times New Roman" w:hAnsi="Cambria Math" w:cs="Times New Roman"/>
                <w:sz w:val="28"/>
                <w:szCs w:val="28"/>
                <w:highlight w:val="green"/>
              </w:rPr>
              <m:t>R</m:t>
            </m:r>
            <m:sSub>
              <m:sSubPr>
                <m:ctrlPr>
                  <w:rPr>
                    <w:rFonts w:ascii="Cambria Math" w:eastAsia="Times New Roman" w:hAnsi="Cambria Math" w:cs="Times New Roman"/>
                    <w:i/>
                    <w:sz w:val="28"/>
                    <w:szCs w:val="28"/>
                    <w:highlight w:val="green"/>
                  </w:rPr>
                </m:ctrlPr>
              </m:sSubPr>
              <m:e>
                <m:r>
                  <m:rPr>
                    <m:sty m:val="p"/>
                  </m:rPr>
                  <w:rPr>
                    <w:rFonts w:ascii="Cambria Math" w:eastAsia="Times New Roman" w:hAnsi="Cambria Math" w:cs="Times New Roman"/>
                    <w:sz w:val="28"/>
                    <w:szCs w:val="28"/>
                    <w:highlight w:val="green"/>
                  </w:rPr>
                  <m:t>γ</m:t>
                </m:r>
              </m:e>
              <m:sub>
                <m:r>
                  <w:rPr>
                    <w:rFonts w:ascii="Cambria Math" w:eastAsia="Times New Roman" w:hAnsi="Cambria Math" w:cs="Times New Roman"/>
                    <w:sz w:val="28"/>
                    <w:szCs w:val="28"/>
                    <w:highlight w:val="green"/>
                  </w:rPr>
                  <m:t>c</m:t>
                </m:r>
              </m:sub>
            </m:sSub>
          </m:den>
        </m:f>
        <m:rad>
          <m:radPr>
            <m:degHide m:val="1"/>
            <m:ctrlPr>
              <w:rPr>
                <w:rFonts w:ascii="Cambria Math" w:eastAsia="Times New Roman" w:hAnsi="Cambria Math" w:cs="Times New Roman"/>
                <w:i/>
                <w:sz w:val="28"/>
                <w:szCs w:val="28"/>
                <w:highlight w:val="green"/>
              </w:rPr>
            </m:ctrlPr>
          </m:radPr>
          <m:deg/>
          <m:e>
            <m:sSubSup>
              <m:sSubSupPr>
                <m:ctrlPr>
                  <w:rPr>
                    <w:rFonts w:ascii="Cambria Math" w:eastAsia="Times New Roman" w:hAnsi="Cambria Math" w:cs="Times New Roman"/>
                    <w:i/>
                    <w:sz w:val="28"/>
                    <w:szCs w:val="28"/>
                    <w:highlight w:val="green"/>
                  </w:rPr>
                </m:ctrlPr>
              </m:sSubSupPr>
              <m:e>
                <m:r>
                  <m:rPr>
                    <m:sty m:val="p"/>
                  </m:rPr>
                  <w:rPr>
                    <w:rFonts w:ascii="Cambria Math" w:eastAsia="Times New Roman" w:hAnsi="Cambria Math" w:cs="Times New Roman"/>
                    <w:sz w:val="28"/>
                    <w:szCs w:val="28"/>
                    <w:highlight w:val="green"/>
                  </w:rPr>
                  <m:t>σ</m:t>
                </m:r>
                <m:ctrlPr>
                  <w:rPr>
                    <w:rFonts w:ascii="Cambria Math" w:eastAsia="Times New Roman" w:hAnsi="Cambria Math" w:cs="Times New Roman"/>
                    <w:sz w:val="28"/>
                    <w:szCs w:val="28"/>
                    <w:highlight w:val="green"/>
                  </w:rPr>
                </m:ctrlPr>
              </m:e>
              <m:sub>
                <m:r>
                  <w:rPr>
                    <w:rFonts w:ascii="Cambria Math" w:eastAsia="Times New Roman" w:hAnsi="Cambria Math" w:cs="Times New Roman"/>
                    <w:sz w:val="28"/>
                    <w:szCs w:val="28"/>
                    <w:highlight w:val="green"/>
                  </w:rPr>
                  <m:t>x</m:t>
                </m:r>
                <m:ctrlPr>
                  <w:rPr>
                    <w:rFonts w:ascii="Cambria Math" w:eastAsia="Times New Roman" w:hAnsi="Cambria Math" w:cs="Times New Roman"/>
                    <w:sz w:val="28"/>
                    <w:szCs w:val="28"/>
                    <w:highlight w:val="green"/>
                  </w:rPr>
                </m:ctrlPr>
              </m:sub>
              <m:sup>
                <m:r>
                  <w:rPr>
                    <w:rFonts w:ascii="Cambria Math" w:eastAsia="Times New Roman" w:hAnsi="Cambria Math" w:cs="Times New Roman"/>
                    <w:sz w:val="28"/>
                    <w:szCs w:val="28"/>
                    <w:highlight w:val="green"/>
                  </w:rPr>
                  <m:t>2</m:t>
                </m:r>
              </m:sup>
            </m:sSubSup>
            <m:r>
              <w:rPr>
                <w:rFonts w:ascii="Cambria Math" w:eastAsia="Times New Roman" w:hAnsi="Cambria Math" w:cs="Times New Roman"/>
                <w:sz w:val="28"/>
                <w:szCs w:val="28"/>
                <w:highlight w:val="green"/>
              </w:rPr>
              <m:t>-</m:t>
            </m:r>
            <m:sSub>
              <m:sSubPr>
                <m:ctrlPr>
                  <w:rPr>
                    <w:rFonts w:ascii="Cambria Math" w:eastAsia="Times New Roman" w:hAnsi="Cambria Math" w:cs="Times New Roman"/>
                    <w:i/>
                    <w:sz w:val="28"/>
                    <w:szCs w:val="28"/>
                    <w:highlight w:val="green"/>
                  </w:rPr>
                </m:ctrlPr>
              </m:sSubPr>
              <m:e>
                <m:r>
                  <m:rPr>
                    <m:sty m:val="p"/>
                  </m:rPr>
                  <w:rPr>
                    <w:rFonts w:ascii="Cambria Math" w:eastAsia="Times New Roman" w:hAnsi="Cambria Math" w:cs="Times New Roman"/>
                    <w:sz w:val="28"/>
                    <w:szCs w:val="28"/>
                    <w:highlight w:val="green"/>
                  </w:rPr>
                  <m:t>σ</m:t>
                </m:r>
              </m:e>
              <m:sub>
                <m:r>
                  <w:rPr>
                    <w:rFonts w:ascii="Cambria Math" w:eastAsia="Times New Roman" w:hAnsi="Cambria Math" w:cs="Times New Roman"/>
                    <w:sz w:val="28"/>
                    <w:szCs w:val="28"/>
                    <w:highlight w:val="green"/>
                  </w:rPr>
                  <m:t>x</m:t>
                </m:r>
              </m:sub>
            </m:sSub>
            <m:sSub>
              <m:sSubPr>
                <m:ctrlPr>
                  <w:rPr>
                    <w:rFonts w:ascii="Cambria Math" w:eastAsia="Times New Roman" w:hAnsi="Cambria Math" w:cs="Times New Roman"/>
                    <w:i/>
                    <w:sz w:val="28"/>
                    <w:szCs w:val="28"/>
                    <w:highlight w:val="green"/>
                  </w:rPr>
                </m:ctrlPr>
              </m:sSubPr>
              <m:e>
                <m:r>
                  <m:rPr>
                    <m:sty m:val="p"/>
                  </m:rPr>
                  <w:rPr>
                    <w:rFonts w:ascii="Cambria Math" w:eastAsia="Times New Roman" w:hAnsi="Cambria Math" w:cs="Times New Roman"/>
                    <w:sz w:val="28"/>
                    <w:szCs w:val="28"/>
                    <w:highlight w:val="green"/>
                  </w:rPr>
                  <m:t>σ</m:t>
                </m:r>
              </m:e>
              <m:sub>
                <m:r>
                  <w:rPr>
                    <w:rFonts w:ascii="Cambria Math" w:eastAsia="Times New Roman" w:hAnsi="Cambria Math" w:cs="Times New Roman"/>
                    <w:sz w:val="28"/>
                    <w:szCs w:val="28"/>
                    <w:highlight w:val="green"/>
                  </w:rPr>
                  <m:t>y</m:t>
                </m:r>
              </m:sub>
            </m:sSub>
            <m:r>
              <w:rPr>
                <w:rFonts w:ascii="Cambria Math" w:eastAsia="Times New Roman" w:hAnsi="Cambria Math" w:cs="Times New Roman"/>
                <w:sz w:val="28"/>
                <w:szCs w:val="28"/>
                <w:highlight w:val="green"/>
              </w:rPr>
              <m:t>+</m:t>
            </m:r>
            <m:sSubSup>
              <m:sSubSupPr>
                <m:ctrlPr>
                  <w:rPr>
                    <w:rFonts w:ascii="Cambria Math" w:eastAsia="Times New Roman" w:hAnsi="Cambria Math" w:cs="Times New Roman"/>
                    <w:i/>
                    <w:sz w:val="28"/>
                    <w:szCs w:val="28"/>
                    <w:highlight w:val="green"/>
                  </w:rPr>
                </m:ctrlPr>
              </m:sSubSupPr>
              <m:e>
                <m:r>
                  <m:rPr>
                    <m:sty m:val="p"/>
                  </m:rPr>
                  <w:rPr>
                    <w:rFonts w:ascii="Cambria Math" w:eastAsia="Times New Roman" w:hAnsi="Cambria Math" w:cs="Times New Roman"/>
                    <w:sz w:val="28"/>
                    <w:szCs w:val="28"/>
                    <w:highlight w:val="green"/>
                  </w:rPr>
                  <m:t>σ</m:t>
                </m:r>
                <m:ctrlPr>
                  <w:rPr>
                    <w:rFonts w:ascii="Cambria Math" w:eastAsia="Times New Roman" w:hAnsi="Cambria Math" w:cs="Times New Roman"/>
                    <w:sz w:val="28"/>
                    <w:szCs w:val="28"/>
                    <w:highlight w:val="green"/>
                  </w:rPr>
                </m:ctrlPr>
              </m:e>
              <m:sub>
                <m:r>
                  <w:rPr>
                    <w:rFonts w:ascii="Cambria Math" w:eastAsia="Times New Roman" w:hAnsi="Cambria Math" w:cs="Times New Roman"/>
                    <w:sz w:val="28"/>
                    <w:szCs w:val="28"/>
                    <w:highlight w:val="green"/>
                  </w:rPr>
                  <m:t>y</m:t>
                </m:r>
                <m:ctrlPr>
                  <w:rPr>
                    <w:rFonts w:ascii="Cambria Math" w:eastAsia="Times New Roman" w:hAnsi="Cambria Math" w:cs="Times New Roman"/>
                    <w:sz w:val="28"/>
                    <w:szCs w:val="28"/>
                    <w:highlight w:val="green"/>
                  </w:rPr>
                </m:ctrlPr>
              </m:sub>
              <m:sup>
                <m:r>
                  <w:rPr>
                    <w:rFonts w:ascii="Cambria Math" w:eastAsia="Times New Roman" w:hAnsi="Cambria Math" w:cs="Times New Roman"/>
                    <w:sz w:val="28"/>
                    <w:szCs w:val="28"/>
                    <w:highlight w:val="green"/>
                  </w:rPr>
                  <m:t>2</m:t>
                </m:r>
              </m:sup>
            </m:sSubSup>
            <m:r>
              <w:rPr>
                <w:rFonts w:ascii="Cambria Math" w:eastAsia="Times New Roman" w:hAnsi="Cambria Math" w:cs="Times New Roman"/>
                <w:sz w:val="28"/>
                <w:szCs w:val="28"/>
                <w:highlight w:val="green"/>
              </w:rPr>
              <m:t>+3</m:t>
            </m:r>
            <m:sSubSup>
              <m:sSubSupPr>
                <m:ctrlPr>
                  <w:rPr>
                    <w:rFonts w:ascii="Cambria Math" w:eastAsia="Times New Roman" w:hAnsi="Cambria Math" w:cs="Times New Roman"/>
                    <w:i/>
                    <w:sz w:val="28"/>
                    <w:szCs w:val="28"/>
                    <w:highlight w:val="green"/>
                  </w:rPr>
                </m:ctrlPr>
              </m:sSubSupPr>
              <m:e>
                <m:r>
                  <m:rPr>
                    <m:sty m:val="p"/>
                  </m:rPr>
                  <w:rPr>
                    <w:rFonts w:ascii="Cambria Math" w:eastAsia="Times New Roman" w:hAnsi="Cambria Math" w:cs="Times New Roman"/>
                    <w:sz w:val="28"/>
                    <w:szCs w:val="28"/>
                    <w:highlight w:val="green"/>
                  </w:rPr>
                  <m:t>τ</m:t>
                </m:r>
              </m:e>
              <m:sub>
                <m:r>
                  <w:rPr>
                    <w:rFonts w:ascii="Cambria Math" w:eastAsia="Times New Roman" w:hAnsi="Cambria Math" w:cs="Times New Roman"/>
                    <w:sz w:val="28"/>
                    <w:szCs w:val="28"/>
                    <w:highlight w:val="green"/>
                  </w:rPr>
                  <m:t>xy</m:t>
                </m:r>
              </m:sub>
              <m:sup>
                <m:r>
                  <w:rPr>
                    <w:rFonts w:ascii="Cambria Math" w:eastAsia="Times New Roman" w:hAnsi="Cambria Math" w:cs="Times New Roman"/>
                    <w:sz w:val="28"/>
                    <w:szCs w:val="28"/>
                    <w:highlight w:val="green"/>
                  </w:rPr>
                  <m:t>2</m:t>
                </m:r>
              </m:sup>
            </m:sSubSup>
          </m:e>
        </m:rad>
        <m:r>
          <w:rPr>
            <w:rFonts w:ascii="Cambria Math" w:eastAsia="Times New Roman" w:hAnsi="Cambria Math" w:cs="Times New Roman"/>
            <w:sz w:val="28"/>
            <w:szCs w:val="28"/>
            <w:highlight w:val="green"/>
          </w:rPr>
          <m:t>≤1</m:t>
        </m:r>
      </m:oMath>
      <w:r w:rsidR="00E35FC7" w:rsidRPr="00E237BB">
        <w:rPr>
          <w:rFonts w:ascii="Times New Roman" w:eastAsia="Times New Roman" w:hAnsi="Times New Roman" w:cs="Times New Roman"/>
          <w:sz w:val="28"/>
          <w:szCs w:val="28"/>
          <w:highlight w:val="green"/>
        </w:rPr>
        <w:t xml:space="preserve">, </w:t>
      </w:r>
      <m:oMath>
        <m:sSub>
          <m:sSubPr>
            <m:ctrlPr>
              <w:rPr>
                <w:rFonts w:ascii="Cambria Math" w:eastAsia="Times New Roman" w:hAnsi="Cambria Math" w:cs="Times New Roman"/>
                <w:i/>
                <w:sz w:val="28"/>
                <w:szCs w:val="28"/>
                <w:highlight w:val="green"/>
              </w:rPr>
            </m:ctrlPr>
          </m:sSubPr>
          <m:e>
            <m:r>
              <m:rPr>
                <m:sty m:val="p"/>
              </m:rPr>
              <w:rPr>
                <w:rFonts w:ascii="Cambria Math" w:eastAsia="Times New Roman" w:hAnsi="Cambria Math" w:cs="Times New Roman"/>
                <w:sz w:val="28"/>
                <w:szCs w:val="28"/>
                <w:highlight w:val="green"/>
              </w:rPr>
              <m:t>τ</m:t>
            </m:r>
          </m:e>
          <m:sub>
            <m:r>
              <w:rPr>
                <w:rFonts w:ascii="Cambria Math" w:eastAsia="Times New Roman" w:hAnsi="Cambria Math" w:cs="Times New Roman"/>
                <w:sz w:val="28"/>
                <w:szCs w:val="28"/>
                <w:highlight w:val="green"/>
              </w:rPr>
              <m:t>xy</m:t>
            </m:r>
          </m:sub>
        </m:sSub>
        <m:r>
          <w:rPr>
            <w:rFonts w:ascii="Cambria Math" w:eastAsia="Times New Roman" w:hAnsi="Cambria Math" w:cs="Times New Roman"/>
            <w:sz w:val="28"/>
            <w:szCs w:val="28"/>
            <w:highlight w:val="green"/>
          </w:rPr>
          <m:t>/(</m:t>
        </m:r>
        <m:sSub>
          <m:sSubPr>
            <m:ctrlPr>
              <w:rPr>
                <w:rFonts w:ascii="Cambria Math" w:eastAsia="Times New Roman" w:hAnsi="Cambria Math" w:cs="Times New Roman"/>
                <w:i/>
                <w:sz w:val="28"/>
                <w:szCs w:val="28"/>
                <w:highlight w:val="green"/>
              </w:rPr>
            </m:ctrlPr>
          </m:sSubPr>
          <m:e>
            <m:r>
              <w:rPr>
                <w:rFonts w:ascii="Cambria Math" w:eastAsia="Times New Roman" w:hAnsi="Cambria Math" w:cs="Times New Roman"/>
                <w:sz w:val="28"/>
                <w:szCs w:val="28"/>
                <w:highlight w:val="green"/>
              </w:rPr>
              <m:t>R</m:t>
            </m:r>
          </m:e>
          <m:sub>
            <m:r>
              <w:rPr>
                <w:rFonts w:ascii="Cambria Math" w:eastAsia="Times New Roman" w:hAnsi="Cambria Math" w:cs="Times New Roman"/>
                <w:sz w:val="28"/>
                <w:szCs w:val="28"/>
                <w:highlight w:val="green"/>
              </w:rPr>
              <m:t>s</m:t>
            </m:r>
          </m:sub>
        </m:sSub>
        <m:sSub>
          <m:sSubPr>
            <m:ctrlPr>
              <w:rPr>
                <w:rFonts w:ascii="Cambria Math" w:eastAsia="Times New Roman" w:hAnsi="Cambria Math" w:cs="Times New Roman"/>
                <w:i/>
                <w:sz w:val="28"/>
                <w:szCs w:val="28"/>
                <w:highlight w:val="green"/>
              </w:rPr>
            </m:ctrlPr>
          </m:sSubPr>
          <m:e>
            <m:r>
              <m:rPr>
                <m:sty m:val="p"/>
              </m:rPr>
              <w:rPr>
                <w:rFonts w:ascii="Cambria Math" w:eastAsia="Times New Roman" w:hAnsi="Cambria Math" w:cs="Times New Roman"/>
                <w:sz w:val="28"/>
                <w:szCs w:val="28"/>
                <w:highlight w:val="green"/>
              </w:rPr>
              <m:t>γ</m:t>
            </m:r>
          </m:e>
          <m:sub>
            <m:r>
              <w:rPr>
                <w:rFonts w:ascii="Cambria Math" w:eastAsia="Times New Roman" w:hAnsi="Cambria Math" w:cs="Times New Roman"/>
                <w:sz w:val="28"/>
                <w:szCs w:val="28"/>
                <w:highlight w:val="green"/>
              </w:rPr>
              <m:t>c</m:t>
            </m:r>
          </m:sub>
        </m:sSub>
        <m:r>
          <w:rPr>
            <w:rFonts w:ascii="Cambria Math" w:eastAsia="Times New Roman" w:hAnsi="Cambria Math" w:cs="Times New Roman"/>
            <w:sz w:val="28"/>
            <w:szCs w:val="28"/>
            <w:highlight w:val="green"/>
          </w:rPr>
          <m:t>)≤1</m:t>
        </m:r>
      </m:oMath>
      <w:r w:rsidR="00E35FC7" w:rsidRPr="00E237BB">
        <w:rPr>
          <w:rFonts w:ascii="Times New Roman" w:eastAsia="Times New Roman" w:hAnsi="Times New Roman" w:cs="Times New Roman"/>
          <w:sz w:val="28"/>
          <w:szCs w:val="28"/>
          <w:highlight w:val="green"/>
        </w:rPr>
        <w:t>,             (9.</w:t>
      </w:r>
      <w:r w:rsidR="00F07C54" w:rsidRPr="00E237BB">
        <w:rPr>
          <w:rFonts w:ascii="Times New Roman" w:eastAsia="Times New Roman" w:hAnsi="Times New Roman" w:cs="Times New Roman"/>
          <w:sz w:val="28"/>
          <w:szCs w:val="28"/>
          <w:highlight w:val="green"/>
        </w:rPr>
        <w:t>7</w:t>
      </w:r>
      <w:r w:rsidR="00E35FC7" w:rsidRPr="00E237BB">
        <w:rPr>
          <w:rFonts w:ascii="Times New Roman" w:eastAsia="Times New Roman" w:hAnsi="Times New Roman" w:cs="Times New Roman"/>
          <w:sz w:val="28"/>
          <w:szCs w:val="28"/>
          <w:highlight w:val="green"/>
        </w:rPr>
        <w:t>)</w:t>
      </w:r>
      <w:bookmarkEnd w:id="123"/>
      <w:bookmarkEnd w:id="124"/>
    </w:p>
    <w:p w14:paraId="09DA801D" w14:textId="77777777" w:rsidR="00E35FC7" w:rsidRPr="00E237BB" w:rsidRDefault="00E35FC7" w:rsidP="00E35FC7">
      <w:pPr>
        <w:pStyle w:val="ConsPlusNormal"/>
        <w:ind w:left="1134" w:hanging="1134"/>
        <w:jc w:val="both"/>
        <w:rPr>
          <w:rFonts w:ascii="Times New Roman" w:eastAsia="Times New Roman" w:hAnsi="Times New Roman" w:cs="Times New Roman"/>
          <w:sz w:val="28"/>
          <w:szCs w:val="28"/>
          <w:highlight w:val="green"/>
        </w:rPr>
      </w:pPr>
      <w:r w:rsidRPr="00E237BB">
        <w:rPr>
          <w:rFonts w:ascii="Times New Roman" w:eastAsia="Times New Roman" w:hAnsi="Times New Roman" w:cs="Times New Roman"/>
          <w:sz w:val="28"/>
          <w:szCs w:val="28"/>
          <w:highlight w:val="green"/>
        </w:rPr>
        <w:t xml:space="preserve">где </w:t>
      </w:r>
      <w:r w:rsidRPr="00E237BB">
        <w:rPr>
          <w:rFonts w:ascii="Times New Roman" w:eastAsia="Times New Roman" w:hAnsi="Times New Roman" w:cs="Times New Roman"/>
          <w:sz w:val="28"/>
          <w:szCs w:val="28"/>
          <w:highlight w:val="green"/>
        </w:rPr>
        <w:sym w:font="Symbol" w:char="F073"/>
      </w:r>
      <w:r w:rsidRPr="00E237BB">
        <w:rPr>
          <w:rFonts w:ascii="Times New Roman" w:eastAsia="Times New Roman" w:hAnsi="Times New Roman" w:cs="Times New Roman"/>
          <w:i/>
          <w:sz w:val="28"/>
          <w:szCs w:val="28"/>
          <w:highlight w:val="green"/>
          <w:vertAlign w:val="subscript"/>
          <w:lang w:val="en-US"/>
        </w:rPr>
        <w:t>x</w:t>
      </w:r>
      <w:r w:rsidRPr="00E237BB">
        <w:rPr>
          <w:rFonts w:ascii="Times New Roman" w:eastAsia="Times New Roman" w:hAnsi="Times New Roman" w:cs="Times New Roman"/>
          <w:sz w:val="28"/>
          <w:szCs w:val="28"/>
          <w:highlight w:val="green"/>
        </w:rPr>
        <w:t xml:space="preserve"> = </w:t>
      </w:r>
      <w:r w:rsidRPr="00E237BB">
        <w:rPr>
          <w:rFonts w:ascii="Times New Roman" w:eastAsia="Times New Roman" w:hAnsi="Times New Roman" w:cs="Times New Roman"/>
          <w:i/>
          <w:sz w:val="28"/>
          <w:szCs w:val="28"/>
          <w:highlight w:val="green"/>
          <w:lang w:val="en-US"/>
        </w:rPr>
        <w:t>M</w:t>
      </w:r>
      <w:r w:rsidRPr="00E237BB">
        <w:rPr>
          <w:rFonts w:ascii="Times New Roman" w:eastAsia="Times New Roman" w:hAnsi="Times New Roman" w:cs="Times New Roman"/>
          <w:i/>
          <w:sz w:val="28"/>
          <w:szCs w:val="28"/>
          <w:highlight w:val="green"/>
          <w:vertAlign w:val="subscript"/>
          <w:lang w:val="en-US"/>
        </w:rPr>
        <w:t>x</w:t>
      </w:r>
      <w:r w:rsidRPr="00E237BB">
        <w:rPr>
          <w:rFonts w:ascii="Times New Roman" w:eastAsia="Times New Roman" w:hAnsi="Times New Roman" w:cs="Times New Roman"/>
          <w:i/>
          <w:sz w:val="28"/>
          <w:szCs w:val="28"/>
          <w:highlight w:val="green"/>
          <w:lang w:val="en-US"/>
        </w:rPr>
        <w:t>y</w:t>
      </w:r>
      <w:r w:rsidRPr="00E237BB">
        <w:rPr>
          <w:rFonts w:ascii="Times New Roman" w:eastAsia="Times New Roman" w:hAnsi="Times New Roman" w:cs="Times New Roman"/>
          <w:sz w:val="28"/>
          <w:szCs w:val="28"/>
          <w:highlight w:val="green"/>
        </w:rPr>
        <w:t xml:space="preserve"> </w:t>
      </w:r>
      <w:r w:rsidRPr="00E237BB">
        <w:rPr>
          <w:rFonts w:ascii="Times New Roman" w:eastAsia="Times New Roman" w:hAnsi="Times New Roman" w:cs="Times New Roman"/>
          <w:i/>
          <w:sz w:val="28"/>
          <w:szCs w:val="28"/>
          <w:highlight w:val="green"/>
        </w:rPr>
        <w:t>/</w:t>
      </w:r>
      <w:r w:rsidRPr="00E237BB">
        <w:rPr>
          <w:rFonts w:ascii="Times New Roman" w:eastAsia="Times New Roman" w:hAnsi="Times New Roman" w:cs="Times New Roman"/>
          <w:sz w:val="28"/>
          <w:szCs w:val="28"/>
          <w:highlight w:val="green"/>
        </w:rPr>
        <w:t xml:space="preserve"> </w:t>
      </w:r>
      <w:r w:rsidRPr="00E237BB">
        <w:rPr>
          <w:rFonts w:ascii="Times New Roman" w:eastAsia="Times New Roman" w:hAnsi="Times New Roman" w:cs="Times New Roman"/>
          <w:i/>
          <w:sz w:val="28"/>
          <w:szCs w:val="28"/>
          <w:highlight w:val="green"/>
          <w:lang w:val="en-US"/>
        </w:rPr>
        <w:t>I</w:t>
      </w:r>
      <w:r w:rsidRPr="00E237BB">
        <w:rPr>
          <w:rFonts w:ascii="Times New Roman" w:eastAsia="Times New Roman" w:hAnsi="Times New Roman" w:cs="Times New Roman"/>
          <w:i/>
          <w:sz w:val="28"/>
          <w:szCs w:val="28"/>
          <w:highlight w:val="green"/>
          <w:vertAlign w:val="subscript"/>
          <w:lang w:val="en-US"/>
        </w:rPr>
        <w:t>xn</w:t>
      </w:r>
      <w:r w:rsidRPr="00E237BB">
        <w:rPr>
          <w:rFonts w:ascii="Times New Roman" w:eastAsia="Times New Roman" w:hAnsi="Times New Roman" w:cs="Times New Roman"/>
          <w:sz w:val="28"/>
          <w:szCs w:val="28"/>
          <w:highlight w:val="green"/>
        </w:rPr>
        <w:t xml:space="preserve"> – нормальное напряжение в срединной плоскости стенки, параллельное продольной оси балки;</w:t>
      </w:r>
    </w:p>
    <w:p w14:paraId="1E71880B" w14:textId="77777777" w:rsidR="00E35FC7" w:rsidRPr="00E237BB" w:rsidRDefault="00E35FC7" w:rsidP="00E35FC7">
      <w:pPr>
        <w:pStyle w:val="ConsPlusNormal"/>
        <w:ind w:left="1134" w:hanging="567"/>
        <w:jc w:val="both"/>
        <w:rPr>
          <w:rFonts w:ascii="Times New Roman" w:eastAsia="Times New Roman" w:hAnsi="Times New Roman" w:cs="Times New Roman"/>
          <w:sz w:val="28"/>
          <w:szCs w:val="28"/>
          <w:highlight w:val="green"/>
        </w:rPr>
      </w:pPr>
      <w:r w:rsidRPr="00E237BB">
        <w:rPr>
          <w:rFonts w:ascii="Times New Roman" w:eastAsia="Times New Roman" w:hAnsi="Times New Roman" w:cs="Times New Roman"/>
          <w:sz w:val="28"/>
          <w:szCs w:val="28"/>
          <w:highlight w:val="green"/>
        </w:rPr>
        <w:sym w:font="Symbol" w:char="F073"/>
      </w:r>
      <w:r w:rsidRPr="00E237BB">
        <w:rPr>
          <w:rFonts w:ascii="Times New Roman" w:eastAsia="Times New Roman" w:hAnsi="Times New Roman" w:cs="Times New Roman"/>
          <w:i/>
          <w:sz w:val="28"/>
          <w:szCs w:val="28"/>
          <w:highlight w:val="green"/>
          <w:vertAlign w:val="subscript"/>
          <w:lang w:val="en-US"/>
        </w:rPr>
        <w:t>y</w:t>
      </w:r>
      <w:r w:rsidRPr="00E237BB">
        <w:rPr>
          <w:rFonts w:ascii="Times New Roman" w:eastAsia="Times New Roman" w:hAnsi="Times New Roman" w:cs="Times New Roman"/>
          <w:sz w:val="28"/>
          <w:szCs w:val="28"/>
          <w:highlight w:val="green"/>
        </w:rPr>
        <w:t xml:space="preserve"> = </w:t>
      </w:r>
      <w:r w:rsidRPr="00E237BB">
        <w:rPr>
          <w:rFonts w:ascii="Times New Roman" w:eastAsia="Times New Roman" w:hAnsi="Times New Roman" w:cs="Times New Roman"/>
          <w:i/>
          <w:sz w:val="28"/>
          <w:szCs w:val="28"/>
          <w:highlight w:val="green"/>
          <w:lang w:val="en-US"/>
        </w:rPr>
        <w:t>M</w:t>
      </w:r>
      <w:r w:rsidR="00A71587" w:rsidRPr="00E237BB">
        <w:rPr>
          <w:rFonts w:ascii="Times New Roman" w:eastAsia="Times New Roman" w:hAnsi="Times New Roman" w:cs="Times New Roman"/>
          <w:i/>
          <w:sz w:val="28"/>
          <w:szCs w:val="28"/>
          <w:highlight w:val="green"/>
          <w:vertAlign w:val="subscript"/>
          <w:lang w:val="en-US"/>
        </w:rPr>
        <w:t>y</w:t>
      </w:r>
      <w:r w:rsidRPr="00E237BB">
        <w:rPr>
          <w:rFonts w:ascii="Times New Roman" w:eastAsia="Times New Roman" w:hAnsi="Times New Roman" w:cs="Times New Roman"/>
          <w:i/>
          <w:sz w:val="28"/>
          <w:szCs w:val="28"/>
          <w:highlight w:val="green"/>
          <w:lang w:val="en-US"/>
        </w:rPr>
        <w:t>x</w:t>
      </w:r>
      <w:r w:rsidRPr="00E237BB">
        <w:rPr>
          <w:rFonts w:ascii="Times New Roman" w:eastAsia="Times New Roman" w:hAnsi="Times New Roman" w:cs="Times New Roman"/>
          <w:sz w:val="28"/>
          <w:szCs w:val="28"/>
          <w:highlight w:val="green"/>
        </w:rPr>
        <w:t xml:space="preserve"> </w:t>
      </w:r>
      <w:r w:rsidRPr="00E237BB">
        <w:rPr>
          <w:rFonts w:ascii="Times New Roman" w:eastAsia="Times New Roman" w:hAnsi="Times New Roman" w:cs="Times New Roman"/>
          <w:i/>
          <w:sz w:val="28"/>
          <w:szCs w:val="28"/>
          <w:highlight w:val="green"/>
        </w:rPr>
        <w:t>/</w:t>
      </w:r>
      <w:r w:rsidRPr="00E237BB">
        <w:rPr>
          <w:rFonts w:ascii="Times New Roman" w:eastAsia="Times New Roman" w:hAnsi="Times New Roman" w:cs="Times New Roman"/>
          <w:sz w:val="28"/>
          <w:szCs w:val="28"/>
          <w:highlight w:val="green"/>
        </w:rPr>
        <w:t xml:space="preserve"> </w:t>
      </w:r>
      <w:r w:rsidRPr="00E237BB">
        <w:rPr>
          <w:rFonts w:ascii="Times New Roman" w:eastAsia="Times New Roman" w:hAnsi="Times New Roman" w:cs="Times New Roman"/>
          <w:i/>
          <w:sz w:val="28"/>
          <w:szCs w:val="28"/>
          <w:highlight w:val="green"/>
          <w:lang w:val="en-US"/>
        </w:rPr>
        <w:t>I</w:t>
      </w:r>
      <w:r w:rsidRPr="00E237BB">
        <w:rPr>
          <w:rFonts w:ascii="Times New Roman" w:eastAsia="Times New Roman" w:hAnsi="Times New Roman" w:cs="Times New Roman"/>
          <w:i/>
          <w:sz w:val="28"/>
          <w:szCs w:val="28"/>
          <w:highlight w:val="green"/>
          <w:vertAlign w:val="subscript"/>
          <w:lang w:val="en-US"/>
        </w:rPr>
        <w:t>yn</w:t>
      </w:r>
      <w:r w:rsidRPr="00E237BB">
        <w:rPr>
          <w:rFonts w:ascii="Times New Roman" w:eastAsia="Times New Roman" w:hAnsi="Times New Roman" w:cs="Times New Roman"/>
          <w:sz w:val="28"/>
          <w:szCs w:val="28"/>
          <w:highlight w:val="green"/>
        </w:rPr>
        <w:t xml:space="preserve"> – то же, перпендикулярное продольной оси балки, в том числе от местного приложения нагрузки;</w:t>
      </w:r>
    </w:p>
    <w:p w14:paraId="047CC79F" w14:textId="77777777" w:rsidR="00E35FC7" w:rsidRPr="00E237BB" w:rsidRDefault="00E35FC7" w:rsidP="00E35FC7">
      <w:pPr>
        <w:pStyle w:val="ConsPlusNormal"/>
        <w:ind w:firstLine="567"/>
        <w:jc w:val="both"/>
        <w:rPr>
          <w:rFonts w:ascii="Times New Roman" w:eastAsia="Times New Roman" w:hAnsi="Times New Roman" w:cs="Times New Roman"/>
          <w:sz w:val="28"/>
          <w:szCs w:val="28"/>
          <w:highlight w:val="green"/>
        </w:rPr>
      </w:pPr>
      <w:r w:rsidRPr="00E237BB">
        <w:rPr>
          <w:rFonts w:ascii="Times New Roman" w:eastAsia="Times New Roman" w:hAnsi="Times New Roman" w:cs="Times New Roman"/>
          <w:sz w:val="28"/>
          <w:szCs w:val="28"/>
          <w:highlight w:val="green"/>
        </w:rPr>
        <w:sym w:font="Symbol" w:char="F074"/>
      </w:r>
      <w:r w:rsidRPr="00E237BB">
        <w:rPr>
          <w:rFonts w:ascii="Times New Roman" w:eastAsia="Times New Roman" w:hAnsi="Times New Roman" w:cs="Times New Roman"/>
          <w:i/>
          <w:sz w:val="28"/>
          <w:szCs w:val="28"/>
          <w:highlight w:val="green"/>
          <w:vertAlign w:val="subscript"/>
          <w:lang w:val="en-US"/>
        </w:rPr>
        <w:t>xy</w:t>
      </w:r>
      <w:r w:rsidRPr="00E237BB">
        <w:rPr>
          <w:rFonts w:ascii="Times New Roman" w:eastAsia="Times New Roman" w:hAnsi="Times New Roman" w:cs="Times New Roman"/>
          <w:sz w:val="28"/>
          <w:szCs w:val="28"/>
          <w:highlight w:val="green"/>
        </w:rPr>
        <w:t xml:space="preserve"> = </w:t>
      </w:r>
      <w:r w:rsidRPr="00E237BB">
        <w:rPr>
          <w:rFonts w:ascii="Times New Roman" w:eastAsia="Times New Roman" w:hAnsi="Times New Roman" w:cs="Times New Roman"/>
          <w:i/>
          <w:sz w:val="28"/>
          <w:szCs w:val="28"/>
          <w:highlight w:val="green"/>
          <w:lang w:val="en-US"/>
        </w:rPr>
        <w:t>QS</w:t>
      </w:r>
      <w:r w:rsidRPr="00E237BB">
        <w:rPr>
          <w:rFonts w:ascii="Times New Roman" w:eastAsia="Times New Roman" w:hAnsi="Times New Roman" w:cs="Times New Roman"/>
          <w:sz w:val="28"/>
          <w:szCs w:val="28"/>
          <w:highlight w:val="green"/>
        </w:rPr>
        <w:t xml:space="preserve"> </w:t>
      </w:r>
      <w:r w:rsidRPr="00E237BB">
        <w:rPr>
          <w:rFonts w:ascii="Times New Roman" w:eastAsia="Times New Roman" w:hAnsi="Times New Roman" w:cs="Times New Roman"/>
          <w:i/>
          <w:sz w:val="28"/>
          <w:szCs w:val="28"/>
          <w:highlight w:val="green"/>
        </w:rPr>
        <w:t>/</w:t>
      </w:r>
      <w:r w:rsidRPr="00E237BB">
        <w:rPr>
          <w:rFonts w:ascii="Times New Roman" w:eastAsia="Times New Roman" w:hAnsi="Times New Roman" w:cs="Times New Roman"/>
          <w:sz w:val="28"/>
          <w:szCs w:val="28"/>
          <w:highlight w:val="green"/>
        </w:rPr>
        <w:t xml:space="preserve"> (</w:t>
      </w:r>
      <w:r w:rsidRPr="00E237BB">
        <w:rPr>
          <w:rFonts w:ascii="Times New Roman" w:eastAsia="Times New Roman" w:hAnsi="Times New Roman" w:cs="Times New Roman"/>
          <w:i/>
          <w:sz w:val="28"/>
          <w:szCs w:val="28"/>
          <w:highlight w:val="green"/>
          <w:lang w:val="en-US"/>
        </w:rPr>
        <w:t>It</w:t>
      </w:r>
      <w:r w:rsidRPr="00E237BB">
        <w:rPr>
          <w:rFonts w:ascii="Times New Roman" w:eastAsia="Times New Roman" w:hAnsi="Times New Roman" w:cs="Times New Roman"/>
          <w:i/>
          <w:sz w:val="28"/>
          <w:szCs w:val="28"/>
          <w:highlight w:val="green"/>
          <w:vertAlign w:val="subscript"/>
          <w:lang w:val="en-US"/>
        </w:rPr>
        <w:t>w</w:t>
      </w:r>
      <w:r w:rsidRPr="00E237BB">
        <w:rPr>
          <w:rFonts w:ascii="Times New Roman" w:eastAsia="Times New Roman" w:hAnsi="Times New Roman" w:cs="Times New Roman"/>
          <w:sz w:val="28"/>
          <w:szCs w:val="28"/>
          <w:highlight w:val="green"/>
        </w:rPr>
        <w:t>) – касательное напряжение в стенке.</w:t>
      </w:r>
    </w:p>
    <w:p w14:paraId="4202C606" w14:textId="77777777" w:rsidR="00B20975" w:rsidRPr="00E237BB" w:rsidRDefault="00B20975" w:rsidP="00C15C92">
      <w:pPr>
        <w:pStyle w:val="ConsPlusNormal"/>
        <w:numPr>
          <w:ilvl w:val="3"/>
          <w:numId w:val="1"/>
        </w:numPr>
        <w:spacing w:before="120"/>
        <w:ind w:left="0" w:firstLine="567"/>
        <w:jc w:val="both"/>
        <w:rPr>
          <w:rFonts w:ascii="Times New Roman" w:eastAsia="Times New Roman" w:hAnsi="Times New Roman" w:cs="Times New Roman"/>
          <w:sz w:val="28"/>
          <w:szCs w:val="28"/>
          <w:highlight w:val="green"/>
        </w:rPr>
      </w:pPr>
      <w:r w:rsidRPr="00E237BB">
        <w:rPr>
          <w:rFonts w:ascii="Times New Roman" w:eastAsia="Times New Roman" w:hAnsi="Times New Roman" w:cs="Times New Roman"/>
          <w:sz w:val="28"/>
          <w:szCs w:val="28"/>
          <w:highlight w:val="green"/>
        </w:rPr>
        <w:t>Расчет на</w:t>
      </w:r>
      <w:r w:rsidR="00523D88" w:rsidRPr="00E237BB">
        <w:rPr>
          <w:rFonts w:ascii="Times New Roman" w:eastAsia="Times New Roman" w:hAnsi="Times New Roman" w:cs="Times New Roman"/>
          <w:sz w:val="28"/>
          <w:szCs w:val="28"/>
          <w:highlight w:val="green"/>
        </w:rPr>
        <w:t xml:space="preserve"> общую</w:t>
      </w:r>
      <w:r w:rsidRPr="00E237BB">
        <w:rPr>
          <w:rFonts w:ascii="Times New Roman" w:eastAsia="Times New Roman" w:hAnsi="Times New Roman" w:cs="Times New Roman"/>
          <w:sz w:val="28"/>
          <w:szCs w:val="28"/>
          <w:highlight w:val="green"/>
        </w:rPr>
        <w:t xml:space="preserve"> устойчивость балок двутаврового сечения следует выполнять по формулам:</w:t>
      </w:r>
    </w:p>
    <w:p w14:paraId="7F73B4E9" w14:textId="77777777" w:rsidR="00394022" w:rsidRPr="00E237BB" w:rsidRDefault="00394022" w:rsidP="00394022">
      <w:pPr>
        <w:pStyle w:val="ConsPlusNormal"/>
        <w:ind w:firstLine="567"/>
        <w:jc w:val="both"/>
        <w:rPr>
          <w:rFonts w:ascii="Times New Roman" w:eastAsia="Times New Roman" w:hAnsi="Times New Roman" w:cs="Times New Roman"/>
          <w:sz w:val="28"/>
          <w:szCs w:val="28"/>
          <w:highlight w:val="green"/>
        </w:rPr>
      </w:pPr>
      <w:bookmarkStart w:id="125" w:name="П_9_3_3_4"/>
      <w:bookmarkStart w:id="126" w:name="_Toc400816245"/>
      <w:bookmarkStart w:id="127" w:name="_Toc3810072"/>
      <w:bookmarkEnd w:id="125"/>
      <w:r w:rsidRPr="00E237BB">
        <w:rPr>
          <w:rFonts w:ascii="Times New Roman" w:eastAsia="Times New Roman" w:hAnsi="Times New Roman" w:cs="Times New Roman"/>
          <w:sz w:val="28"/>
          <w:szCs w:val="28"/>
          <w:highlight w:val="green"/>
        </w:rPr>
        <w:t>- при изгибе в плоскости стенки, совпадающей с плоскостью симметрии сечения</w:t>
      </w:r>
    </w:p>
    <w:bookmarkStart w:id="128" w:name="Par836"/>
    <w:bookmarkStart w:id="129" w:name="Формула_9_21"/>
    <w:bookmarkEnd w:id="128"/>
    <w:p w14:paraId="14F03B98" w14:textId="77777777" w:rsidR="00394022" w:rsidRPr="00E237BB" w:rsidRDefault="00153D5D" w:rsidP="00394022">
      <w:pPr>
        <w:pStyle w:val="ConsPlusNormal"/>
        <w:spacing w:before="120" w:after="120"/>
        <w:ind w:right="142"/>
        <w:jc w:val="right"/>
        <w:rPr>
          <w:rFonts w:ascii="Times New Roman" w:eastAsia="Times New Roman" w:hAnsi="Times New Roman" w:cs="Times New Roman"/>
          <w:sz w:val="28"/>
          <w:szCs w:val="28"/>
          <w:highlight w:val="green"/>
        </w:rPr>
      </w:pPr>
      <m:oMath>
        <m:f>
          <m:fPr>
            <m:ctrlPr>
              <w:rPr>
                <w:rFonts w:ascii="Cambria Math" w:eastAsia="Times New Roman" w:hAnsi="Cambria Math" w:cs="Times New Roman"/>
                <w:i/>
                <w:sz w:val="28"/>
                <w:szCs w:val="28"/>
                <w:highlight w:val="green"/>
              </w:rPr>
            </m:ctrlPr>
          </m:fPr>
          <m:num>
            <m:sSub>
              <m:sSubPr>
                <m:ctrlPr>
                  <w:rPr>
                    <w:rFonts w:ascii="Cambria Math" w:eastAsia="Times New Roman" w:hAnsi="Cambria Math" w:cs="Times New Roman"/>
                    <w:i/>
                    <w:sz w:val="28"/>
                    <w:szCs w:val="28"/>
                    <w:highlight w:val="green"/>
                  </w:rPr>
                </m:ctrlPr>
              </m:sSubPr>
              <m:e>
                <m:r>
                  <w:rPr>
                    <w:rFonts w:ascii="Cambria Math" w:eastAsia="Times New Roman" w:hAnsi="Cambria Math" w:cs="Times New Roman"/>
                    <w:sz w:val="28"/>
                    <w:szCs w:val="28"/>
                    <w:highlight w:val="green"/>
                  </w:rPr>
                  <m:t>M</m:t>
                </m:r>
              </m:e>
              <m:sub>
                <m:r>
                  <w:rPr>
                    <w:rFonts w:ascii="Cambria Math" w:eastAsia="Times New Roman" w:hAnsi="Cambria Math" w:cs="Times New Roman"/>
                    <w:sz w:val="28"/>
                    <w:szCs w:val="28"/>
                    <w:highlight w:val="green"/>
                  </w:rPr>
                  <m:t>x</m:t>
                </m:r>
              </m:sub>
            </m:sSub>
          </m:num>
          <m:den>
            <m:sSub>
              <m:sSubPr>
                <m:ctrlPr>
                  <w:rPr>
                    <w:rFonts w:ascii="Cambria Math" w:eastAsia="Times New Roman" w:hAnsi="Cambria Math" w:cs="Times New Roman"/>
                    <w:i/>
                    <w:sz w:val="28"/>
                    <w:szCs w:val="28"/>
                    <w:highlight w:val="green"/>
                  </w:rPr>
                </m:ctrlPr>
              </m:sSubPr>
              <m:e>
                <m:sSub>
                  <m:sSubPr>
                    <m:ctrlPr>
                      <w:rPr>
                        <w:rFonts w:ascii="Cambria Math" w:eastAsia="Times New Roman" w:hAnsi="Cambria Math" w:cs="Times New Roman"/>
                        <w:i/>
                        <w:sz w:val="28"/>
                        <w:szCs w:val="28"/>
                        <w:highlight w:val="green"/>
                      </w:rPr>
                    </m:ctrlPr>
                  </m:sSubPr>
                  <m:e>
                    <m:r>
                      <m:rPr>
                        <m:sty m:val="p"/>
                      </m:rPr>
                      <w:rPr>
                        <w:rFonts w:ascii="Cambria Math" w:eastAsia="Times New Roman" w:hAnsi="Cambria Math" w:cs="Times New Roman"/>
                        <w:sz w:val="28"/>
                        <w:szCs w:val="28"/>
                        <w:highlight w:val="green"/>
                      </w:rPr>
                      <m:t>φ</m:t>
                    </m:r>
                  </m:e>
                  <m:sub>
                    <m:r>
                      <w:rPr>
                        <w:rFonts w:ascii="Cambria Math" w:eastAsia="Times New Roman" w:hAnsi="Cambria Math" w:cs="Times New Roman"/>
                        <w:sz w:val="28"/>
                        <w:szCs w:val="28"/>
                        <w:highlight w:val="green"/>
                      </w:rPr>
                      <m:t>b</m:t>
                    </m:r>
                  </m:sub>
                </m:sSub>
                <m:r>
                  <w:rPr>
                    <w:rFonts w:ascii="Cambria Math" w:eastAsia="Times New Roman" w:hAnsi="Cambria Math" w:cs="Times New Roman"/>
                    <w:sz w:val="28"/>
                    <w:szCs w:val="28"/>
                    <w:highlight w:val="green"/>
                  </w:rPr>
                  <m:t>W</m:t>
                </m:r>
              </m:e>
              <m:sub>
                <m:r>
                  <w:rPr>
                    <w:rFonts w:ascii="Cambria Math" w:eastAsia="Times New Roman" w:hAnsi="Cambria Math" w:cs="Times New Roman"/>
                    <w:sz w:val="28"/>
                    <w:szCs w:val="28"/>
                    <w:highlight w:val="green"/>
                  </w:rPr>
                  <m:t>cx</m:t>
                </m:r>
              </m:sub>
            </m:sSub>
            <m:r>
              <w:rPr>
                <w:rFonts w:ascii="Cambria Math" w:eastAsia="Times New Roman" w:hAnsi="Cambria Math" w:cs="Times New Roman"/>
                <w:sz w:val="28"/>
                <w:szCs w:val="28"/>
                <w:highlight w:val="green"/>
              </w:rPr>
              <m:t>R</m:t>
            </m:r>
            <m:sSub>
              <m:sSubPr>
                <m:ctrlPr>
                  <w:rPr>
                    <w:rFonts w:ascii="Cambria Math" w:eastAsia="Times New Roman" w:hAnsi="Cambria Math" w:cs="Times New Roman"/>
                    <w:i/>
                    <w:sz w:val="28"/>
                    <w:szCs w:val="28"/>
                    <w:highlight w:val="green"/>
                  </w:rPr>
                </m:ctrlPr>
              </m:sSubPr>
              <m:e>
                <m:r>
                  <m:rPr>
                    <m:sty m:val="p"/>
                  </m:rPr>
                  <w:rPr>
                    <w:rFonts w:ascii="Cambria Math" w:eastAsia="Times New Roman" w:hAnsi="Cambria Math" w:cs="Times New Roman"/>
                    <w:sz w:val="28"/>
                    <w:szCs w:val="28"/>
                    <w:highlight w:val="green"/>
                  </w:rPr>
                  <m:t>γ</m:t>
                </m:r>
              </m:e>
              <m:sub>
                <m:r>
                  <w:rPr>
                    <w:rFonts w:ascii="Cambria Math" w:eastAsia="Times New Roman" w:hAnsi="Cambria Math" w:cs="Times New Roman"/>
                    <w:sz w:val="28"/>
                    <w:szCs w:val="28"/>
                    <w:highlight w:val="green"/>
                  </w:rPr>
                  <m:t>c</m:t>
                </m:r>
              </m:sub>
            </m:sSub>
          </m:den>
        </m:f>
        <m:r>
          <w:rPr>
            <w:rFonts w:ascii="Cambria Math" w:eastAsia="Times New Roman" w:hAnsi="Cambria Math" w:cs="Times New Roman"/>
            <w:sz w:val="28"/>
            <w:szCs w:val="28"/>
            <w:highlight w:val="green"/>
          </w:rPr>
          <m:t>≤1</m:t>
        </m:r>
      </m:oMath>
      <w:r w:rsidR="00394022" w:rsidRPr="00E237BB">
        <w:rPr>
          <w:rFonts w:ascii="Times New Roman" w:eastAsia="Times New Roman" w:hAnsi="Times New Roman" w:cs="Times New Roman"/>
          <w:sz w:val="28"/>
          <w:szCs w:val="28"/>
          <w:highlight w:val="green"/>
        </w:rPr>
        <w:t>,                                             (9.</w:t>
      </w:r>
      <w:r w:rsidR="00F07C54" w:rsidRPr="00E237BB">
        <w:rPr>
          <w:rFonts w:ascii="Times New Roman" w:eastAsia="Times New Roman" w:hAnsi="Times New Roman" w:cs="Times New Roman"/>
          <w:sz w:val="28"/>
          <w:szCs w:val="28"/>
          <w:highlight w:val="green"/>
        </w:rPr>
        <w:t>8</w:t>
      </w:r>
      <w:r w:rsidR="00394022" w:rsidRPr="00E237BB">
        <w:rPr>
          <w:rFonts w:ascii="Times New Roman" w:eastAsia="Times New Roman" w:hAnsi="Times New Roman" w:cs="Times New Roman"/>
          <w:sz w:val="28"/>
          <w:szCs w:val="28"/>
          <w:highlight w:val="green"/>
        </w:rPr>
        <w:t>)</w:t>
      </w:r>
      <w:bookmarkEnd w:id="129"/>
    </w:p>
    <w:p w14:paraId="5F2AEDE4" w14:textId="77777777" w:rsidR="00394022" w:rsidRPr="00E237BB" w:rsidRDefault="00394022" w:rsidP="00394022">
      <w:pPr>
        <w:pStyle w:val="ConsPlusNormal"/>
        <w:ind w:firstLine="567"/>
        <w:jc w:val="both"/>
        <w:rPr>
          <w:rFonts w:ascii="Times New Roman" w:eastAsia="Times New Roman" w:hAnsi="Times New Roman" w:cs="Times New Roman"/>
          <w:sz w:val="28"/>
          <w:szCs w:val="28"/>
          <w:highlight w:val="green"/>
        </w:rPr>
      </w:pPr>
      <w:r w:rsidRPr="00E237BB">
        <w:rPr>
          <w:rFonts w:ascii="Times New Roman" w:eastAsia="Times New Roman" w:hAnsi="Times New Roman" w:cs="Times New Roman"/>
          <w:sz w:val="28"/>
          <w:szCs w:val="28"/>
          <w:highlight w:val="green"/>
        </w:rPr>
        <w:t>- при изгибе в двух главных плоскостях</w:t>
      </w:r>
    </w:p>
    <w:p w14:paraId="0CF51C19" w14:textId="77777777" w:rsidR="00394022" w:rsidRPr="00E237BB" w:rsidRDefault="00153D5D" w:rsidP="00394022">
      <w:pPr>
        <w:pStyle w:val="ConsPlusNormal"/>
        <w:spacing w:before="120" w:after="120"/>
        <w:ind w:right="142"/>
        <w:jc w:val="right"/>
        <w:rPr>
          <w:rFonts w:ascii="Times New Roman" w:eastAsia="Times New Roman" w:hAnsi="Times New Roman" w:cs="Times New Roman"/>
          <w:sz w:val="28"/>
          <w:szCs w:val="28"/>
          <w:highlight w:val="green"/>
        </w:rPr>
      </w:pPr>
      <m:oMath>
        <m:f>
          <m:fPr>
            <m:ctrlPr>
              <w:rPr>
                <w:rFonts w:ascii="Cambria Math" w:eastAsia="Times New Roman" w:hAnsi="Cambria Math" w:cs="Times New Roman"/>
                <w:i/>
                <w:sz w:val="28"/>
                <w:szCs w:val="28"/>
                <w:highlight w:val="green"/>
              </w:rPr>
            </m:ctrlPr>
          </m:fPr>
          <m:num>
            <m:sSub>
              <m:sSubPr>
                <m:ctrlPr>
                  <w:rPr>
                    <w:rFonts w:ascii="Cambria Math" w:eastAsia="Times New Roman" w:hAnsi="Cambria Math" w:cs="Times New Roman"/>
                    <w:i/>
                    <w:sz w:val="28"/>
                    <w:szCs w:val="28"/>
                    <w:highlight w:val="green"/>
                  </w:rPr>
                </m:ctrlPr>
              </m:sSubPr>
              <m:e>
                <m:r>
                  <w:rPr>
                    <w:rFonts w:ascii="Cambria Math" w:eastAsia="Times New Roman" w:hAnsi="Cambria Math" w:cs="Times New Roman"/>
                    <w:sz w:val="28"/>
                    <w:szCs w:val="28"/>
                    <w:highlight w:val="green"/>
                  </w:rPr>
                  <m:t>M</m:t>
                </m:r>
              </m:e>
              <m:sub>
                <m:r>
                  <w:rPr>
                    <w:rFonts w:ascii="Cambria Math" w:eastAsia="Times New Roman" w:hAnsi="Cambria Math" w:cs="Times New Roman"/>
                    <w:sz w:val="28"/>
                    <w:szCs w:val="28"/>
                    <w:highlight w:val="green"/>
                  </w:rPr>
                  <m:t>x</m:t>
                </m:r>
              </m:sub>
            </m:sSub>
          </m:num>
          <m:den>
            <m:sSub>
              <m:sSubPr>
                <m:ctrlPr>
                  <w:rPr>
                    <w:rFonts w:ascii="Cambria Math" w:eastAsia="Times New Roman" w:hAnsi="Cambria Math" w:cs="Times New Roman"/>
                    <w:i/>
                    <w:sz w:val="28"/>
                    <w:szCs w:val="28"/>
                    <w:highlight w:val="green"/>
                  </w:rPr>
                </m:ctrlPr>
              </m:sSubPr>
              <m:e>
                <m:sSub>
                  <m:sSubPr>
                    <m:ctrlPr>
                      <w:rPr>
                        <w:rFonts w:ascii="Cambria Math" w:eastAsia="Times New Roman" w:hAnsi="Cambria Math" w:cs="Times New Roman"/>
                        <w:i/>
                        <w:sz w:val="28"/>
                        <w:szCs w:val="28"/>
                        <w:highlight w:val="green"/>
                      </w:rPr>
                    </m:ctrlPr>
                  </m:sSubPr>
                  <m:e>
                    <m:r>
                      <m:rPr>
                        <m:sty m:val="p"/>
                      </m:rPr>
                      <w:rPr>
                        <w:rFonts w:ascii="Cambria Math" w:eastAsia="Times New Roman" w:hAnsi="Cambria Math" w:cs="Times New Roman"/>
                        <w:sz w:val="28"/>
                        <w:szCs w:val="28"/>
                        <w:highlight w:val="green"/>
                      </w:rPr>
                      <m:t>φ</m:t>
                    </m:r>
                  </m:e>
                  <m:sub>
                    <m:r>
                      <w:rPr>
                        <w:rFonts w:ascii="Cambria Math" w:eastAsia="Times New Roman" w:hAnsi="Cambria Math" w:cs="Times New Roman"/>
                        <w:sz w:val="28"/>
                        <w:szCs w:val="28"/>
                        <w:highlight w:val="green"/>
                      </w:rPr>
                      <m:t>b</m:t>
                    </m:r>
                  </m:sub>
                </m:sSub>
                <m:r>
                  <w:rPr>
                    <w:rFonts w:ascii="Cambria Math" w:eastAsia="Times New Roman" w:hAnsi="Cambria Math" w:cs="Times New Roman"/>
                    <w:sz w:val="28"/>
                    <w:szCs w:val="28"/>
                    <w:highlight w:val="green"/>
                  </w:rPr>
                  <m:t>W</m:t>
                </m:r>
              </m:e>
              <m:sub>
                <m:r>
                  <w:rPr>
                    <w:rFonts w:ascii="Cambria Math" w:eastAsia="Times New Roman" w:hAnsi="Cambria Math" w:cs="Times New Roman"/>
                    <w:sz w:val="28"/>
                    <w:szCs w:val="28"/>
                    <w:highlight w:val="green"/>
                  </w:rPr>
                  <m:t>cx</m:t>
                </m:r>
              </m:sub>
            </m:sSub>
            <m:r>
              <w:rPr>
                <w:rFonts w:ascii="Cambria Math" w:eastAsia="Times New Roman" w:hAnsi="Cambria Math" w:cs="Times New Roman"/>
                <w:sz w:val="28"/>
                <w:szCs w:val="28"/>
                <w:highlight w:val="green"/>
              </w:rPr>
              <m:t>R</m:t>
            </m:r>
            <m:sSub>
              <m:sSubPr>
                <m:ctrlPr>
                  <w:rPr>
                    <w:rFonts w:ascii="Cambria Math" w:eastAsia="Times New Roman" w:hAnsi="Cambria Math" w:cs="Times New Roman"/>
                    <w:i/>
                    <w:sz w:val="28"/>
                    <w:szCs w:val="28"/>
                    <w:highlight w:val="green"/>
                  </w:rPr>
                </m:ctrlPr>
              </m:sSubPr>
              <m:e>
                <m:r>
                  <m:rPr>
                    <m:sty m:val="p"/>
                  </m:rPr>
                  <w:rPr>
                    <w:rFonts w:ascii="Cambria Math" w:eastAsia="Times New Roman" w:hAnsi="Cambria Math" w:cs="Times New Roman"/>
                    <w:sz w:val="28"/>
                    <w:szCs w:val="28"/>
                    <w:highlight w:val="green"/>
                  </w:rPr>
                  <m:t>γ</m:t>
                </m:r>
              </m:e>
              <m:sub>
                <m:r>
                  <w:rPr>
                    <w:rFonts w:ascii="Cambria Math" w:eastAsia="Times New Roman" w:hAnsi="Cambria Math" w:cs="Times New Roman"/>
                    <w:sz w:val="28"/>
                    <w:szCs w:val="28"/>
                    <w:highlight w:val="green"/>
                  </w:rPr>
                  <m:t>c</m:t>
                </m:r>
              </m:sub>
            </m:sSub>
          </m:den>
        </m:f>
        <m:r>
          <w:rPr>
            <w:rFonts w:ascii="Cambria Math" w:eastAsia="Times New Roman" w:hAnsi="Cambria Math" w:cs="Times New Roman"/>
            <w:sz w:val="28"/>
            <w:szCs w:val="28"/>
            <w:highlight w:val="green"/>
          </w:rPr>
          <m:t>+</m:t>
        </m:r>
        <m:f>
          <m:fPr>
            <m:ctrlPr>
              <w:rPr>
                <w:rFonts w:ascii="Cambria Math" w:eastAsia="Times New Roman" w:hAnsi="Cambria Math" w:cs="Times New Roman"/>
                <w:i/>
                <w:sz w:val="28"/>
                <w:szCs w:val="28"/>
                <w:highlight w:val="green"/>
              </w:rPr>
            </m:ctrlPr>
          </m:fPr>
          <m:num>
            <m:sSub>
              <m:sSubPr>
                <m:ctrlPr>
                  <w:rPr>
                    <w:rFonts w:ascii="Cambria Math" w:eastAsia="Times New Roman" w:hAnsi="Cambria Math" w:cs="Times New Roman"/>
                    <w:i/>
                    <w:sz w:val="28"/>
                    <w:szCs w:val="28"/>
                    <w:highlight w:val="green"/>
                  </w:rPr>
                </m:ctrlPr>
              </m:sSubPr>
              <m:e>
                <m:r>
                  <w:rPr>
                    <w:rFonts w:ascii="Cambria Math" w:eastAsia="Times New Roman" w:hAnsi="Cambria Math" w:cs="Times New Roman"/>
                    <w:sz w:val="28"/>
                    <w:szCs w:val="28"/>
                    <w:highlight w:val="green"/>
                  </w:rPr>
                  <m:t>M</m:t>
                </m:r>
              </m:e>
              <m:sub>
                <m:r>
                  <w:rPr>
                    <w:rFonts w:ascii="Cambria Math" w:eastAsia="Times New Roman" w:hAnsi="Cambria Math" w:cs="Times New Roman"/>
                    <w:sz w:val="28"/>
                    <w:szCs w:val="28"/>
                    <w:highlight w:val="green"/>
                  </w:rPr>
                  <m:t>y</m:t>
                </m:r>
              </m:sub>
            </m:sSub>
          </m:num>
          <m:den>
            <m:sSub>
              <m:sSubPr>
                <m:ctrlPr>
                  <w:rPr>
                    <w:rFonts w:ascii="Cambria Math" w:eastAsia="Times New Roman" w:hAnsi="Cambria Math" w:cs="Times New Roman"/>
                    <w:i/>
                    <w:sz w:val="28"/>
                    <w:szCs w:val="28"/>
                    <w:highlight w:val="green"/>
                  </w:rPr>
                </m:ctrlPr>
              </m:sSubPr>
              <m:e>
                <m:r>
                  <w:rPr>
                    <w:rFonts w:ascii="Cambria Math" w:eastAsia="Times New Roman" w:hAnsi="Cambria Math" w:cs="Times New Roman"/>
                    <w:sz w:val="28"/>
                    <w:szCs w:val="28"/>
                    <w:highlight w:val="green"/>
                  </w:rPr>
                  <m:t>W</m:t>
                </m:r>
              </m:e>
              <m:sub>
                <m:r>
                  <w:rPr>
                    <w:rFonts w:ascii="Cambria Math" w:eastAsia="Times New Roman" w:hAnsi="Cambria Math" w:cs="Times New Roman"/>
                    <w:sz w:val="28"/>
                    <w:szCs w:val="28"/>
                    <w:highlight w:val="green"/>
                  </w:rPr>
                  <m:t>y</m:t>
                </m:r>
              </m:sub>
            </m:sSub>
            <m:r>
              <w:rPr>
                <w:rFonts w:ascii="Cambria Math" w:eastAsia="Times New Roman" w:hAnsi="Cambria Math" w:cs="Times New Roman"/>
                <w:sz w:val="28"/>
                <w:szCs w:val="28"/>
                <w:highlight w:val="green"/>
              </w:rPr>
              <m:t>R</m:t>
            </m:r>
            <m:sSub>
              <m:sSubPr>
                <m:ctrlPr>
                  <w:rPr>
                    <w:rFonts w:ascii="Cambria Math" w:eastAsia="Times New Roman" w:hAnsi="Cambria Math" w:cs="Times New Roman"/>
                    <w:i/>
                    <w:sz w:val="28"/>
                    <w:szCs w:val="28"/>
                    <w:highlight w:val="green"/>
                  </w:rPr>
                </m:ctrlPr>
              </m:sSubPr>
              <m:e>
                <m:r>
                  <m:rPr>
                    <m:sty m:val="p"/>
                  </m:rPr>
                  <w:rPr>
                    <w:rFonts w:ascii="Cambria Math" w:eastAsia="Times New Roman" w:hAnsi="Cambria Math" w:cs="Times New Roman"/>
                    <w:sz w:val="28"/>
                    <w:szCs w:val="28"/>
                    <w:highlight w:val="green"/>
                  </w:rPr>
                  <m:t>γ</m:t>
                </m:r>
              </m:e>
              <m:sub>
                <m:r>
                  <w:rPr>
                    <w:rFonts w:ascii="Cambria Math" w:eastAsia="Times New Roman" w:hAnsi="Cambria Math" w:cs="Times New Roman"/>
                    <w:sz w:val="28"/>
                    <w:szCs w:val="28"/>
                    <w:highlight w:val="green"/>
                  </w:rPr>
                  <m:t>c</m:t>
                </m:r>
              </m:sub>
            </m:sSub>
          </m:den>
        </m:f>
        <m:r>
          <w:rPr>
            <w:rFonts w:ascii="Cambria Math" w:eastAsia="Times New Roman" w:hAnsi="Cambria Math" w:cs="Times New Roman"/>
            <w:sz w:val="28"/>
            <w:szCs w:val="28"/>
            <w:highlight w:val="green"/>
          </w:rPr>
          <m:t>≤1</m:t>
        </m:r>
      </m:oMath>
      <w:r w:rsidR="00394022" w:rsidRPr="00E237BB">
        <w:rPr>
          <w:rFonts w:ascii="Times New Roman" w:eastAsia="Times New Roman" w:hAnsi="Times New Roman" w:cs="Times New Roman"/>
          <w:sz w:val="28"/>
          <w:szCs w:val="28"/>
          <w:highlight w:val="green"/>
        </w:rPr>
        <w:t>,                                      (9.</w:t>
      </w:r>
      <w:r w:rsidR="00F07C54" w:rsidRPr="00E237BB">
        <w:rPr>
          <w:rFonts w:ascii="Times New Roman" w:eastAsia="Times New Roman" w:hAnsi="Times New Roman" w:cs="Times New Roman"/>
          <w:sz w:val="28"/>
          <w:szCs w:val="28"/>
          <w:highlight w:val="green"/>
        </w:rPr>
        <w:t>9</w:t>
      </w:r>
      <w:r w:rsidR="00394022" w:rsidRPr="00E237BB">
        <w:rPr>
          <w:rFonts w:ascii="Times New Roman" w:eastAsia="Times New Roman" w:hAnsi="Times New Roman" w:cs="Times New Roman"/>
          <w:sz w:val="28"/>
          <w:szCs w:val="28"/>
          <w:highlight w:val="green"/>
        </w:rPr>
        <w:t>)</w:t>
      </w:r>
    </w:p>
    <w:p w14:paraId="32439D83" w14:textId="77777777" w:rsidR="00394022" w:rsidRPr="00E237BB" w:rsidRDefault="00394022" w:rsidP="00394022">
      <w:pPr>
        <w:pStyle w:val="ConsPlusNormal"/>
        <w:spacing w:before="120"/>
        <w:ind w:left="1560" w:hanging="1560"/>
        <w:jc w:val="both"/>
        <w:rPr>
          <w:rFonts w:ascii="Times New Roman" w:eastAsia="Times New Roman" w:hAnsi="Times New Roman" w:cs="Times New Roman"/>
          <w:sz w:val="28"/>
          <w:szCs w:val="28"/>
          <w:highlight w:val="green"/>
        </w:rPr>
      </w:pPr>
      <w:r w:rsidRPr="00E237BB">
        <w:rPr>
          <w:rFonts w:ascii="Times New Roman" w:eastAsia="Times New Roman" w:hAnsi="Times New Roman" w:cs="Times New Roman"/>
          <w:sz w:val="28"/>
          <w:szCs w:val="28"/>
          <w:highlight w:val="green"/>
        </w:rPr>
        <w:t xml:space="preserve">где </w:t>
      </w:r>
      <w:r w:rsidRPr="00E237BB">
        <w:rPr>
          <w:rFonts w:ascii="Times New Roman" w:eastAsia="Times New Roman" w:hAnsi="Times New Roman" w:cs="Times New Roman"/>
          <w:sz w:val="28"/>
          <w:szCs w:val="28"/>
          <w:highlight w:val="green"/>
        </w:rPr>
        <w:sym w:font="Symbol" w:char="F06A"/>
      </w:r>
      <w:r w:rsidRPr="00E237BB">
        <w:rPr>
          <w:rFonts w:ascii="Times New Roman" w:eastAsia="Times New Roman" w:hAnsi="Times New Roman" w:cs="Times New Roman"/>
          <w:i/>
          <w:sz w:val="28"/>
          <w:szCs w:val="28"/>
          <w:highlight w:val="green"/>
          <w:vertAlign w:val="subscript"/>
          <w:lang w:val="en-US"/>
        </w:rPr>
        <w:t>b</w:t>
      </w:r>
      <w:r w:rsidRPr="00E237BB">
        <w:rPr>
          <w:rFonts w:ascii="Times New Roman" w:eastAsia="Times New Roman" w:hAnsi="Times New Roman" w:cs="Times New Roman"/>
          <w:sz w:val="28"/>
          <w:szCs w:val="28"/>
          <w:highlight w:val="green"/>
        </w:rPr>
        <w:t xml:space="preserve"> – коэффициент устойчивости при изгибе, определяемый по </w:t>
      </w:r>
      <w:hyperlink w:anchor="_Приложение_Б_(обязательное)_1" w:history="1">
        <w:r w:rsidRPr="00E237BB">
          <w:rPr>
            <w:rStyle w:val="a3"/>
            <w:rFonts w:ascii="Times New Roman" w:eastAsia="Times New Roman" w:hAnsi="Times New Roman" w:cs="Times New Roman"/>
            <w:color w:val="auto"/>
            <w:sz w:val="28"/>
            <w:szCs w:val="28"/>
            <w:highlight w:val="green"/>
            <w:u w:val="none"/>
          </w:rPr>
          <w:t>приложению Б</w:t>
        </w:r>
      </w:hyperlink>
      <w:r w:rsidRPr="00E237BB">
        <w:rPr>
          <w:rFonts w:ascii="Times New Roman" w:eastAsia="Times New Roman" w:hAnsi="Times New Roman" w:cs="Times New Roman"/>
          <w:sz w:val="28"/>
          <w:szCs w:val="28"/>
          <w:highlight w:val="green"/>
        </w:rPr>
        <w:t>;</w:t>
      </w:r>
    </w:p>
    <w:p w14:paraId="66FE676E" w14:textId="77777777" w:rsidR="00394022" w:rsidRPr="00E237BB" w:rsidRDefault="00394022" w:rsidP="00394022">
      <w:pPr>
        <w:pStyle w:val="ConsPlusNormal"/>
        <w:ind w:left="1418" w:hanging="851"/>
        <w:jc w:val="both"/>
        <w:rPr>
          <w:rFonts w:ascii="Times New Roman" w:eastAsia="Times New Roman" w:hAnsi="Times New Roman" w:cs="Times New Roman"/>
          <w:sz w:val="28"/>
          <w:szCs w:val="28"/>
          <w:highlight w:val="green"/>
        </w:rPr>
      </w:pPr>
      <w:r w:rsidRPr="00E237BB">
        <w:rPr>
          <w:rFonts w:ascii="Times New Roman" w:eastAsia="Times New Roman" w:hAnsi="Times New Roman" w:cs="Times New Roman"/>
          <w:i/>
          <w:sz w:val="28"/>
          <w:szCs w:val="28"/>
          <w:highlight w:val="green"/>
          <w:lang w:val="en-US"/>
        </w:rPr>
        <w:t>W</w:t>
      </w:r>
      <w:r w:rsidRPr="00E237BB">
        <w:rPr>
          <w:rFonts w:ascii="Times New Roman" w:eastAsia="Times New Roman" w:hAnsi="Times New Roman" w:cs="Times New Roman"/>
          <w:i/>
          <w:sz w:val="28"/>
          <w:szCs w:val="28"/>
          <w:highlight w:val="green"/>
          <w:vertAlign w:val="subscript"/>
          <w:lang w:val="en-US"/>
        </w:rPr>
        <w:t>cx</w:t>
      </w:r>
      <w:r w:rsidRPr="00E237BB">
        <w:rPr>
          <w:rFonts w:ascii="Times New Roman" w:eastAsia="Times New Roman" w:hAnsi="Times New Roman" w:cs="Times New Roman"/>
          <w:sz w:val="28"/>
          <w:szCs w:val="28"/>
          <w:highlight w:val="green"/>
        </w:rPr>
        <w:t xml:space="preserve"> – момент сопротивления сечения относительно оси </w:t>
      </w:r>
      <w:r w:rsidRPr="00E237BB">
        <w:rPr>
          <w:rFonts w:ascii="Times New Roman" w:eastAsia="Times New Roman" w:hAnsi="Times New Roman" w:cs="Times New Roman"/>
          <w:i/>
          <w:sz w:val="28"/>
          <w:szCs w:val="28"/>
          <w:highlight w:val="green"/>
        </w:rPr>
        <w:t>x</w:t>
      </w:r>
      <w:r w:rsidRPr="00E237BB">
        <w:rPr>
          <w:rFonts w:ascii="Times New Roman" w:eastAsia="Times New Roman" w:hAnsi="Times New Roman" w:cs="Times New Roman"/>
          <w:sz w:val="28"/>
          <w:szCs w:val="28"/>
          <w:highlight w:val="green"/>
        </w:rPr>
        <w:t>–</w:t>
      </w:r>
      <w:r w:rsidRPr="00E237BB">
        <w:rPr>
          <w:rFonts w:ascii="Times New Roman" w:eastAsia="Times New Roman" w:hAnsi="Times New Roman" w:cs="Times New Roman"/>
          <w:i/>
          <w:sz w:val="28"/>
          <w:szCs w:val="28"/>
          <w:highlight w:val="green"/>
        </w:rPr>
        <w:t>x</w:t>
      </w:r>
      <w:r w:rsidRPr="00E237BB">
        <w:rPr>
          <w:rFonts w:ascii="Times New Roman" w:eastAsia="Times New Roman" w:hAnsi="Times New Roman" w:cs="Times New Roman"/>
          <w:sz w:val="28"/>
          <w:szCs w:val="28"/>
          <w:highlight w:val="green"/>
        </w:rPr>
        <w:t>, вычисленный для сжатого пояса;</w:t>
      </w:r>
    </w:p>
    <w:p w14:paraId="48D2D3AF" w14:textId="77777777" w:rsidR="00394022" w:rsidRPr="00297D56" w:rsidRDefault="00394022" w:rsidP="00394022">
      <w:pPr>
        <w:pStyle w:val="ConsPlusNormal"/>
        <w:ind w:left="1418" w:right="-142" w:hanging="709"/>
        <w:jc w:val="both"/>
        <w:rPr>
          <w:rFonts w:ascii="Times New Roman" w:eastAsia="Times New Roman" w:hAnsi="Times New Roman" w:cs="Times New Roman"/>
          <w:sz w:val="28"/>
          <w:szCs w:val="28"/>
        </w:rPr>
      </w:pPr>
      <w:r w:rsidRPr="00E237BB">
        <w:rPr>
          <w:rFonts w:ascii="Times New Roman" w:eastAsia="Times New Roman" w:hAnsi="Times New Roman" w:cs="Times New Roman"/>
          <w:i/>
          <w:sz w:val="28"/>
          <w:szCs w:val="28"/>
          <w:highlight w:val="green"/>
          <w:lang w:val="en-US"/>
        </w:rPr>
        <w:t>W</w:t>
      </w:r>
      <w:r w:rsidRPr="00E237BB">
        <w:rPr>
          <w:rFonts w:ascii="Times New Roman" w:eastAsia="Times New Roman" w:hAnsi="Times New Roman" w:cs="Times New Roman"/>
          <w:i/>
          <w:sz w:val="28"/>
          <w:szCs w:val="28"/>
          <w:highlight w:val="green"/>
          <w:vertAlign w:val="subscript"/>
          <w:lang w:val="en-US"/>
        </w:rPr>
        <w:t>y</w:t>
      </w:r>
      <w:r w:rsidRPr="00E237BB">
        <w:rPr>
          <w:rFonts w:ascii="Times New Roman" w:eastAsia="Times New Roman" w:hAnsi="Times New Roman" w:cs="Times New Roman"/>
          <w:sz w:val="28"/>
          <w:szCs w:val="28"/>
          <w:highlight w:val="green"/>
        </w:rPr>
        <w:t xml:space="preserve"> – момент сопротивления сечения относительно оси </w:t>
      </w:r>
      <w:r w:rsidRPr="00E237BB">
        <w:rPr>
          <w:rFonts w:ascii="Times New Roman" w:eastAsia="Times New Roman" w:hAnsi="Times New Roman" w:cs="Times New Roman"/>
          <w:i/>
          <w:sz w:val="28"/>
          <w:szCs w:val="28"/>
          <w:highlight w:val="green"/>
        </w:rPr>
        <w:t>y</w:t>
      </w:r>
      <w:r w:rsidRPr="00E237BB">
        <w:rPr>
          <w:rFonts w:ascii="Times New Roman" w:eastAsia="Times New Roman" w:hAnsi="Times New Roman" w:cs="Times New Roman"/>
          <w:sz w:val="28"/>
          <w:szCs w:val="28"/>
          <w:highlight w:val="green"/>
        </w:rPr>
        <w:t>–</w:t>
      </w:r>
      <w:r w:rsidRPr="00E237BB">
        <w:rPr>
          <w:rFonts w:ascii="Times New Roman" w:eastAsia="Times New Roman" w:hAnsi="Times New Roman" w:cs="Times New Roman"/>
          <w:i/>
          <w:sz w:val="28"/>
          <w:szCs w:val="28"/>
          <w:highlight w:val="green"/>
        </w:rPr>
        <w:t>y</w:t>
      </w:r>
      <w:r w:rsidRPr="00E237BB">
        <w:rPr>
          <w:rFonts w:ascii="Times New Roman" w:eastAsia="Times New Roman" w:hAnsi="Times New Roman" w:cs="Times New Roman"/>
          <w:sz w:val="28"/>
          <w:szCs w:val="28"/>
          <w:highlight w:val="green"/>
        </w:rPr>
        <w:t>, совпадающей с плоскостью изгиба.</w:t>
      </w:r>
    </w:p>
    <w:p w14:paraId="5B0FA98E" w14:textId="77777777" w:rsidR="006229A7" w:rsidRPr="00394022" w:rsidRDefault="006229A7" w:rsidP="00C15C92">
      <w:pPr>
        <w:pStyle w:val="3"/>
        <w:spacing w:before="120"/>
        <w:ind w:left="0" w:firstLine="567"/>
        <w:jc w:val="both"/>
        <w:rPr>
          <w:b/>
          <w:sz w:val="28"/>
          <w:szCs w:val="28"/>
        </w:rPr>
      </w:pPr>
      <w:r w:rsidRPr="00394022">
        <w:rPr>
          <w:b/>
          <w:sz w:val="28"/>
          <w:szCs w:val="28"/>
        </w:rPr>
        <w:t>Расчет элементов, подверженных действию осевой силы с изгибом</w:t>
      </w:r>
      <w:bookmarkEnd w:id="126"/>
      <w:bookmarkEnd w:id="127"/>
    </w:p>
    <w:p w14:paraId="02E88348" w14:textId="77777777" w:rsidR="006229A7" w:rsidRPr="00E237BB" w:rsidRDefault="006229A7" w:rsidP="00C15C92">
      <w:pPr>
        <w:pStyle w:val="ConsPlusNormal"/>
        <w:numPr>
          <w:ilvl w:val="3"/>
          <w:numId w:val="1"/>
        </w:numPr>
        <w:ind w:left="0" w:right="-142" w:firstLine="567"/>
        <w:jc w:val="both"/>
        <w:rPr>
          <w:rFonts w:ascii="Times New Roman" w:eastAsia="Times New Roman" w:hAnsi="Times New Roman" w:cs="Times New Roman"/>
          <w:sz w:val="28"/>
          <w:szCs w:val="28"/>
          <w:highlight w:val="green"/>
        </w:rPr>
      </w:pPr>
      <w:r w:rsidRPr="00E237BB">
        <w:rPr>
          <w:rFonts w:ascii="Times New Roman" w:eastAsia="Times New Roman" w:hAnsi="Times New Roman" w:cs="Times New Roman"/>
          <w:sz w:val="28"/>
          <w:szCs w:val="28"/>
          <w:highlight w:val="green"/>
        </w:rPr>
        <w:t>Расчет на прочность сплошностенчатых внецентренно сжатых (сжато-изгибаемых) и внецентренно растянутых (растянуто-изгибаемых) элементов следует выполнять по формуле</w:t>
      </w:r>
    </w:p>
    <w:bookmarkStart w:id="130" w:name="Par887"/>
    <w:bookmarkEnd w:id="130"/>
    <w:p w14:paraId="2D011AB4" w14:textId="77777777" w:rsidR="006229A7" w:rsidRPr="00E237BB" w:rsidRDefault="00153D5D" w:rsidP="00394022">
      <w:pPr>
        <w:pStyle w:val="ConsPlusNormal"/>
        <w:spacing w:before="120" w:after="120"/>
        <w:ind w:right="142"/>
        <w:jc w:val="right"/>
        <w:rPr>
          <w:rFonts w:ascii="Times New Roman" w:eastAsia="Times New Roman" w:hAnsi="Times New Roman" w:cs="Times New Roman"/>
          <w:sz w:val="28"/>
          <w:szCs w:val="28"/>
          <w:highlight w:val="green"/>
        </w:rPr>
      </w:pPr>
      <m:oMath>
        <m:d>
          <m:dPr>
            <m:ctrlPr>
              <w:rPr>
                <w:rFonts w:ascii="Cambria Math" w:eastAsia="Times New Roman" w:hAnsi="Cambria Math" w:cs="Times New Roman"/>
                <w:i/>
                <w:sz w:val="28"/>
                <w:szCs w:val="28"/>
                <w:highlight w:val="green"/>
              </w:rPr>
            </m:ctrlPr>
          </m:dPr>
          <m:e>
            <m:f>
              <m:fPr>
                <m:ctrlPr>
                  <w:rPr>
                    <w:rFonts w:ascii="Cambria Math" w:eastAsia="Times New Roman" w:hAnsi="Cambria Math" w:cs="Times New Roman"/>
                    <w:i/>
                    <w:sz w:val="28"/>
                    <w:szCs w:val="28"/>
                    <w:highlight w:val="green"/>
                  </w:rPr>
                </m:ctrlPr>
              </m:fPr>
              <m:num>
                <m:r>
                  <w:rPr>
                    <w:rFonts w:ascii="Cambria Math" w:eastAsia="Times New Roman" w:hAnsi="Cambria Math" w:cs="Times New Roman"/>
                    <w:sz w:val="28"/>
                    <w:szCs w:val="28"/>
                    <w:highlight w:val="green"/>
                  </w:rPr>
                  <m:t>N</m:t>
                </m:r>
              </m:num>
              <m:den>
                <m:sSub>
                  <m:sSubPr>
                    <m:ctrlPr>
                      <w:rPr>
                        <w:rFonts w:ascii="Cambria Math" w:eastAsia="Times New Roman" w:hAnsi="Cambria Math" w:cs="Times New Roman"/>
                        <w:i/>
                        <w:sz w:val="28"/>
                        <w:szCs w:val="28"/>
                        <w:highlight w:val="green"/>
                      </w:rPr>
                    </m:ctrlPr>
                  </m:sSubPr>
                  <m:e>
                    <m:r>
                      <w:rPr>
                        <w:rFonts w:ascii="Cambria Math" w:eastAsia="Times New Roman" w:hAnsi="Cambria Math" w:cs="Times New Roman"/>
                        <w:sz w:val="28"/>
                        <w:szCs w:val="28"/>
                        <w:highlight w:val="green"/>
                      </w:rPr>
                      <m:t>A</m:t>
                    </m:r>
                  </m:e>
                  <m:sub>
                    <m:r>
                      <w:rPr>
                        <w:rFonts w:ascii="Cambria Math" w:eastAsia="Times New Roman" w:hAnsi="Cambria Math" w:cs="Times New Roman"/>
                        <w:sz w:val="28"/>
                        <w:szCs w:val="28"/>
                        <w:highlight w:val="green"/>
                      </w:rPr>
                      <m:t>n</m:t>
                    </m:r>
                  </m:sub>
                </m:sSub>
              </m:den>
            </m:f>
            <m:r>
              <w:rPr>
                <w:rFonts w:ascii="Cambria Math" w:eastAsia="Times New Roman" w:hAnsi="Cambria Math" w:cs="Times New Roman"/>
                <w:sz w:val="28"/>
                <w:szCs w:val="28"/>
                <w:highlight w:val="green"/>
              </w:rPr>
              <m:t>±</m:t>
            </m:r>
            <m:f>
              <m:fPr>
                <m:ctrlPr>
                  <w:rPr>
                    <w:rFonts w:ascii="Cambria Math" w:eastAsia="Times New Roman" w:hAnsi="Cambria Math" w:cs="Times New Roman"/>
                    <w:i/>
                    <w:sz w:val="28"/>
                    <w:szCs w:val="28"/>
                    <w:highlight w:val="green"/>
                  </w:rPr>
                </m:ctrlPr>
              </m:fPr>
              <m:num>
                <m:sSub>
                  <m:sSubPr>
                    <m:ctrlPr>
                      <w:rPr>
                        <w:rFonts w:ascii="Cambria Math" w:eastAsia="Times New Roman" w:hAnsi="Cambria Math" w:cs="Times New Roman"/>
                        <w:i/>
                        <w:sz w:val="28"/>
                        <w:szCs w:val="28"/>
                        <w:highlight w:val="green"/>
                      </w:rPr>
                    </m:ctrlPr>
                  </m:sSubPr>
                  <m:e>
                    <m:r>
                      <w:rPr>
                        <w:rFonts w:ascii="Cambria Math" w:eastAsia="Times New Roman" w:hAnsi="Cambria Math" w:cs="Times New Roman"/>
                        <w:sz w:val="28"/>
                        <w:szCs w:val="28"/>
                        <w:highlight w:val="green"/>
                      </w:rPr>
                      <m:t>M</m:t>
                    </m:r>
                  </m:e>
                  <m:sub>
                    <m:r>
                      <w:rPr>
                        <w:rFonts w:ascii="Cambria Math" w:eastAsia="Times New Roman" w:hAnsi="Cambria Math" w:cs="Times New Roman"/>
                        <w:sz w:val="28"/>
                        <w:szCs w:val="28"/>
                        <w:highlight w:val="green"/>
                      </w:rPr>
                      <m:t>x</m:t>
                    </m:r>
                  </m:sub>
                </m:sSub>
                <m:r>
                  <w:rPr>
                    <w:rFonts w:ascii="Cambria Math" w:eastAsia="Times New Roman" w:hAnsi="Cambria Math" w:cs="Times New Roman"/>
                    <w:sz w:val="28"/>
                    <w:szCs w:val="28"/>
                    <w:highlight w:val="green"/>
                  </w:rPr>
                  <m:t>∙y</m:t>
                </m:r>
              </m:num>
              <m:den>
                <m:sSub>
                  <m:sSubPr>
                    <m:ctrlPr>
                      <w:rPr>
                        <w:rFonts w:ascii="Cambria Math" w:eastAsia="Times New Roman" w:hAnsi="Cambria Math" w:cs="Times New Roman"/>
                        <w:i/>
                        <w:sz w:val="28"/>
                        <w:szCs w:val="28"/>
                        <w:highlight w:val="green"/>
                      </w:rPr>
                    </m:ctrlPr>
                  </m:sSubPr>
                  <m:e>
                    <m:r>
                      <w:rPr>
                        <w:rFonts w:ascii="Cambria Math" w:eastAsia="Times New Roman" w:hAnsi="Cambria Math" w:cs="Times New Roman"/>
                        <w:sz w:val="28"/>
                        <w:szCs w:val="28"/>
                        <w:highlight w:val="green"/>
                      </w:rPr>
                      <m:t>I</m:t>
                    </m:r>
                  </m:e>
                  <m:sub>
                    <m:r>
                      <w:rPr>
                        <w:rFonts w:ascii="Cambria Math" w:eastAsia="Times New Roman" w:hAnsi="Cambria Math" w:cs="Times New Roman"/>
                        <w:sz w:val="28"/>
                        <w:szCs w:val="28"/>
                        <w:highlight w:val="green"/>
                      </w:rPr>
                      <m:t>xn</m:t>
                    </m:r>
                  </m:sub>
                </m:sSub>
              </m:den>
            </m:f>
            <m:r>
              <w:rPr>
                <w:rFonts w:ascii="Cambria Math" w:eastAsia="Times New Roman" w:hAnsi="Cambria Math" w:cs="Times New Roman"/>
                <w:sz w:val="28"/>
                <w:szCs w:val="28"/>
                <w:highlight w:val="green"/>
              </w:rPr>
              <m:t>±</m:t>
            </m:r>
            <m:f>
              <m:fPr>
                <m:ctrlPr>
                  <w:rPr>
                    <w:rFonts w:ascii="Cambria Math" w:eastAsia="Times New Roman" w:hAnsi="Cambria Math" w:cs="Times New Roman"/>
                    <w:i/>
                    <w:sz w:val="28"/>
                    <w:szCs w:val="28"/>
                    <w:highlight w:val="green"/>
                  </w:rPr>
                </m:ctrlPr>
              </m:fPr>
              <m:num>
                <m:sSub>
                  <m:sSubPr>
                    <m:ctrlPr>
                      <w:rPr>
                        <w:rFonts w:ascii="Cambria Math" w:eastAsia="Times New Roman" w:hAnsi="Cambria Math" w:cs="Times New Roman"/>
                        <w:i/>
                        <w:sz w:val="28"/>
                        <w:szCs w:val="28"/>
                        <w:highlight w:val="green"/>
                      </w:rPr>
                    </m:ctrlPr>
                  </m:sSubPr>
                  <m:e>
                    <m:r>
                      <w:rPr>
                        <w:rFonts w:ascii="Cambria Math" w:eastAsia="Times New Roman" w:hAnsi="Cambria Math" w:cs="Times New Roman"/>
                        <w:sz w:val="28"/>
                        <w:szCs w:val="28"/>
                        <w:highlight w:val="green"/>
                      </w:rPr>
                      <m:t>M</m:t>
                    </m:r>
                  </m:e>
                  <m:sub>
                    <m:r>
                      <w:rPr>
                        <w:rFonts w:ascii="Cambria Math" w:eastAsia="Times New Roman" w:hAnsi="Cambria Math" w:cs="Times New Roman"/>
                        <w:sz w:val="28"/>
                        <w:szCs w:val="28"/>
                        <w:highlight w:val="green"/>
                      </w:rPr>
                      <m:t>y</m:t>
                    </m:r>
                  </m:sub>
                </m:sSub>
                <m:r>
                  <w:rPr>
                    <w:rFonts w:ascii="Cambria Math" w:eastAsia="Times New Roman" w:hAnsi="Cambria Math" w:cs="Times New Roman"/>
                    <w:sz w:val="28"/>
                    <w:szCs w:val="28"/>
                    <w:highlight w:val="green"/>
                  </w:rPr>
                  <m:t>∙x</m:t>
                </m:r>
              </m:num>
              <m:den>
                <m:sSub>
                  <m:sSubPr>
                    <m:ctrlPr>
                      <w:rPr>
                        <w:rFonts w:ascii="Cambria Math" w:eastAsia="Times New Roman" w:hAnsi="Cambria Math" w:cs="Times New Roman"/>
                        <w:i/>
                        <w:sz w:val="28"/>
                        <w:szCs w:val="28"/>
                        <w:highlight w:val="green"/>
                      </w:rPr>
                    </m:ctrlPr>
                  </m:sSubPr>
                  <m:e>
                    <m:r>
                      <w:rPr>
                        <w:rFonts w:ascii="Cambria Math" w:eastAsia="Times New Roman" w:hAnsi="Cambria Math" w:cs="Times New Roman"/>
                        <w:sz w:val="28"/>
                        <w:szCs w:val="28"/>
                        <w:highlight w:val="green"/>
                      </w:rPr>
                      <m:t>I</m:t>
                    </m:r>
                  </m:e>
                  <m:sub>
                    <m:r>
                      <w:rPr>
                        <w:rFonts w:ascii="Cambria Math" w:eastAsia="Times New Roman" w:hAnsi="Cambria Math" w:cs="Times New Roman"/>
                        <w:sz w:val="28"/>
                        <w:szCs w:val="28"/>
                        <w:highlight w:val="green"/>
                      </w:rPr>
                      <m:t>yn</m:t>
                    </m:r>
                  </m:sub>
                </m:sSub>
              </m:den>
            </m:f>
          </m:e>
        </m:d>
        <m:r>
          <w:rPr>
            <w:rFonts w:ascii="Cambria Math" w:eastAsia="Times New Roman" w:hAnsi="Cambria Math" w:cs="Times New Roman"/>
            <w:sz w:val="28"/>
            <w:szCs w:val="28"/>
            <w:highlight w:val="green"/>
          </w:rPr>
          <m:t>/(R</m:t>
        </m:r>
        <m:sSub>
          <m:sSubPr>
            <m:ctrlPr>
              <w:rPr>
                <w:rFonts w:ascii="Cambria Math" w:eastAsia="Times New Roman" w:hAnsi="Cambria Math" w:cs="Times New Roman"/>
                <w:i/>
                <w:sz w:val="28"/>
                <w:szCs w:val="28"/>
                <w:highlight w:val="green"/>
              </w:rPr>
            </m:ctrlPr>
          </m:sSubPr>
          <m:e>
            <m:r>
              <m:rPr>
                <m:sty m:val="p"/>
              </m:rPr>
              <w:rPr>
                <w:rFonts w:ascii="Cambria Math" w:eastAsia="Times New Roman" w:hAnsi="Cambria Math" w:cs="Times New Roman"/>
                <w:sz w:val="28"/>
                <w:szCs w:val="28"/>
                <w:highlight w:val="green"/>
              </w:rPr>
              <m:t>γ</m:t>
            </m:r>
          </m:e>
          <m:sub>
            <m:r>
              <w:rPr>
                <w:rFonts w:ascii="Cambria Math" w:eastAsia="Times New Roman" w:hAnsi="Cambria Math" w:cs="Times New Roman"/>
                <w:sz w:val="28"/>
                <w:szCs w:val="28"/>
                <w:highlight w:val="green"/>
              </w:rPr>
              <m:t>c</m:t>
            </m:r>
          </m:sub>
        </m:sSub>
        <m:r>
          <w:rPr>
            <w:rFonts w:ascii="Cambria Math" w:eastAsia="Times New Roman" w:hAnsi="Cambria Math" w:cs="Times New Roman"/>
            <w:sz w:val="28"/>
            <w:szCs w:val="28"/>
            <w:highlight w:val="green"/>
          </w:rPr>
          <m:t>)≤1</m:t>
        </m:r>
      </m:oMath>
      <w:bookmarkStart w:id="131" w:name="Формула_9_20"/>
      <w:bookmarkStart w:id="132" w:name="Формула_9_23"/>
      <w:r w:rsidR="00394022" w:rsidRPr="00E237BB">
        <w:rPr>
          <w:rFonts w:ascii="Times New Roman" w:eastAsia="Times New Roman" w:hAnsi="Times New Roman" w:cs="Times New Roman"/>
          <w:sz w:val="28"/>
          <w:szCs w:val="28"/>
          <w:highlight w:val="green"/>
        </w:rPr>
        <w:t xml:space="preserve">,                           </w:t>
      </w:r>
      <w:r w:rsidR="006229A7" w:rsidRPr="00E237BB">
        <w:rPr>
          <w:rFonts w:ascii="Times New Roman" w:eastAsia="Times New Roman" w:hAnsi="Times New Roman" w:cs="Times New Roman"/>
          <w:sz w:val="28"/>
          <w:szCs w:val="28"/>
          <w:highlight w:val="green"/>
        </w:rPr>
        <w:t>(</w:t>
      </w:r>
      <w:r w:rsidR="00856878" w:rsidRPr="00E237BB">
        <w:rPr>
          <w:rFonts w:ascii="Times New Roman" w:eastAsia="Times New Roman" w:hAnsi="Times New Roman" w:cs="Times New Roman"/>
          <w:sz w:val="28"/>
          <w:szCs w:val="28"/>
          <w:highlight w:val="green"/>
        </w:rPr>
        <w:t>9.</w:t>
      </w:r>
      <w:r w:rsidR="00136C54" w:rsidRPr="00E237BB">
        <w:rPr>
          <w:rFonts w:ascii="Times New Roman" w:eastAsia="Times New Roman" w:hAnsi="Times New Roman" w:cs="Times New Roman"/>
          <w:sz w:val="28"/>
          <w:szCs w:val="28"/>
          <w:highlight w:val="green"/>
        </w:rPr>
        <w:t>1</w:t>
      </w:r>
      <w:r w:rsidR="00F07C54" w:rsidRPr="00E237BB">
        <w:rPr>
          <w:rFonts w:ascii="Times New Roman" w:eastAsia="Times New Roman" w:hAnsi="Times New Roman" w:cs="Times New Roman"/>
          <w:sz w:val="28"/>
          <w:szCs w:val="28"/>
          <w:highlight w:val="green"/>
        </w:rPr>
        <w:t>0</w:t>
      </w:r>
      <w:r w:rsidR="006229A7" w:rsidRPr="00E237BB">
        <w:rPr>
          <w:rFonts w:ascii="Times New Roman" w:eastAsia="Times New Roman" w:hAnsi="Times New Roman" w:cs="Times New Roman"/>
          <w:sz w:val="28"/>
          <w:szCs w:val="28"/>
          <w:highlight w:val="green"/>
        </w:rPr>
        <w:t>)</w:t>
      </w:r>
      <w:bookmarkEnd w:id="131"/>
      <w:bookmarkEnd w:id="132"/>
    </w:p>
    <w:p w14:paraId="1E6A320D" w14:textId="77777777" w:rsidR="006229A7" w:rsidRPr="00E237BB" w:rsidRDefault="00394022" w:rsidP="00394022">
      <w:pPr>
        <w:pStyle w:val="ConsPlusNormal"/>
        <w:jc w:val="both"/>
        <w:rPr>
          <w:rFonts w:ascii="Times New Roman" w:eastAsia="Times New Roman" w:hAnsi="Times New Roman" w:cs="Times New Roman"/>
          <w:sz w:val="28"/>
          <w:szCs w:val="28"/>
          <w:highlight w:val="green"/>
        </w:rPr>
      </w:pPr>
      <w:r w:rsidRPr="00E237BB">
        <w:rPr>
          <w:rFonts w:ascii="Times New Roman" w:eastAsia="Times New Roman" w:hAnsi="Times New Roman" w:cs="Times New Roman"/>
          <w:sz w:val="28"/>
          <w:szCs w:val="28"/>
          <w:highlight w:val="green"/>
        </w:rPr>
        <w:t xml:space="preserve">где </w:t>
      </w:r>
      <w:r w:rsidRPr="00E237BB">
        <w:rPr>
          <w:rFonts w:ascii="Times New Roman" w:eastAsia="Times New Roman" w:hAnsi="Times New Roman" w:cs="Times New Roman"/>
          <w:i/>
          <w:sz w:val="28"/>
          <w:szCs w:val="28"/>
          <w:highlight w:val="green"/>
        </w:rPr>
        <w:t>x, y</w:t>
      </w:r>
      <w:r w:rsidRPr="00E237BB">
        <w:rPr>
          <w:rFonts w:ascii="Times New Roman" w:eastAsia="Times New Roman" w:hAnsi="Times New Roman" w:cs="Times New Roman"/>
          <w:sz w:val="28"/>
          <w:szCs w:val="28"/>
          <w:highlight w:val="green"/>
        </w:rPr>
        <w:t xml:space="preserve"> – расстояния от главных осей до рассматриваемой точки сечения.</w:t>
      </w:r>
    </w:p>
    <w:p w14:paraId="6B0EF237" w14:textId="77777777" w:rsidR="00EE20E2" w:rsidRPr="00E237BB" w:rsidRDefault="00523D88" w:rsidP="00C15C92">
      <w:pPr>
        <w:pStyle w:val="ConsPlusNormal"/>
        <w:numPr>
          <w:ilvl w:val="3"/>
          <w:numId w:val="1"/>
        </w:numPr>
        <w:spacing w:before="60"/>
        <w:ind w:left="0" w:firstLine="567"/>
        <w:jc w:val="both"/>
        <w:rPr>
          <w:rFonts w:ascii="Times New Roman" w:eastAsia="Times New Roman" w:hAnsi="Times New Roman" w:cs="Times New Roman"/>
          <w:sz w:val="28"/>
          <w:szCs w:val="28"/>
          <w:highlight w:val="green"/>
        </w:rPr>
      </w:pPr>
      <w:bookmarkStart w:id="133" w:name="П_9_3_4_2"/>
      <w:bookmarkEnd w:id="133"/>
      <w:r w:rsidRPr="00E237BB">
        <w:rPr>
          <w:rFonts w:ascii="Times New Roman" w:eastAsia="Times New Roman" w:hAnsi="Times New Roman" w:cs="Times New Roman"/>
          <w:sz w:val="28"/>
          <w:szCs w:val="28"/>
          <w:highlight w:val="green"/>
        </w:rPr>
        <w:t xml:space="preserve">Расчет на устойчивость внецентренно сжатых и сжато-изгибаемых элементов постоянного сечения в плоскости действия момента, совпадающей </w:t>
      </w:r>
      <w:r w:rsidRPr="00E237BB">
        <w:rPr>
          <w:rFonts w:ascii="Times New Roman" w:eastAsia="Times New Roman" w:hAnsi="Times New Roman" w:cs="Times New Roman"/>
          <w:sz w:val="28"/>
          <w:szCs w:val="28"/>
          <w:highlight w:val="green"/>
        </w:rPr>
        <w:lastRenderedPageBreak/>
        <w:t>с плоскостью симметрии, следует выполнять по формуле</w:t>
      </w:r>
    </w:p>
    <w:p w14:paraId="376F0B7C" w14:textId="77777777" w:rsidR="00EE20E2" w:rsidRPr="00E237BB" w:rsidRDefault="00CC7D26" w:rsidP="00394022">
      <w:pPr>
        <w:pStyle w:val="ConsPlusNormal"/>
        <w:ind w:right="141"/>
        <w:jc w:val="right"/>
        <w:rPr>
          <w:rFonts w:ascii="Times New Roman" w:eastAsia="Times New Roman" w:hAnsi="Times New Roman" w:cs="Times New Roman"/>
          <w:sz w:val="28"/>
          <w:szCs w:val="28"/>
          <w:highlight w:val="green"/>
        </w:rPr>
      </w:pPr>
      <w:bookmarkStart w:id="134" w:name="Par893"/>
      <w:bookmarkStart w:id="135" w:name="Формула_9_24"/>
      <w:bookmarkEnd w:id="134"/>
      <m:oMath>
        <m:r>
          <w:rPr>
            <w:rFonts w:ascii="Cambria Math" w:eastAsia="Times New Roman" w:hAnsi="Cambria Math" w:cs="Times New Roman"/>
            <w:sz w:val="28"/>
            <w:szCs w:val="28"/>
            <w:highlight w:val="green"/>
          </w:rPr>
          <m:t>N/(</m:t>
        </m:r>
        <m:sSub>
          <m:sSubPr>
            <m:ctrlPr>
              <w:rPr>
                <w:rFonts w:ascii="Cambria Math" w:eastAsia="Times New Roman" w:hAnsi="Cambria Math" w:cs="Times New Roman"/>
                <w:i/>
                <w:sz w:val="28"/>
                <w:szCs w:val="28"/>
                <w:highlight w:val="green"/>
              </w:rPr>
            </m:ctrlPr>
          </m:sSubPr>
          <m:e>
            <m:r>
              <m:rPr>
                <m:sty m:val="p"/>
              </m:rPr>
              <w:rPr>
                <w:rFonts w:ascii="Cambria Math" w:eastAsia="Times New Roman" w:hAnsi="Cambria Math" w:cs="Times New Roman"/>
                <w:sz w:val="28"/>
                <w:szCs w:val="28"/>
                <w:highlight w:val="green"/>
              </w:rPr>
              <m:t>φ</m:t>
            </m:r>
          </m:e>
          <m:sub>
            <m:r>
              <w:rPr>
                <w:rFonts w:ascii="Cambria Math" w:eastAsia="Times New Roman" w:hAnsi="Cambria Math" w:cs="Times New Roman"/>
                <w:sz w:val="28"/>
                <w:szCs w:val="28"/>
                <w:highlight w:val="green"/>
              </w:rPr>
              <m:t>e</m:t>
            </m:r>
          </m:sub>
        </m:sSub>
        <m:r>
          <w:rPr>
            <w:rFonts w:ascii="Cambria Math" w:eastAsia="Times New Roman" w:hAnsi="Cambria Math" w:cs="Times New Roman"/>
            <w:sz w:val="28"/>
            <w:szCs w:val="28"/>
            <w:highlight w:val="green"/>
          </w:rPr>
          <m:t>AR</m:t>
        </m:r>
        <m:sSub>
          <m:sSubPr>
            <m:ctrlPr>
              <w:rPr>
                <w:rFonts w:ascii="Cambria Math" w:eastAsia="Times New Roman" w:hAnsi="Cambria Math" w:cs="Times New Roman"/>
                <w:i/>
                <w:sz w:val="28"/>
                <w:szCs w:val="28"/>
                <w:highlight w:val="green"/>
              </w:rPr>
            </m:ctrlPr>
          </m:sSubPr>
          <m:e>
            <m:r>
              <m:rPr>
                <m:sty m:val="p"/>
              </m:rPr>
              <w:rPr>
                <w:rFonts w:ascii="Cambria Math" w:eastAsia="Times New Roman" w:hAnsi="Cambria Math" w:cs="Times New Roman"/>
                <w:sz w:val="28"/>
                <w:szCs w:val="28"/>
                <w:highlight w:val="green"/>
              </w:rPr>
              <m:t>γ</m:t>
            </m:r>
          </m:e>
          <m:sub>
            <m:r>
              <w:rPr>
                <w:rFonts w:ascii="Cambria Math" w:eastAsia="Times New Roman" w:hAnsi="Cambria Math" w:cs="Times New Roman"/>
                <w:sz w:val="28"/>
                <w:szCs w:val="28"/>
                <w:highlight w:val="green"/>
              </w:rPr>
              <m:t>c</m:t>
            </m:r>
          </m:sub>
        </m:sSub>
        <m:r>
          <w:rPr>
            <w:rFonts w:ascii="Cambria Math" w:eastAsia="Times New Roman" w:hAnsi="Cambria Math" w:cs="Times New Roman"/>
            <w:sz w:val="28"/>
            <w:szCs w:val="28"/>
            <w:highlight w:val="green"/>
          </w:rPr>
          <m:t>)≤1</m:t>
        </m:r>
      </m:oMath>
      <w:r w:rsidR="00394022" w:rsidRPr="00E237BB">
        <w:rPr>
          <w:rFonts w:ascii="Times New Roman" w:eastAsia="Times New Roman" w:hAnsi="Times New Roman" w:cs="Times New Roman"/>
          <w:sz w:val="28"/>
          <w:szCs w:val="28"/>
          <w:highlight w:val="green"/>
        </w:rPr>
        <w:t xml:space="preserve">.                                        </w:t>
      </w:r>
      <w:r w:rsidR="00EE20E2" w:rsidRPr="00E237BB">
        <w:rPr>
          <w:rFonts w:ascii="Times New Roman" w:eastAsia="Times New Roman" w:hAnsi="Times New Roman" w:cs="Times New Roman"/>
          <w:sz w:val="28"/>
          <w:szCs w:val="28"/>
          <w:highlight w:val="green"/>
        </w:rPr>
        <w:t>(</w:t>
      </w:r>
      <w:r w:rsidR="00856878" w:rsidRPr="00E237BB">
        <w:rPr>
          <w:rFonts w:ascii="Times New Roman" w:eastAsia="Times New Roman" w:hAnsi="Times New Roman" w:cs="Times New Roman"/>
          <w:sz w:val="28"/>
          <w:szCs w:val="28"/>
          <w:highlight w:val="green"/>
        </w:rPr>
        <w:t>9.</w:t>
      </w:r>
      <w:r w:rsidR="00F07C54" w:rsidRPr="00E237BB">
        <w:rPr>
          <w:rFonts w:ascii="Times New Roman" w:eastAsia="Times New Roman" w:hAnsi="Times New Roman" w:cs="Times New Roman"/>
          <w:sz w:val="28"/>
          <w:szCs w:val="28"/>
          <w:highlight w:val="green"/>
        </w:rPr>
        <w:t>11</w:t>
      </w:r>
      <w:r w:rsidR="00EE20E2" w:rsidRPr="00E237BB">
        <w:rPr>
          <w:rFonts w:ascii="Times New Roman" w:eastAsia="Times New Roman" w:hAnsi="Times New Roman" w:cs="Times New Roman"/>
          <w:sz w:val="28"/>
          <w:szCs w:val="28"/>
          <w:highlight w:val="green"/>
        </w:rPr>
        <w:t>)</w:t>
      </w:r>
      <w:bookmarkEnd w:id="135"/>
    </w:p>
    <w:p w14:paraId="3A187647" w14:textId="77777777" w:rsidR="00EE20E2" w:rsidRPr="00E237BB" w:rsidRDefault="00EE20E2" w:rsidP="00C15C92">
      <w:pPr>
        <w:pStyle w:val="ConsPlusNormal"/>
        <w:spacing w:before="120"/>
        <w:ind w:firstLine="567"/>
        <w:jc w:val="both"/>
        <w:rPr>
          <w:rFonts w:ascii="Times New Roman" w:eastAsia="Times New Roman" w:hAnsi="Times New Roman" w:cs="Times New Roman"/>
          <w:sz w:val="28"/>
          <w:szCs w:val="28"/>
          <w:highlight w:val="green"/>
        </w:rPr>
      </w:pPr>
      <w:r w:rsidRPr="00E237BB">
        <w:rPr>
          <w:rFonts w:ascii="Times New Roman" w:eastAsia="Times New Roman" w:hAnsi="Times New Roman" w:cs="Times New Roman"/>
          <w:sz w:val="28"/>
          <w:szCs w:val="28"/>
          <w:highlight w:val="green"/>
        </w:rPr>
        <w:t>В</w:t>
      </w:r>
      <w:hyperlink w:anchor="Формула_9_24" w:history="1">
        <w:r w:rsidRPr="00E237BB">
          <w:rPr>
            <w:rStyle w:val="a3"/>
            <w:rFonts w:ascii="Times New Roman" w:eastAsia="Times New Roman" w:hAnsi="Times New Roman" w:cs="Times New Roman"/>
            <w:color w:val="auto"/>
            <w:sz w:val="28"/>
            <w:szCs w:val="28"/>
            <w:highlight w:val="green"/>
            <w:u w:val="none"/>
          </w:rPr>
          <w:t xml:space="preserve"> формуле (</w:t>
        </w:r>
        <w:r w:rsidR="00856878" w:rsidRPr="00E237BB">
          <w:rPr>
            <w:rStyle w:val="a3"/>
            <w:rFonts w:ascii="Times New Roman" w:eastAsia="Times New Roman" w:hAnsi="Times New Roman" w:cs="Times New Roman"/>
            <w:color w:val="auto"/>
            <w:sz w:val="28"/>
            <w:szCs w:val="28"/>
            <w:highlight w:val="green"/>
            <w:u w:val="none"/>
          </w:rPr>
          <w:t>9.</w:t>
        </w:r>
        <w:r w:rsidR="00136C54" w:rsidRPr="00E237BB">
          <w:rPr>
            <w:rStyle w:val="a3"/>
            <w:rFonts w:ascii="Times New Roman" w:eastAsia="Times New Roman" w:hAnsi="Times New Roman" w:cs="Times New Roman"/>
            <w:color w:val="auto"/>
            <w:sz w:val="28"/>
            <w:szCs w:val="28"/>
            <w:highlight w:val="green"/>
            <w:u w:val="none"/>
          </w:rPr>
          <w:t>1</w:t>
        </w:r>
        <w:r w:rsidR="00F07C54" w:rsidRPr="00E237BB">
          <w:rPr>
            <w:rStyle w:val="a3"/>
            <w:rFonts w:ascii="Times New Roman" w:eastAsia="Times New Roman" w:hAnsi="Times New Roman" w:cs="Times New Roman"/>
            <w:color w:val="auto"/>
            <w:sz w:val="28"/>
            <w:szCs w:val="28"/>
            <w:highlight w:val="green"/>
            <w:u w:val="none"/>
          </w:rPr>
          <w:t>1</w:t>
        </w:r>
        <w:r w:rsidRPr="00E237BB">
          <w:rPr>
            <w:rStyle w:val="a3"/>
            <w:rFonts w:ascii="Times New Roman" w:eastAsia="Times New Roman" w:hAnsi="Times New Roman" w:cs="Times New Roman"/>
            <w:color w:val="auto"/>
            <w:sz w:val="28"/>
            <w:szCs w:val="28"/>
            <w:highlight w:val="green"/>
            <w:u w:val="none"/>
          </w:rPr>
          <w:t>)</w:t>
        </w:r>
      </w:hyperlink>
      <w:r w:rsidR="009961FC" w:rsidRPr="00E237BB">
        <w:rPr>
          <w:rStyle w:val="a3"/>
          <w:rFonts w:ascii="Times New Roman" w:eastAsia="Times New Roman" w:hAnsi="Times New Roman" w:cs="Times New Roman"/>
          <w:color w:val="auto"/>
          <w:sz w:val="28"/>
          <w:szCs w:val="28"/>
          <w:highlight w:val="green"/>
          <w:u w:val="none"/>
        </w:rPr>
        <w:t xml:space="preserve"> </w:t>
      </w:r>
      <w:r w:rsidR="00474670" w:rsidRPr="00E237BB">
        <w:rPr>
          <w:rFonts w:ascii="Times New Roman" w:eastAsia="Times New Roman" w:hAnsi="Times New Roman" w:cs="Times New Roman"/>
          <w:sz w:val="28"/>
          <w:szCs w:val="28"/>
          <w:highlight w:val="green"/>
        </w:rPr>
        <w:t xml:space="preserve">следует определять </w:t>
      </w:r>
      <w:r w:rsidRPr="00E237BB">
        <w:rPr>
          <w:rFonts w:ascii="Times New Roman" w:eastAsia="Times New Roman" w:hAnsi="Times New Roman" w:cs="Times New Roman"/>
          <w:sz w:val="28"/>
          <w:szCs w:val="28"/>
          <w:highlight w:val="green"/>
        </w:rPr>
        <w:t>коэффициент устойчивости при сжатии с изгибом</w:t>
      </w:r>
      <w:r w:rsidR="00394022" w:rsidRPr="00E237BB">
        <w:rPr>
          <w:rFonts w:ascii="Times New Roman" w:eastAsia="Times New Roman" w:hAnsi="Times New Roman" w:cs="Times New Roman"/>
          <w:sz w:val="28"/>
          <w:szCs w:val="28"/>
          <w:highlight w:val="green"/>
        </w:rPr>
        <w:t xml:space="preserve"> </w:t>
      </w:r>
      <w:r w:rsidR="00075446" w:rsidRPr="00E237BB">
        <w:rPr>
          <w:rFonts w:ascii="Times New Roman" w:eastAsia="Times New Roman" w:hAnsi="Times New Roman" w:cs="Times New Roman"/>
          <w:sz w:val="28"/>
          <w:szCs w:val="28"/>
          <w:highlight w:val="green"/>
        </w:rPr>
        <w:sym w:font="Symbol" w:char="F06A"/>
      </w:r>
      <w:r w:rsidR="00075446" w:rsidRPr="00E237BB">
        <w:rPr>
          <w:rFonts w:ascii="Times New Roman" w:eastAsia="Times New Roman" w:hAnsi="Times New Roman" w:cs="Times New Roman"/>
          <w:i/>
          <w:sz w:val="28"/>
          <w:szCs w:val="28"/>
          <w:highlight w:val="green"/>
          <w:vertAlign w:val="subscript"/>
          <w:lang w:val="en-US"/>
        </w:rPr>
        <w:t>e</w:t>
      </w:r>
      <w:r w:rsidR="003D4348" w:rsidRPr="00E237BB">
        <w:rPr>
          <w:rFonts w:ascii="Times New Roman" w:eastAsia="Times New Roman" w:hAnsi="Times New Roman" w:cs="Times New Roman"/>
          <w:sz w:val="28"/>
          <w:szCs w:val="28"/>
          <w:highlight w:val="green"/>
        </w:rPr>
        <w:t>:</w:t>
      </w:r>
    </w:p>
    <w:p w14:paraId="577E60A7" w14:textId="77777777" w:rsidR="00EE20E2" w:rsidRPr="00E237BB" w:rsidRDefault="00EE20E2" w:rsidP="00C15C92">
      <w:pPr>
        <w:pStyle w:val="ConsPlusNormal"/>
        <w:ind w:right="-142" w:firstLine="567"/>
        <w:jc w:val="both"/>
        <w:rPr>
          <w:rFonts w:ascii="Times New Roman" w:eastAsia="Times New Roman" w:hAnsi="Times New Roman" w:cs="Times New Roman"/>
          <w:sz w:val="28"/>
          <w:szCs w:val="28"/>
          <w:highlight w:val="green"/>
        </w:rPr>
      </w:pPr>
      <w:r w:rsidRPr="00E237BB">
        <w:rPr>
          <w:rFonts w:ascii="Times New Roman" w:eastAsia="Times New Roman" w:hAnsi="Times New Roman" w:cs="Times New Roman"/>
          <w:sz w:val="28"/>
          <w:szCs w:val="28"/>
          <w:highlight w:val="green"/>
        </w:rPr>
        <w:t>а) для сплошностенчатых стержней по</w:t>
      </w:r>
      <w:r w:rsidR="003B5EEA" w:rsidRPr="00E237BB">
        <w:rPr>
          <w:rFonts w:ascii="Times New Roman" w:eastAsia="Times New Roman" w:hAnsi="Times New Roman" w:cs="Times New Roman"/>
          <w:sz w:val="28"/>
          <w:szCs w:val="28"/>
          <w:highlight w:val="green"/>
        </w:rPr>
        <w:t xml:space="preserve"> </w:t>
      </w:r>
      <w:hyperlink w:anchor="Таблица_Б_8" w:history="1">
        <w:r w:rsidR="00B25D4C" w:rsidRPr="00E237BB">
          <w:rPr>
            <w:rStyle w:val="a3"/>
            <w:rFonts w:ascii="Times New Roman" w:eastAsia="Times New Roman" w:hAnsi="Times New Roman" w:cs="Times New Roman"/>
            <w:color w:val="auto"/>
            <w:sz w:val="28"/>
            <w:szCs w:val="28"/>
            <w:highlight w:val="green"/>
            <w:u w:val="none"/>
          </w:rPr>
          <w:t xml:space="preserve">таблице </w:t>
        </w:r>
        <w:r w:rsidR="00B713B6" w:rsidRPr="00E237BB">
          <w:rPr>
            <w:rStyle w:val="a3"/>
            <w:rFonts w:ascii="Times New Roman" w:eastAsia="Times New Roman" w:hAnsi="Times New Roman" w:cs="Times New Roman"/>
            <w:color w:val="auto"/>
            <w:sz w:val="28"/>
            <w:szCs w:val="28"/>
            <w:highlight w:val="green"/>
            <w:u w:val="none"/>
          </w:rPr>
          <w:t>Б</w:t>
        </w:r>
        <w:r w:rsidR="00240AA9" w:rsidRPr="00E237BB">
          <w:rPr>
            <w:rStyle w:val="a3"/>
            <w:rFonts w:ascii="Times New Roman" w:eastAsia="Times New Roman" w:hAnsi="Times New Roman" w:cs="Times New Roman"/>
            <w:color w:val="auto"/>
            <w:sz w:val="28"/>
            <w:szCs w:val="28"/>
            <w:highlight w:val="green"/>
            <w:u w:val="none"/>
          </w:rPr>
          <w:t>.</w:t>
        </w:r>
        <w:r w:rsidR="00B941DD" w:rsidRPr="00E237BB">
          <w:rPr>
            <w:rStyle w:val="a3"/>
            <w:rFonts w:ascii="Times New Roman" w:eastAsia="Times New Roman" w:hAnsi="Times New Roman" w:cs="Times New Roman"/>
            <w:color w:val="auto"/>
            <w:sz w:val="28"/>
            <w:szCs w:val="28"/>
            <w:highlight w:val="green"/>
            <w:u w:val="none"/>
          </w:rPr>
          <w:t>8</w:t>
        </w:r>
      </w:hyperlink>
      <w:r w:rsidRPr="00E237BB">
        <w:rPr>
          <w:rFonts w:ascii="Times New Roman" w:eastAsia="Times New Roman" w:hAnsi="Times New Roman" w:cs="Times New Roman"/>
          <w:sz w:val="28"/>
          <w:szCs w:val="28"/>
          <w:highlight w:val="green"/>
        </w:rPr>
        <w:t xml:space="preserve"> в зависимости от условной гибкости </w:t>
      </w:r>
      <m:oMath>
        <m:acc>
          <m:accPr>
            <m:chr m:val="̅"/>
            <m:ctrlPr>
              <w:rPr>
                <w:rFonts w:ascii="Cambria Math" w:eastAsia="Times New Roman" w:hAnsi="Cambria Math" w:cs="Times New Roman"/>
                <w:sz w:val="28"/>
                <w:szCs w:val="28"/>
                <w:highlight w:val="green"/>
              </w:rPr>
            </m:ctrlPr>
          </m:accPr>
          <m:e>
            <m:r>
              <m:rPr>
                <m:sty m:val="p"/>
              </m:rPr>
              <w:rPr>
                <w:rFonts w:ascii="Cambria Math" w:eastAsia="Times New Roman" w:hAnsi="Cambria Math" w:cs="Times New Roman"/>
                <w:sz w:val="28"/>
                <w:szCs w:val="28"/>
                <w:highlight w:val="green"/>
              </w:rPr>
              <m:t>λ</m:t>
            </m:r>
          </m:e>
        </m:acc>
      </m:oMath>
      <w:r w:rsidR="00394022" w:rsidRPr="00E237BB">
        <w:rPr>
          <w:rFonts w:ascii="Times New Roman" w:eastAsia="Times New Roman" w:hAnsi="Times New Roman" w:cs="Times New Roman"/>
          <w:sz w:val="28"/>
          <w:szCs w:val="28"/>
          <w:highlight w:val="green"/>
        </w:rPr>
        <w:t xml:space="preserve"> </w:t>
      </w:r>
      <w:r w:rsidRPr="00E237BB">
        <w:rPr>
          <w:rFonts w:ascii="Times New Roman" w:eastAsia="Times New Roman" w:hAnsi="Times New Roman" w:cs="Times New Roman"/>
          <w:sz w:val="28"/>
          <w:szCs w:val="28"/>
          <w:highlight w:val="green"/>
        </w:rPr>
        <w:t>и приведенного относительного эксцентриситета</w:t>
      </w:r>
      <w:r w:rsidR="003B5EEA" w:rsidRPr="00E237BB">
        <w:rPr>
          <w:rFonts w:ascii="Times New Roman" w:eastAsia="Times New Roman" w:hAnsi="Times New Roman" w:cs="Times New Roman"/>
          <w:sz w:val="28"/>
          <w:szCs w:val="28"/>
          <w:highlight w:val="green"/>
        </w:rPr>
        <w:t xml:space="preserve"> </w:t>
      </w:r>
      <w:r w:rsidR="00075446" w:rsidRPr="00E237BB">
        <w:rPr>
          <w:rFonts w:ascii="Times New Roman" w:eastAsia="Times New Roman" w:hAnsi="Times New Roman" w:cs="Times New Roman"/>
          <w:i/>
          <w:sz w:val="28"/>
          <w:szCs w:val="28"/>
          <w:highlight w:val="green"/>
          <w:lang w:val="en-US"/>
        </w:rPr>
        <w:t>m</w:t>
      </w:r>
      <w:r w:rsidR="00075446" w:rsidRPr="00E237BB">
        <w:rPr>
          <w:rFonts w:ascii="Times New Roman" w:eastAsia="Times New Roman" w:hAnsi="Times New Roman" w:cs="Times New Roman"/>
          <w:i/>
          <w:sz w:val="28"/>
          <w:szCs w:val="28"/>
          <w:highlight w:val="green"/>
          <w:vertAlign w:val="subscript"/>
          <w:lang w:val="en-US"/>
        </w:rPr>
        <w:t>ef</w:t>
      </w:r>
      <w:r w:rsidRPr="00E237BB">
        <w:rPr>
          <w:rFonts w:ascii="Times New Roman" w:eastAsia="Times New Roman" w:hAnsi="Times New Roman" w:cs="Times New Roman"/>
          <w:sz w:val="28"/>
          <w:szCs w:val="28"/>
          <w:highlight w:val="green"/>
        </w:rPr>
        <w:t>, определяемого по формуле</w:t>
      </w:r>
    </w:p>
    <w:p w14:paraId="264EBEDC" w14:textId="77777777" w:rsidR="00C2486A" w:rsidRPr="00E237BB" w:rsidRDefault="00C2486A" w:rsidP="00C2486A">
      <w:pPr>
        <w:pStyle w:val="ConsPlusNormal"/>
        <w:spacing w:before="120" w:after="120"/>
        <w:ind w:right="142"/>
        <w:jc w:val="right"/>
        <w:rPr>
          <w:rFonts w:ascii="Times New Roman" w:eastAsia="Times New Roman" w:hAnsi="Times New Roman" w:cs="Times New Roman"/>
          <w:sz w:val="28"/>
          <w:szCs w:val="28"/>
          <w:highlight w:val="green"/>
        </w:rPr>
      </w:pPr>
      <w:bookmarkStart w:id="136" w:name="П_9_3_4_3"/>
      <w:bookmarkStart w:id="137" w:name="_Toc400816246"/>
      <w:bookmarkStart w:id="138" w:name="_Toc3810073"/>
      <w:bookmarkEnd w:id="136"/>
      <w:r w:rsidRPr="00E237BB">
        <w:rPr>
          <w:rFonts w:ascii="Times New Roman" w:eastAsia="Times New Roman" w:hAnsi="Times New Roman" w:cs="Times New Roman"/>
          <w:i/>
          <w:sz w:val="28"/>
          <w:szCs w:val="28"/>
          <w:highlight w:val="green"/>
          <w:lang w:val="en-US"/>
        </w:rPr>
        <w:t>m</w:t>
      </w:r>
      <w:r w:rsidRPr="00E237BB">
        <w:rPr>
          <w:rFonts w:ascii="Times New Roman" w:eastAsia="Times New Roman" w:hAnsi="Times New Roman" w:cs="Times New Roman"/>
          <w:i/>
          <w:sz w:val="28"/>
          <w:szCs w:val="28"/>
          <w:highlight w:val="green"/>
          <w:vertAlign w:val="subscript"/>
          <w:lang w:val="en-US"/>
        </w:rPr>
        <w:t>ef</w:t>
      </w:r>
      <w:r w:rsidRPr="00E237BB">
        <w:rPr>
          <w:rFonts w:ascii="Times New Roman" w:eastAsia="Times New Roman" w:hAnsi="Times New Roman" w:cs="Times New Roman"/>
          <w:sz w:val="28"/>
          <w:szCs w:val="28"/>
          <w:highlight w:val="green"/>
        </w:rPr>
        <w:t xml:space="preserve"> = </w:t>
      </w:r>
      <w:r w:rsidRPr="00E237BB">
        <w:rPr>
          <w:rFonts w:ascii="Times New Roman" w:eastAsia="Times New Roman" w:hAnsi="Times New Roman" w:cs="Times New Roman"/>
          <w:sz w:val="28"/>
          <w:szCs w:val="28"/>
          <w:highlight w:val="green"/>
          <w:lang w:val="en-US"/>
        </w:rPr>
        <w:sym w:font="Symbol" w:char="F068"/>
      </w:r>
      <w:r w:rsidRPr="00E237BB">
        <w:rPr>
          <w:rFonts w:ascii="Times New Roman" w:eastAsia="Times New Roman" w:hAnsi="Times New Roman" w:cs="Times New Roman"/>
          <w:i/>
          <w:sz w:val="28"/>
          <w:szCs w:val="28"/>
          <w:highlight w:val="green"/>
          <w:lang w:val="en-US"/>
        </w:rPr>
        <w:t>m</w:t>
      </w:r>
      <w:r w:rsidRPr="00E237BB">
        <w:rPr>
          <w:rFonts w:ascii="Times New Roman" w:eastAsia="Times New Roman" w:hAnsi="Times New Roman" w:cs="Times New Roman"/>
          <w:i/>
          <w:sz w:val="28"/>
          <w:szCs w:val="28"/>
          <w:highlight w:val="green"/>
          <w:vertAlign w:val="subscript"/>
          <w:lang w:val="en-US"/>
        </w:rPr>
        <w:t>e</w:t>
      </w:r>
      <w:r w:rsidRPr="00E237BB">
        <w:rPr>
          <w:rFonts w:ascii="Times New Roman" w:eastAsia="Times New Roman" w:hAnsi="Times New Roman" w:cs="Times New Roman"/>
          <w:sz w:val="28"/>
          <w:szCs w:val="28"/>
          <w:highlight w:val="green"/>
        </w:rPr>
        <w:t>,                                              (9.1</w:t>
      </w:r>
      <w:r w:rsidR="00F07C54" w:rsidRPr="00E237BB">
        <w:rPr>
          <w:rFonts w:ascii="Times New Roman" w:eastAsia="Times New Roman" w:hAnsi="Times New Roman" w:cs="Times New Roman"/>
          <w:sz w:val="28"/>
          <w:szCs w:val="28"/>
          <w:highlight w:val="green"/>
        </w:rPr>
        <w:t>2</w:t>
      </w:r>
      <w:r w:rsidRPr="00E237BB">
        <w:rPr>
          <w:rFonts w:ascii="Times New Roman" w:eastAsia="Times New Roman" w:hAnsi="Times New Roman" w:cs="Times New Roman"/>
          <w:sz w:val="28"/>
          <w:szCs w:val="28"/>
          <w:highlight w:val="green"/>
        </w:rPr>
        <w:t>)</w:t>
      </w:r>
    </w:p>
    <w:p w14:paraId="35FCCFBF" w14:textId="77777777" w:rsidR="00C2486A" w:rsidRPr="00E237BB" w:rsidRDefault="00C2486A" w:rsidP="00C2486A">
      <w:pPr>
        <w:pStyle w:val="ConsPlusNormal"/>
        <w:jc w:val="both"/>
        <w:rPr>
          <w:rFonts w:ascii="Times New Roman" w:eastAsia="Times New Roman" w:hAnsi="Times New Roman" w:cs="Times New Roman"/>
          <w:sz w:val="28"/>
          <w:szCs w:val="28"/>
          <w:highlight w:val="green"/>
        </w:rPr>
      </w:pPr>
      <w:r w:rsidRPr="00E237BB">
        <w:rPr>
          <w:rFonts w:ascii="Times New Roman" w:eastAsia="Times New Roman" w:hAnsi="Times New Roman" w:cs="Times New Roman"/>
          <w:sz w:val="28"/>
          <w:szCs w:val="28"/>
          <w:highlight w:val="green"/>
        </w:rPr>
        <w:t xml:space="preserve">где </w:t>
      </w:r>
      <w:r w:rsidRPr="00E237BB">
        <w:rPr>
          <w:rFonts w:ascii="Times New Roman" w:eastAsia="Times New Roman" w:hAnsi="Times New Roman" w:cs="Times New Roman"/>
          <w:sz w:val="28"/>
          <w:szCs w:val="28"/>
          <w:highlight w:val="green"/>
          <w:lang w:val="en-US"/>
        </w:rPr>
        <w:sym w:font="Symbol" w:char="F068"/>
      </w:r>
      <w:r w:rsidRPr="00E237BB">
        <w:rPr>
          <w:rFonts w:ascii="Times New Roman" w:eastAsia="Times New Roman" w:hAnsi="Times New Roman" w:cs="Times New Roman"/>
          <w:sz w:val="28"/>
          <w:szCs w:val="28"/>
          <w:highlight w:val="green"/>
        </w:rPr>
        <w:t xml:space="preserve"> – коэффициент влияния формы сечения, определяемый по </w:t>
      </w:r>
      <w:hyperlink w:anchor="Таблица_Б_10" w:history="1">
        <w:r w:rsidRPr="00E237BB">
          <w:rPr>
            <w:rStyle w:val="a3"/>
            <w:rFonts w:ascii="Times New Roman" w:eastAsia="Times New Roman" w:hAnsi="Times New Roman" w:cs="Times New Roman"/>
            <w:color w:val="auto"/>
            <w:sz w:val="28"/>
            <w:szCs w:val="28"/>
            <w:highlight w:val="green"/>
            <w:u w:val="none"/>
          </w:rPr>
          <w:t>таблице Б.10</w:t>
        </w:r>
      </w:hyperlink>
      <w:r w:rsidRPr="00E237BB">
        <w:rPr>
          <w:rFonts w:ascii="Times New Roman" w:eastAsia="Times New Roman" w:hAnsi="Times New Roman" w:cs="Times New Roman"/>
          <w:sz w:val="28"/>
          <w:szCs w:val="28"/>
          <w:highlight w:val="green"/>
        </w:rPr>
        <w:t>;</w:t>
      </w:r>
    </w:p>
    <w:p w14:paraId="3EBA935A" w14:textId="77777777" w:rsidR="00C2486A" w:rsidRPr="00E237BB" w:rsidRDefault="00C2486A" w:rsidP="00C2486A">
      <w:pPr>
        <w:pStyle w:val="ConsPlusNormal"/>
        <w:ind w:left="851" w:hanging="567"/>
        <w:jc w:val="both"/>
        <w:rPr>
          <w:rFonts w:ascii="Times New Roman" w:eastAsia="Times New Roman" w:hAnsi="Times New Roman" w:cs="Times New Roman"/>
          <w:sz w:val="28"/>
          <w:szCs w:val="28"/>
          <w:highlight w:val="green"/>
        </w:rPr>
      </w:pPr>
      <w:r w:rsidRPr="00E237BB">
        <w:rPr>
          <w:rFonts w:ascii="Times New Roman" w:eastAsia="Times New Roman" w:hAnsi="Times New Roman" w:cs="Times New Roman"/>
          <w:i/>
          <w:sz w:val="28"/>
          <w:szCs w:val="28"/>
          <w:highlight w:val="green"/>
          <w:lang w:val="en-US"/>
        </w:rPr>
        <w:t>m</w:t>
      </w:r>
      <w:r w:rsidRPr="00E237BB">
        <w:rPr>
          <w:rFonts w:ascii="Times New Roman" w:eastAsia="Times New Roman" w:hAnsi="Times New Roman" w:cs="Times New Roman"/>
          <w:i/>
          <w:sz w:val="28"/>
          <w:szCs w:val="28"/>
          <w:highlight w:val="green"/>
          <w:vertAlign w:val="subscript"/>
          <w:lang w:val="en-US"/>
        </w:rPr>
        <w:t>e</w:t>
      </w:r>
      <w:r w:rsidRPr="00E237BB">
        <w:rPr>
          <w:rFonts w:ascii="Times New Roman" w:eastAsia="Times New Roman" w:hAnsi="Times New Roman" w:cs="Times New Roman"/>
          <w:sz w:val="28"/>
          <w:szCs w:val="28"/>
          <w:highlight w:val="green"/>
        </w:rPr>
        <w:t xml:space="preserve"> = </w:t>
      </w:r>
      <w:r w:rsidRPr="00E237BB">
        <w:rPr>
          <w:rFonts w:ascii="Times New Roman" w:eastAsia="Times New Roman" w:hAnsi="Times New Roman" w:cs="Times New Roman"/>
          <w:i/>
          <w:sz w:val="28"/>
          <w:szCs w:val="28"/>
          <w:highlight w:val="green"/>
          <w:lang w:val="en-US"/>
        </w:rPr>
        <w:t>eA</w:t>
      </w:r>
      <w:r w:rsidRPr="00E237BB">
        <w:rPr>
          <w:rFonts w:ascii="Times New Roman" w:eastAsia="Times New Roman" w:hAnsi="Times New Roman" w:cs="Times New Roman"/>
          <w:i/>
          <w:sz w:val="28"/>
          <w:szCs w:val="28"/>
          <w:highlight w:val="green"/>
        </w:rPr>
        <w:t>/</w:t>
      </w:r>
      <w:r w:rsidRPr="00E237BB">
        <w:rPr>
          <w:rFonts w:ascii="Times New Roman" w:eastAsia="Times New Roman" w:hAnsi="Times New Roman" w:cs="Times New Roman"/>
          <w:i/>
          <w:sz w:val="28"/>
          <w:szCs w:val="28"/>
          <w:highlight w:val="green"/>
          <w:lang w:val="en-US"/>
        </w:rPr>
        <w:t>W</w:t>
      </w:r>
      <w:r w:rsidRPr="00E237BB">
        <w:rPr>
          <w:rFonts w:ascii="Times New Roman" w:eastAsia="Times New Roman" w:hAnsi="Times New Roman" w:cs="Times New Roman"/>
          <w:i/>
          <w:sz w:val="28"/>
          <w:szCs w:val="28"/>
          <w:highlight w:val="green"/>
          <w:vertAlign w:val="subscript"/>
          <w:lang w:val="en-US"/>
        </w:rPr>
        <w:t>c</w:t>
      </w:r>
      <w:r w:rsidRPr="00E237BB">
        <w:rPr>
          <w:rFonts w:ascii="Times New Roman" w:eastAsia="Times New Roman" w:hAnsi="Times New Roman" w:cs="Times New Roman"/>
          <w:sz w:val="28"/>
          <w:szCs w:val="28"/>
          <w:highlight w:val="green"/>
        </w:rPr>
        <w:t xml:space="preserve"> – относительный эксцентриситет;</w:t>
      </w:r>
    </w:p>
    <w:p w14:paraId="16B3A9AE" w14:textId="77777777" w:rsidR="000D30CF" w:rsidRPr="00E237BB" w:rsidRDefault="00C2486A" w:rsidP="000D30CF">
      <w:pPr>
        <w:pStyle w:val="ConsPlusNormal"/>
        <w:ind w:left="851" w:hanging="567"/>
        <w:jc w:val="both"/>
        <w:rPr>
          <w:rFonts w:ascii="Times New Roman" w:eastAsia="Times New Roman" w:hAnsi="Times New Roman" w:cs="Times New Roman"/>
          <w:sz w:val="28"/>
          <w:szCs w:val="28"/>
          <w:highlight w:val="green"/>
        </w:rPr>
      </w:pPr>
      <w:r w:rsidRPr="00E237BB">
        <w:rPr>
          <w:rFonts w:ascii="Times New Roman" w:eastAsia="Times New Roman" w:hAnsi="Times New Roman" w:cs="Times New Roman"/>
          <w:i/>
          <w:sz w:val="28"/>
          <w:szCs w:val="28"/>
          <w:highlight w:val="green"/>
        </w:rPr>
        <w:t>e</w:t>
      </w:r>
      <w:r w:rsidRPr="00E237BB">
        <w:rPr>
          <w:rFonts w:ascii="Times New Roman" w:eastAsia="Times New Roman" w:hAnsi="Times New Roman" w:cs="Times New Roman"/>
          <w:sz w:val="28"/>
          <w:szCs w:val="28"/>
          <w:highlight w:val="green"/>
        </w:rPr>
        <w:t xml:space="preserve"> = </w:t>
      </w:r>
      <w:r w:rsidRPr="00E237BB">
        <w:rPr>
          <w:rFonts w:ascii="Times New Roman" w:eastAsia="Times New Roman" w:hAnsi="Times New Roman" w:cs="Times New Roman"/>
          <w:i/>
          <w:sz w:val="28"/>
          <w:szCs w:val="28"/>
          <w:highlight w:val="green"/>
        </w:rPr>
        <w:t>M/N</w:t>
      </w:r>
      <w:r w:rsidR="000D30CF" w:rsidRPr="00E237BB">
        <w:rPr>
          <w:rFonts w:ascii="Times New Roman" w:eastAsia="Times New Roman" w:hAnsi="Times New Roman" w:cs="Times New Roman"/>
          <w:sz w:val="28"/>
          <w:szCs w:val="28"/>
          <w:highlight w:val="green"/>
        </w:rPr>
        <w:t xml:space="preserve"> </w:t>
      </w:r>
      <w:r w:rsidRPr="00E237BB">
        <w:rPr>
          <w:rFonts w:ascii="Times New Roman" w:eastAsia="Times New Roman" w:hAnsi="Times New Roman" w:cs="Times New Roman"/>
          <w:sz w:val="28"/>
          <w:szCs w:val="28"/>
          <w:highlight w:val="green"/>
        </w:rPr>
        <w:t>– эксцентриситет, эквивалентный действию изгибающего момента;</w:t>
      </w:r>
    </w:p>
    <w:p w14:paraId="058144B7" w14:textId="77777777" w:rsidR="00C2486A" w:rsidRPr="00E237BB" w:rsidRDefault="00C2486A" w:rsidP="000D30CF">
      <w:pPr>
        <w:pStyle w:val="ConsPlusNormal"/>
        <w:ind w:left="993" w:hanging="709"/>
        <w:jc w:val="both"/>
        <w:rPr>
          <w:rFonts w:ascii="Times New Roman" w:eastAsia="Times New Roman" w:hAnsi="Times New Roman" w:cs="Times New Roman"/>
          <w:sz w:val="28"/>
          <w:szCs w:val="28"/>
          <w:highlight w:val="green"/>
        </w:rPr>
      </w:pPr>
      <w:r w:rsidRPr="00E237BB">
        <w:rPr>
          <w:rFonts w:ascii="Times New Roman" w:eastAsia="Times New Roman" w:hAnsi="Times New Roman" w:cs="Times New Roman"/>
          <w:i/>
          <w:sz w:val="28"/>
          <w:szCs w:val="28"/>
          <w:highlight w:val="green"/>
          <w:lang w:val="en-US"/>
        </w:rPr>
        <w:t>W</w:t>
      </w:r>
      <w:r w:rsidRPr="00E237BB">
        <w:rPr>
          <w:rFonts w:ascii="Times New Roman" w:eastAsia="Times New Roman" w:hAnsi="Times New Roman" w:cs="Times New Roman"/>
          <w:i/>
          <w:sz w:val="28"/>
          <w:szCs w:val="28"/>
          <w:highlight w:val="green"/>
          <w:vertAlign w:val="subscript"/>
          <w:lang w:val="en-US"/>
        </w:rPr>
        <w:t>c</w:t>
      </w:r>
      <w:r w:rsidRPr="00E237BB">
        <w:rPr>
          <w:rFonts w:ascii="Times New Roman" w:eastAsia="Times New Roman" w:hAnsi="Times New Roman" w:cs="Times New Roman"/>
          <w:sz w:val="28"/>
          <w:szCs w:val="28"/>
          <w:highlight w:val="green"/>
        </w:rPr>
        <w:t xml:space="preserve"> – момент сопротивления сечения, вычисленный для наиболее сжатого волокна).</w:t>
      </w:r>
    </w:p>
    <w:p w14:paraId="4B35E56A" w14:textId="77777777" w:rsidR="00C2486A" w:rsidRPr="00E237BB" w:rsidRDefault="00C2486A" w:rsidP="00C2486A">
      <w:pPr>
        <w:pStyle w:val="ConsPlusNormal"/>
        <w:ind w:firstLine="567"/>
        <w:jc w:val="both"/>
        <w:rPr>
          <w:rFonts w:ascii="Times New Roman" w:eastAsia="Times New Roman" w:hAnsi="Times New Roman" w:cs="Times New Roman"/>
          <w:sz w:val="28"/>
          <w:szCs w:val="28"/>
          <w:highlight w:val="green"/>
        </w:rPr>
      </w:pPr>
      <w:r w:rsidRPr="00E237BB">
        <w:rPr>
          <w:rFonts w:ascii="Times New Roman" w:eastAsia="Times New Roman" w:hAnsi="Times New Roman" w:cs="Times New Roman"/>
          <w:sz w:val="28"/>
          <w:szCs w:val="28"/>
          <w:highlight w:val="green"/>
        </w:rPr>
        <w:t xml:space="preserve">При значениях </w:t>
      </w:r>
      <w:r w:rsidRPr="00E237BB">
        <w:rPr>
          <w:rFonts w:ascii="Times New Roman" w:eastAsia="Times New Roman" w:hAnsi="Times New Roman" w:cs="Times New Roman"/>
          <w:i/>
          <w:sz w:val="28"/>
          <w:szCs w:val="28"/>
          <w:highlight w:val="green"/>
          <w:lang w:val="en-US"/>
        </w:rPr>
        <w:t>m</w:t>
      </w:r>
      <w:r w:rsidRPr="00E237BB">
        <w:rPr>
          <w:rFonts w:ascii="Times New Roman" w:eastAsia="Times New Roman" w:hAnsi="Times New Roman" w:cs="Times New Roman"/>
          <w:i/>
          <w:sz w:val="28"/>
          <w:szCs w:val="28"/>
          <w:highlight w:val="green"/>
          <w:vertAlign w:val="subscript"/>
          <w:lang w:val="en-US"/>
        </w:rPr>
        <w:t>ef</w:t>
      </w:r>
      <w:r w:rsidRPr="00E237BB">
        <w:rPr>
          <w:rFonts w:ascii="Times New Roman" w:eastAsia="Times New Roman" w:hAnsi="Times New Roman" w:cs="Times New Roman"/>
          <w:sz w:val="28"/>
          <w:szCs w:val="28"/>
          <w:highlight w:val="green"/>
        </w:rPr>
        <w:t xml:space="preserve"> &gt; 10 расчет на устойчивость сплошностенчатых стержней выполнять не требуется;</w:t>
      </w:r>
    </w:p>
    <w:p w14:paraId="6DAEF18A" w14:textId="77777777" w:rsidR="00C2486A" w:rsidRPr="00297D56" w:rsidRDefault="00C2486A" w:rsidP="00C2486A">
      <w:pPr>
        <w:pStyle w:val="ConsPlusNormal"/>
        <w:ind w:firstLine="567"/>
        <w:jc w:val="both"/>
        <w:rPr>
          <w:rFonts w:ascii="Times New Roman" w:eastAsia="Times New Roman" w:hAnsi="Times New Roman" w:cs="Times New Roman"/>
          <w:sz w:val="28"/>
          <w:szCs w:val="28"/>
        </w:rPr>
      </w:pPr>
      <w:r w:rsidRPr="00E237BB">
        <w:rPr>
          <w:rFonts w:ascii="Times New Roman" w:eastAsia="Times New Roman" w:hAnsi="Times New Roman" w:cs="Times New Roman"/>
          <w:sz w:val="28"/>
          <w:szCs w:val="28"/>
          <w:highlight w:val="green"/>
        </w:rPr>
        <w:t xml:space="preserve">б) в составных сквозных стержнях каждую ветвь необходимо проверять по </w:t>
      </w:r>
      <w:hyperlink w:anchor="Формула_9_23" w:history="1">
        <w:r w:rsidRPr="00E237BB">
          <w:rPr>
            <w:rStyle w:val="a3"/>
            <w:rFonts w:ascii="Times New Roman" w:eastAsia="Times New Roman" w:hAnsi="Times New Roman" w:cs="Times New Roman"/>
            <w:color w:val="auto"/>
            <w:sz w:val="28"/>
            <w:szCs w:val="28"/>
            <w:highlight w:val="green"/>
            <w:u w:val="none"/>
          </w:rPr>
          <w:t>формуле (9.1</w:t>
        </w:r>
        <w:r w:rsidR="00F07C54" w:rsidRPr="00E237BB">
          <w:rPr>
            <w:rStyle w:val="a3"/>
            <w:rFonts w:ascii="Times New Roman" w:eastAsia="Times New Roman" w:hAnsi="Times New Roman" w:cs="Times New Roman"/>
            <w:color w:val="auto"/>
            <w:sz w:val="28"/>
            <w:szCs w:val="28"/>
            <w:highlight w:val="green"/>
            <w:u w:val="none"/>
          </w:rPr>
          <w:t>0</w:t>
        </w:r>
        <w:r w:rsidRPr="00E237BB">
          <w:rPr>
            <w:rStyle w:val="a3"/>
            <w:rFonts w:ascii="Times New Roman" w:eastAsia="Times New Roman" w:hAnsi="Times New Roman" w:cs="Times New Roman"/>
            <w:color w:val="auto"/>
            <w:sz w:val="28"/>
            <w:szCs w:val="28"/>
            <w:highlight w:val="green"/>
            <w:u w:val="none"/>
          </w:rPr>
          <w:t>)</w:t>
        </w:r>
      </w:hyperlink>
      <w:r w:rsidRPr="00E237BB">
        <w:rPr>
          <w:rFonts w:ascii="Times New Roman" w:eastAsia="Times New Roman" w:hAnsi="Times New Roman" w:cs="Times New Roman"/>
          <w:sz w:val="28"/>
          <w:szCs w:val="28"/>
          <w:highlight w:val="green"/>
        </w:rPr>
        <w:t xml:space="preserve"> при соответствующих значениях </w:t>
      </w:r>
      <w:r w:rsidRPr="00E237BB">
        <w:rPr>
          <w:rFonts w:ascii="Times New Roman" w:eastAsia="Times New Roman" w:hAnsi="Times New Roman" w:cs="Times New Roman"/>
          <w:i/>
          <w:sz w:val="28"/>
          <w:szCs w:val="28"/>
          <w:highlight w:val="green"/>
        </w:rPr>
        <w:t>N</w:t>
      </w:r>
      <w:r w:rsidRPr="00E237BB">
        <w:rPr>
          <w:rFonts w:ascii="Times New Roman" w:eastAsia="Times New Roman" w:hAnsi="Times New Roman" w:cs="Times New Roman"/>
          <w:sz w:val="28"/>
          <w:szCs w:val="28"/>
          <w:highlight w:val="green"/>
        </w:rPr>
        <w:t xml:space="preserve">, </w:t>
      </w:r>
      <w:r w:rsidRPr="00E237BB">
        <w:rPr>
          <w:rFonts w:ascii="Times New Roman" w:eastAsia="Times New Roman" w:hAnsi="Times New Roman" w:cs="Times New Roman"/>
          <w:i/>
          <w:sz w:val="28"/>
          <w:szCs w:val="28"/>
          <w:highlight w:val="green"/>
          <w:lang w:val="en-US"/>
        </w:rPr>
        <w:t>M</w:t>
      </w:r>
      <w:r w:rsidRPr="00E237BB">
        <w:rPr>
          <w:rFonts w:ascii="Times New Roman" w:eastAsia="Times New Roman" w:hAnsi="Times New Roman" w:cs="Times New Roman"/>
          <w:i/>
          <w:sz w:val="28"/>
          <w:szCs w:val="28"/>
          <w:highlight w:val="green"/>
          <w:vertAlign w:val="subscript"/>
          <w:lang w:val="en-US"/>
        </w:rPr>
        <w:t>x</w:t>
      </w:r>
      <w:r w:rsidRPr="00E237BB">
        <w:rPr>
          <w:rFonts w:ascii="Times New Roman" w:eastAsia="Times New Roman" w:hAnsi="Times New Roman" w:cs="Times New Roman"/>
          <w:sz w:val="28"/>
          <w:szCs w:val="28"/>
          <w:highlight w:val="green"/>
        </w:rPr>
        <w:t xml:space="preserve">, </w:t>
      </w:r>
      <w:r w:rsidRPr="00E237BB">
        <w:rPr>
          <w:rFonts w:ascii="Times New Roman" w:eastAsia="Times New Roman" w:hAnsi="Times New Roman" w:cs="Times New Roman"/>
          <w:i/>
          <w:sz w:val="28"/>
          <w:szCs w:val="28"/>
          <w:highlight w:val="green"/>
          <w:lang w:val="en-US"/>
        </w:rPr>
        <w:t>M</w:t>
      </w:r>
      <w:r w:rsidRPr="00E237BB">
        <w:rPr>
          <w:rFonts w:ascii="Times New Roman" w:eastAsia="Times New Roman" w:hAnsi="Times New Roman" w:cs="Times New Roman"/>
          <w:i/>
          <w:sz w:val="28"/>
          <w:szCs w:val="28"/>
          <w:highlight w:val="green"/>
          <w:vertAlign w:val="subscript"/>
          <w:lang w:val="en-US"/>
        </w:rPr>
        <w:t>y</w:t>
      </w:r>
      <w:r w:rsidRPr="00E237BB">
        <w:rPr>
          <w:rFonts w:ascii="Times New Roman" w:eastAsia="Times New Roman" w:hAnsi="Times New Roman" w:cs="Times New Roman"/>
          <w:sz w:val="28"/>
          <w:szCs w:val="28"/>
          <w:highlight w:val="green"/>
        </w:rPr>
        <w:t>, вычисленных для данной ветви.</w:t>
      </w:r>
    </w:p>
    <w:p w14:paraId="6B7539C2" w14:textId="77777777" w:rsidR="002F0D18" w:rsidRPr="000D30CF" w:rsidRDefault="002F0D18" w:rsidP="00C15C92">
      <w:pPr>
        <w:pStyle w:val="3"/>
        <w:spacing w:before="240"/>
        <w:ind w:left="0" w:firstLine="567"/>
        <w:jc w:val="both"/>
        <w:rPr>
          <w:b/>
          <w:sz w:val="28"/>
          <w:szCs w:val="28"/>
        </w:rPr>
      </w:pPr>
      <w:r w:rsidRPr="000D30CF">
        <w:rPr>
          <w:b/>
          <w:sz w:val="28"/>
          <w:szCs w:val="28"/>
        </w:rPr>
        <w:t>Предельные гибкости</w:t>
      </w:r>
      <w:r w:rsidR="004D43B3" w:rsidRPr="000D30CF">
        <w:rPr>
          <w:b/>
          <w:sz w:val="28"/>
          <w:szCs w:val="28"/>
        </w:rPr>
        <w:t xml:space="preserve"> стержневых</w:t>
      </w:r>
      <w:r w:rsidRPr="000D30CF">
        <w:rPr>
          <w:b/>
          <w:sz w:val="28"/>
          <w:szCs w:val="28"/>
        </w:rPr>
        <w:t xml:space="preserve"> элементов</w:t>
      </w:r>
      <w:bookmarkEnd w:id="137"/>
      <w:bookmarkEnd w:id="138"/>
    </w:p>
    <w:p w14:paraId="0B35C6C9" w14:textId="77777777" w:rsidR="00A31488" w:rsidRPr="00951A78" w:rsidRDefault="002F0D18" w:rsidP="00C15C92">
      <w:pPr>
        <w:pStyle w:val="ConsPlusNormal"/>
        <w:numPr>
          <w:ilvl w:val="3"/>
          <w:numId w:val="1"/>
        </w:numPr>
        <w:spacing w:before="60"/>
        <w:ind w:left="0" w:firstLine="567"/>
        <w:jc w:val="both"/>
        <w:rPr>
          <w:rFonts w:ascii="Times New Roman" w:eastAsia="Times New Roman" w:hAnsi="Times New Roman" w:cs="Times New Roman"/>
          <w:sz w:val="28"/>
          <w:szCs w:val="28"/>
          <w:highlight w:val="green"/>
        </w:rPr>
      </w:pPr>
      <w:r w:rsidRPr="00951A78">
        <w:rPr>
          <w:rFonts w:ascii="Times New Roman" w:eastAsia="Times New Roman" w:hAnsi="Times New Roman" w:cs="Times New Roman"/>
          <w:sz w:val="28"/>
          <w:szCs w:val="28"/>
          <w:highlight w:val="green"/>
        </w:rPr>
        <w:t>Ги</w:t>
      </w:r>
      <w:r w:rsidR="005B6AC6" w:rsidRPr="00951A78">
        <w:rPr>
          <w:rFonts w:ascii="Times New Roman" w:eastAsia="Times New Roman" w:hAnsi="Times New Roman" w:cs="Times New Roman"/>
          <w:sz w:val="28"/>
          <w:szCs w:val="28"/>
          <w:highlight w:val="green"/>
        </w:rPr>
        <w:t xml:space="preserve">бкости элементов </w:t>
      </w:r>
      <m:oMath>
        <m:r>
          <m:rPr>
            <m:sty m:val="p"/>
          </m:rPr>
          <w:rPr>
            <w:rFonts w:ascii="Cambria Math" w:eastAsia="Times New Roman" w:hAnsi="Cambria Math" w:cs="Times New Roman"/>
            <w:sz w:val="28"/>
            <w:szCs w:val="28"/>
            <w:highlight w:val="green"/>
          </w:rPr>
          <m:t>λ=</m:t>
        </m:r>
        <m:sSub>
          <m:sSubPr>
            <m:ctrlPr>
              <w:rPr>
                <w:rFonts w:ascii="Cambria Math" w:eastAsia="Times New Roman" w:hAnsi="Cambria Math" w:cs="Times New Roman"/>
                <w:i/>
                <w:sz w:val="28"/>
                <w:szCs w:val="28"/>
                <w:highlight w:val="green"/>
              </w:rPr>
            </m:ctrlPr>
          </m:sSubPr>
          <m:e>
            <m:r>
              <w:rPr>
                <w:rFonts w:ascii="Cambria Math" w:eastAsia="Times New Roman" w:hAnsi="Cambria Math" w:cs="Times New Roman"/>
                <w:sz w:val="28"/>
                <w:szCs w:val="28"/>
                <w:highlight w:val="green"/>
              </w:rPr>
              <m:t>l</m:t>
            </m:r>
          </m:e>
          <m:sub>
            <m:r>
              <w:rPr>
                <w:rFonts w:ascii="Cambria Math" w:eastAsia="Times New Roman" w:hAnsi="Cambria Math" w:cs="Times New Roman"/>
                <w:sz w:val="28"/>
                <w:szCs w:val="28"/>
                <w:highlight w:val="green"/>
              </w:rPr>
              <m:t>ef</m:t>
            </m:r>
          </m:sub>
        </m:sSub>
        <m:r>
          <w:rPr>
            <w:rFonts w:ascii="Cambria Math" w:eastAsia="Times New Roman" w:hAnsi="Cambria Math" w:cs="Times New Roman"/>
            <w:sz w:val="28"/>
            <w:szCs w:val="28"/>
            <w:highlight w:val="green"/>
          </w:rPr>
          <m:t>/i</m:t>
        </m:r>
      </m:oMath>
      <w:r w:rsidRPr="00951A78">
        <w:rPr>
          <w:rFonts w:ascii="Times New Roman" w:eastAsia="Times New Roman" w:hAnsi="Times New Roman" w:cs="Times New Roman"/>
          <w:sz w:val="28"/>
          <w:szCs w:val="28"/>
          <w:highlight w:val="green"/>
        </w:rPr>
        <w:t xml:space="preserve"> не должн</w:t>
      </w:r>
      <w:r w:rsidR="00D1445B" w:rsidRPr="00951A78">
        <w:rPr>
          <w:rFonts w:ascii="Times New Roman" w:eastAsia="Times New Roman" w:hAnsi="Times New Roman" w:cs="Times New Roman"/>
          <w:sz w:val="28"/>
          <w:szCs w:val="28"/>
          <w:highlight w:val="green"/>
        </w:rPr>
        <w:t>ы превышать предельных значений</w:t>
      </w:r>
      <m:oMath>
        <m:r>
          <w:rPr>
            <w:rFonts w:ascii="Cambria Math" w:eastAsia="Times New Roman" w:hAnsi="Cambria Math" w:cs="Times New Roman"/>
            <w:sz w:val="28"/>
            <w:szCs w:val="28"/>
            <w:highlight w:val="green"/>
          </w:rPr>
          <m:t xml:space="preserve"> </m:t>
        </m:r>
        <m:r>
          <m:rPr>
            <m:sty m:val="p"/>
          </m:rPr>
          <w:rPr>
            <w:rFonts w:ascii="Cambria Math" w:eastAsia="Times New Roman" w:hAnsi="Cambria Math" w:cs="Times New Roman"/>
            <w:sz w:val="28"/>
            <w:szCs w:val="28"/>
            <w:highlight w:val="green"/>
          </w:rPr>
          <m:t>λ</m:t>
        </m:r>
      </m:oMath>
      <w:r w:rsidR="00C453C9" w:rsidRPr="00951A78">
        <w:rPr>
          <w:rFonts w:ascii="Times New Roman" w:eastAsia="Times New Roman" w:hAnsi="Times New Roman" w:cs="Times New Roman"/>
          <w:i/>
          <w:sz w:val="28"/>
          <w:szCs w:val="28"/>
          <w:highlight w:val="green"/>
          <w:vertAlign w:val="subscript"/>
        </w:rPr>
        <w:t>u</w:t>
      </w:r>
      <w:r w:rsidRPr="00951A78">
        <w:rPr>
          <w:rFonts w:ascii="Times New Roman" w:eastAsia="Times New Roman" w:hAnsi="Times New Roman" w:cs="Times New Roman"/>
          <w:sz w:val="28"/>
          <w:szCs w:val="28"/>
          <w:highlight w:val="green"/>
        </w:rPr>
        <w:t xml:space="preserve">, приведенных в </w:t>
      </w:r>
      <w:hyperlink w:anchor="Таблица_9_1" w:history="1">
        <w:r w:rsidR="006753AD" w:rsidRPr="00951A78">
          <w:rPr>
            <w:rFonts w:ascii="Times New Roman" w:eastAsia="Times New Roman" w:hAnsi="Times New Roman" w:cs="Times New Roman"/>
            <w:sz w:val="28"/>
            <w:szCs w:val="28"/>
            <w:highlight w:val="green"/>
          </w:rPr>
          <w:t>таблице 9.1</w:t>
        </w:r>
      </w:hyperlink>
      <w:r w:rsidR="00D1445B" w:rsidRPr="00951A78">
        <w:rPr>
          <w:rFonts w:ascii="Times New Roman" w:hAnsi="Times New Roman" w:cs="Times New Roman"/>
          <w:sz w:val="28"/>
          <w:szCs w:val="28"/>
          <w:highlight w:val="green"/>
        </w:rPr>
        <w:t>.</w:t>
      </w:r>
      <w:r w:rsidRPr="00951A78">
        <w:rPr>
          <w:rFonts w:ascii="Times New Roman" w:eastAsia="Times New Roman" w:hAnsi="Times New Roman" w:cs="Times New Roman"/>
          <w:sz w:val="28"/>
          <w:szCs w:val="28"/>
          <w:highlight w:val="green"/>
        </w:rPr>
        <w:t xml:space="preserve"> При этом гибкость растянутых элементов проверя</w:t>
      </w:r>
      <w:r w:rsidR="000D30CF" w:rsidRPr="00951A78">
        <w:rPr>
          <w:rFonts w:ascii="Times New Roman" w:eastAsia="Times New Roman" w:hAnsi="Times New Roman" w:cs="Times New Roman"/>
          <w:sz w:val="28"/>
          <w:szCs w:val="28"/>
          <w:highlight w:val="green"/>
        </w:rPr>
        <w:t>ют</w:t>
      </w:r>
      <w:r w:rsidRPr="00951A78">
        <w:rPr>
          <w:rFonts w:ascii="Times New Roman" w:eastAsia="Times New Roman" w:hAnsi="Times New Roman" w:cs="Times New Roman"/>
          <w:sz w:val="28"/>
          <w:szCs w:val="28"/>
          <w:highlight w:val="green"/>
        </w:rPr>
        <w:t xml:space="preserve"> только в вертикальной плоскости.</w:t>
      </w:r>
    </w:p>
    <w:p w14:paraId="2917B183" w14:textId="77777777" w:rsidR="000D30CF" w:rsidRPr="00951A78" w:rsidRDefault="000D30CF" w:rsidP="000D30CF">
      <w:pPr>
        <w:rPr>
          <w:sz w:val="28"/>
          <w:szCs w:val="28"/>
          <w:highlight w:val="green"/>
        </w:rPr>
      </w:pPr>
    </w:p>
    <w:p w14:paraId="0D01B3AD" w14:textId="77777777" w:rsidR="000D30CF" w:rsidRPr="00951A78" w:rsidRDefault="000D30CF" w:rsidP="000D30CF">
      <w:pPr>
        <w:rPr>
          <w:sz w:val="28"/>
          <w:szCs w:val="28"/>
          <w:highlight w:val="green"/>
        </w:rPr>
      </w:pPr>
      <w:r w:rsidRPr="00951A78">
        <w:rPr>
          <w:sz w:val="28"/>
          <w:szCs w:val="28"/>
          <w:highlight w:val="green"/>
        </w:rPr>
        <w:t>Т а б л и ц а   9.1</w:t>
      </w:r>
    </w:p>
    <w:tbl>
      <w:tblPr>
        <w:tblW w:w="4932" w:type="pct"/>
        <w:jc w:val="center"/>
        <w:tblCellMar>
          <w:left w:w="40" w:type="dxa"/>
          <w:right w:w="40" w:type="dxa"/>
        </w:tblCellMar>
        <w:tblLook w:val="04A0" w:firstRow="1" w:lastRow="0" w:firstColumn="1" w:lastColumn="0" w:noHBand="0" w:noVBand="1"/>
      </w:tblPr>
      <w:tblGrid>
        <w:gridCol w:w="6997"/>
        <w:gridCol w:w="2222"/>
      </w:tblGrid>
      <w:tr w:rsidR="000D30CF" w:rsidRPr="00951A78" w14:paraId="44E34D95" w14:textId="77777777" w:rsidTr="00B43EE9">
        <w:trPr>
          <w:trHeight w:val="524"/>
          <w:jc w:val="center"/>
        </w:trPr>
        <w:tc>
          <w:tcPr>
            <w:tcW w:w="3795"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556B975" w14:textId="77777777" w:rsidR="000D30CF" w:rsidRPr="00951A78" w:rsidRDefault="000D30CF" w:rsidP="00B43EE9">
            <w:pPr>
              <w:shd w:val="clear" w:color="auto" w:fill="FFFFFF"/>
              <w:spacing w:line="228" w:lineRule="auto"/>
              <w:jc w:val="center"/>
              <w:rPr>
                <w:sz w:val="24"/>
                <w:szCs w:val="24"/>
                <w:highlight w:val="green"/>
              </w:rPr>
            </w:pPr>
            <w:r w:rsidRPr="00951A78">
              <w:rPr>
                <w:sz w:val="24"/>
                <w:szCs w:val="24"/>
                <w:highlight w:val="green"/>
              </w:rPr>
              <w:t>Элементы конструкций</w:t>
            </w:r>
          </w:p>
        </w:tc>
        <w:tc>
          <w:tcPr>
            <w:tcW w:w="1205" w:type="pct"/>
            <w:tcBorders>
              <w:top w:val="single" w:sz="4" w:space="0" w:color="auto"/>
              <w:left w:val="single" w:sz="4" w:space="0" w:color="auto"/>
              <w:right w:val="single" w:sz="4" w:space="0" w:color="auto"/>
            </w:tcBorders>
            <w:shd w:val="clear" w:color="auto" w:fill="FFFFFF"/>
            <w:vAlign w:val="center"/>
            <w:hideMark/>
          </w:tcPr>
          <w:p w14:paraId="3B158D87" w14:textId="77777777" w:rsidR="000D30CF" w:rsidRPr="00951A78" w:rsidRDefault="000D30CF" w:rsidP="00B43EE9">
            <w:pPr>
              <w:shd w:val="clear" w:color="auto" w:fill="FFFFFF"/>
              <w:spacing w:line="228" w:lineRule="auto"/>
              <w:jc w:val="center"/>
              <w:rPr>
                <w:sz w:val="24"/>
                <w:szCs w:val="24"/>
                <w:highlight w:val="green"/>
              </w:rPr>
            </w:pPr>
            <w:r w:rsidRPr="00951A78">
              <w:rPr>
                <w:sz w:val="24"/>
                <w:szCs w:val="24"/>
                <w:highlight w:val="green"/>
              </w:rPr>
              <w:t xml:space="preserve">Предельная гибкость стержневых элементов </w:t>
            </w:r>
            <m:oMath>
              <m:r>
                <m:rPr>
                  <m:sty m:val="p"/>
                </m:rPr>
                <w:rPr>
                  <w:rFonts w:ascii="Cambria Math" w:hAnsi="Cambria Math"/>
                  <w:sz w:val="24"/>
                  <w:szCs w:val="24"/>
                  <w:highlight w:val="green"/>
                </w:rPr>
                <m:t>λ</m:t>
              </m:r>
            </m:oMath>
            <w:r w:rsidRPr="00951A78">
              <w:rPr>
                <w:i/>
                <w:sz w:val="24"/>
                <w:szCs w:val="24"/>
                <w:highlight w:val="green"/>
                <w:vertAlign w:val="subscript"/>
              </w:rPr>
              <w:t>u</w:t>
            </w:r>
          </w:p>
        </w:tc>
      </w:tr>
      <w:tr w:rsidR="000D30CF" w:rsidRPr="00951A78" w14:paraId="7F8B1033" w14:textId="77777777" w:rsidTr="00B43EE9">
        <w:trPr>
          <w:jc w:val="center"/>
        </w:trPr>
        <w:tc>
          <w:tcPr>
            <w:tcW w:w="3795" w:type="pct"/>
            <w:tcBorders>
              <w:top w:val="single" w:sz="4" w:space="0" w:color="auto"/>
              <w:left w:val="single" w:sz="4" w:space="0" w:color="auto"/>
              <w:bottom w:val="nil"/>
              <w:right w:val="single" w:sz="4" w:space="0" w:color="auto"/>
            </w:tcBorders>
            <w:shd w:val="clear" w:color="auto" w:fill="FFFFFF"/>
            <w:hideMark/>
          </w:tcPr>
          <w:p w14:paraId="5F24294A" w14:textId="77777777" w:rsidR="000D30CF" w:rsidRPr="00951A78" w:rsidRDefault="000D30CF" w:rsidP="00B43EE9">
            <w:pPr>
              <w:shd w:val="clear" w:color="auto" w:fill="FFFFFF"/>
              <w:spacing w:before="40" w:after="40" w:line="228" w:lineRule="auto"/>
              <w:rPr>
                <w:sz w:val="24"/>
                <w:szCs w:val="24"/>
                <w:highlight w:val="green"/>
              </w:rPr>
            </w:pPr>
            <w:r w:rsidRPr="00951A78">
              <w:rPr>
                <w:sz w:val="24"/>
                <w:szCs w:val="24"/>
                <w:highlight w:val="green"/>
              </w:rPr>
              <w:t>Сжатые и сжато</w:t>
            </w:r>
            <w:r w:rsidRPr="00951A78">
              <w:rPr>
                <w:rFonts w:cs="Arial"/>
                <w:sz w:val="24"/>
                <w:szCs w:val="24"/>
                <w:highlight w:val="green"/>
              </w:rPr>
              <w:t>-</w:t>
            </w:r>
            <w:r w:rsidRPr="00951A78">
              <w:rPr>
                <w:sz w:val="24"/>
                <w:szCs w:val="24"/>
                <w:highlight w:val="green"/>
              </w:rPr>
              <w:t>растянутые элементы главных ферм</w:t>
            </w:r>
            <w:r w:rsidRPr="00951A78">
              <w:rPr>
                <w:rFonts w:cs="Arial"/>
                <w:sz w:val="24"/>
                <w:szCs w:val="24"/>
                <w:highlight w:val="green"/>
              </w:rPr>
              <w:t xml:space="preserve">; </w:t>
            </w:r>
            <w:r w:rsidRPr="00951A78">
              <w:rPr>
                <w:sz w:val="24"/>
                <w:szCs w:val="24"/>
                <w:highlight w:val="green"/>
              </w:rPr>
              <w:t>стойки опор</w:t>
            </w:r>
            <w:r w:rsidRPr="00951A78">
              <w:rPr>
                <w:rFonts w:cs="Arial"/>
                <w:sz w:val="24"/>
                <w:szCs w:val="24"/>
                <w:highlight w:val="green"/>
              </w:rPr>
              <w:t xml:space="preserve">; </w:t>
            </w:r>
            <w:r w:rsidRPr="00951A78">
              <w:rPr>
                <w:sz w:val="24"/>
                <w:szCs w:val="24"/>
                <w:highlight w:val="green"/>
              </w:rPr>
              <w:t>растянутые элементы поясов главных ферм</w:t>
            </w:r>
          </w:p>
        </w:tc>
        <w:tc>
          <w:tcPr>
            <w:tcW w:w="1205" w:type="pct"/>
            <w:tcBorders>
              <w:top w:val="single" w:sz="4" w:space="0" w:color="auto"/>
              <w:left w:val="single" w:sz="4" w:space="0" w:color="auto"/>
              <w:bottom w:val="nil"/>
              <w:right w:val="single" w:sz="4" w:space="0" w:color="auto"/>
            </w:tcBorders>
            <w:shd w:val="clear" w:color="auto" w:fill="FFFFFF"/>
            <w:vAlign w:val="bottom"/>
            <w:hideMark/>
          </w:tcPr>
          <w:p w14:paraId="0950E5C3" w14:textId="77777777" w:rsidR="000D30CF" w:rsidRPr="00951A78" w:rsidRDefault="000D30CF" w:rsidP="00B43EE9">
            <w:pPr>
              <w:shd w:val="clear" w:color="auto" w:fill="FFFFFF"/>
              <w:spacing w:before="40" w:after="40" w:line="228" w:lineRule="auto"/>
              <w:jc w:val="center"/>
              <w:rPr>
                <w:sz w:val="24"/>
                <w:szCs w:val="24"/>
                <w:highlight w:val="green"/>
              </w:rPr>
            </w:pPr>
            <w:r w:rsidRPr="00951A78">
              <w:rPr>
                <w:rFonts w:cs="Arial"/>
                <w:sz w:val="24"/>
                <w:szCs w:val="24"/>
                <w:highlight w:val="green"/>
              </w:rPr>
              <w:t>90</w:t>
            </w:r>
          </w:p>
        </w:tc>
      </w:tr>
      <w:tr w:rsidR="000D30CF" w:rsidRPr="00951A78" w14:paraId="37672292" w14:textId="77777777" w:rsidTr="00B43EE9">
        <w:trPr>
          <w:jc w:val="center"/>
        </w:trPr>
        <w:tc>
          <w:tcPr>
            <w:tcW w:w="3795" w:type="pct"/>
            <w:tcBorders>
              <w:top w:val="nil"/>
              <w:left w:val="single" w:sz="4" w:space="0" w:color="auto"/>
              <w:bottom w:val="nil"/>
              <w:right w:val="single" w:sz="4" w:space="0" w:color="auto"/>
            </w:tcBorders>
            <w:shd w:val="clear" w:color="auto" w:fill="FFFFFF"/>
            <w:hideMark/>
          </w:tcPr>
          <w:p w14:paraId="14F974BC" w14:textId="77777777" w:rsidR="000D30CF" w:rsidRPr="00951A78" w:rsidRDefault="000D30CF" w:rsidP="00B43EE9">
            <w:pPr>
              <w:shd w:val="clear" w:color="auto" w:fill="FFFFFF"/>
              <w:spacing w:before="40" w:after="40" w:line="228" w:lineRule="auto"/>
              <w:rPr>
                <w:sz w:val="24"/>
                <w:szCs w:val="24"/>
                <w:highlight w:val="green"/>
              </w:rPr>
            </w:pPr>
            <w:r w:rsidRPr="00951A78">
              <w:rPr>
                <w:sz w:val="24"/>
                <w:szCs w:val="24"/>
                <w:highlight w:val="green"/>
              </w:rPr>
              <w:t xml:space="preserve">Растянутые элементы главных ферм, кроме поясов; элементы, служащие для уменьшения расчетной длины </w:t>
            </w:r>
            <w:r w:rsidRPr="00951A78">
              <w:rPr>
                <w:i/>
                <w:sz w:val="24"/>
                <w:szCs w:val="24"/>
                <w:highlight w:val="green"/>
              </w:rPr>
              <w:t>l</w:t>
            </w:r>
            <w:r w:rsidRPr="00951A78">
              <w:rPr>
                <w:i/>
                <w:sz w:val="24"/>
                <w:szCs w:val="24"/>
                <w:highlight w:val="green"/>
                <w:vertAlign w:val="subscript"/>
              </w:rPr>
              <w:t>ef</w:t>
            </w:r>
          </w:p>
        </w:tc>
        <w:tc>
          <w:tcPr>
            <w:tcW w:w="1205" w:type="pct"/>
            <w:tcBorders>
              <w:top w:val="nil"/>
              <w:left w:val="single" w:sz="4" w:space="0" w:color="auto"/>
              <w:bottom w:val="nil"/>
              <w:right w:val="single" w:sz="4" w:space="0" w:color="auto"/>
            </w:tcBorders>
            <w:shd w:val="clear" w:color="auto" w:fill="FFFFFF"/>
            <w:vAlign w:val="bottom"/>
            <w:hideMark/>
          </w:tcPr>
          <w:p w14:paraId="40FFFBAE" w14:textId="77777777" w:rsidR="000D30CF" w:rsidRPr="00951A78" w:rsidRDefault="000D30CF" w:rsidP="00B43EE9">
            <w:pPr>
              <w:shd w:val="clear" w:color="auto" w:fill="FFFFFF"/>
              <w:spacing w:before="40" w:after="40" w:line="228" w:lineRule="auto"/>
              <w:jc w:val="center"/>
              <w:rPr>
                <w:sz w:val="24"/>
                <w:szCs w:val="24"/>
                <w:highlight w:val="green"/>
              </w:rPr>
            </w:pPr>
            <w:r w:rsidRPr="00951A78">
              <w:rPr>
                <w:rFonts w:cs="Arial"/>
                <w:sz w:val="24"/>
                <w:szCs w:val="24"/>
                <w:highlight w:val="green"/>
              </w:rPr>
              <w:t>120</w:t>
            </w:r>
          </w:p>
        </w:tc>
      </w:tr>
      <w:tr w:rsidR="000D30CF" w:rsidRPr="00951A78" w14:paraId="52C1317E" w14:textId="77777777" w:rsidTr="00B43EE9">
        <w:trPr>
          <w:jc w:val="center"/>
        </w:trPr>
        <w:tc>
          <w:tcPr>
            <w:tcW w:w="3795" w:type="pct"/>
            <w:tcBorders>
              <w:top w:val="nil"/>
              <w:left w:val="single" w:sz="4" w:space="0" w:color="auto"/>
              <w:bottom w:val="nil"/>
              <w:right w:val="single" w:sz="4" w:space="0" w:color="auto"/>
            </w:tcBorders>
            <w:shd w:val="clear" w:color="auto" w:fill="FFFFFF"/>
            <w:hideMark/>
          </w:tcPr>
          <w:p w14:paraId="0AA60526" w14:textId="77777777" w:rsidR="000D30CF" w:rsidRPr="00951A78" w:rsidRDefault="000D30CF" w:rsidP="00B43EE9">
            <w:pPr>
              <w:shd w:val="clear" w:color="auto" w:fill="FFFFFF"/>
              <w:spacing w:before="40" w:after="40" w:line="228" w:lineRule="auto"/>
              <w:rPr>
                <w:sz w:val="24"/>
                <w:szCs w:val="24"/>
                <w:highlight w:val="green"/>
              </w:rPr>
            </w:pPr>
            <w:r w:rsidRPr="00951A78">
              <w:rPr>
                <w:sz w:val="24"/>
                <w:szCs w:val="24"/>
                <w:highlight w:val="green"/>
              </w:rPr>
              <w:t>Сжатые элементы продольных связей главных ферм и продольных балок, а также тормозных связей</w:t>
            </w:r>
          </w:p>
        </w:tc>
        <w:tc>
          <w:tcPr>
            <w:tcW w:w="1205" w:type="pct"/>
            <w:tcBorders>
              <w:top w:val="nil"/>
              <w:left w:val="single" w:sz="4" w:space="0" w:color="auto"/>
              <w:bottom w:val="nil"/>
              <w:right w:val="single" w:sz="4" w:space="0" w:color="auto"/>
            </w:tcBorders>
            <w:shd w:val="clear" w:color="auto" w:fill="FFFFFF"/>
            <w:vAlign w:val="bottom"/>
            <w:hideMark/>
          </w:tcPr>
          <w:p w14:paraId="1E202892" w14:textId="77777777" w:rsidR="000D30CF" w:rsidRPr="00951A78" w:rsidRDefault="000D30CF" w:rsidP="00B43EE9">
            <w:pPr>
              <w:shd w:val="clear" w:color="auto" w:fill="FFFFFF"/>
              <w:spacing w:before="40" w:after="40" w:line="228" w:lineRule="auto"/>
              <w:jc w:val="center"/>
              <w:rPr>
                <w:sz w:val="24"/>
                <w:szCs w:val="24"/>
                <w:highlight w:val="green"/>
              </w:rPr>
            </w:pPr>
            <w:r w:rsidRPr="00951A78">
              <w:rPr>
                <w:rFonts w:cs="Arial"/>
                <w:sz w:val="24"/>
                <w:szCs w:val="24"/>
                <w:highlight w:val="green"/>
              </w:rPr>
              <w:t>110</w:t>
            </w:r>
          </w:p>
        </w:tc>
      </w:tr>
      <w:tr w:rsidR="000D30CF" w:rsidRPr="00951A78" w14:paraId="1E7DA2F5" w14:textId="77777777" w:rsidTr="00B43EE9">
        <w:trPr>
          <w:jc w:val="center"/>
        </w:trPr>
        <w:tc>
          <w:tcPr>
            <w:tcW w:w="3795" w:type="pct"/>
            <w:tcBorders>
              <w:top w:val="nil"/>
              <w:left w:val="single" w:sz="4" w:space="0" w:color="auto"/>
              <w:bottom w:val="nil"/>
              <w:right w:val="single" w:sz="4" w:space="0" w:color="auto"/>
            </w:tcBorders>
            <w:shd w:val="clear" w:color="auto" w:fill="FFFFFF"/>
            <w:hideMark/>
          </w:tcPr>
          <w:p w14:paraId="5894A16A" w14:textId="77777777" w:rsidR="000D30CF" w:rsidRPr="00951A78" w:rsidRDefault="000D30CF" w:rsidP="00B43EE9">
            <w:pPr>
              <w:shd w:val="clear" w:color="auto" w:fill="FFFFFF"/>
              <w:spacing w:before="20" w:after="20" w:line="228" w:lineRule="auto"/>
              <w:rPr>
                <w:sz w:val="24"/>
                <w:szCs w:val="24"/>
                <w:highlight w:val="green"/>
              </w:rPr>
            </w:pPr>
            <w:r w:rsidRPr="00951A78">
              <w:rPr>
                <w:sz w:val="24"/>
                <w:szCs w:val="24"/>
                <w:highlight w:val="green"/>
              </w:rPr>
              <w:t>То же</w:t>
            </w:r>
            <w:r w:rsidRPr="00951A78">
              <w:rPr>
                <w:rFonts w:cs="Arial"/>
                <w:sz w:val="24"/>
                <w:szCs w:val="24"/>
                <w:highlight w:val="green"/>
              </w:rPr>
              <w:t xml:space="preserve">, </w:t>
            </w:r>
            <w:r w:rsidRPr="00951A78">
              <w:rPr>
                <w:sz w:val="24"/>
                <w:szCs w:val="24"/>
                <w:highlight w:val="green"/>
              </w:rPr>
              <w:t>растянутые</w:t>
            </w:r>
          </w:p>
        </w:tc>
        <w:tc>
          <w:tcPr>
            <w:tcW w:w="1205" w:type="pct"/>
            <w:tcBorders>
              <w:top w:val="nil"/>
              <w:left w:val="single" w:sz="4" w:space="0" w:color="auto"/>
              <w:bottom w:val="nil"/>
              <w:right w:val="single" w:sz="4" w:space="0" w:color="auto"/>
            </w:tcBorders>
            <w:shd w:val="clear" w:color="auto" w:fill="FFFFFF"/>
            <w:hideMark/>
          </w:tcPr>
          <w:p w14:paraId="590135E6" w14:textId="77777777" w:rsidR="000D30CF" w:rsidRPr="00951A78" w:rsidRDefault="000D30CF" w:rsidP="00B43EE9">
            <w:pPr>
              <w:shd w:val="clear" w:color="auto" w:fill="FFFFFF"/>
              <w:spacing w:before="60" w:after="20" w:line="228" w:lineRule="auto"/>
              <w:jc w:val="center"/>
              <w:rPr>
                <w:sz w:val="24"/>
                <w:szCs w:val="24"/>
                <w:highlight w:val="green"/>
              </w:rPr>
            </w:pPr>
            <w:r w:rsidRPr="00951A78">
              <w:rPr>
                <w:rFonts w:cs="Arial"/>
                <w:sz w:val="24"/>
                <w:szCs w:val="24"/>
                <w:highlight w:val="green"/>
              </w:rPr>
              <w:t>110</w:t>
            </w:r>
          </w:p>
        </w:tc>
      </w:tr>
      <w:tr w:rsidR="000D30CF" w:rsidRPr="00951A78" w14:paraId="750C6AD4" w14:textId="77777777" w:rsidTr="00B43EE9">
        <w:trPr>
          <w:jc w:val="center"/>
        </w:trPr>
        <w:tc>
          <w:tcPr>
            <w:tcW w:w="3795" w:type="pct"/>
            <w:tcBorders>
              <w:top w:val="nil"/>
              <w:left w:val="single" w:sz="4" w:space="0" w:color="auto"/>
              <w:right w:val="single" w:sz="4" w:space="0" w:color="auto"/>
            </w:tcBorders>
            <w:shd w:val="clear" w:color="auto" w:fill="FFFFFF"/>
            <w:vAlign w:val="bottom"/>
            <w:hideMark/>
          </w:tcPr>
          <w:p w14:paraId="54E141C8" w14:textId="77777777" w:rsidR="000D30CF" w:rsidRPr="00951A78" w:rsidRDefault="000D30CF" w:rsidP="00B43EE9">
            <w:pPr>
              <w:shd w:val="clear" w:color="auto" w:fill="FFFFFF"/>
              <w:spacing w:before="20" w:line="228" w:lineRule="auto"/>
              <w:rPr>
                <w:rFonts w:cs="Arial"/>
                <w:sz w:val="24"/>
                <w:szCs w:val="24"/>
                <w:highlight w:val="green"/>
              </w:rPr>
            </w:pPr>
            <w:r w:rsidRPr="00951A78">
              <w:rPr>
                <w:sz w:val="24"/>
                <w:szCs w:val="24"/>
                <w:highlight w:val="green"/>
              </w:rPr>
              <w:t>Элементы поперечных связей</w:t>
            </w:r>
            <w:r w:rsidRPr="00951A78">
              <w:rPr>
                <w:rFonts w:cs="Arial"/>
                <w:sz w:val="24"/>
                <w:szCs w:val="24"/>
                <w:highlight w:val="green"/>
              </w:rPr>
              <w:t>:</w:t>
            </w:r>
          </w:p>
          <w:p w14:paraId="60A57902" w14:textId="77777777" w:rsidR="000D30CF" w:rsidRPr="00951A78" w:rsidRDefault="000D30CF" w:rsidP="00B43EE9">
            <w:pPr>
              <w:shd w:val="clear" w:color="auto" w:fill="FFFFFF"/>
              <w:spacing w:before="20" w:line="228" w:lineRule="auto"/>
              <w:rPr>
                <w:sz w:val="24"/>
                <w:szCs w:val="24"/>
                <w:highlight w:val="green"/>
              </w:rPr>
            </w:pPr>
            <w:r w:rsidRPr="00951A78">
              <w:rPr>
                <w:sz w:val="24"/>
                <w:szCs w:val="24"/>
                <w:highlight w:val="green"/>
              </w:rPr>
              <w:t>- на опоре</w:t>
            </w:r>
          </w:p>
        </w:tc>
        <w:tc>
          <w:tcPr>
            <w:tcW w:w="1205" w:type="pct"/>
            <w:tcBorders>
              <w:top w:val="nil"/>
              <w:left w:val="single" w:sz="4" w:space="0" w:color="auto"/>
              <w:right w:val="single" w:sz="4" w:space="0" w:color="auto"/>
            </w:tcBorders>
            <w:shd w:val="clear" w:color="auto" w:fill="FFFFFF"/>
            <w:vAlign w:val="bottom"/>
            <w:hideMark/>
          </w:tcPr>
          <w:p w14:paraId="47203C62" w14:textId="77777777" w:rsidR="000D30CF" w:rsidRPr="00951A78" w:rsidRDefault="000D30CF" w:rsidP="00B43EE9">
            <w:pPr>
              <w:shd w:val="clear" w:color="auto" w:fill="FFFFFF"/>
              <w:spacing w:before="60" w:after="20" w:line="228" w:lineRule="auto"/>
              <w:jc w:val="center"/>
              <w:rPr>
                <w:rFonts w:cs="Arial"/>
                <w:sz w:val="24"/>
                <w:szCs w:val="24"/>
                <w:highlight w:val="green"/>
              </w:rPr>
            </w:pPr>
          </w:p>
          <w:p w14:paraId="3AB962B4" w14:textId="77777777" w:rsidR="000D30CF" w:rsidRPr="00951A78" w:rsidRDefault="000D30CF" w:rsidP="00B43EE9">
            <w:pPr>
              <w:shd w:val="clear" w:color="auto" w:fill="FFFFFF"/>
              <w:spacing w:before="60" w:after="20" w:line="228" w:lineRule="auto"/>
              <w:jc w:val="center"/>
              <w:rPr>
                <w:sz w:val="24"/>
                <w:szCs w:val="24"/>
                <w:highlight w:val="green"/>
              </w:rPr>
            </w:pPr>
            <w:r w:rsidRPr="00951A78">
              <w:rPr>
                <w:rFonts w:cs="Arial"/>
                <w:sz w:val="24"/>
                <w:szCs w:val="24"/>
                <w:highlight w:val="green"/>
              </w:rPr>
              <w:t>110</w:t>
            </w:r>
          </w:p>
        </w:tc>
      </w:tr>
      <w:tr w:rsidR="000D30CF" w:rsidRPr="00951A78" w14:paraId="36DE2F15" w14:textId="77777777" w:rsidTr="00B43EE9">
        <w:trPr>
          <w:jc w:val="center"/>
        </w:trPr>
        <w:tc>
          <w:tcPr>
            <w:tcW w:w="3795" w:type="pct"/>
            <w:tcBorders>
              <w:left w:val="single" w:sz="4" w:space="0" w:color="auto"/>
              <w:right w:val="single" w:sz="4" w:space="0" w:color="auto"/>
            </w:tcBorders>
            <w:shd w:val="clear" w:color="auto" w:fill="FFFFFF"/>
            <w:vAlign w:val="bottom"/>
            <w:hideMark/>
          </w:tcPr>
          <w:p w14:paraId="786B463E" w14:textId="77777777" w:rsidR="000D30CF" w:rsidRPr="00951A78" w:rsidRDefault="000D30CF" w:rsidP="00B43EE9">
            <w:pPr>
              <w:shd w:val="clear" w:color="auto" w:fill="FFFFFF"/>
              <w:spacing w:line="228" w:lineRule="auto"/>
              <w:rPr>
                <w:sz w:val="24"/>
                <w:szCs w:val="24"/>
                <w:highlight w:val="green"/>
              </w:rPr>
            </w:pPr>
            <w:r w:rsidRPr="00951A78">
              <w:rPr>
                <w:sz w:val="24"/>
                <w:szCs w:val="24"/>
                <w:highlight w:val="green"/>
              </w:rPr>
              <w:t>- в пролете</w:t>
            </w:r>
          </w:p>
        </w:tc>
        <w:tc>
          <w:tcPr>
            <w:tcW w:w="1205" w:type="pct"/>
            <w:tcBorders>
              <w:left w:val="single" w:sz="4" w:space="0" w:color="auto"/>
              <w:right w:val="single" w:sz="4" w:space="0" w:color="auto"/>
            </w:tcBorders>
            <w:shd w:val="clear" w:color="auto" w:fill="FFFFFF"/>
            <w:vAlign w:val="bottom"/>
            <w:hideMark/>
          </w:tcPr>
          <w:p w14:paraId="4672A2D9" w14:textId="77777777" w:rsidR="000D30CF" w:rsidRPr="00951A78" w:rsidRDefault="000D30CF" w:rsidP="00B43EE9">
            <w:pPr>
              <w:shd w:val="clear" w:color="auto" w:fill="FFFFFF"/>
              <w:spacing w:line="228" w:lineRule="auto"/>
              <w:jc w:val="center"/>
              <w:rPr>
                <w:sz w:val="24"/>
                <w:szCs w:val="24"/>
                <w:highlight w:val="green"/>
              </w:rPr>
            </w:pPr>
            <w:r w:rsidRPr="00951A78">
              <w:rPr>
                <w:rFonts w:cs="Arial"/>
                <w:sz w:val="24"/>
                <w:szCs w:val="24"/>
                <w:highlight w:val="green"/>
              </w:rPr>
              <w:t>120</w:t>
            </w:r>
          </w:p>
        </w:tc>
      </w:tr>
      <w:tr w:rsidR="000D30CF" w:rsidRPr="00951A78" w14:paraId="24669D02" w14:textId="77777777" w:rsidTr="00B43EE9">
        <w:trPr>
          <w:jc w:val="center"/>
        </w:trPr>
        <w:tc>
          <w:tcPr>
            <w:tcW w:w="3795" w:type="pct"/>
            <w:tcBorders>
              <w:left w:val="single" w:sz="4" w:space="0" w:color="auto"/>
              <w:bottom w:val="single" w:sz="4" w:space="0" w:color="auto"/>
              <w:right w:val="single" w:sz="4" w:space="0" w:color="auto"/>
            </w:tcBorders>
            <w:shd w:val="clear" w:color="auto" w:fill="FFFFFF"/>
            <w:hideMark/>
          </w:tcPr>
          <w:p w14:paraId="04C100B7" w14:textId="77777777" w:rsidR="000D30CF" w:rsidRPr="00951A78" w:rsidRDefault="000D30CF" w:rsidP="00B43EE9">
            <w:pPr>
              <w:shd w:val="clear" w:color="auto" w:fill="FFFFFF"/>
              <w:spacing w:before="60" w:after="60" w:line="228" w:lineRule="auto"/>
              <w:rPr>
                <w:sz w:val="24"/>
                <w:szCs w:val="24"/>
                <w:highlight w:val="green"/>
              </w:rPr>
            </w:pPr>
            <w:r w:rsidRPr="00951A78">
              <w:rPr>
                <w:sz w:val="24"/>
                <w:szCs w:val="24"/>
                <w:highlight w:val="green"/>
              </w:rPr>
              <w:t>Пояса ферм поперечных связей, в уровне которых отсутствуют продольные связи, или плита, объединенная с поясами главных балок для совместной работы</w:t>
            </w:r>
          </w:p>
        </w:tc>
        <w:tc>
          <w:tcPr>
            <w:tcW w:w="1205" w:type="pct"/>
            <w:tcBorders>
              <w:left w:val="single" w:sz="4" w:space="0" w:color="auto"/>
              <w:bottom w:val="single" w:sz="4" w:space="0" w:color="auto"/>
              <w:right w:val="single" w:sz="4" w:space="0" w:color="auto"/>
            </w:tcBorders>
            <w:shd w:val="clear" w:color="auto" w:fill="FFFFFF"/>
            <w:vAlign w:val="bottom"/>
            <w:hideMark/>
          </w:tcPr>
          <w:p w14:paraId="7B4515EA" w14:textId="77777777" w:rsidR="000D30CF" w:rsidRPr="00951A78" w:rsidRDefault="000D30CF" w:rsidP="00B43EE9">
            <w:pPr>
              <w:shd w:val="clear" w:color="auto" w:fill="FFFFFF"/>
              <w:spacing w:before="20" w:after="20" w:line="228" w:lineRule="auto"/>
              <w:jc w:val="center"/>
              <w:rPr>
                <w:sz w:val="24"/>
                <w:szCs w:val="24"/>
                <w:highlight w:val="green"/>
              </w:rPr>
            </w:pPr>
            <w:r w:rsidRPr="00951A78">
              <w:rPr>
                <w:rFonts w:cs="Arial"/>
                <w:sz w:val="24"/>
                <w:szCs w:val="24"/>
                <w:highlight w:val="green"/>
              </w:rPr>
              <w:t>90</w:t>
            </w:r>
          </w:p>
        </w:tc>
      </w:tr>
    </w:tbl>
    <w:p w14:paraId="0FA217E4" w14:textId="77777777" w:rsidR="000D30CF" w:rsidRPr="00951A78" w:rsidRDefault="000D30CF" w:rsidP="000D30CF">
      <w:pPr>
        <w:shd w:val="clear" w:color="auto" w:fill="FFFFFF"/>
        <w:spacing w:before="120" w:after="60"/>
        <w:ind w:right="142" w:firstLine="567"/>
        <w:jc w:val="both"/>
        <w:rPr>
          <w:spacing w:val="20"/>
          <w:sz w:val="28"/>
          <w:szCs w:val="28"/>
          <w:highlight w:val="green"/>
        </w:rPr>
      </w:pPr>
    </w:p>
    <w:p w14:paraId="587B4837" w14:textId="77777777" w:rsidR="00614219" w:rsidRPr="00951A78" w:rsidRDefault="00614219" w:rsidP="000D30CF">
      <w:pPr>
        <w:pStyle w:val="ConsPlusNormal"/>
        <w:numPr>
          <w:ilvl w:val="3"/>
          <w:numId w:val="1"/>
        </w:numPr>
        <w:spacing w:before="120"/>
        <w:ind w:left="0" w:firstLine="567"/>
        <w:jc w:val="both"/>
        <w:rPr>
          <w:rFonts w:ascii="Times New Roman" w:eastAsia="Times New Roman" w:hAnsi="Times New Roman" w:cs="Times New Roman"/>
          <w:sz w:val="28"/>
          <w:szCs w:val="28"/>
          <w:highlight w:val="green"/>
        </w:rPr>
      </w:pPr>
      <w:r w:rsidRPr="00951A78">
        <w:rPr>
          <w:rFonts w:ascii="Times New Roman" w:eastAsia="Times New Roman" w:hAnsi="Times New Roman" w:cs="Times New Roman"/>
          <w:sz w:val="28"/>
          <w:szCs w:val="28"/>
          <w:highlight w:val="green"/>
        </w:rPr>
        <w:lastRenderedPageBreak/>
        <w:t>При проверке гибкости растянутых стержней перекрестной решетки из одиночных уголков радиус инерции следует принимать относительно оси, параллельной полке уголка. Стержни перекрестной решетки в месте пересечения должны быть скреплены между собой.</w:t>
      </w:r>
    </w:p>
    <w:p w14:paraId="0C8E3D47" w14:textId="77777777" w:rsidR="00614219" w:rsidRPr="00951A78" w:rsidRDefault="00614219" w:rsidP="000D30CF">
      <w:pPr>
        <w:pStyle w:val="ConsPlusNormal"/>
        <w:numPr>
          <w:ilvl w:val="3"/>
          <w:numId w:val="1"/>
        </w:numPr>
        <w:spacing w:before="60"/>
        <w:ind w:left="0" w:firstLine="567"/>
        <w:jc w:val="both"/>
        <w:rPr>
          <w:rFonts w:ascii="Times New Roman" w:eastAsia="Times New Roman" w:hAnsi="Times New Roman" w:cs="Times New Roman"/>
          <w:sz w:val="28"/>
          <w:szCs w:val="28"/>
          <w:highlight w:val="green"/>
        </w:rPr>
      </w:pPr>
      <w:r w:rsidRPr="00951A78">
        <w:rPr>
          <w:rFonts w:ascii="Times New Roman" w:eastAsia="Times New Roman" w:hAnsi="Times New Roman" w:cs="Times New Roman"/>
          <w:sz w:val="28"/>
          <w:szCs w:val="28"/>
          <w:highlight w:val="green"/>
        </w:rPr>
        <w:t>Для растянутых раскосов ферм с незначительными усилиями, в которых при неблагоприятном расположении нагрузки может изменяться знак усилия, предельн</w:t>
      </w:r>
      <w:r w:rsidR="000D30CF" w:rsidRPr="00951A78">
        <w:rPr>
          <w:rFonts w:ascii="Times New Roman" w:eastAsia="Times New Roman" w:hAnsi="Times New Roman" w:cs="Times New Roman"/>
          <w:sz w:val="28"/>
          <w:szCs w:val="28"/>
          <w:highlight w:val="green"/>
        </w:rPr>
        <w:t>ую</w:t>
      </w:r>
      <w:r w:rsidRPr="00951A78">
        <w:rPr>
          <w:rFonts w:ascii="Times New Roman" w:eastAsia="Times New Roman" w:hAnsi="Times New Roman" w:cs="Times New Roman"/>
          <w:sz w:val="28"/>
          <w:szCs w:val="28"/>
          <w:highlight w:val="green"/>
        </w:rPr>
        <w:t xml:space="preserve"> гибкость принима</w:t>
      </w:r>
      <w:r w:rsidR="000D30CF" w:rsidRPr="00951A78">
        <w:rPr>
          <w:rFonts w:ascii="Times New Roman" w:eastAsia="Times New Roman" w:hAnsi="Times New Roman" w:cs="Times New Roman"/>
          <w:sz w:val="28"/>
          <w:szCs w:val="28"/>
          <w:highlight w:val="green"/>
        </w:rPr>
        <w:t>ют</w:t>
      </w:r>
      <w:r w:rsidRPr="00951A78">
        <w:rPr>
          <w:rFonts w:ascii="Times New Roman" w:eastAsia="Times New Roman" w:hAnsi="Times New Roman" w:cs="Times New Roman"/>
          <w:sz w:val="28"/>
          <w:szCs w:val="28"/>
          <w:highlight w:val="green"/>
        </w:rPr>
        <w:t xml:space="preserve"> как для сжатых элементов, при этом соединительные прокладки </w:t>
      </w:r>
      <w:r w:rsidR="000D30CF" w:rsidRPr="00951A78">
        <w:rPr>
          <w:rFonts w:ascii="Times New Roman" w:eastAsia="Times New Roman" w:hAnsi="Times New Roman" w:cs="Times New Roman"/>
          <w:sz w:val="28"/>
          <w:szCs w:val="28"/>
          <w:highlight w:val="green"/>
        </w:rPr>
        <w:t>следует</w:t>
      </w:r>
      <w:r w:rsidRPr="00951A78">
        <w:rPr>
          <w:rFonts w:ascii="Times New Roman" w:eastAsia="Times New Roman" w:hAnsi="Times New Roman" w:cs="Times New Roman"/>
          <w:sz w:val="28"/>
          <w:szCs w:val="28"/>
          <w:highlight w:val="green"/>
        </w:rPr>
        <w:t xml:space="preserve"> устанавливать не реже чем через 40</w:t>
      </w:r>
      <w:r w:rsidRPr="00951A78">
        <w:rPr>
          <w:rFonts w:ascii="Times New Roman" w:eastAsia="Times New Roman" w:hAnsi="Times New Roman" w:cs="Times New Roman"/>
          <w:i/>
          <w:sz w:val="28"/>
          <w:szCs w:val="28"/>
          <w:highlight w:val="green"/>
        </w:rPr>
        <w:t>i</w:t>
      </w:r>
      <w:r w:rsidRPr="00951A78">
        <w:rPr>
          <w:rFonts w:ascii="Times New Roman" w:eastAsia="Times New Roman" w:hAnsi="Times New Roman" w:cs="Times New Roman"/>
          <w:sz w:val="28"/>
          <w:szCs w:val="28"/>
          <w:highlight w:val="green"/>
        </w:rPr>
        <w:t>.</w:t>
      </w:r>
    </w:p>
    <w:p w14:paraId="47D1715C" w14:textId="77777777" w:rsidR="00860F63" w:rsidRPr="000D30CF" w:rsidRDefault="00860F63" w:rsidP="000D30CF">
      <w:pPr>
        <w:pStyle w:val="2"/>
        <w:numPr>
          <w:ilvl w:val="0"/>
          <w:numId w:val="1"/>
        </w:numPr>
        <w:spacing w:after="120"/>
        <w:ind w:left="0" w:right="709" w:firstLine="567"/>
        <w:jc w:val="both"/>
        <w:rPr>
          <w:rFonts w:ascii="Times New Roman" w:hAnsi="Times New Roman" w:cs="Times New Roman"/>
          <w:i w:val="0"/>
          <w:iCs w:val="0"/>
        </w:rPr>
      </w:pPr>
      <w:bookmarkStart w:id="139" w:name="П_10"/>
      <w:bookmarkStart w:id="140" w:name="_Toc400816247"/>
      <w:bookmarkStart w:id="141" w:name="_Toc3810074"/>
      <w:bookmarkEnd w:id="139"/>
      <w:r w:rsidRPr="000D30CF">
        <w:rPr>
          <w:rFonts w:ascii="Times New Roman" w:hAnsi="Times New Roman" w:cs="Times New Roman"/>
          <w:i w:val="0"/>
          <w:iCs w:val="0"/>
        </w:rPr>
        <w:t>Расчет на прочность и ползучесть стальных канатов</w:t>
      </w:r>
      <w:bookmarkEnd w:id="140"/>
      <w:bookmarkEnd w:id="141"/>
    </w:p>
    <w:p w14:paraId="48F6A279" w14:textId="77777777" w:rsidR="00860F63" w:rsidRPr="000D30CF" w:rsidRDefault="00AA5111" w:rsidP="000D30CF">
      <w:pPr>
        <w:pStyle w:val="ConsPlusNormal"/>
        <w:ind w:firstLine="567"/>
        <w:jc w:val="both"/>
        <w:outlineLvl w:val="2"/>
        <w:rPr>
          <w:rFonts w:ascii="Times New Roman" w:eastAsia="Times New Roman" w:hAnsi="Times New Roman" w:cs="Times New Roman"/>
          <w:sz w:val="28"/>
          <w:szCs w:val="28"/>
        </w:rPr>
      </w:pPr>
      <w:bookmarkStart w:id="142" w:name="_Toc3810075"/>
      <w:r w:rsidRPr="00951A78">
        <w:rPr>
          <w:rFonts w:ascii="Times New Roman" w:eastAsia="Times New Roman" w:hAnsi="Times New Roman" w:cs="Times New Roman"/>
          <w:sz w:val="28"/>
          <w:szCs w:val="28"/>
          <w:highlight w:val="green"/>
        </w:rPr>
        <w:t xml:space="preserve">Расчет на прочность и ползучесть стальных канатов следует </w:t>
      </w:r>
      <w:r w:rsidR="00A93D45" w:rsidRPr="00951A78">
        <w:rPr>
          <w:rFonts w:ascii="Times New Roman" w:eastAsia="Times New Roman" w:hAnsi="Times New Roman" w:cs="Times New Roman"/>
          <w:sz w:val="28"/>
          <w:szCs w:val="28"/>
          <w:highlight w:val="green"/>
        </w:rPr>
        <w:t>принимать</w:t>
      </w:r>
      <w:r w:rsidRPr="00951A78">
        <w:rPr>
          <w:rFonts w:ascii="Times New Roman" w:eastAsia="Times New Roman" w:hAnsi="Times New Roman" w:cs="Times New Roman"/>
          <w:sz w:val="28"/>
          <w:szCs w:val="28"/>
          <w:highlight w:val="green"/>
        </w:rPr>
        <w:t xml:space="preserve"> в соответствии с указаниями </w:t>
      </w:r>
      <w:r w:rsidR="000D30CF" w:rsidRPr="00951A78">
        <w:rPr>
          <w:rFonts w:ascii="Times New Roman" w:eastAsia="Times New Roman" w:hAnsi="Times New Roman" w:cs="Times New Roman"/>
          <w:sz w:val="28"/>
          <w:szCs w:val="28"/>
          <w:highlight w:val="green"/>
        </w:rPr>
        <w:t>пунктов 8.33</w:t>
      </w:r>
      <w:r w:rsidR="000D30CF" w:rsidRPr="00951A78">
        <w:rPr>
          <w:rFonts w:ascii="Times New Roman" w:hAnsi="Times New Roman" w:cs="Times New Roman"/>
          <w:sz w:val="28"/>
          <w:szCs w:val="28"/>
          <w:highlight w:val="green"/>
        </w:rPr>
        <w:t>–</w:t>
      </w:r>
      <w:r w:rsidR="000D30CF" w:rsidRPr="00951A78">
        <w:rPr>
          <w:rFonts w:ascii="Times New Roman" w:eastAsia="Times New Roman" w:hAnsi="Times New Roman" w:cs="Times New Roman"/>
          <w:sz w:val="28"/>
          <w:szCs w:val="28"/>
          <w:highlight w:val="green"/>
        </w:rPr>
        <w:t>8.35 СП 35.13330.2011</w:t>
      </w:r>
      <w:r w:rsidR="008D67CB" w:rsidRPr="00951A78">
        <w:rPr>
          <w:rFonts w:ascii="Times New Roman" w:eastAsia="Times New Roman" w:hAnsi="Times New Roman" w:cs="Times New Roman"/>
          <w:sz w:val="28"/>
          <w:szCs w:val="28"/>
          <w:highlight w:val="green"/>
        </w:rPr>
        <w:t>.</w:t>
      </w:r>
      <w:bookmarkEnd w:id="142"/>
    </w:p>
    <w:p w14:paraId="38C3E3CF" w14:textId="77777777" w:rsidR="00B00487" w:rsidRPr="000D30CF" w:rsidRDefault="00B00487" w:rsidP="000D30CF">
      <w:pPr>
        <w:pStyle w:val="2"/>
        <w:numPr>
          <w:ilvl w:val="0"/>
          <w:numId w:val="1"/>
        </w:numPr>
        <w:spacing w:after="120"/>
        <w:ind w:left="0" w:right="709" w:firstLine="567"/>
        <w:jc w:val="both"/>
        <w:rPr>
          <w:rFonts w:ascii="Times New Roman" w:hAnsi="Times New Roman" w:cs="Times New Roman"/>
          <w:i w:val="0"/>
          <w:iCs w:val="0"/>
        </w:rPr>
      </w:pPr>
      <w:bookmarkStart w:id="143" w:name="_Toc400816248"/>
      <w:bookmarkStart w:id="144" w:name="_Toc3810076"/>
      <w:r w:rsidRPr="000D30CF">
        <w:rPr>
          <w:rFonts w:ascii="Times New Roman" w:hAnsi="Times New Roman" w:cs="Times New Roman"/>
          <w:i w:val="0"/>
          <w:iCs w:val="0"/>
        </w:rPr>
        <w:t>Расчет соединений конструкций из алюминиевых сплавов</w:t>
      </w:r>
      <w:bookmarkEnd w:id="143"/>
      <w:bookmarkEnd w:id="144"/>
    </w:p>
    <w:p w14:paraId="4E074C99" w14:textId="77777777" w:rsidR="00B00487" w:rsidRPr="000D30CF" w:rsidRDefault="00B00487" w:rsidP="000D30CF">
      <w:pPr>
        <w:pStyle w:val="3"/>
        <w:numPr>
          <w:ilvl w:val="1"/>
          <w:numId w:val="1"/>
        </w:numPr>
        <w:spacing w:before="120" w:after="60"/>
        <w:ind w:left="0" w:firstLine="567"/>
        <w:jc w:val="both"/>
        <w:rPr>
          <w:b/>
          <w:noProof/>
          <w:sz w:val="28"/>
          <w:szCs w:val="28"/>
          <w:lang w:val="en-US"/>
        </w:rPr>
      </w:pPr>
      <w:bookmarkStart w:id="145" w:name="_Toc3810077"/>
      <w:r w:rsidRPr="000D30CF">
        <w:rPr>
          <w:b/>
          <w:noProof/>
          <w:sz w:val="28"/>
          <w:szCs w:val="28"/>
          <w:lang w:val="en-US"/>
        </w:rPr>
        <w:t>Сварные соединения</w:t>
      </w:r>
      <w:bookmarkEnd w:id="145"/>
    </w:p>
    <w:p w14:paraId="09125F9A" w14:textId="77777777" w:rsidR="00F52D85" w:rsidRPr="00951A78" w:rsidRDefault="00F52D85" w:rsidP="000D30CF">
      <w:pPr>
        <w:pStyle w:val="ConsPlusNormal"/>
        <w:numPr>
          <w:ilvl w:val="2"/>
          <w:numId w:val="1"/>
        </w:numPr>
        <w:ind w:left="0" w:firstLine="567"/>
        <w:jc w:val="both"/>
        <w:rPr>
          <w:rFonts w:ascii="Times New Roman" w:eastAsia="Times New Roman" w:hAnsi="Times New Roman" w:cs="Times New Roman"/>
          <w:noProof/>
          <w:sz w:val="28"/>
          <w:szCs w:val="28"/>
          <w:highlight w:val="green"/>
        </w:rPr>
      </w:pPr>
      <w:bookmarkStart w:id="146" w:name="_Toc3810078"/>
      <w:r w:rsidRPr="00951A78">
        <w:rPr>
          <w:rFonts w:ascii="Times New Roman" w:eastAsia="Times New Roman" w:hAnsi="Times New Roman" w:cs="Times New Roman"/>
          <w:noProof/>
          <w:sz w:val="28"/>
          <w:szCs w:val="28"/>
          <w:highlight w:val="green"/>
        </w:rPr>
        <w:t xml:space="preserve">Сварные швы следует рассчитывать по формулам </w:t>
      </w:r>
      <w:hyperlink w:anchor="Таблица_11_1" w:history="1">
        <w:r w:rsidRPr="00951A78">
          <w:rPr>
            <w:rFonts w:ascii="Times New Roman" w:eastAsia="Times New Roman" w:hAnsi="Times New Roman" w:cs="Times New Roman"/>
            <w:noProof/>
            <w:sz w:val="28"/>
            <w:szCs w:val="28"/>
            <w:highlight w:val="green"/>
          </w:rPr>
          <w:t>табли</w:t>
        </w:r>
        <w:r w:rsidR="00531B2B" w:rsidRPr="00951A78">
          <w:rPr>
            <w:rFonts w:ascii="Times New Roman" w:eastAsia="Times New Roman" w:hAnsi="Times New Roman" w:cs="Times New Roman"/>
            <w:noProof/>
            <w:sz w:val="28"/>
            <w:szCs w:val="28"/>
            <w:highlight w:val="green"/>
          </w:rPr>
          <w:t>цы 11</w:t>
        </w:r>
        <w:r w:rsidRPr="00951A78">
          <w:rPr>
            <w:rFonts w:ascii="Times New Roman" w:eastAsia="Times New Roman" w:hAnsi="Times New Roman" w:cs="Times New Roman"/>
            <w:noProof/>
            <w:sz w:val="28"/>
            <w:szCs w:val="28"/>
            <w:highlight w:val="green"/>
          </w:rPr>
          <w:t>.1</w:t>
        </w:r>
      </w:hyperlink>
      <w:r w:rsidRPr="00951A78">
        <w:rPr>
          <w:rFonts w:ascii="Times New Roman" w:eastAsia="Times New Roman" w:hAnsi="Times New Roman" w:cs="Times New Roman"/>
          <w:noProof/>
          <w:sz w:val="28"/>
          <w:szCs w:val="28"/>
          <w:highlight w:val="green"/>
        </w:rPr>
        <w:t>.</w:t>
      </w:r>
      <w:bookmarkEnd w:id="146"/>
    </w:p>
    <w:p w14:paraId="20EA5E81" w14:textId="77777777" w:rsidR="00BD5E22" w:rsidRPr="00951A78" w:rsidRDefault="00BD5E22" w:rsidP="000D30CF">
      <w:pPr>
        <w:rPr>
          <w:sz w:val="28"/>
          <w:szCs w:val="28"/>
          <w:highlight w:val="green"/>
        </w:rPr>
      </w:pPr>
      <w:bookmarkStart w:id="147" w:name="_Toc3810079"/>
    </w:p>
    <w:p w14:paraId="5A38403F" w14:textId="77777777" w:rsidR="000D30CF" w:rsidRPr="00951A78" w:rsidRDefault="000D30CF" w:rsidP="000D30CF">
      <w:pPr>
        <w:rPr>
          <w:sz w:val="28"/>
          <w:szCs w:val="28"/>
          <w:highlight w:val="green"/>
        </w:rPr>
      </w:pPr>
      <w:r w:rsidRPr="00951A78">
        <w:rPr>
          <w:sz w:val="28"/>
          <w:szCs w:val="28"/>
          <w:highlight w:val="green"/>
        </w:rPr>
        <w:t>Т а б л и ц а   11.1</w:t>
      </w:r>
    </w:p>
    <w:tbl>
      <w:tblPr>
        <w:tblStyle w:val="af4"/>
        <w:tblW w:w="9491" w:type="dxa"/>
        <w:jc w:val="center"/>
        <w:tblLook w:val="04A0" w:firstRow="1" w:lastRow="0" w:firstColumn="1" w:lastColumn="0" w:noHBand="0" w:noVBand="1"/>
      </w:tblPr>
      <w:tblGrid>
        <w:gridCol w:w="3832"/>
        <w:gridCol w:w="2835"/>
        <w:gridCol w:w="2824"/>
      </w:tblGrid>
      <w:tr w:rsidR="000D30CF" w:rsidRPr="00951A78" w14:paraId="316035EB" w14:textId="77777777" w:rsidTr="00B43EE9">
        <w:trPr>
          <w:jc w:val="center"/>
        </w:trPr>
        <w:tc>
          <w:tcPr>
            <w:tcW w:w="3832" w:type="dxa"/>
            <w:vAlign w:val="center"/>
          </w:tcPr>
          <w:p w14:paraId="3B05925E" w14:textId="77777777" w:rsidR="000D30CF" w:rsidRPr="00951A78" w:rsidRDefault="000D30CF" w:rsidP="00B43EE9">
            <w:pPr>
              <w:jc w:val="center"/>
              <w:rPr>
                <w:sz w:val="24"/>
                <w:szCs w:val="24"/>
                <w:highlight w:val="green"/>
              </w:rPr>
            </w:pPr>
            <w:r w:rsidRPr="00951A78">
              <w:rPr>
                <w:sz w:val="24"/>
                <w:szCs w:val="24"/>
                <w:highlight w:val="green"/>
              </w:rPr>
              <w:t>Сварные швы</w:t>
            </w:r>
          </w:p>
        </w:tc>
        <w:tc>
          <w:tcPr>
            <w:tcW w:w="2835" w:type="dxa"/>
            <w:vAlign w:val="center"/>
          </w:tcPr>
          <w:p w14:paraId="5FCD060D" w14:textId="77777777" w:rsidR="000D30CF" w:rsidRPr="00951A78" w:rsidRDefault="000D30CF" w:rsidP="00B43EE9">
            <w:pPr>
              <w:ind w:left="117" w:hanging="117"/>
              <w:jc w:val="center"/>
              <w:rPr>
                <w:sz w:val="24"/>
                <w:szCs w:val="24"/>
                <w:highlight w:val="green"/>
              </w:rPr>
            </w:pPr>
            <w:r w:rsidRPr="00951A78">
              <w:rPr>
                <w:sz w:val="24"/>
                <w:szCs w:val="24"/>
                <w:highlight w:val="green"/>
              </w:rPr>
              <w:t>Напряженное состояние</w:t>
            </w:r>
          </w:p>
        </w:tc>
        <w:tc>
          <w:tcPr>
            <w:tcW w:w="2824" w:type="dxa"/>
            <w:vAlign w:val="center"/>
          </w:tcPr>
          <w:p w14:paraId="576DFBC2" w14:textId="77777777" w:rsidR="000D30CF" w:rsidRPr="00951A78" w:rsidRDefault="000D30CF" w:rsidP="00B43EE9">
            <w:pPr>
              <w:ind w:left="151" w:firstLine="274"/>
              <w:jc w:val="center"/>
              <w:rPr>
                <w:sz w:val="24"/>
                <w:szCs w:val="24"/>
                <w:highlight w:val="green"/>
              </w:rPr>
            </w:pPr>
            <w:r w:rsidRPr="00951A78">
              <w:rPr>
                <w:sz w:val="24"/>
                <w:szCs w:val="24"/>
                <w:highlight w:val="green"/>
              </w:rPr>
              <w:t>Расчетная формула</w:t>
            </w:r>
          </w:p>
        </w:tc>
      </w:tr>
      <w:tr w:rsidR="000D30CF" w:rsidRPr="00951A78" w14:paraId="7672DAE4" w14:textId="77777777" w:rsidTr="00B43EE9">
        <w:trPr>
          <w:trHeight w:val="591"/>
          <w:jc w:val="center"/>
        </w:trPr>
        <w:tc>
          <w:tcPr>
            <w:tcW w:w="3832" w:type="dxa"/>
          </w:tcPr>
          <w:p w14:paraId="53013630" w14:textId="77777777" w:rsidR="000D30CF" w:rsidRPr="00951A78" w:rsidRDefault="000D30CF" w:rsidP="00B43EE9">
            <w:pPr>
              <w:rPr>
                <w:sz w:val="24"/>
                <w:szCs w:val="24"/>
                <w:highlight w:val="green"/>
              </w:rPr>
            </w:pPr>
            <w:r w:rsidRPr="00951A78">
              <w:rPr>
                <w:sz w:val="24"/>
                <w:szCs w:val="24"/>
                <w:highlight w:val="green"/>
              </w:rPr>
              <w:t>Стыковые, расположенные перпендикулярно действующей силе</w:t>
            </w:r>
          </w:p>
        </w:tc>
        <w:tc>
          <w:tcPr>
            <w:tcW w:w="2835" w:type="dxa"/>
            <w:vAlign w:val="center"/>
          </w:tcPr>
          <w:p w14:paraId="7088A3A7" w14:textId="77777777" w:rsidR="000D30CF" w:rsidRPr="00951A78" w:rsidRDefault="000D30CF" w:rsidP="00B43EE9">
            <w:pPr>
              <w:ind w:left="117" w:hanging="117"/>
              <w:jc w:val="center"/>
              <w:rPr>
                <w:sz w:val="24"/>
                <w:szCs w:val="24"/>
                <w:highlight w:val="green"/>
              </w:rPr>
            </w:pPr>
            <w:r w:rsidRPr="00951A78">
              <w:rPr>
                <w:sz w:val="24"/>
                <w:szCs w:val="24"/>
                <w:highlight w:val="green"/>
              </w:rPr>
              <w:t>Сжатие, растяжение</w:t>
            </w:r>
          </w:p>
        </w:tc>
        <w:tc>
          <w:tcPr>
            <w:tcW w:w="2824" w:type="dxa"/>
            <w:vAlign w:val="center"/>
          </w:tcPr>
          <w:p w14:paraId="44FB442A" w14:textId="77777777" w:rsidR="000D30CF" w:rsidRPr="00951A78" w:rsidRDefault="00153D5D" w:rsidP="00B43EE9">
            <w:pPr>
              <w:ind w:left="151" w:firstLine="25"/>
              <w:jc w:val="center"/>
              <w:rPr>
                <w:sz w:val="24"/>
                <w:szCs w:val="24"/>
                <w:highlight w:val="green"/>
                <w:lang w:val="en-US"/>
              </w:rPr>
            </w:pPr>
            <m:oMathPara>
              <m:oMath>
                <m:f>
                  <m:fPr>
                    <m:ctrlPr>
                      <w:rPr>
                        <w:rFonts w:ascii="Cambria Math" w:hAnsi="Cambria Math"/>
                        <w:i/>
                        <w:sz w:val="24"/>
                        <w:szCs w:val="24"/>
                        <w:highlight w:val="green"/>
                      </w:rPr>
                    </m:ctrlPr>
                  </m:fPr>
                  <m:num>
                    <m:r>
                      <w:rPr>
                        <w:rFonts w:ascii="Cambria Math" w:hAnsi="Cambria Math"/>
                        <w:sz w:val="24"/>
                        <w:szCs w:val="24"/>
                        <w:highlight w:val="green"/>
                      </w:rPr>
                      <m:t>N</m:t>
                    </m:r>
                  </m:num>
                  <m:den>
                    <m:sSub>
                      <m:sSubPr>
                        <m:ctrlPr>
                          <w:rPr>
                            <w:rFonts w:ascii="Cambria Math" w:hAnsi="Cambria Math"/>
                            <w:i/>
                            <w:sz w:val="24"/>
                            <w:szCs w:val="24"/>
                            <w:highlight w:val="green"/>
                          </w:rPr>
                        </m:ctrlPr>
                      </m:sSubPr>
                      <m:e>
                        <m:r>
                          <w:rPr>
                            <w:rFonts w:ascii="Cambria Math" w:hAnsi="Cambria Math"/>
                            <w:sz w:val="24"/>
                            <w:szCs w:val="24"/>
                            <w:highlight w:val="green"/>
                          </w:rPr>
                          <m:t>l</m:t>
                        </m:r>
                      </m:e>
                      <m:sub>
                        <m:r>
                          <w:rPr>
                            <w:rFonts w:ascii="Cambria Math" w:hAnsi="Cambria Math"/>
                            <w:sz w:val="24"/>
                            <w:szCs w:val="24"/>
                            <w:highlight w:val="green"/>
                          </w:rPr>
                          <m:t>w</m:t>
                        </m:r>
                      </m:sub>
                    </m:sSub>
                    <m:sSub>
                      <m:sSubPr>
                        <m:ctrlPr>
                          <w:rPr>
                            <w:rFonts w:ascii="Cambria Math" w:hAnsi="Cambria Math"/>
                            <w:i/>
                            <w:sz w:val="24"/>
                            <w:szCs w:val="24"/>
                            <w:highlight w:val="green"/>
                          </w:rPr>
                        </m:ctrlPr>
                      </m:sSubPr>
                      <m:e>
                        <m:r>
                          <w:rPr>
                            <w:rFonts w:ascii="Cambria Math" w:hAnsi="Cambria Math"/>
                            <w:sz w:val="24"/>
                            <w:szCs w:val="24"/>
                            <w:highlight w:val="green"/>
                          </w:rPr>
                          <m:t>t</m:t>
                        </m:r>
                      </m:e>
                      <m:sub>
                        <m:r>
                          <w:rPr>
                            <w:rFonts w:ascii="Cambria Math" w:hAnsi="Cambria Math"/>
                            <w:sz w:val="24"/>
                            <w:szCs w:val="24"/>
                            <w:highlight w:val="green"/>
                            <w:lang w:val="en-US"/>
                          </w:rPr>
                          <m:t>w</m:t>
                        </m:r>
                      </m:sub>
                    </m:sSub>
                    <m:sSub>
                      <m:sSubPr>
                        <m:ctrlPr>
                          <w:rPr>
                            <w:rFonts w:ascii="Cambria Math" w:hAnsi="Cambria Math"/>
                            <w:i/>
                            <w:sz w:val="24"/>
                            <w:szCs w:val="24"/>
                            <w:highlight w:val="green"/>
                          </w:rPr>
                        </m:ctrlPr>
                      </m:sSubPr>
                      <m:e>
                        <m:r>
                          <w:rPr>
                            <w:rFonts w:ascii="Cambria Math" w:hAnsi="Cambria Math"/>
                            <w:sz w:val="24"/>
                            <w:szCs w:val="24"/>
                            <w:highlight w:val="green"/>
                          </w:rPr>
                          <m:t>R</m:t>
                        </m:r>
                      </m:e>
                      <m:sub>
                        <m:r>
                          <w:rPr>
                            <w:rFonts w:ascii="Cambria Math" w:hAnsi="Cambria Math"/>
                            <w:sz w:val="24"/>
                            <w:szCs w:val="24"/>
                            <w:highlight w:val="green"/>
                          </w:rPr>
                          <m:t>w</m:t>
                        </m:r>
                      </m:sub>
                    </m:sSub>
                    <m:sSub>
                      <m:sSubPr>
                        <m:ctrlPr>
                          <w:rPr>
                            <w:rFonts w:ascii="Cambria Math" w:hAnsi="Cambria Math"/>
                            <w:i/>
                            <w:sz w:val="24"/>
                            <w:szCs w:val="24"/>
                            <w:highlight w:val="green"/>
                          </w:rPr>
                        </m:ctrlPr>
                      </m:sSubPr>
                      <m:e>
                        <m:r>
                          <m:rPr>
                            <m:sty m:val="p"/>
                          </m:rPr>
                          <w:rPr>
                            <w:rFonts w:ascii="Cambria Math" w:hAnsi="Cambria Math"/>
                            <w:sz w:val="24"/>
                            <w:szCs w:val="24"/>
                            <w:highlight w:val="green"/>
                          </w:rPr>
                          <m:t>γ</m:t>
                        </m:r>
                      </m:e>
                      <m:sub>
                        <m:r>
                          <w:rPr>
                            <w:rFonts w:ascii="Cambria Math" w:hAnsi="Cambria Math"/>
                            <w:sz w:val="24"/>
                            <w:szCs w:val="24"/>
                            <w:highlight w:val="green"/>
                          </w:rPr>
                          <m:t>c</m:t>
                        </m:r>
                      </m:sub>
                    </m:sSub>
                  </m:den>
                </m:f>
                <m:r>
                  <w:rPr>
                    <w:rFonts w:ascii="Cambria Math" w:hAnsi="Cambria Math"/>
                    <w:sz w:val="24"/>
                    <w:szCs w:val="24"/>
                    <w:highlight w:val="green"/>
                  </w:rPr>
                  <m:t>≤1</m:t>
                </m:r>
              </m:oMath>
            </m:oMathPara>
          </w:p>
        </w:tc>
      </w:tr>
      <w:tr w:rsidR="000D30CF" w:rsidRPr="00951A78" w14:paraId="0CB19FE6" w14:textId="77777777" w:rsidTr="00B43EE9">
        <w:trPr>
          <w:trHeight w:val="557"/>
          <w:jc w:val="center"/>
        </w:trPr>
        <w:tc>
          <w:tcPr>
            <w:tcW w:w="3832" w:type="dxa"/>
            <w:vAlign w:val="center"/>
          </w:tcPr>
          <w:p w14:paraId="2F4462A7" w14:textId="77777777" w:rsidR="000D30CF" w:rsidRPr="00951A78" w:rsidRDefault="000D30CF" w:rsidP="00B43EE9">
            <w:pPr>
              <w:rPr>
                <w:sz w:val="24"/>
                <w:szCs w:val="24"/>
                <w:highlight w:val="green"/>
              </w:rPr>
            </w:pPr>
            <w:r w:rsidRPr="00951A78">
              <w:rPr>
                <w:sz w:val="24"/>
                <w:szCs w:val="24"/>
                <w:highlight w:val="green"/>
              </w:rPr>
              <w:t>Угловые</w:t>
            </w:r>
          </w:p>
        </w:tc>
        <w:tc>
          <w:tcPr>
            <w:tcW w:w="2835" w:type="dxa"/>
            <w:vAlign w:val="center"/>
          </w:tcPr>
          <w:p w14:paraId="6D896407" w14:textId="77777777" w:rsidR="000D30CF" w:rsidRPr="00951A78" w:rsidRDefault="000D30CF" w:rsidP="00B43EE9">
            <w:pPr>
              <w:ind w:left="117" w:hanging="117"/>
              <w:jc w:val="center"/>
              <w:rPr>
                <w:sz w:val="24"/>
                <w:szCs w:val="24"/>
                <w:highlight w:val="green"/>
              </w:rPr>
            </w:pPr>
            <w:r w:rsidRPr="00951A78">
              <w:rPr>
                <w:sz w:val="24"/>
                <w:szCs w:val="24"/>
                <w:highlight w:val="green"/>
              </w:rPr>
              <w:t>Срез</w:t>
            </w:r>
          </w:p>
        </w:tc>
        <w:tc>
          <w:tcPr>
            <w:tcW w:w="2824" w:type="dxa"/>
            <w:vAlign w:val="center"/>
          </w:tcPr>
          <w:p w14:paraId="4ACF45B2" w14:textId="77777777" w:rsidR="000D30CF" w:rsidRPr="00951A78" w:rsidRDefault="00153D5D" w:rsidP="00B43EE9">
            <w:pPr>
              <w:ind w:left="151" w:firstLine="274"/>
              <w:jc w:val="center"/>
              <w:rPr>
                <w:sz w:val="24"/>
                <w:szCs w:val="24"/>
                <w:highlight w:val="green"/>
              </w:rPr>
            </w:pPr>
            <m:oMathPara>
              <m:oMath>
                <m:f>
                  <m:fPr>
                    <m:ctrlPr>
                      <w:rPr>
                        <w:rFonts w:ascii="Cambria Math" w:hAnsi="Cambria Math"/>
                        <w:i/>
                        <w:sz w:val="24"/>
                        <w:szCs w:val="24"/>
                        <w:highlight w:val="green"/>
                      </w:rPr>
                    </m:ctrlPr>
                  </m:fPr>
                  <m:num>
                    <m:r>
                      <w:rPr>
                        <w:rFonts w:ascii="Cambria Math" w:hAnsi="Cambria Math"/>
                        <w:sz w:val="24"/>
                        <w:szCs w:val="24"/>
                        <w:highlight w:val="green"/>
                      </w:rPr>
                      <m:t>N</m:t>
                    </m:r>
                  </m:num>
                  <m:den>
                    <m:sSub>
                      <m:sSubPr>
                        <m:ctrlPr>
                          <w:rPr>
                            <w:rFonts w:ascii="Cambria Math" w:hAnsi="Cambria Math"/>
                            <w:i/>
                            <w:sz w:val="24"/>
                            <w:szCs w:val="24"/>
                            <w:highlight w:val="green"/>
                          </w:rPr>
                        </m:ctrlPr>
                      </m:sSubPr>
                      <m:e>
                        <m:r>
                          <m:rPr>
                            <m:sty m:val="p"/>
                          </m:rPr>
                          <w:rPr>
                            <w:rFonts w:ascii="Cambria Math" w:hAnsi="Cambria Math"/>
                            <w:sz w:val="24"/>
                            <w:szCs w:val="24"/>
                            <w:highlight w:val="green"/>
                          </w:rPr>
                          <m:t>β</m:t>
                        </m:r>
                      </m:e>
                      <m:sub>
                        <m:r>
                          <w:rPr>
                            <w:rFonts w:ascii="Cambria Math" w:hAnsi="Cambria Math"/>
                            <w:sz w:val="24"/>
                            <w:szCs w:val="24"/>
                            <w:highlight w:val="green"/>
                          </w:rPr>
                          <m:t>f</m:t>
                        </m:r>
                      </m:sub>
                    </m:sSub>
                    <m:sSub>
                      <m:sSubPr>
                        <m:ctrlPr>
                          <w:rPr>
                            <w:rFonts w:ascii="Cambria Math" w:hAnsi="Cambria Math"/>
                            <w:i/>
                            <w:sz w:val="24"/>
                            <w:szCs w:val="24"/>
                            <w:highlight w:val="green"/>
                          </w:rPr>
                        </m:ctrlPr>
                      </m:sSubPr>
                      <m:e>
                        <m:r>
                          <w:rPr>
                            <w:rFonts w:ascii="Cambria Math" w:hAnsi="Cambria Math"/>
                            <w:sz w:val="24"/>
                            <w:szCs w:val="24"/>
                            <w:highlight w:val="green"/>
                          </w:rPr>
                          <m:t>k</m:t>
                        </m:r>
                      </m:e>
                      <m:sub>
                        <m:r>
                          <w:rPr>
                            <w:rFonts w:ascii="Cambria Math" w:hAnsi="Cambria Math"/>
                            <w:sz w:val="24"/>
                            <w:szCs w:val="24"/>
                            <w:highlight w:val="green"/>
                          </w:rPr>
                          <m:t>f</m:t>
                        </m:r>
                      </m:sub>
                    </m:sSub>
                    <m:sSub>
                      <m:sSubPr>
                        <m:ctrlPr>
                          <w:rPr>
                            <w:rFonts w:ascii="Cambria Math" w:hAnsi="Cambria Math"/>
                            <w:i/>
                            <w:sz w:val="24"/>
                            <w:szCs w:val="24"/>
                            <w:highlight w:val="green"/>
                          </w:rPr>
                        </m:ctrlPr>
                      </m:sSubPr>
                      <m:e>
                        <m:r>
                          <w:rPr>
                            <w:rFonts w:ascii="Cambria Math" w:hAnsi="Cambria Math"/>
                            <w:sz w:val="24"/>
                            <w:szCs w:val="24"/>
                            <w:highlight w:val="green"/>
                          </w:rPr>
                          <m:t>l</m:t>
                        </m:r>
                      </m:e>
                      <m:sub>
                        <m:r>
                          <w:rPr>
                            <w:rFonts w:ascii="Cambria Math" w:hAnsi="Cambria Math"/>
                            <w:sz w:val="24"/>
                            <w:szCs w:val="24"/>
                            <w:highlight w:val="green"/>
                          </w:rPr>
                          <m:t>w</m:t>
                        </m:r>
                      </m:sub>
                    </m:sSub>
                    <m:sSub>
                      <m:sSubPr>
                        <m:ctrlPr>
                          <w:rPr>
                            <w:rFonts w:ascii="Cambria Math" w:hAnsi="Cambria Math"/>
                            <w:i/>
                            <w:sz w:val="24"/>
                            <w:szCs w:val="24"/>
                            <w:highlight w:val="green"/>
                          </w:rPr>
                        </m:ctrlPr>
                      </m:sSubPr>
                      <m:e>
                        <m:r>
                          <w:rPr>
                            <w:rFonts w:ascii="Cambria Math" w:hAnsi="Cambria Math"/>
                            <w:sz w:val="24"/>
                            <w:szCs w:val="24"/>
                            <w:highlight w:val="green"/>
                          </w:rPr>
                          <m:t>R</m:t>
                        </m:r>
                      </m:e>
                      <m:sub>
                        <m:r>
                          <w:rPr>
                            <w:rFonts w:ascii="Cambria Math" w:hAnsi="Cambria Math"/>
                            <w:sz w:val="24"/>
                            <w:szCs w:val="24"/>
                            <w:highlight w:val="green"/>
                          </w:rPr>
                          <m:t>wf</m:t>
                        </m:r>
                      </m:sub>
                    </m:sSub>
                    <m:sSub>
                      <m:sSubPr>
                        <m:ctrlPr>
                          <w:rPr>
                            <w:rFonts w:ascii="Cambria Math" w:hAnsi="Cambria Math"/>
                            <w:i/>
                            <w:sz w:val="24"/>
                            <w:szCs w:val="24"/>
                            <w:highlight w:val="green"/>
                          </w:rPr>
                        </m:ctrlPr>
                      </m:sSubPr>
                      <m:e>
                        <m:r>
                          <m:rPr>
                            <m:sty m:val="p"/>
                          </m:rPr>
                          <w:rPr>
                            <w:rFonts w:ascii="Cambria Math" w:hAnsi="Cambria Math"/>
                            <w:sz w:val="24"/>
                            <w:szCs w:val="24"/>
                            <w:highlight w:val="green"/>
                          </w:rPr>
                          <m:t>γ</m:t>
                        </m:r>
                      </m:e>
                      <m:sub>
                        <m:r>
                          <w:rPr>
                            <w:rFonts w:ascii="Cambria Math" w:hAnsi="Cambria Math"/>
                            <w:sz w:val="24"/>
                            <w:szCs w:val="24"/>
                            <w:highlight w:val="green"/>
                          </w:rPr>
                          <m:t>c</m:t>
                        </m:r>
                      </m:sub>
                    </m:sSub>
                  </m:den>
                </m:f>
                <m:r>
                  <w:rPr>
                    <w:rFonts w:ascii="Cambria Math" w:hAnsi="Cambria Math"/>
                    <w:sz w:val="24"/>
                    <w:szCs w:val="24"/>
                    <w:highlight w:val="green"/>
                  </w:rPr>
                  <m:t>≤1</m:t>
                </m:r>
              </m:oMath>
            </m:oMathPara>
          </w:p>
        </w:tc>
      </w:tr>
      <w:tr w:rsidR="000D30CF" w:rsidRPr="00951A78" w14:paraId="35104DC8" w14:textId="77777777" w:rsidTr="00B43EE9">
        <w:trPr>
          <w:jc w:val="center"/>
        </w:trPr>
        <w:tc>
          <w:tcPr>
            <w:tcW w:w="9491" w:type="dxa"/>
            <w:gridSpan w:val="3"/>
          </w:tcPr>
          <w:p w14:paraId="154FF30E" w14:textId="77777777" w:rsidR="000D30CF" w:rsidRPr="00951A78" w:rsidRDefault="000D30CF" w:rsidP="00B43EE9">
            <w:pPr>
              <w:spacing w:line="216" w:lineRule="auto"/>
              <w:ind w:firstLine="454"/>
              <w:jc w:val="both"/>
              <w:rPr>
                <w:highlight w:val="green"/>
              </w:rPr>
            </w:pPr>
            <w:r w:rsidRPr="00951A78">
              <w:rPr>
                <w:highlight w:val="green"/>
              </w:rPr>
              <w:t>П р и м е ч а н и е – В настоящей таблице применены следующие обозначения:</w:t>
            </w:r>
          </w:p>
          <w:p w14:paraId="372C11EA" w14:textId="77777777" w:rsidR="000D30CF" w:rsidRPr="00951A78" w:rsidRDefault="000D30CF" w:rsidP="00B43EE9">
            <w:pPr>
              <w:spacing w:line="216" w:lineRule="auto"/>
              <w:ind w:left="29" w:firstLine="425"/>
              <w:jc w:val="both"/>
              <w:rPr>
                <w:highlight w:val="green"/>
              </w:rPr>
            </w:pPr>
            <w:r w:rsidRPr="00951A78">
              <w:rPr>
                <w:i/>
                <w:highlight w:val="green"/>
                <w:lang w:val="en-US"/>
              </w:rPr>
              <w:t>N</w:t>
            </w:r>
            <w:r w:rsidRPr="00951A78">
              <w:rPr>
                <w:highlight w:val="green"/>
              </w:rPr>
              <w:t xml:space="preserve"> – расчетная продольная сила;</w:t>
            </w:r>
          </w:p>
          <w:p w14:paraId="30B80FD5" w14:textId="77777777" w:rsidR="000D30CF" w:rsidRPr="00951A78" w:rsidRDefault="000D30CF" w:rsidP="00B43EE9">
            <w:pPr>
              <w:spacing w:line="216" w:lineRule="auto"/>
              <w:ind w:left="29" w:right="-125" w:firstLine="425"/>
              <w:jc w:val="both"/>
              <w:rPr>
                <w:highlight w:val="green"/>
              </w:rPr>
            </w:pPr>
            <w:r w:rsidRPr="00951A78">
              <w:rPr>
                <w:i/>
                <w:highlight w:val="green"/>
              </w:rPr>
              <w:t>R</w:t>
            </w:r>
            <w:r w:rsidRPr="00951A78">
              <w:rPr>
                <w:i/>
                <w:highlight w:val="green"/>
                <w:vertAlign w:val="subscript"/>
              </w:rPr>
              <w:t>w</w:t>
            </w:r>
            <w:r w:rsidRPr="00951A78">
              <w:rPr>
                <w:highlight w:val="green"/>
              </w:rPr>
              <w:t xml:space="preserve"> – расчетное сопротивление стыковых сварных соединений растяжению, сжатию, изгибу;</w:t>
            </w:r>
          </w:p>
          <w:p w14:paraId="20441F58" w14:textId="77777777" w:rsidR="000D30CF" w:rsidRPr="00951A78" w:rsidRDefault="000D30CF" w:rsidP="00B43EE9">
            <w:pPr>
              <w:spacing w:line="216" w:lineRule="auto"/>
              <w:ind w:left="29" w:firstLine="425"/>
              <w:jc w:val="both"/>
              <w:rPr>
                <w:highlight w:val="green"/>
              </w:rPr>
            </w:pPr>
            <w:r w:rsidRPr="00951A78">
              <w:rPr>
                <w:i/>
                <w:highlight w:val="green"/>
                <w:lang w:val="en-US"/>
              </w:rPr>
              <w:t>l</w:t>
            </w:r>
            <w:r w:rsidRPr="00951A78">
              <w:rPr>
                <w:i/>
                <w:highlight w:val="green"/>
                <w:vertAlign w:val="subscript"/>
                <w:lang w:val="en-US"/>
              </w:rPr>
              <w:t>w</w:t>
            </w:r>
            <w:r w:rsidRPr="00951A78">
              <w:rPr>
                <w:i/>
                <w:highlight w:val="green"/>
              </w:rPr>
              <w:t xml:space="preserve"> – </w:t>
            </w:r>
            <w:r w:rsidRPr="00951A78">
              <w:rPr>
                <w:highlight w:val="green"/>
              </w:rPr>
              <w:t>расчетная длина шва, равная его полной длине за вычетом 3</w:t>
            </w:r>
            <w:r w:rsidRPr="00951A78">
              <w:rPr>
                <w:i/>
                <w:highlight w:val="green"/>
                <w:lang w:val="en-US"/>
              </w:rPr>
              <w:t>t</w:t>
            </w:r>
            <w:r w:rsidRPr="00951A78">
              <w:rPr>
                <w:i/>
                <w:highlight w:val="green"/>
              </w:rPr>
              <w:t xml:space="preserve"> </w:t>
            </w:r>
            <w:r w:rsidRPr="00951A78">
              <w:rPr>
                <w:highlight w:val="green"/>
              </w:rPr>
              <w:t>или 3</w:t>
            </w:r>
            <w:r w:rsidRPr="00951A78">
              <w:rPr>
                <w:i/>
                <w:highlight w:val="green"/>
                <w:lang w:val="en-US"/>
              </w:rPr>
              <w:t>k</w:t>
            </w:r>
            <w:r w:rsidRPr="00951A78">
              <w:rPr>
                <w:i/>
                <w:highlight w:val="green"/>
                <w:vertAlign w:val="subscript"/>
                <w:lang w:val="en-US"/>
              </w:rPr>
              <w:t>f</w:t>
            </w:r>
            <w:r w:rsidRPr="00951A78">
              <w:rPr>
                <w:highlight w:val="green"/>
              </w:rPr>
              <w:t xml:space="preserve"> (при выводе шва за пределы соединения на подкладки за расчетную длину шва следует принимать его полную длину);</w:t>
            </w:r>
          </w:p>
          <w:p w14:paraId="707338F3" w14:textId="77777777" w:rsidR="000D30CF" w:rsidRPr="00951A78" w:rsidRDefault="000D30CF" w:rsidP="00B43EE9">
            <w:pPr>
              <w:spacing w:line="216" w:lineRule="auto"/>
              <w:ind w:left="29" w:firstLine="425"/>
              <w:jc w:val="both"/>
              <w:rPr>
                <w:highlight w:val="green"/>
              </w:rPr>
            </w:pPr>
            <w:r w:rsidRPr="00951A78">
              <w:rPr>
                <w:i/>
                <w:highlight w:val="green"/>
                <w:lang w:val="en-US"/>
              </w:rPr>
              <w:t>t</w:t>
            </w:r>
            <w:r w:rsidRPr="00951A78">
              <w:rPr>
                <w:i/>
                <w:highlight w:val="green"/>
                <w:vertAlign w:val="subscript"/>
                <w:lang w:val="en-US"/>
              </w:rPr>
              <w:t>w</w:t>
            </w:r>
            <w:r w:rsidRPr="00951A78">
              <w:rPr>
                <w:highlight w:val="green"/>
              </w:rPr>
              <w:t xml:space="preserve"> – наименьшая толщина соединяемых элементов;</w:t>
            </w:r>
          </w:p>
          <w:p w14:paraId="0F5CB525" w14:textId="77777777" w:rsidR="000D30CF" w:rsidRPr="00951A78" w:rsidRDefault="00153D5D" w:rsidP="00B43EE9">
            <w:pPr>
              <w:spacing w:line="216" w:lineRule="auto"/>
              <w:ind w:left="29" w:firstLine="425"/>
              <w:jc w:val="both"/>
              <w:rPr>
                <w:highlight w:val="green"/>
              </w:rPr>
            </w:pPr>
            <m:oMath>
              <m:sSub>
                <m:sSubPr>
                  <m:ctrlPr>
                    <w:rPr>
                      <w:rFonts w:ascii="Cambria Math" w:hAnsi="Cambria Math"/>
                      <w:i/>
                      <w:highlight w:val="green"/>
                    </w:rPr>
                  </m:ctrlPr>
                </m:sSubPr>
                <m:e>
                  <m:r>
                    <m:rPr>
                      <m:sty m:val="p"/>
                    </m:rPr>
                    <w:rPr>
                      <w:rFonts w:ascii="Cambria Math" w:hAnsi="Cambria Math"/>
                      <w:highlight w:val="green"/>
                    </w:rPr>
                    <m:t>β</m:t>
                  </m:r>
                </m:e>
                <m:sub>
                  <m:r>
                    <w:rPr>
                      <w:rFonts w:ascii="Cambria Math" w:hAnsi="Cambria Math"/>
                      <w:highlight w:val="green"/>
                      <w:lang w:val="en-US"/>
                    </w:rPr>
                    <m:t>f</m:t>
                  </m:r>
                </m:sub>
              </m:sSub>
            </m:oMath>
            <w:r w:rsidR="000D30CF" w:rsidRPr="00951A78">
              <w:rPr>
                <w:highlight w:val="green"/>
              </w:rPr>
              <w:t xml:space="preserve"> – коэффициент, принимаемый равным: 0,9 – при автоматической одно- и двухпроходной сварке; 0,7 – при автоматической многопроходной сварке, при ручной и механизированной сварке с любым числом проходов;</w:t>
            </w:r>
          </w:p>
          <w:p w14:paraId="729E1173" w14:textId="77777777" w:rsidR="000D30CF" w:rsidRPr="00951A78" w:rsidRDefault="000D30CF" w:rsidP="00B43EE9">
            <w:pPr>
              <w:spacing w:line="216" w:lineRule="auto"/>
              <w:ind w:left="29" w:firstLine="425"/>
              <w:jc w:val="both"/>
              <w:rPr>
                <w:highlight w:val="green"/>
              </w:rPr>
            </w:pPr>
            <w:r w:rsidRPr="00951A78">
              <w:rPr>
                <w:i/>
                <w:highlight w:val="green"/>
                <w:lang w:val="en-US"/>
              </w:rPr>
              <w:t>k</w:t>
            </w:r>
            <w:r w:rsidRPr="00951A78">
              <w:rPr>
                <w:i/>
                <w:highlight w:val="green"/>
                <w:vertAlign w:val="subscript"/>
                <w:lang w:val="en-US"/>
              </w:rPr>
              <w:t>f</w:t>
            </w:r>
            <w:r w:rsidRPr="00951A78">
              <w:rPr>
                <w:highlight w:val="green"/>
              </w:rPr>
              <w:t xml:space="preserve"> – катет углового шва, принимаемый равным катету вписанного равнобедренного треугольника.</w:t>
            </w:r>
          </w:p>
        </w:tc>
      </w:tr>
    </w:tbl>
    <w:p w14:paraId="4D84C5CD" w14:textId="77777777" w:rsidR="000D30CF" w:rsidRPr="00951A78" w:rsidRDefault="000D30CF" w:rsidP="000D30CF">
      <w:pPr>
        <w:shd w:val="clear" w:color="auto" w:fill="FFFFFF"/>
        <w:spacing w:after="60"/>
        <w:ind w:right="284" w:firstLine="567"/>
        <w:jc w:val="both"/>
        <w:rPr>
          <w:spacing w:val="20"/>
          <w:sz w:val="28"/>
          <w:szCs w:val="28"/>
          <w:highlight w:val="green"/>
        </w:rPr>
      </w:pPr>
    </w:p>
    <w:p w14:paraId="79A522A2" w14:textId="77777777" w:rsidR="00281B30" w:rsidRPr="00951A78" w:rsidRDefault="00281B30" w:rsidP="000D30CF">
      <w:pPr>
        <w:pStyle w:val="ConsPlusNormal"/>
        <w:numPr>
          <w:ilvl w:val="2"/>
          <w:numId w:val="1"/>
        </w:numPr>
        <w:spacing w:before="120"/>
        <w:ind w:left="0" w:firstLine="567"/>
        <w:jc w:val="both"/>
        <w:rPr>
          <w:rFonts w:ascii="Times New Roman" w:eastAsia="Times New Roman" w:hAnsi="Times New Roman" w:cs="Times New Roman"/>
          <w:noProof/>
          <w:sz w:val="28"/>
          <w:szCs w:val="28"/>
          <w:highlight w:val="green"/>
        </w:rPr>
      </w:pPr>
      <w:r w:rsidRPr="00951A78">
        <w:rPr>
          <w:rFonts w:ascii="Times New Roman" w:eastAsia="Times New Roman" w:hAnsi="Times New Roman" w:cs="Times New Roman"/>
          <w:noProof/>
          <w:sz w:val="28"/>
          <w:szCs w:val="28"/>
          <w:highlight w:val="green"/>
        </w:rPr>
        <w:t xml:space="preserve">Сварные соединения конструкций из алюминиевых сплавов должны </w:t>
      </w:r>
      <w:r w:rsidR="000D30CF" w:rsidRPr="00951A78">
        <w:rPr>
          <w:rFonts w:ascii="Times New Roman" w:eastAsia="Times New Roman" w:hAnsi="Times New Roman" w:cs="Times New Roman"/>
          <w:noProof/>
          <w:sz w:val="28"/>
          <w:szCs w:val="28"/>
          <w:highlight w:val="green"/>
        </w:rPr>
        <w:t xml:space="preserve">быть </w:t>
      </w:r>
      <w:r w:rsidRPr="00951A78">
        <w:rPr>
          <w:rFonts w:ascii="Times New Roman" w:eastAsia="Times New Roman" w:hAnsi="Times New Roman" w:cs="Times New Roman"/>
          <w:noProof/>
          <w:sz w:val="28"/>
          <w:szCs w:val="28"/>
          <w:highlight w:val="green"/>
        </w:rPr>
        <w:t>выполн</w:t>
      </w:r>
      <w:r w:rsidR="000D30CF" w:rsidRPr="00951A78">
        <w:rPr>
          <w:rFonts w:ascii="Times New Roman" w:eastAsia="Times New Roman" w:hAnsi="Times New Roman" w:cs="Times New Roman"/>
          <w:noProof/>
          <w:sz w:val="28"/>
          <w:szCs w:val="28"/>
          <w:highlight w:val="green"/>
        </w:rPr>
        <w:t>ены</w:t>
      </w:r>
      <w:r w:rsidRPr="00951A78">
        <w:rPr>
          <w:rFonts w:ascii="Times New Roman" w:eastAsia="Times New Roman" w:hAnsi="Times New Roman" w:cs="Times New Roman"/>
          <w:noProof/>
          <w:sz w:val="28"/>
          <w:szCs w:val="28"/>
          <w:highlight w:val="green"/>
        </w:rPr>
        <w:t xml:space="preserve"> в заводских условиях.</w:t>
      </w:r>
    </w:p>
    <w:p w14:paraId="4F2EA6E6" w14:textId="77777777" w:rsidR="00281B30" w:rsidRPr="000D30CF" w:rsidRDefault="00281B30" w:rsidP="000D30CF">
      <w:pPr>
        <w:pStyle w:val="ConsPlusNormal"/>
        <w:ind w:firstLine="567"/>
        <w:jc w:val="both"/>
        <w:rPr>
          <w:rFonts w:ascii="Times New Roman" w:eastAsia="Times New Roman" w:hAnsi="Times New Roman" w:cs="Times New Roman"/>
          <w:noProof/>
          <w:sz w:val="28"/>
          <w:szCs w:val="28"/>
        </w:rPr>
      </w:pPr>
      <w:r w:rsidRPr="00951A78">
        <w:rPr>
          <w:rFonts w:ascii="Times New Roman" w:eastAsia="Times New Roman" w:hAnsi="Times New Roman" w:cs="Times New Roman"/>
          <w:noProof/>
          <w:sz w:val="28"/>
          <w:szCs w:val="28"/>
          <w:highlight w:val="green"/>
        </w:rPr>
        <w:t>Ручная сварка при монтаже конструкций на строительной площадке не допускается.</w:t>
      </w:r>
    </w:p>
    <w:bookmarkEnd w:id="147"/>
    <w:p w14:paraId="4BC59DBF" w14:textId="77777777" w:rsidR="000D30CF" w:rsidRPr="00216BCB" w:rsidRDefault="000D30CF" w:rsidP="000D30CF">
      <w:pPr>
        <w:pStyle w:val="aff3"/>
        <w:ind w:firstLine="567"/>
        <w:jc w:val="both"/>
        <w:rPr>
          <w:rFonts w:ascii="Times New Roman" w:hAnsi="Times New Roman" w:cs="Times New Roman"/>
          <w:b/>
          <w:noProof/>
          <w:sz w:val="28"/>
          <w:szCs w:val="28"/>
        </w:rPr>
      </w:pPr>
      <w:r>
        <w:rPr>
          <w:rFonts w:ascii="Times New Roman" w:hAnsi="Times New Roman" w:cs="Times New Roman"/>
          <w:b/>
          <w:noProof/>
          <w:sz w:val="28"/>
          <w:szCs w:val="28"/>
        </w:rPr>
        <w:t xml:space="preserve">11.2 </w:t>
      </w:r>
      <w:r w:rsidRPr="00216BCB">
        <w:rPr>
          <w:rFonts w:ascii="Times New Roman" w:hAnsi="Times New Roman" w:cs="Times New Roman"/>
          <w:b/>
          <w:noProof/>
          <w:sz w:val="28"/>
          <w:szCs w:val="28"/>
        </w:rPr>
        <w:t>Заклепочные и болтовые соединения</w:t>
      </w:r>
    </w:p>
    <w:p w14:paraId="77417A35" w14:textId="77777777" w:rsidR="00CF1A14" w:rsidRPr="00951A78" w:rsidRDefault="000D30CF" w:rsidP="000D30CF">
      <w:pPr>
        <w:pStyle w:val="ConsPlusNormal"/>
        <w:ind w:firstLine="567"/>
        <w:jc w:val="both"/>
        <w:rPr>
          <w:rFonts w:ascii="Times New Roman" w:eastAsia="Times New Roman" w:hAnsi="Times New Roman" w:cs="Times New Roman"/>
          <w:noProof/>
          <w:sz w:val="28"/>
          <w:szCs w:val="28"/>
          <w:highlight w:val="green"/>
        </w:rPr>
      </w:pPr>
      <w:r w:rsidRPr="00951A78">
        <w:rPr>
          <w:rFonts w:ascii="Times New Roman" w:eastAsia="Times New Roman" w:hAnsi="Times New Roman" w:cs="Times New Roman"/>
          <w:noProof/>
          <w:sz w:val="28"/>
          <w:szCs w:val="28"/>
          <w:highlight w:val="green"/>
        </w:rPr>
        <w:t xml:space="preserve">11.2.1 </w:t>
      </w:r>
      <w:r w:rsidR="00CF1A14" w:rsidRPr="00951A78">
        <w:rPr>
          <w:rFonts w:ascii="Times New Roman" w:eastAsia="Times New Roman" w:hAnsi="Times New Roman" w:cs="Times New Roman"/>
          <w:noProof/>
          <w:sz w:val="28"/>
          <w:szCs w:val="28"/>
          <w:highlight w:val="green"/>
        </w:rPr>
        <w:t xml:space="preserve">В болтовых соединениях при действии продольной силы </w:t>
      </w:r>
      <w:r w:rsidR="00CF1A14" w:rsidRPr="00951A78">
        <w:rPr>
          <w:rFonts w:ascii="Times New Roman" w:eastAsia="Times New Roman" w:hAnsi="Times New Roman" w:cs="Times New Roman"/>
          <w:i/>
          <w:noProof/>
          <w:sz w:val="28"/>
          <w:szCs w:val="28"/>
          <w:highlight w:val="green"/>
          <w:lang w:val="en-US"/>
        </w:rPr>
        <w:t>N</w:t>
      </w:r>
      <w:r w:rsidR="00CF1A14" w:rsidRPr="00951A78">
        <w:rPr>
          <w:rFonts w:ascii="Times New Roman" w:eastAsia="Times New Roman" w:hAnsi="Times New Roman" w:cs="Times New Roman"/>
          <w:noProof/>
          <w:sz w:val="28"/>
          <w:szCs w:val="28"/>
          <w:highlight w:val="green"/>
        </w:rPr>
        <w:t>, проходящей через центр тяжести соединения, распределение этой силы между болтами следует принимать равномерным.</w:t>
      </w:r>
    </w:p>
    <w:p w14:paraId="25FA2A95" w14:textId="77777777" w:rsidR="00CF1A14" w:rsidRPr="00951A78" w:rsidRDefault="000D30CF" w:rsidP="000D30CF">
      <w:pPr>
        <w:pStyle w:val="ConsPlusNormal"/>
        <w:ind w:firstLine="567"/>
        <w:jc w:val="both"/>
        <w:rPr>
          <w:rFonts w:ascii="Times New Roman" w:eastAsia="Times New Roman" w:hAnsi="Times New Roman" w:cs="Times New Roman"/>
          <w:noProof/>
          <w:sz w:val="28"/>
          <w:szCs w:val="28"/>
          <w:highlight w:val="green"/>
        </w:rPr>
      </w:pPr>
      <w:r w:rsidRPr="00951A78">
        <w:rPr>
          <w:rFonts w:ascii="Times New Roman" w:eastAsia="Times New Roman" w:hAnsi="Times New Roman" w:cs="Times New Roman"/>
          <w:noProof/>
          <w:sz w:val="28"/>
          <w:szCs w:val="28"/>
          <w:highlight w:val="green"/>
        </w:rPr>
        <w:t xml:space="preserve">11.2.2 </w:t>
      </w:r>
      <w:r w:rsidR="00CF1A14" w:rsidRPr="00951A78">
        <w:rPr>
          <w:rFonts w:ascii="Times New Roman" w:eastAsia="Times New Roman" w:hAnsi="Times New Roman" w:cs="Times New Roman"/>
          <w:noProof/>
          <w:sz w:val="28"/>
          <w:szCs w:val="28"/>
          <w:highlight w:val="green"/>
        </w:rPr>
        <w:t xml:space="preserve">Болтовые или заклепочные соединения, воспринимающие продольные силы, следует рассчитывать на срез болтов или заклепок, смятие основного металла и на растяжение болтов (во фланцевых соединениях) по формулам </w:t>
      </w:r>
      <w:hyperlink w:anchor="Таблица_11_2" w:history="1">
        <w:r w:rsidR="00CF1A14" w:rsidRPr="00951A78">
          <w:rPr>
            <w:rStyle w:val="a3"/>
            <w:rFonts w:ascii="Times New Roman" w:eastAsia="Times New Roman" w:hAnsi="Times New Roman" w:cs="Times New Roman"/>
            <w:noProof/>
            <w:color w:val="auto"/>
            <w:sz w:val="28"/>
            <w:szCs w:val="28"/>
            <w:highlight w:val="green"/>
            <w:u w:val="none"/>
          </w:rPr>
          <w:t xml:space="preserve">таблицы </w:t>
        </w:r>
        <w:r w:rsidR="00531B2B" w:rsidRPr="00951A78">
          <w:rPr>
            <w:rStyle w:val="a3"/>
            <w:rFonts w:ascii="Times New Roman" w:eastAsia="Times New Roman" w:hAnsi="Times New Roman" w:cs="Times New Roman"/>
            <w:noProof/>
            <w:color w:val="auto"/>
            <w:sz w:val="28"/>
            <w:szCs w:val="28"/>
            <w:highlight w:val="green"/>
            <w:u w:val="none"/>
          </w:rPr>
          <w:t>11</w:t>
        </w:r>
        <w:r w:rsidR="00253C80" w:rsidRPr="00951A78">
          <w:rPr>
            <w:rStyle w:val="a3"/>
            <w:rFonts w:ascii="Times New Roman" w:eastAsia="Times New Roman" w:hAnsi="Times New Roman" w:cs="Times New Roman"/>
            <w:noProof/>
            <w:color w:val="auto"/>
            <w:sz w:val="28"/>
            <w:szCs w:val="28"/>
            <w:highlight w:val="green"/>
            <w:u w:val="none"/>
          </w:rPr>
          <w:t>.2</w:t>
        </w:r>
      </w:hyperlink>
      <w:r w:rsidR="00CF1A14" w:rsidRPr="00951A78">
        <w:rPr>
          <w:rFonts w:ascii="Times New Roman" w:eastAsia="Times New Roman" w:hAnsi="Times New Roman" w:cs="Times New Roman"/>
          <w:noProof/>
          <w:sz w:val="28"/>
          <w:szCs w:val="28"/>
          <w:highlight w:val="green"/>
        </w:rPr>
        <w:t>.</w:t>
      </w:r>
    </w:p>
    <w:p w14:paraId="09405C31" w14:textId="77777777" w:rsidR="00F82ABA" w:rsidRPr="00951A78" w:rsidRDefault="00F82ABA" w:rsidP="000D30CF">
      <w:pPr>
        <w:pStyle w:val="ConsPlusNormal"/>
        <w:ind w:firstLine="567"/>
        <w:jc w:val="both"/>
        <w:rPr>
          <w:rFonts w:ascii="Times New Roman" w:eastAsia="Times New Roman" w:hAnsi="Times New Roman" w:cs="Times New Roman"/>
          <w:noProof/>
          <w:sz w:val="28"/>
          <w:szCs w:val="28"/>
          <w:highlight w:val="green"/>
        </w:rPr>
      </w:pPr>
      <w:r w:rsidRPr="00951A78">
        <w:rPr>
          <w:rFonts w:ascii="Times New Roman" w:eastAsia="Times New Roman" w:hAnsi="Times New Roman" w:cs="Times New Roman"/>
          <w:noProof/>
          <w:sz w:val="28"/>
          <w:szCs w:val="28"/>
          <w:highlight w:val="green"/>
        </w:rPr>
        <w:lastRenderedPageBreak/>
        <w:t xml:space="preserve">Использование заклепок при укрупнительной сборке конструкций на </w:t>
      </w:r>
      <w:r w:rsidR="000D30CF" w:rsidRPr="00951A78">
        <w:rPr>
          <w:rFonts w:ascii="Times New Roman" w:hAnsi="Times New Roman" w:cs="Times New Roman"/>
          <w:noProof/>
          <w:sz w:val="28"/>
          <w:szCs w:val="28"/>
          <w:highlight w:val="green"/>
        </w:rPr>
        <w:t>строительной площадке</w:t>
      </w:r>
      <w:r w:rsidRPr="00951A78">
        <w:rPr>
          <w:rFonts w:ascii="Times New Roman" w:eastAsia="Times New Roman" w:hAnsi="Times New Roman" w:cs="Times New Roman"/>
          <w:noProof/>
          <w:sz w:val="28"/>
          <w:szCs w:val="28"/>
          <w:highlight w:val="green"/>
        </w:rPr>
        <w:t xml:space="preserve"> не допускается.</w:t>
      </w:r>
    </w:p>
    <w:p w14:paraId="051D70E9" w14:textId="77777777" w:rsidR="00E01EAA" w:rsidRPr="00951A78" w:rsidRDefault="00E01EAA" w:rsidP="00E01EAA">
      <w:pPr>
        <w:pStyle w:val="ConsPlusNormal"/>
        <w:jc w:val="both"/>
        <w:rPr>
          <w:rFonts w:ascii="Times New Roman" w:eastAsia="Times New Roman" w:hAnsi="Times New Roman" w:cs="Times New Roman"/>
          <w:noProof/>
          <w:sz w:val="28"/>
          <w:szCs w:val="28"/>
          <w:highlight w:val="green"/>
        </w:rPr>
      </w:pPr>
    </w:p>
    <w:p w14:paraId="55815B75" w14:textId="77777777" w:rsidR="00E01EAA" w:rsidRPr="00951A78" w:rsidRDefault="00E01EAA" w:rsidP="00E01EAA">
      <w:pPr>
        <w:rPr>
          <w:sz w:val="28"/>
          <w:szCs w:val="28"/>
          <w:highlight w:val="green"/>
        </w:rPr>
      </w:pPr>
      <w:r w:rsidRPr="00951A78">
        <w:rPr>
          <w:sz w:val="28"/>
          <w:szCs w:val="28"/>
          <w:highlight w:val="green"/>
        </w:rPr>
        <w:t>Т а б л и ц а   11.2</w:t>
      </w:r>
    </w:p>
    <w:tbl>
      <w:tblPr>
        <w:tblStyle w:val="af4"/>
        <w:tblW w:w="0" w:type="auto"/>
        <w:jc w:val="center"/>
        <w:tblLook w:val="04A0" w:firstRow="1" w:lastRow="0" w:firstColumn="1" w:lastColumn="0" w:noHBand="0" w:noVBand="1"/>
      </w:tblPr>
      <w:tblGrid>
        <w:gridCol w:w="3121"/>
        <w:gridCol w:w="3112"/>
        <w:gridCol w:w="3113"/>
      </w:tblGrid>
      <w:tr w:rsidR="00E01EAA" w:rsidRPr="00951A78" w14:paraId="4C894EB0" w14:textId="77777777" w:rsidTr="00CA5B0E">
        <w:trPr>
          <w:jc w:val="center"/>
        </w:trPr>
        <w:tc>
          <w:tcPr>
            <w:tcW w:w="3121" w:type="dxa"/>
            <w:vAlign w:val="center"/>
          </w:tcPr>
          <w:p w14:paraId="5E9E75E9" w14:textId="77777777" w:rsidR="00E01EAA" w:rsidRPr="00951A78" w:rsidRDefault="00E01EAA" w:rsidP="00B43EE9">
            <w:pPr>
              <w:jc w:val="center"/>
              <w:rPr>
                <w:sz w:val="24"/>
                <w:szCs w:val="24"/>
                <w:highlight w:val="green"/>
              </w:rPr>
            </w:pPr>
            <w:r w:rsidRPr="00951A78">
              <w:rPr>
                <w:sz w:val="24"/>
                <w:szCs w:val="24"/>
                <w:highlight w:val="green"/>
              </w:rPr>
              <w:t>Напряженное состояние</w:t>
            </w:r>
          </w:p>
        </w:tc>
        <w:tc>
          <w:tcPr>
            <w:tcW w:w="3112" w:type="dxa"/>
            <w:vAlign w:val="center"/>
          </w:tcPr>
          <w:p w14:paraId="001E66C2" w14:textId="77777777" w:rsidR="00E01EAA" w:rsidRPr="00951A78" w:rsidRDefault="00E01EAA" w:rsidP="00B43EE9">
            <w:pPr>
              <w:jc w:val="center"/>
              <w:rPr>
                <w:sz w:val="24"/>
                <w:szCs w:val="24"/>
                <w:highlight w:val="green"/>
              </w:rPr>
            </w:pPr>
            <w:r w:rsidRPr="00951A78">
              <w:rPr>
                <w:sz w:val="24"/>
                <w:szCs w:val="24"/>
                <w:highlight w:val="green"/>
              </w:rPr>
              <w:t>Расчетная формула для соединения на болтах</w:t>
            </w:r>
          </w:p>
        </w:tc>
        <w:tc>
          <w:tcPr>
            <w:tcW w:w="3113" w:type="dxa"/>
            <w:vAlign w:val="center"/>
          </w:tcPr>
          <w:p w14:paraId="2958BE4D" w14:textId="77777777" w:rsidR="00E01EAA" w:rsidRPr="00951A78" w:rsidRDefault="00E01EAA" w:rsidP="00B43EE9">
            <w:pPr>
              <w:jc w:val="center"/>
              <w:rPr>
                <w:sz w:val="24"/>
                <w:szCs w:val="24"/>
                <w:highlight w:val="green"/>
              </w:rPr>
            </w:pPr>
            <w:r w:rsidRPr="00951A78">
              <w:rPr>
                <w:sz w:val="24"/>
                <w:szCs w:val="24"/>
                <w:highlight w:val="green"/>
              </w:rPr>
              <w:t>Расчетная формула для соединения на заклепках</w:t>
            </w:r>
          </w:p>
        </w:tc>
      </w:tr>
      <w:tr w:rsidR="00E01EAA" w:rsidRPr="00951A78" w14:paraId="21E1FD04" w14:textId="77777777" w:rsidTr="00CA5B0E">
        <w:trPr>
          <w:trHeight w:val="874"/>
          <w:jc w:val="center"/>
        </w:trPr>
        <w:tc>
          <w:tcPr>
            <w:tcW w:w="3121" w:type="dxa"/>
            <w:vAlign w:val="center"/>
          </w:tcPr>
          <w:p w14:paraId="4A9C9F70" w14:textId="77777777" w:rsidR="00E01EAA" w:rsidRPr="00951A78" w:rsidRDefault="00E01EAA" w:rsidP="00B43EE9">
            <w:pPr>
              <w:rPr>
                <w:sz w:val="24"/>
                <w:szCs w:val="24"/>
                <w:highlight w:val="green"/>
              </w:rPr>
            </w:pPr>
            <w:r w:rsidRPr="00951A78">
              <w:rPr>
                <w:sz w:val="24"/>
                <w:szCs w:val="24"/>
                <w:highlight w:val="green"/>
              </w:rPr>
              <w:t>Срез</w:t>
            </w:r>
          </w:p>
        </w:tc>
        <w:tc>
          <w:tcPr>
            <w:tcW w:w="3112" w:type="dxa"/>
            <w:vAlign w:val="center"/>
          </w:tcPr>
          <w:p w14:paraId="759D5BEF" w14:textId="77777777" w:rsidR="00E01EAA" w:rsidRPr="00951A78" w:rsidRDefault="00153D5D" w:rsidP="00B43EE9">
            <w:pPr>
              <w:jc w:val="center"/>
              <w:rPr>
                <w:sz w:val="24"/>
                <w:szCs w:val="24"/>
                <w:highlight w:val="green"/>
              </w:rPr>
            </w:pPr>
            <m:oMathPara>
              <m:oMath>
                <m:f>
                  <m:fPr>
                    <m:ctrlPr>
                      <w:rPr>
                        <w:rFonts w:ascii="Cambria Math" w:hAnsi="Cambria Math"/>
                        <w:i/>
                        <w:sz w:val="24"/>
                        <w:szCs w:val="24"/>
                        <w:highlight w:val="green"/>
                      </w:rPr>
                    </m:ctrlPr>
                  </m:fPr>
                  <m:num>
                    <m:r>
                      <w:rPr>
                        <w:rFonts w:ascii="Cambria Math" w:hAnsi="Cambria Math"/>
                        <w:sz w:val="24"/>
                        <w:szCs w:val="24"/>
                        <w:highlight w:val="green"/>
                      </w:rPr>
                      <m:t>N</m:t>
                    </m:r>
                  </m:num>
                  <m:den>
                    <m:r>
                      <w:rPr>
                        <w:rFonts w:ascii="Cambria Math" w:hAnsi="Cambria Math"/>
                        <w:sz w:val="24"/>
                        <w:szCs w:val="24"/>
                        <w:highlight w:val="green"/>
                      </w:rPr>
                      <m:t>n</m:t>
                    </m:r>
                    <m:sSub>
                      <m:sSubPr>
                        <m:ctrlPr>
                          <w:rPr>
                            <w:rFonts w:ascii="Cambria Math" w:hAnsi="Cambria Math"/>
                            <w:i/>
                            <w:sz w:val="24"/>
                            <w:szCs w:val="24"/>
                            <w:highlight w:val="green"/>
                          </w:rPr>
                        </m:ctrlPr>
                      </m:sSubPr>
                      <m:e>
                        <m:r>
                          <w:rPr>
                            <w:rFonts w:ascii="Cambria Math" w:hAnsi="Cambria Math"/>
                            <w:sz w:val="24"/>
                            <w:szCs w:val="24"/>
                            <w:highlight w:val="green"/>
                          </w:rPr>
                          <m:t>n</m:t>
                        </m:r>
                      </m:e>
                      <m:sub>
                        <m:r>
                          <w:rPr>
                            <w:rFonts w:ascii="Cambria Math" w:hAnsi="Cambria Math"/>
                            <w:sz w:val="24"/>
                            <w:szCs w:val="24"/>
                            <w:highlight w:val="green"/>
                          </w:rPr>
                          <m:t>s</m:t>
                        </m:r>
                      </m:sub>
                    </m:sSub>
                    <m:f>
                      <m:fPr>
                        <m:ctrlPr>
                          <w:rPr>
                            <w:rFonts w:ascii="Cambria Math" w:hAnsi="Cambria Math"/>
                            <w:i/>
                            <w:sz w:val="24"/>
                            <w:szCs w:val="24"/>
                            <w:highlight w:val="green"/>
                          </w:rPr>
                        </m:ctrlPr>
                      </m:fPr>
                      <m:num>
                        <m:r>
                          <m:rPr>
                            <m:sty m:val="p"/>
                          </m:rPr>
                          <w:rPr>
                            <w:rFonts w:ascii="Cambria Math" w:hAnsi="Cambria Math"/>
                            <w:sz w:val="24"/>
                            <w:szCs w:val="24"/>
                            <w:highlight w:val="green"/>
                          </w:rPr>
                          <m:t>π</m:t>
                        </m:r>
                        <m:sSup>
                          <m:sSupPr>
                            <m:ctrlPr>
                              <w:rPr>
                                <w:rFonts w:ascii="Cambria Math" w:hAnsi="Cambria Math"/>
                                <w:i/>
                                <w:sz w:val="24"/>
                                <w:szCs w:val="24"/>
                                <w:highlight w:val="green"/>
                              </w:rPr>
                            </m:ctrlPr>
                          </m:sSupPr>
                          <m:e>
                            <m:r>
                              <w:rPr>
                                <w:rFonts w:ascii="Cambria Math" w:hAnsi="Cambria Math"/>
                                <w:sz w:val="24"/>
                                <w:szCs w:val="24"/>
                                <w:highlight w:val="green"/>
                              </w:rPr>
                              <m:t>d</m:t>
                            </m:r>
                          </m:e>
                          <m:sup>
                            <m:r>
                              <w:rPr>
                                <w:rFonts w:ascii="Cambria Math" w:hAnsi="Cambria Math"/>
                                <w:sz w:val="24"/>
                                <w:szCs w:val="24"/>
                                <w:highlight w:val="green"/>
                              </w:rPr>
                              <m:t>2</m:t>
                            </m:r>
                          </m:sup>
                        </m:sSup>
                      </m:num>
                      <m:den>
                        <m:r>
                          <w:rPr>
                            <w:rFonts w:ascii="Cambria Math" w:hAnsi="Cambria Math"/>
                            <w:sz w:val="24"/>
                            <w:szCs w:val="24"/>
                            <w:highlight w:val="green"/>
                          </w:rPr>
                          <m:t>4</m:t>
                        </m:r>
                      </m:den>
                    </m:f>
                    <m:sSub>
                      <m:sSubPr>
                        <m:ctrlPr>
                          <w:rPr>
                            <w:rFonts w:ascii="Cambria Math" w:hAnsi="Cambria Math"/>
                            <w:i/>
                            <w:sz w:val="24"/>
                            <w:szCs w:val="24"/>
                            <w:highlight w:val="green"/>
                          </w:rPr>
                        </m:ctrlPr>
                      </m:sSubPr>
                      <m:e>
                        <m:r>
                          <w:rPr>
                            <w:rFonts w:ascii="Cambria Math" w:hAnsi="Cambria Math"/>
                            <w:sz w:val="24"/>
                            <w:szCs w:val="24"/>
                            <w:highlight w:val="green"/>
                          </w:rPr>
                          <m:t>R</m:t>
                        </m:r>
                      </m:e>
                      <m:sub>
                        <m:r>
                          <w:rPr>
                            <w:rFonts w:ascii="Cambria Math" w:hAnsi="Cambria Math"/>
                            <w:sz w:val="24"/>
                            <w:szCs w:val="24"/>
                            <w:highlight w:val="green"/>
                          </w:rPr>
                          <m:t>bs</m:t>
                        </m:r>
                      </m:sub>
                    </m:sSub>
                  </m:den>
                </m:f>
                <m:r>
                  <w:rPr>
                    <w:rFonts w:ascii="Cambria Math" w:hAnsi="Cambria Math"/>
                    <w:sz w:val="24"/>
                    <w:szCs w:val="24"/>
                    <w:highlight w:val="green"/>
                  </w:rPr>
                  <m:t>≤1</m:t>
                </m:r>
              </m:oMath>
            </m:oMathPara>
          </w:p>
        </w:tc>
        <w:tc>
          <w:tcPr>
            <w:tcW w:w="3113" w:type="dxa"/>
            <w:vAlign w:val="center"/>
          </w:tcPr>
          <w:p w14:paraId="30DCCE45" w14:textId="77777777" w:rsidR="00E01EAA" w:rsidRPr="00951A78" w:rsidRDefault="00153D5D" w:rsidP="00CA5B0E">
            <w:pPr>
              <w:jc w:val="center"/>
              <w:rPr>
                <w:sz w:val="24"/>
                <w:szCs w:val="24"/>
                <w:highlight w:val="green"/>
              </w:rPr>
            </w:pPr>
            <m:oMathPara>
              <m:oMath>
                <m:f>
                  <m:fPr>
                    <m:ctrlPr>
                      <w:rPr>
                        <w:rFonts w:ascii="Cambria Math" w:hAnsi="Cambria Math"/>
                        <w:i/>
                        <w:sz w:val="24"/>
                        <w:szCs w:val="24"/>
                        <w:highlight w:val="green"/>
                      </w:rPr>
                    </m:ctrlPr>
                  </m:fPr>
                  <m:num>
                    <m:r>
                      <w:rPr>
                        <w:rFonts w:ascii="Cambria Math" w:hAnsi="Cambria Math"/>
                        <w:sz w:val="24"/>
                        <w:szCs w:val="24"/>
                        <w:highlight w:val="green"/>
                      </w:rPr>
                      <m:t>N</m:t>
                    </m:r>
                  </m:num>
                  <m:den>
                    <m:r>
                      <w:rPr>
                        <w:rFonts w:ascii="Cambria Math" w:hAnsi="Cambria Math"/>
                        <w:sz w:val="24"/>
                        <w:szCs w:val="24"/>
                        <w:highlight w:val="green"/>
                      </w:rPr>
                      <m:t>n</m:t>
                    </m:r>
                    <m:sSub>
                      <m:sSubPr>
                        <m:ctrlPr>
                          <w:rPr>
                            <w:rFonts w:ascii="Cambria Math" w:hAnsi="Cambria Math"/>
                            <w:i/>
                            <w:sz w:val="24"/>
                            <w:szCs w:val="24"/>
                            <w:highlight w:val="green"/>
                          </w:rPr>
                        </m:ctrlPr>
                      </m:sSubPr>
                      <m:e>
                        <m:r>
                          <w:rPr>
                            <w:rFonts w:ascii="Cambria Math" w:hAnsi="Cambria Math"/>
                            <w:sz w:val="24"/>
                            <w:szCs w:val="24"/>
                            <w:highlight w:val="green"/>
                          </w:rPr>
                          <m:t>n</m:t>
                        </m:r>
                      </m:e>
                      <m:sub>
                        <m:r>
                          <w:rPr>
                            <w:rFonts w:ascii="Cambria Math" w:hAnsi="Cambria Math"/>
                            <w:sz w:val="24"/>
                            <w:szCs w:val="24"/>
                            <w:highlight w:val="green"/>
                          </w:rPr>
                          <m:t>s</m:t>
                        </m:r>
                      </m:sub>
                    </m:sSub>
                    <m:f>
                      <m:fPr>
                        <m:ctrlPr>
                          <w:rPr>
                            <w:rFonts w:ascii="Cambria Math" w:hAnsi="Cambria Math"/>
                            <w:i/>
                            <w:sz w:val="24"/>
                            <w:szCs w:val="24"/>
                            <w:highlight w:val="green"/>
                          </w:rPr>
                        </m:ctrlPr>
                      </m:fPr>
                      <m:num>
                        <m:r>
                          <m:rPr>
                            <m:sty m:val="p"/>
                          </m:rPr>
                          <w:rPr>
                            <w:rFonts w:ascii="Cambria Math" w:hAnsi="Cambria Math"/>
                            <w:sz w:val="24"/>
                            <w:szCs w:val="24"/>
                            <w:highlight w:val="green"/>
                          </w:rPr>
                          <m:t>π</m:t>
                        </m:r>
                        <m:sSup>
                          <m:sSupPr>
                            <m:ctrlPr>
                              <w:rPr>
                                <w:rFonts w:ascii="Cambria Math" w:hAnsi="Cambria Math"/>
                                <w:i/>
                                <w:sz w:val="24"/>
                                <w:szCs w:val="24"/>
                                <w:highlight w:val="green"/>
                              </w:rPr>
                            </m:ctrlPr>
                          </m:sSupPr>
                          <m:e>
                            <m:r>
                              <w:rPr>
                                <w:rFonts w:ascii="Cambria Math" w:hAnsi="Cambria Math"/>
                                <w:sz w:val="24"/>
                                <w:szCs w:val="24"/>
                                <w:highlight w:val="green"/>
                              </w:rPr>
                              <m:t>d</m:t>
                            </m:r>
                          </m:e>
                          <m:sup>
                            <m:r>
                              <w:rPr>
                                <w:rFonts w:ascii="Cambria Math" w:hAnsi="Cambria Math"/>
                                <w:sz w:val="24"/>
                                <w:szCs w:val="24"/>
                                <w:highlight w:val="green"/>
                              </w:rPr>
                              <m:t>2</m:t>
                            </m:r>
                          </m:sup>
                        </m:sSup>
                      </m:num>
                      <m:den>
                        <m:r>
                          <w:rPr>
                            <w:rFonts w:ascii="Cambria Math" w:hAnsi="Cambria Math"/>
                            <w:sz w:val="24"/>
                            <w:szCs w:val="24"/>
                            <w:highlight w:val="green"/>
                          </w:rPr>
                          <m:t>4</m:t>
                        </m:r>
                      </m:den>
                    </m:f>
                    <m:sSub>
                      <m:sSubPr>
                        <m:ctrlPr>
                          <w:rPr>
                            <w:rFonts w:ascii="Cambria Math" w:hAnsi="Cambria Math"/>
                            <w:i/>
                            <w:sz w:val="24"/>
                            <w:szCs w:val="24"/>
                            <w:highlight w:val="green"/>
                          </w:rPr>
                        </m:ctrlPr>
                      </m:sSubPr>
                      <m:e>
                        <m:r>
                          <w:rPr>
                            <w:rFonts w:ascii="Cambria Math" w:hAnsi="Cambria Math"/>
                            <w:sz w:val="24"/>
                            <w:szCs w:val="24"/>
                            <w:highlight w:val="green"/>
                          </w:rPr>
                          <m:t>R</m:t>
                        </m:r>
                      </m:e>
                      <m:sub>
                        <m:r>
                          <w:rPr>
                            <w:rFonts w:ascii="Cambria Math" w:hAnsi="Cambria Math"/>
                            <w:sz w:val="24"/>
                            <w:szCs w:val="24"/>
                            <w:highlight w:val="green"/>
                          </w:rPr>
                          <m:t>rs</m:t>
                        </m:r>
                      </m:sub>
                    </m:sSub>
                  </m:den>
                </m:f>
                <m:r>
                  <w:rPr>
                    <w:rFonts w:ascii="Cambria Math" w:hAnsi="Cambria Math"/>
                    <w:sz w:val="24"/>
                    <w:szCs w:val="24"/>
                    <w:highlight w:val="green"/>
                  </w:rPr>
                  <m:t>≤1</m:t>
                </m:r>
              </m:oMath>
            </m:oMathPara>
          </w:p>
        </w:tc>
      </w:tr>
      <w:tr w:rsidR="00CA5B0E" w:rsidRPr="00951A78" w14:paraId="60B71D44" w14:textId="77777777" w:rsidTr="00CA5B0E">
        <w:trPr>
          <w:trHeight w:val="874"/>
          <w:jc w:val="center"/>
        </w:trPr>
        <w:tc>
          <w:tcPr>
            <w:tcW w:w="3121" w:type="dxa"/>
            <w:vAlign w:val="center"/>
          </w:tcPr>
          <w:p w14:paraId="75B45505" w14:textId="77777777" w:rsidR="00CA5B0E" w:rsidRPr="00951A78" w:rsidRDefault="00CA5B0E" w:rsidP="00B43EE9">
            <w:pPr>
              <w:rPr>
                <w:sz w:val="24"/>
                <w:szCs w:val="24"/>
                <w:highlight w:val="green"/>
              </w:rPr>
            </w:pPr>
            <w:r w:rsidRPr="00951A78">
              <w:rPr>
                <w:sz w:val="24"/>
                <w:szCs w:val="24"/>
                <w:highlight w:val="green"/>
              </w:rPr>
              <w:t>Растяжение</w:t>
            </w:r>
          </w:p>
        </w:tc>
        <w:tc>
          <w:tcPr>
            <w:tcW w:w="3112" w:type="dxa"/>
            <w:vAlign w:val="center"/>
          </w:tcPr>
          <w:p w14:paraId="222EA777" w14:textId="77777777" w:rsidR="00CA5B0E" w:rsidRPr="00951A78" w:rsidRDefault="00153D5D" w:rsidP="00B43EE9">
            <w:pPr>
              <w:jc w:val="center"/>
              <w:rPr>
                <w:sz w:val="24"/>
                <w:szCs w:val="24"/>
                <w:highlight w:val="green"/>
              </w:rPr>
            </w:pPr>
            <m:oMathPara>
              <m:oMath>
                <m:f>
                  <m:fPr>
                    <m:ctrlPr>
                      <w:rPr>
                        <w:rFonts w:ascii="Cambria Math" w:hAnsi="Cambria Math"/>
                        <w:i/>
                        <w:sz w:val="24"/>
                        <w:szCs w:val="24"/>
                        <w:highlight w:val="green"/>
                      </w:rPr>
                    </m:ctrlPr>
                  </m:fPr>
                  <m:num>
                    <m:r>
                      <w:rPr>
                        <w:rFonts w:ascii="Cambria Math" w:hAnsi="Cambria Math"/>
                        <w:sz w:val="24"/>
                        <w:szCs w:val="24"/>
                        <w:highlight w:val="green"/>
                      </w:rPr>
                      <m:t>N</m:t>
                    </m:r>
                  </m:num>
                  <m:den>
                    <m:r>
                      <w:rPr>
                        <w:rFonts w:ascii="Cambria Math" w:hAnsi="Cambria Math"/>
                        <w:sz w:val="24"/>
                        <w:szCs w:val="24"/>
                        <w:highlight w:val="green"/>
                      </w:rPr>
                      <m:t>n</m:t>
                    </m:r>
                    <m:f>
                      <m:fPr>
                        <m:ctrlPr>
                          <w:rPr>
                            <w:rFonts w:ascii="Cambria Math" w:hAnsi="Cambria Math"/>
                            <w:i/>
                            <w:sz w:val="24"/>
                            <w:szCs w:val="24"/>
                            <w:highlight w:val="green"/>
                          </w:rPr>
                        </m:ctrlPr>
                      </m:fPr>
                      <m:num>
                        <m:r>
                          <m:rPr>
                            <m:sty m:val="p"/>
                          </m:rPr>
                          <w:rPr>
                            <w:rFonts w:ascii="Cambria Math" w:hAnsi="Cambria Math"/>
                            <w:sz w:val="24"/>
                            <w:szCs w:val="24"/>
                            <w:highlight w:val="green"/>
                          </w:rPr>
                          <m:t>π</m:t>
                        </m:r>
                        <m:sSup>
                          <m:sSupPr>
                            <m:ctrlPr>
                              <w:rPr>
                                <w:rFonts w:ascii="Cambria Math" w:hAnsi="Cambria Math"/>
                                <w:i/>
                                <w:sz w:val="24"/>
                                <w:szCs w:val="24"/>
                                <w:highlight w:val="green"/>
                              </w:rPr>
                            </m:ctrlPr>
                          </m:sSupPr>
                          <m:e>
                            <m:sSub>
                              <m:sSubPr>
                                <m:ctrlPr>
                                  <w:rPr>
                                    <w:rFonts w:ascii="Cambria Math" w:hAnsi="Cambria Math"/>
                                    <w:i/>
                                    <w:sz w:val="24"/>
                                    <w:szCs w:val="24"/>
                                    <w:highlight w:val="green"/>
                                  </w:rPr>
                                </m:ctrlPr>
                              </m:sSubPr>
                              <m:e>
                                <m:r>
                                  <w:rPr>
                                    <w:rFonts w:ascii="Cambria Math" w:hAnsi="Cambria Math"/>
                                    <w:sz w:val="24"/>
                                    <w:szCs w:val="24"/>
                                    <w:highlight w:val="green"/>
                                  </w:rPr>
                                  <m:t>d</m:t>
                                </m:r>
                              </m:e>
                              <m:sub>
                                <m:r>
                                  <w:rPr>
                                    <w:rFonts w:ascii="Cambria Math" w:hAnsi="Cambria Math"/>
                                    <w:sz w:val="24"/>
                                    <w:szCs w:val="24"/>
                                    <w:highlight w:val="green"/>
                                  </w:rPr>
                                  <m:t>0</m:t>
                                </m:r>
                              </m:sub>
                            </m:sSub>
                          </m:e>
                          <m:sup>
                            <m:r>
                              <w:rPr>
                                <w:rFonts w:ascii="Cambria Math" w:hAnsi="Cambria Math"/>
                                <w:sz w:val="24"/>
                                <w:szCs w:val="24"/>
                                <w:highlight w:val="green"/>
                              </w:rPr>
                              <m:t>2</m:t>
                            </m:r>
                          </m:sup>
                        </m:sSup>
                      </m:num>
                      <m:den>
                        <m:r>
                          <w:rPr>
                            <w:rFonts w:ascii="Cambria Math" w:hAnsi="Cambria Math"/>
                            <w:sz w:val="24"/>
                            <w:szCs w:val="24"/>
                            <w:highlight w:val="green"/>
                          </w:rPr>
                          <m:t>4</m:t>
                        </m:r>
                      </m:den>
                    </m:f>
                    <m:sSub>
                      <m:sSubPr>
                        <m:ctrlPr>
                          <w:rPr>
                            <w:rFonts w:ascii="Cambria Math" w:hAnsi="Cambria Math"/>
                            <w:i/>
                            <w:sz w:val="24"/>
                            <w:szCs w:val="24"/>
                            <w:highlight w:val="green"/>
                          </w:rPr>
                        </m:ctrlPr>
                      </m:sSubPr>
                      <m:e>
                        <m:r>
                          <w:rPr>
                            <w:rFonts w:ascii="Cambria Math" w:hAnsi="Cambria Math"/>
                            <w:sz w:val="24"/>
                            <w:szCs w:val="24"/>
                            <w:highlight w:val="green"/>
                          </w:rPr>
                          <m:t>R</m:t>
                        </m:r>
                      </m:e>
                      <m:sub>
                        <m:r>
                          <w:rPr>
                            <w:rFonts w:ascii="Cambria Math" w:hAnsi="Cambria Math"/>
                            <w:sz w:val="24"/>
                            <w:szCs w:val="24"/>
                            <w:highlight w:val="green"/>
                          </w:rPr>
                          <m:t>bt</m:t>
                        </m:r>
                      </m:sub>
                    </m:sSub>
                  </m:den>
                </m:f>
              </m:oMath>
            </m:oMathPara>
          </w:p>
        </w:tc>
        <w:tc>
          <w:tcPr>
            <w:tcW w:w="3113" w:type="dxa"/>
            <w:vAlign w:val="center"/>
          </w:tcPr>
          <w:p w14:paraId="72DB4370" w14:textId="77777777" w:rsidR="00CA5B0E" w:rsidRPr="00951A78" w:rsidRDefault="00CA5B0E" w:rsidP="00CA5B0E">
            <w:pPr>
              <w:jc w:val="center"/>
              <w:rPr>
                <w:sz w:val="24"/>
                <w:szCs w:val="24"/>
                <w:highlight w:val="green"/>
              </w:rPr>
            </w:pPr>
            <w:r w:rsidRPr="00951A78">
              <w:rPr>
                <w:sz w:val="24"/>
                <w:szCs w:val="24"/>
                <w:highlight w:val="green"/>
              </w:rPr>
              <w:t>–</w:t>
            </w:r>
          </w:p>
        </w:tc>
      </w:tr>
      <w:tr w:rsidR="00E01EAA" w:rsidRPr="00951A78" w14:paraId="2A3261AB" w14:textId="77777777" w:rsidTr="00CA5B0E">
        <w:trPr>
          <w:trHeight w:val="699"/>
          <w:jc w:val="center"/>
        </w:trPr>
        <w:tc>
          <w:tcPr>
            <w:tcW w:w="3121" w:type="dxa"/>
            <w:vAlign w:val="center"/>
          </w:tcPr>
          <w:p w14:paraId="6BEAA406" w14:textId="77777777" w:rsidR="00E01EAA" w:rsidRPr="00951A78" w:rsidRDefault="00E01EAA" w:rsidP="00B43EE9">
            <w:pPr>
              <w:rPr>
                <w:sz w:val="24"/>
                <w:szCs w:val="24"/>
                <w:highlight w:val="green"/>
              </w:rPr>
            </w:pPr>
            <w:r w:rsidRPr="00951A78">
              <w:rPr>
                <w:sz w:val="24"/>
                <w:szCs w:val="24"/>
                <w:highlight w:val="green"/>
              </w:rPr>
              <w:t>Отрыв головки заклепки</w:t>
            </w:r>
          </w:p>
        </w:tc>
        <w:tc>
          <w:tcPr>
            <w:tcW w:w="3112" w:type="dxa"/>
            <w:vAlign w:val="center"/>
          </w:tcPr>
          <w:p w14:paraId="23A370B8" w14:textId="77777777" w:rsidR="00E01EAA" w:rsidRPr="00951A78" w:rsidRDefault="00E01EAA" w:rsidP="00B43EE9">
            <w:pPr>
              <w:jc w:val="center"/>
              <w:rPr>
                <w:sz w:val="24"/>
                <w:szCs w:val="24"/>
                <w:highlight w:val="green"/>
              </w:rPr>
            </w:pPr>
            <w:r w:rsidRPr="00951A78">
              <w:rPr>
                <w:sz w:val="24"/>
                <w:szCs w:val="24"/>
                <w:highlight w:val="green"/>
              </w:rPr>
              <w:t>–</w:t>
            </w:r>
          </w:p>
        </w:tc>
        <w:tc>
          <w:tcPr>
            <w:tcW w:w="3113" w:type="dxa"/>
            <w:vAlign w:val="center"/>
          </w:tcPr>
          <w:p w14:paraId="5028041B" w14:textId="77777777" w:rsidR="00E01EAA" w:rsidRPr="00951A78" w:rsidRDefault="00153D5D" w:rsidP="00B43EE9">
            <w:pPr>
              <w:jc w:val="center"/>
              <w:rPr>
                <w:sz w:val="24"/>
                <w:szCs w:val="24"/>
                <w:highlight w:val="green"/>
              </w:rPr>
            </w:pPr>
            <m:oMathPara>
              <m:oMath>
                <m:f>
                  <m:fPr>
                    <m:ctrlPr>
                      <w:rPr>
                        <w:rFonts w:ascii="Cambria Math" w:hAnsi="Cambria Math"/>
                        <w:i/>
                        <w:sz w:val="24"/>
                        <w:szCs w:val="24"/>
                        <w:highlight w:val="green"/>
                      </w:rPr>
                    </m:ctrlPr>
                  </m:fPr>
                  <m:num>
                    <m:r>
                      <w:rPr>
                        <w:rFonts w:ascii="Cambria Math" w:hAnsi="Cambria Math"/>
                        <w:sz w:val="24"/>
                        <w:szCs w:val="24"/>
                        <w:highlight w:val="green"/>
                      </w:rPr>
                      <m:t>N</m:t>
                    </m:r>
                  </m:num>
                  <m:den>
                    <m:r>
                      <w:rPr>
                        <w:rFonts w:ascii="Cambria Math" w:hAnsi="Cambria Math"/>
                        <w:sz w:val="24"/>
                        <w:szCs w:val="24"/>
                        <w:highlight w:val="green"/>
                      </w:rPr>
                      <m:t>n</m:t>
                    </m:r>
                    <m:r>
                      <m:rPr>
                        <m:sty m:val="p"/>
                      </m:rPr>
                      <w:rPr>
                        <w:rFonts w:ascii="Cambria Math" w:hAnsi="Cambria Math"/>
                        <w:sz w:val="24"/>
                        <w:szCs w:val="24"/>
                        <w:highlight w:val="green"/>
                      </w:rPr>
                      <m:t>π</m:t>
                    </m:r>
                    <m:r>
                      <w:rPr>
                        <w:rFonts w:ascii="Cambria Math" w:hAnsi="Cambria Math"/>
                        <w:sz w:val="24"/>
                        <w:szCs w:val="24"/>
                        <w:highlight w:val="green"/>
                      </w:rPr>
                      <m:t>dh</m:t>
                    </m:r>
                    <m:sSub>
                      <m:sSubPr>
                        <m:ctrlPr>
                          <w:rPr>
                            <w:rFonts w:ascii="Cambria Math" w:hAnsi="Cambria Math"/>
                            <w:i/>
                            <w:sz w:val="24"/>
                            <w:szCs w:val="24"/>
                            <w:highlight w:val="green"/>
                          </w:rPr>
                        </m:ctrlPr>
                      </m:sSubPr>
                      <m:e>
                        <m:r>
                          <w:rPr>
                            <w:rFonts w:ascii="Cambria Math" w:hAnsi="Cambria Math"/>
                            <w:sz w:val="24"/>
                            <w:szCs w:val="24"/>
                            <w:highlight w:val="green"/>
                          </w:rPr>
                          <m:t>R</m:t>
                        </m:r>
                      </m:e>
                      <m:sub>
                        <m:r>
                          <w:rPr>
                            <w:rFonts w:ascii="Cambria Math" w:hAnsi="Cambria Math"/>
                            <w:sz w:val="24"/>
                            <w:szCs w:val="24"/>
                            <w:highlight w:val="green"/>
                          </w:rPr>
                          <m:t>rs</m:t>
                        </m:r>
                      </m:sub>
                    </m:sSub>
                  </m:den>
                </m:f>
                <m:r>
                  <w:rPr>
                    <w:rFonts w:ascii="Cambria Math" w:hAnsi="Cambria Math"/>
                    <w:sz w:val="24"/>
                    <w:szCs w:val="24"/>
                    <w:highlight w:val="green"/>
                  </w:rPr>
                  <m:t>≤1</m:t>
                </m:r>
              </m:oMath>
            </m:oMathPara>
          </w:p>
        </w:tc>
      </w:tr>
      <w:tr w:rsidR="00E01EAA" w:rsidRPr="00951A78" w14:paraId="327B4DB4" w14:textId="77777777" w:rsidTr="00CA5B0E">
        <w:trPr>
          <w:trHeight w:val="563"/>
          <w:jc w:val="center"/>
        </w:trPr>
        <w:tc>
          <w:tcPr>
            <w:tcW w:w="3121" w:type="dxa"/>
            <w:vAlign w:val="center"/>
          </w:tcPr>
          <w:p w14:paraId="69D99923" w14:textId="77777777" w:rsidR="00E01EAA" w:rsidRPr="00951A78" w:rsidRDefault="00E01EAA" w:rsidP="00B43EE9">
            <w:pPr>
              <w:rPr>
                <w:sz w:val="24"/>
                <w:szCs w:val="24"/>
                <w:highlight w:val="green"/>
              </w:rPr>
            </w:pPr>
            <w:r w:rsidRPr="00951A78">
              <w:rPr>
                <w:sz w:val="24"/>
                <w:szCs w:val="24"/>
                <w:highlight w:val="green"/>
              </w:rPr>
              <w:t>Смятие соединяемых элементов</w:t>
            </w:r>
          </w:p>
        </w:tc>
        <w:tc>
          <w:tcPr>
            <w:tcW w:w="3112" w:type="dxa"/>
            <w:vAlign w:val="center"/>
          </w:tcPr>
          <w:p w14:paraId="5BD4C082" w14:textId="77777777" w:rsidR="00E01EAA" w:rsidRPr="00951A78" w:rsidRDefault="00153D5D" w:rsidP="00B43EE9">
            <w:pPr>
              <w:jc w:val="center"/>
              <w:rPr>
                <w:sz w:val="24"/>
                <w:szCs w:val="24"/>
                <w:highlight w:val="green"/>
              </w:rPr>
            </w:pPr>
            <m:oMathPara>
              <m:oMath>
                <m:f>
                  <m:fPr>
                    <m:ctrlPr>
                      <w:rPr>
                        <w:rFonts w:ascii="Cambria Math" w:hAnsi="Cambria Math"/>
                        <w:i/>
                        <w:sz w:val="24"/>
                        <w:szCs w:val="24"/>
                        <w:highlight w:val="green"/>
                      </w:rPr>
                    </m:ctrlPr>
                  </m:fPr>
                  <m:num>
                    <m:r>
                      <w:rPr>
                        <w:rFonts w:ascii="Cambria Math" w:hAnsi="Cambria Math"/>
                        <w:sz w:val="24"/>
                        <w:szCs w:val="24"/>
                        <w:highlight w:val="green"/>
                      </w:rPr>
                      <m:t>N</m:t>
                    </m:r>
                  </m:num>
                  <m:den>
                    <m:r>
                      <w:rPr>
                        <w:rFonts w:ascii="Cambria Math" w:hAnsi="Cambria Math"/>
                        <w:sz w:val="24"/>
                        <w:szCs w:val="24"/>
                        <w:highlight w:val="green"/>
                      </w:rPr>
                      <m:t>nd</m:t>
                    </m:r>
                    <m:sSub>
                      <m:sSubPr>
                        <m:ctrlPr>
                          <w:rPr>
                            <w:rFonts w:ascii="Cambria Math" w:hAnsi="Cambria Math"/>
                            <w:i/>
                            <w:sz w:val="24"/>
                            <w:szCs w:val="24"/>
                            <w:highlight w:val="green"/>
                          </w:rPr>
                        </m:ctrlPr>
                      </m:sSubPr>
                      <m:e>
                        <m:r>
                          <w:rPr>
                            <w:rFonts w:ascii="Cambria Math" w:hAnsi="Cambria Math"/>
                            <w:sz w:val="24"/>
                            <w:szCs w:val="24"/>
                            <w:highlight w:val="green"/>
                          </w:rPr>
                          <m:t>R</m:t>
                        </m:r>
                      </m:e>
                      <m:sub>
                        <m:r>
                          <w:rPr>
                            <w:rFonts w:ascii="Cambria Math" w:hAnsi="Cambria Math"/>
                            <w:sz w:val="24"/>
                            <w:szCs w:val="24"/>
                            <w:highlight w:val="green"/>
                          </w:rPr>
                          <m:t>bp</m:t>
                        </m:r>
                      </m:sub>
                    </m:sSub>
                    <m:nary>
                      <m:naryPr>
                        <m:chr m:val="∑"/>
                        <m:limLoc m:val="undOvr"/>
                        <m:subHide m:val="1"/>
                        <m:supHide m:val="1"/>
                        <m:ctrlPr>
                          <w:rPr>
                            <w:rFonts w:ascii="Cambria Math" w:hAnsi="Cambria Math"/>
                            <w:i/>
                            <w:sz w:val="24"/>
                            <w:szCs w:val="24"/>
                            <w:highlight w:val="green"/>
                          </w:rPr>
                        </m:ctrlPr>
                      </m:naryPr>
                      <m:sub/>
                      <m:sup/>
                      <m:e>
                        <m:r>
                          <w:rPr>
                            <w:rFonts w:ascii="Cambria Math" w:hAnsi="Cambria Math"/>
                            <w:sz w:val="24"/>
                            <w:szCs w:val="24"/>
                            <w:highlight w:val="green"/>
                          </w:rPr>
                          <m:t>t</m:t>
                        </m:r>
                      </m:e>
                    </m:nary>
                  </m:den>
                </m:f>
                <m:r>
                  <w:rPr>
                    <w:rFonts w:ascii="Cambria Math" w:hAnsi="Cambria Math"/>
                    <w:sz w:val="24"/>
                    <w:szCs w:val="24"/>
                    <w:highlight w:val="green"/>
                  </w:rPr>
                  <m:t>≤1</m:t>
                </m:r>
              </m:oMath>
            </m:oMathPara>
          </w:p>
        </w:tc>
        <w:tc>
          <w:tcPr>
            <w:tcW w:w="3113" w:type="dxa"/>
            <w:vAlign w:val="center"/>
          </w:tcPr>
          <w:p w14:paraId="0BEA318B" w14:textId="77777777" w:rsidR="00E01EAA" w:rsidRPr="00951A78" w:rsidRDefault="00153D5D" w:rsidP="00B43EE9">
            <w:pPr>
              <w:jc w:val="center"/>
              <w:rPr>
                <w:sz w:val="24"/>
                <w:szCs w:val="24"/>
                <w:highlight w:val="green"/>
              </w:rPr>
            </w:pPr>
            <m:oMathPara>
              <m:oMath>
                <m:f>
                  <m:fPr>
                    <m:ctrlPr>
                      <w:rPr>
                        <w:rFonts w:ascii="Cambria Math" w:hAnsi="Cambria Math"/>
                        <w:i/>
                        <w:sz w:val="24"/>
                        <w:szCs w:val="24"/>
                        <w:highlight w:val="green"/>
                      </w:rPr>
                    </m:ctrlPr>
                  </m:fPr>
                  <m:num>
                    <m:r>
                      <w:rPr>
                        <w:rFonts w:ascii="Cambria Math" w:hAnsi="Cambria Math"/>
                        <w:sz w:val="24"/>
                        <w:szCs w:val="24"/>
                        <w:highlight w:val="green"/>
                      </w:rPr>
                      <m:t>N</m:t>
                    </m:r>
                  </m:num>
                  <m:den>
                    <m:r>
                      <w:rPr>
                        <w:rFonts w:ascii="Cambria Math" w:hAnsi="Cambria Math"/>
                        <w:sz w:val="24"/>
                        <w:szCs w:val="24"/>
                        <w:highlight w:val="green"/>
                      </w:rPr>
                      <m:t>nd</m:t>
                    </m:r>
                    <m:sSub>
                      <m:sSubPr>
                        <m:ctrlPr>
                          <w:rPr>
                            <w:rFonts w:ascii="Cambria Math" w:hAnsi="Cambria Math"/>
                            <w:i/>
                            <w:sz w:val="24"/>
                            <w:szCs w:val="24"/>
                            <w:highlight w:val="green"/>
                          </w:rPr>
                        </m:ctrlPr>
                      </m:sSubPr>
                      <m:e>
                        <m:r>
                          <w:rPr>
                            <w:rFonts w:ascii="Cambria Math" w:hAnsi="Cambria Math"/>
                            <w:sz w:val="24"/>
                            <w:szCs w:val="24"/>
                            <w:highlight w:val="green"/>
                          </w:rPr>
                          <m:t>R</m:t>
                        </m:r>
                      </m:e>
                      <m:sub>
                        <m:r>
                          <w:rPr>
                            <w:rFonts w:ascii="Cambria Math" w:hAnsi="Cambria Math"/>
                            <w:sz w:val="24"/>
                            <w:szCs w:val="24"/>
                            <w:highlight w:val="green"/>
                          </w:rPr>
                          <m:t>rp</m:t>
                        </m:r>
                      </m:sub>
                    </m:sSub>
                    <m:nary>
                      <m:naryPr>
                        <m:chr m:val="∑"/>
                        <m:limLoc m:val="undOvr"/>
                        <m:subHide m:val="1"/>
                        <m:supHide m:val="1"/>
                        <m:ctrlPr>
                          <w:rPr>
                            <w:rFonts w:ascii="Cambria Math" w:hAnsi="Cambria Math"/>
                            <w:i/>
                            <w:sz w:val="24"/>
                            <w:szCs w:val="24"/>
                            <w:highlight w:val="green"/>
                          </w:rPr>
                        </m:ctrlPr>
                      </m:naryPr>
                      <m:sub/>
                      <m:sup/>
                      <m:e>
                        <m:r>
                          <w:rPr>
                            <w:rFonts w:ascii="Cambria Math" w:hAnsi="Cambria Math"/>
                            <w:sz w:val="24"/>
                            <w:szCs w:val="24"/>
                            <w:highlight w:val="green"/>
                          </w:rPr>
                          <m:t>t</m:t>
                        </m:r>
                      </m:e>
                    </m:nary>
                  </m:den>
                </m:f>
                <m:r>
                  <w:rPr>
                    <w:rFonts w:ascii="Cambria Math" w:hAnsi="Cambria Math"/>
                    <w:sz w:val="24"/>
                    <w:szCs w:val="24"/>
                    <w:highlight w:val="green"/>
                  </w:rPr>
                  <m:t>≤1</m:t>
                </m:r>
              </m:oMath>
            </m:oMathPara>
          </w:p>
        </w:tc>
      </w:tr>
      <w:tr w:rsidR="00E01EAA" w14:paraId="27E65032" w14:textId="77777777" w:rsidTr="00CA5B0E">
        <w:trPr>
          <w:jc w:val="center"/>
        </w:trPr>
        <w:tc>
          <w:tcPr>
            <w:tcW w:w="9346" w:type="dxa"/>
            <w:gridSpan w:val="3"/>
          </w:tcPr>
          <w:p w14:paraId="3F60D2AD" w14:textId="77777777" w:rsidR="00E01EAA" w:rsidRPr="00951A78" w:rsidRDefault="00E01EAA" w:rsidP="00B43EE9">
            <w:pPr>
              <w:spacing w:line="216" w:lineRule="auto"/>
              <w:ind w:firstLine="454"/>
              <w:jc w:val="both"/>
              <w:rPr>
                <w:highlight w:val="green"/>
              </w:rPr>
            </w:pPr>
            <w:r w:rsidRPr="00951A78">
              <w:rPr>
                <w:highlight w:val="green"/>
              </w:rPr>
              <w:t>П р и м е ч а н и е – В настоящей таблице применены следующие обозначения:</w:t>
            </w:r>
          </w:p>
          <w:p w14:paraId="007EF9FD" w14:textId="77777777" w:rsidR="00E01EAA" w:rsidRPr="00951A78" w:rsidRDefault="00E01EAA" w:rsidP="00B43EE9">
            <w:pPr>
              <w:ind w:left="29" w:right="29" w:firstLine="425"/>
              <w:rPr>
                <w:highlight w:val="green"/>
              </w:rPr>
            </w:pPr>
            <w:r w:rsidRPr="00951A78">
              <w:rPr>
                <w:i/>
                <w:highlight w:val="green"/>
              </w:rPr>
              <w:t>N</w:t>
            </w:r>
            <w:r w:rsidRPr="00951A78">
              <w:rPr>
                <w:highlight w:val="green"/>
              </w:rPr>
              <w:t xml:space="preserve"> – расчетная продольная сила, действующая на соединение;</w:t>
            </w:r>
          </w:p>
          <w:p w14:paraId="224908CC" w14:textId="77777777" w:rsidR="00E01EAA" w:rsidRPr="00951A78" w:rsidRDefault="00E01EAA" w:rsidP="00B43EE9">
            <w:pPr>
              <w:ind w:left="29" w:right="29" w:firstLine="425"/>
              <w:rPr>
                <w:highlight w:val="green"/>
              </w:rPr>
            </w:pPr>
            <w:r w:rsidRPr="00951A78">
              <w:rPr>
                <w:i/>
                <w:highlight w:val="green"/>
                <w:lang w:val="en-US"/>
              </w:rPr>
              <w:t>R</w:t>
            </w:r>
            <w:r w:rsidRPr="00951A78">
              <w:rPr>
                <w:i/>
                <w:highlight w:val="green"/>
                <w:vertAlign w:val="subscript"/>
                <w:lang w:val="en-US"/>
              </w:rPr>
              <w:t>bs</w:t>
            </w:r>
            <w:r w:rsidRPr="00951A78">
              <w:rPr>
                <w:highlight w:val="green"/>
              </w:rPr>
              <w:t>,</w:t>
            </w:r>
            <w:r w:rsidRPr="00951A78">
              <w:rPr>
                <w:i/>
                <w:highlight w:val="green"/>
              </w:rPr>
              <w:t xml:space="preserve"> </w:t>
            </w:r>
            <w:r w:rsidR="00CA5B0E" w:rsidRPr="00951A78">
              <w:rPr>
                <w:i/>
                <w:highlight w:val="green"/>
                <w:lang w:val="en-US"/>
              </w:rPr>
              <w:t>R</w:t>
            </w:r>
            <w:r w:rsidR="00CA5B0E" w:rsidRPr="00951A78">
              <w:rPr>
                <w:i/>
                <w:highlight w:val="green"/>
                <w:vertAlign w:val="subscript"/>
                <w:lang w:val="en-US"/>
              </w:rPr>
              <w:t>rs</w:t>
            </w:r>
            <w:r w:rsidR="00CA5B0E" w:rsidRPr="00951A78">
              <w:rPr>
                <w:highlight w:val="green"/>
              </w:rPr>
              <w:t xml:space="preserve">, </w:t>
            </w:r>
            <w:r w:rsidRPr="00951A78">
              <w:rPr>
                <w:i/>
                <w:highlight w:val="green"/>
                <w:lang w:val="en-US"/>
              </w:rPr>
              <w:t>R</w:t>
            </w:r>
            <w:r w:rsidRPr="00951A78">
              <w:rPr>
                <w:i/>
                <w:highlight w:val="green"/>
                <w:vertAlign w:val="subscript"/>
                <w:lang w:val="en-US"/>
              </w:rPr>
              <w:t>bt</w:t>
            </w:r>
            <w:r w:rsidRPr="00951A78">
              <w:rPr>
                <w:highlight w:val="green"/>
              </w:rPr>
              <w:t xml:space="preserve">, </w:t>
            </w:r>
            <w:r w:rsidRPr="00951A78">
              <w:rPr>
                <w:i/>
                <w:highlight w:val="green"/>
                <w:lang w:val="en-US"/>
              </w:rPr>
              <w:t>R</w:t>
            </w:r>
            <w:r w:rsidRPr="00951A78">
              <w:rPr>
                <w:i/>
                <w:highlight w:val="green"/>
                <w:vertAlign w:val="subscript"/>
                <w:lang w:val="en-US"/>
              </w:rPr>
              <w:t>bp</w:t>
            </w:r>
            <w:r w:rsidRPr="00951A78">
              <w:rPr>
                <w:highlight w:val="green"/>
              </w:rPr>
              <w:t>,</w:t>
            </w:r>
            <w:r w:rsidRPr="00951A78">
              <w:rPr>
                <w:i/>
                <w:highlight w:val="green"/>
              </w:rPr>
              <w:t xml:space="preserve"> </w:t>
            </w:r>
            <w:r w:rsidRPr="00951A78">
              <w:rPr>
                <w:i/>
                <w:highlight w:val="green"/>
                <w:lang w:val="en-US"/>
              </w:rPr>
              <w:t>R</w:t>
            </w:r>
            <w:r w:rsidRPr="00951A78">
              <w:rPr>
                <w:i/>
                <w:highlight w:val="green"/>
                <w:vertAlign w:val="subscript"/>
                <w:lang w:val="en-US"/>
              </w:rPr>
              <w:t>rp</w:t>
            </w:r>
            <w:r w:rsidRPr="00951A78">
              <w:rPr>
                <w:highlight w:val="green"/>
              </w:rPr>
              <w:t xml:space="preserve"> – см. раздел 4;</w:t>
            </w:r>
          </w:p>
          <w:p w14:paraId="66E34231" w14:textId="77777777" w:rsidR="00E01EAA" w:rsidRPr="00951A78" w:rsidRDefault="00E01EAA" w:rsidP="00B43EE9">
            <w:pPr>
              <w:ind w:left="29" w:right="29" w:firstLine="425"/>
              <w:rPr>
                <w:highlight w:val="green"/>
              </w:rPr>
            </w:pPr>
            <w:r w:rsidRPr="00951A78">
              <w:rPr>
                <w:i/>
                <w:highlight w:val="green"/>
              </w:rPr>
              <w:t>n</w:t>
            </w:r>
            <w:r w:rsidRPr="00951A78">
              <w:rPr>
                <w:highlight w:val="green"/>
              </w:rPr>
              <w:t xml:space="preserve"> – число болтов или заклепок в соединении;</w:t>
            </w:r>
          </w:p>
          <w:p w14:paraId="376F2D1A" w14:textId="77777777" w:rsidR="00E01EAA" w:rsidRPr="00951A78" w:rsidRDefault="00E01EAA" w:rsidP="00B43EE9">
            <w:pPr>
              <w:ind w:left="29" w:right="29" w:firstLine="425"/>
              <w:rPr>
                <w:highlight w:val="green"/>
              </w:rPr>
            </w:pPr>
            <w:r w:rsidRPr="00951A78">
              <w:rPr>
                <w:i/>
                <w:highlight w:val="green"/>
              </w:rPr>
              <w:t>n</w:t>
            </w:r>
            <w:r w:rsidRPr="00951A78">
              <w:rPr>
                <w:i/>
                <w:highlight w:val="green"/>
                <w:vertAlign w:val="subscript"/>
              </w:rPr>
              <w:t>s</w:t>
            </w:r>
            <w:r w:rsidRPr="00951A78">
              <w:rPr>
                <w:highlight w:val="green"/>
              </w:rPr>
              <w:t xml:space="preserve"> – число рабочих срезов одного болта или заклепки;</w:t>
            </w:r>
          </w:p>
          <w:p w14:paraId="3F2211C4" w14:textId="77777777" w:rsidR="00E01EAA" w:rsidRPr="00951A78" w:rsidRDefault="00E01EAA" w:rsidP="00B43EE9">
            <w:pPr>
              <w:ind w:left="29" w:right="29" w:firstLine="425"/>
              <w:rPr>
                <w:highlight w:val="green"/>
              </w:rPr>
            </w:pPr>
            <w:r w:rsidRPr="00951A78">
              <w:rPr>
                <w:i/>
                <w:highlight w:val="green"/>
              </w:rPr>
              <w:t>d</w:t>
            </w:r>
            <w:r w:rsidRPr="00951A78">
              <w:rPr>
                <w:highlight w:val="green"/>
              </w:rPr>
              <w:t xml:space="preserve"> – диаметр заклепки (или отверстия для заклепки) или наружный диаметр стержня болта;</w:t>
            </w:r>
          </w:p>
          <w:p w14:paraId="19106572" w14:textId="77777777" w:rsidR="00E01EAA" w:rsidRPr="00951A78" w:rsidRDefault="00153D5D" w:rsidP="00B43EE9">
            <w:pPr>
              <w:ind w:left="29" w:right="29" w:firstLine="284"/>
              <w:rPr>
                <w:highlight w:val="green"/>
              </w:rPr>
            </w:pPr>
            <m:oMath>
              <m:nary>
                <m:naryPr>
                  <m:chr m:val="∑"/>
                  <m:limLoc m:val="undOvr"/>
                  <m:subHide m:val="1"/>
                  <m:supHide m:val="1"/>
                  <m:ctrlPr>
                    <w:rPr>
                      <w:rFonts w:ascii="Cambria Math" w:hAnsi="Cambria Math"/>
                      <w:highlight w:val="green"/>
                    </w:rPr>
                  </m:ctrlPr>
                </m:naryPr>
                <m:sub/>
                <m:sup/>
                <m:e>
                  <m:r>
                    <w:rPr>
                      <w:rFonts w:ascii="Cambria Math" w:hAnsi="Cambria Math"/>
                      <w:highlight w:val="green"/>
                    </w:rPr>
                    <m:t>t</m:t>
                  </m:r>
                </m:e>
              </m:nary>
            </m:oMath>
            <w:r w:rsidR="00E01EAA" w:rsidRPr="00951A78">
              <w:rPr>
                <w:highlight w:val="green"/>
              </w:rPr>
              <w:t xml:space="preserve"> – наименьшая суммарная толщина элементов, сминаемых в одном направлении;</w:t>
            </w:r>
          </w:p>
          <w:p w14:paraId="251086B4" w14:textId="77777777" w:rsidR="00E01EAA" w:rsidRPr="00951A78" w:rsidRDefault="00E01EAA" w:rsidP="00B43EE9">
            <w:pPr>
              <w:ind w:left="29" w:right="29" w:firstLine="425"/>
              <w:rPr>
                <w:highlight w:val="green"/>
              </w:rPr>
            </w:pPr>
            <w:r w:rsidRPr="00951A78">
              <w:rPr>
                <w:i/>
                <w:highlight w:val="green"/>
              </w:rPr>
              <w:t>d</w:t>
            </w:r>
            <w:r w:rsidRPr="00951A78">
              <w:rPr>
                <w:highlight w:val="green"/>
                <w:vertAlign w:val="subscript"/>
              </w:rPr>
              <w:t>0</w:t>
            </w:r>
            <w:r w:rsidRPr="00951A78">
              <w:rPr>
                <w:highlight w:val="green"/>
              </w:rPr>
              <w:t xml:space="preserve"> – внутренний диаметр резьбы болта;</w:t>
            </w:r>
          </w:p>
          <w:p w14:paraId="060C7B64" w14:textId="77777777" w:rsidR="00E01EAA" w:rsidRPr="00D64CA9" w:rsidRDefault="00E01EAA" w:rsidP="00B43EE9">
            <w:pPr>
              <w:ind w:left="29" w:right="29" w:firstLine="425"/>
              <w:rPr>
                <w:i/>
                <w:sz w:val="22"/>
                <w:szCs w:val="22"/>
              </w:rPr>
            </w:pPr>
            <w:r w:rsidRPr="00951A78">
              <w:rPr>
                <w:i/>
                <w:highlight w:val="green"/>
              </w:rPr>
              <w:t>h</w:t>
            </w:r>
            <w:r w:rsidRPr="00951A78">
              <w:rPr>
                <w:highlight w:val="green"/>
              </w:rPr>
              <w:t xml:space="preserve"> = 0,4</w:t>
            </w:r>
            <w:r w:rsidRPr="00951A78">
              <w:rPr>
                <w:i/>
                <w:highlight w:val="green"/>
              </w:rPr>
              <w:t>d</w:t>
            </w:r>
            <w:r w:rsidRPr="00951A78">
              <w:rPr>
                <w:highlight w:val="green"/>
              </w:rPr>
              <w:t xml:space="preserve"> – высота поверхности отрыва головки.</w:t>
            </w:r>
          </w:p>
        </w:tc>
      </w:tr>
    </w:tbl>
    <w:p w14:paraId="499F4FBA" w14:textId="77777777" w:rsidR="00E01EAA" w:rsidRPr="00E01EAA" w:rsidRDefault="00E01EAA" w:rsidP="00E01EAA">
      <w:pPr>
        <w:ind w:firstLine="567"/>
        <w:jc w:val="both"/>
        <w:rPr>
          <w:sz w:val="28"/>
          <w:szCs w:val="28"/>
        </w:rPr>
      </w:pPr>
    </w:p>
    <w:p w14:paraId="7FC269EF" w14:textId="77777777" w:rsidR="00E01EAA" w:rsidRPr="007D2781" w:rsidRDefault="00E01EAA" w:rsidP="00E01EAA">
      <w:pPr>
        <w:ind w:firstLine="567"/>
        <w:jc w:val="both"/>
        <w:rPr>
          <w:b/>
          <w:sz w:val="28"/>
          <w:szCs w:val="28"/>
        </w:rPr>
      </w:pPr>
      <w:bookmarkStart w:id="148" w:name="_Toc3810080"/>
      <w:bookmarkStart w:id="149" w:name="Таблица_12_3"/>
      <w:bookmarkStart w:id="150" w:name="Таблица_11_3"/>
      <w:r w:rsidRPr="007D2781">
        <w:rPr>
          <w:b/>
          <w:sz w:val="28"/>
          <w:szCs w:val="28"/>
        </w:rPr>
        <w:t>11.3 Соединения на высокопрочных стальных болтах</w:t>
      </w:r>
      <w:bookmarkEnd w:id="148"/>
    </w:p>
    <w:p w14:paraId="6066EE15" w14:textId="77777777" w:rsidR="00E01EAA" w:rsidRPr="00951A78" w:rsidRDefault="00E01EAA" w:rsidP="00E01EAA">
      <w:pPr>
        <w:ind w:firstLine="567"/>
        <w:jc w:val="both"/>
        <w:rPr>
          <w:sz w:val="28"/>
          <w:szCs w:val="28"/>
          <w:highlight w:val="green"/>
        </w:rPr>
      </w:pPr>
      <w:r w:rsidRPr="00951A78">
        <w:rPr>
          <w:sz w:val="28"/>
          <w:szCs w:val="28"/>
          <w:highlight w:val="green"/>
        </w:rPr>
        <w:t xml:space="preserve">11.3.1 Монтажные соединения </w:t>
      </w:r>
      <w:r w:rsidR="00CA5B0E" w:rsidRPr="00951A78">
        <w:rPr>
          <w:sz w:val="28"/>
          <w:szCs w:val="28"/>
          <w:highlight w:val="green"/>
        </w:rPr>
        <w:t>конструктивных блоков</w:t>
      </w:r>
      <w:r w:rsidRPr="00951A78">
        <w:rPr>
          <w:sz w:val="28"/>
          <w:szCs w:val="28"/>
          <w:highlight w:val="green"/>
        </w:rPr>
        <w:t xml:space="preserve"> из алюминиевых сплавов на высокопрочных стальных болтах следует рассчитывать в предположении передачи действующих в стыках и прикреплениях усилий через трение, возникающее по соприкасающимся плоскостям соединяемых элементов от натяжения высокопрочных болтов. При этом распределение продольной силы между болтами следует принимать равномерным (ГОСТ 32484.1, ГОСТ 32484.3, ГОСТ 32484.5, ГОСТ Р 53664).</w:t>
      </w:r>
    </w:p>
    <w:p w14:paraId="67C889FF" w14:textId="77777777" w:rsidR="00E01EAA" w:rsidRPr="00951A78" w:rsidRDefault="00E01EAA" w:rsidP="00E01EAA">
      <w:pPr>
        <w:pStyle w:val="ConsPlusNormal"/>
        <w:ind w:firstLine="567"/>
        <w:jc w:val="both"/>
        <w:rPr>
          <w:rFonts w:ascii="Times New Roman" w:eastAsia="Times New Roman" w:hAnsi="Times New Roman" w:cs="Times New Roman"/>
          <w:noProof/>
          <w:sz w:val="28"/>
          <w:szCs w:val="28"/>
          <w:highlight w:val="green"/>
        </w:rPr>
      </w:pPr>
      <w:r w:rsidRPr="00951A78">
        <w:rPr>
          <w:rFonts w:ascii="Times New Roman" w:hAnsi="Times New Roman" w:cs="Times New Roman"/>
          <w:sz w:val="28"/>
          <w:szCs w:val="28"/>
          <w:highlight w:val="green"/>
        </w:rPr>
        <w:t xml:space="preserve">Фрикционные соединения следует стыковать не позднее чем через 48 ч после </w:t>
      </w:r>
      <w:r w:rsidRPr="00951A78">
        <w:rPr>
          <w:rFonts w:ascii="Times New Roman" w:eastAsia="Calibri" w:hAnsi="Times New Roman" w:cs="Times New Roman"/>
          <w:sz w:val="28"/>
          <w:szCs w:val="28"/>
          <w:highlight w:val="green"/>
        </w:rPr>
        <w:t>струйно-абразивной</w:t>
      </w:r>
      <w:r w:rsidRPr="00951A78">
        <w:rPr>
          <w:rFonts w:ascii="Times New Roman" w:hAnsi="Times New Roman" w:cs="Times New Roman"/>
          <w:sz w:val="28"/>
          <w:szCs w:val="28"/>
          <w:highlight w:val="green"/>
        </w:rPr>
        <w:t xml:space="preserve"> обработки.</w:t>
      </w:r>
    </w:p>
    <w:p w14:paraId="1362EAD5" w14:textId="77777777" w:rsidR="00E01EAA" w:rsidRPr="00951A78" w:rsidRDefault="00E01EAA" w:rsidP="00E01EAA">
      <w:pPr>
        <w:pStyle w:val="ConsPlusNormal"/>
        <w:ind w:firstLine="567"/>
        <w:jc w:val="both"/>
        <w:rPr>
          <w:rFonts w:ascii="Times New Roman" w:eastAsia="Times New Roman" w:hAnsi="Times New Roman" w:cs="Times New Roman"/>
          <w:noProof/>
          <w:sz w:val="28"/>
          <w:szCs w:val="28"/>
          <w:highlight w:val="green"/>
        </w:rPr>
      </w:pPr>
      <w:r w:rsidRPr="00951A78">
        <w:rPr>
          <w:rFonts w:ascii="Times New Roman" w:eastAsia="Times New Roman" w:hAnsi="Times New Roman" w:cs="Times New Roman"/>
          <w:noProof/>
          <w:sz w:val="28"/>
          <w:szCs w:val="28"/>
          <w:highlight w:val="green"/>
        </w:rPr>
        <w:t xml:space="preserve">11.3.2 Расчетное усилие </w:t>
      </w:r>
      <w:r w:rsidRPr="00951A78">
        <w:rPr>
          <w:rFonts w:ascii="Times New Roman" w:eastAsia="Times New Roman" w:hAnsi="Times New Roman" w:cs="Times New Roman"/>
          <w:i/>
          <w:noProof/>
          <w:sz w:val="28"/>
          <w:szCs w:val="28"/>
          <w:highlight w:val="green"/>
          <w:lang w:val="en-US"/>
        </w:rPr>
        <w:t>Q</w:t>
      </w:r>
      <w:r w:rsidRPr="00951A78">
        <w:rPr>
          <w:rFonts w:ascii="Times New Roman" w:eastAsia="Times New Roman" w:hAnsi="Times New Roman" w:cs="Times New Roman"/>
          <w:i/>
          <w:noProof/>
          <w:sz w:val="28"/>
          <w:szCs w:val="28"/>
          <w:highlight w:val="green"/>
          <w:vertAlign w:val="subscript"/>
          <w:lang w:val="en-US"/>
        </w:rPr>
        <w:t>bh</w:t>
      </w:r>
      <w:r w:rsidRPr="00951A78">
        <w:rPr>
          <w:rFonts w:ascii="Times New Roman" w:eastAsia="Times New Roman" w:hAnsi="Times New Roman" w:cs="Times New Roman"/>
          <w:noProof/>
          <w:sz w:val="28"/>
          <w:szCs w:val="28"/>
          <w:highlight w:val="green"/>
        </w:rPr>
        <w:t>, которое может быть воспринято каждой поверхностью трения соединяемых элементов, стянутых одним высокопрочным болтом, следует определять по формуле</w:t>
      </w:r>
    </w:p>
    <w:p w14:paraId="54D7B622" w14:textId="77777777" w:rsidR="00E01EAA" w:rsidRPr="00951A78" w:rsidRDefault="00153D5D" w:rsidP="00E01EAA">
      <w:pPr>
        <w:pStyle w:val="ConsPlusNormal"/>
        <w:spacing w:after="120"/>
        <w:jc w:val="right"/>
        <w:rPr>
          <w:rFonts w:ascii="Times New Roman" w:eastAsia="Times New Roman" w:hAnsi="Times New Roman" w:cs="Times New Roman"/>
          <w:noProof/>
          <w:sz w:val="28"/>
          <w:szCs w:val="28"/>
          <w:highlight w:val="green"/>
        </w:rPr>
      </w:pPr>
      <m:oMath>
        <m:sSub>
          <m:sSubPr>
            <m:ctrlPr>
              <w:rPr>
                <w:rFonts w:ascii="Cambria Math" w:eastAsia="Times New Roman" w:hAnsi="Cambria Math" w:cs="Times New Roman"/>
                <w:i/>
                <w:noProof/>
                <w:sz w:val="28"/>
                <w:szCs w:val="28"/>
                <w:highlight w:val="green"/>
              </w:rPr>
            </m:ctrlPr>
          </m:sSubPr>
          <m:e>
            <m:r>
              <w:rPr>
                <w:rFonts w:ascii="Cambria Math" w:eastAsia="Times New Roman" w:hAnsi="Cambria Math" w:cs="Times New Roman"/>
                <w:noProof/>
                <w:sz w:val="28"/>
                <w:szCs w:val="28"/>
                <w:highlight w:val="green"/>
              </w:rPr>
              <m:t>Q</m:t>
            </m:r>
          </m:e>
          <m:sub>
            <m:r>
              <w:rPr>
                <w:rFonts w:ascii="Cambria Math" w:eastAsia="Times New Roman" w:hAnsi="Cambria Math" w:cs="Times New Roman"/>
                <w:noProof/>
                <w:sz w:val="28"/>
                <w:szCs w:val="28"/>
                <w:highlight w:val="green"/>
              </w:rPr>
              <m:t>bh</m:t>
            </m:r>
          </m:sub>
        </m:sSub>
        <m:r>
          <w:rPr>
            <w:rFonts w:ascii="Cambria Math" w:eastAsia="Times New Roman" w:hAnsi="Cambria Math" w:cs="Times New Roman"/>
            <w:noProof/>
            <w:sz w:val="28"/>
            <w:szCs w:val="28"/>
            <w:highlight w:val="green"/>
          </w:rPr>
          <m:t>=</m:t>
        </m:r>
        <m:sSub>
          <m:sSubPr>
            <m:ctrlPr>
              <w:rPr>
                <w:rFonts w:ascii="Cambria Math" w:eastAsia="Times New Roman" w:hAnsi="Cambria Math" w:cs="Times New Roman"/>
                <w:i/>
                <w:noProof/>
                <w:sz w:val="28"/>
                <w:szCs w:val="28"/>
                <w:highlight w:val="green"/>
              </w:rPr>
            </m:ctrlPr>
          </m:sSubPr>
          <m:e>
            <m:r>
              <w:rPr>
                <w:rFonts w:ascii="Cambria Math" w:eastAsia="Times New Roman" w:hAnsi="Cambria Math" w:cs="Times New Roman"/>
                <w:noProof/>
                <w:sz w:val="28"/>
                <w:szCs w:val="28"/>
                <w:highlight w:val="green"/>
              </w:rPr>
              <m:t>R</m:t>
            </m:r>
          </m:e>
          <m:sub>
            <m:r>
              <w:rPr>
                <w:rFonts w:ascii="Cambria Math" w:eastAsia="Times New Roman" w:hAnsi="Cambria Math" w:cs="Times New Roman"/>
                <w:noProof/>
                <w:sz w:val="28"/>
                <w:szCs w:val="28"/>
                <w:highlight w:val="green"/>
              </w:rPr>
              <m:t>bh</m:t>
            </m:r>
          </m:sub>
        </m:sSub>
        <m:sSub>
          <m:sSubPr>
            <m:ctrlPr>
              <w:rPr>
                <w:rFonts w:ascii="Cambria Math" w:eastAsia="Times New Roman" w:hAnsi="Cambria Math" w:cs="Times New Roman"/>
                <w:i/>
                <w:noProof/>
                <w:sz w:val="28"/>
                <w:szCs w:val="28"/>
                <w:highlight w:val="green"/>
              </w:rPr>
            </m:ctrlPr>
          </m:sSubPr>
          <m:e>
            <m:r>
              <m:rPr>
                <m:sty m:val="p"/>
              </m:rPr>
              <w:rPr>
                <w:rFonts w:ascii="Cambria Math" w:eastAsia="Times New Roman" w:hAnsi="Cambria Math" w:cs="Times New Roman"/>
                <w:noProof/>
                <w:sz w:val="28"/>
                <w:szCs w:val="28"/>
                <w:highlight w:val="green"/>
              </w:rPr>
              <m:t>γ</m:t>
            </m:r>
          </m:e>
          <m:sub>
            <m:r>
              <w:rPr>
                <w:rFonts w:ascii="Cambria Math" w:eastAsia="Times New Roman" w:hAnsi="Cambria Math" w:cs="Times New Roman"/>
                <w:noProof/>
                <w:sz w:val="28"/>
                <w:szCs w:val="28"/>
                <w:highlight w:val="green"/>
              </w:rPr>
              <m:t>b</m:t>
            </m:r>
          </m:sub>
        </m:sSub>
        <m:sSub>
          <m:sSubPr>
            <m:ctrlPr>
              <w:rPr>
                <w:rFonts w:ascii="Cambria Math" w:eastAsia="Times New Roman" w:hAnsi="Cambria Math" w:cs="Times New Roman"/>
                <w:i/>
                <w:noProof/>
                <w:sz w:val="28"/>
                <w:szCs w:val="28"/>
                <w:highlight w:val="green"/>
              </w:rPr>
            </m:ctrlPr>
          </m:sSubPr>
          <m:e>
            <m:r>
              <w:rPr>
                <w:rFonts w:ascii="Cambria Math" w:eastAsia="Times New Roman" w:hAnsi="Cambria Math" w:cs="Times New Roman"/>
                <w:noProof/>
                <w:sz w:val="28"/>
                <w:szCs w:val="28"/>
                <w:highlight w:val="green"/>
              </w:rPr>
              <m:t>A</m:t>
            </m:r>
          </m:e>
          <m:sub>
            <m:r>
              <w:rPr>
                <w:rFonts w:ascii="Cambria Math" w:eastAsia="Times New Roman" w:hAnsi="Cambria Math" w:cs="Times New Roman"/>
                <w:noProof/>
                <w:sz w:val="28"/>
                <w:szCs w:val="28"/>
                <w:highlight w:val="green"/>
              </w:rPr>
              <m:t>bn</m:t>
            </m:r>
          </m:sub>
        </m:sSub>
        <m:r>
          <m:rPr>
            <m:sty m:val="p"/>
          </m:rPr>
          <w:rPr>
            <w:rFonts w:ascii="Cambria Math" w:eastAsia="Times New Roman" w:hAnsi="Cambria Math" w:cs="Times New Roman"/>
            <w:noProof/>
            <w:sz w:val="28"/>
            <w:szCs w:val="28"/>
            <w:highlight w:val="green"/>
          </w:rPr>
          <m:t>μ</m:t>
        </m:r>
        <m:r>
          <w:rPr>
            <w:rFonts w:ascii="Cambria Math" w:eastAsia="Times New Roman" w:hAnsi="Cambria Math" w:cs="Times New Roman"/>
            <w:noProof/>
            <w:sz w:val="28"/>
            <w:szCs w:val="28"/>
            <w:highlight w:val="green"/>
          </w:rPr>
          <m:t>/</m:t>
        </m:r>
        <m:sSub>
          <m:sSubPr>
            <m:ctrlPr>
              <w:rPr>
                <w:rFonts w:ascii="Cambria Math" w:eastAsia="Times New Roman" w:hAnsi="Cambria Math" w:cs="Times New Roman"/>
                <w:i/>
                <w:noProof/>
                <w:sz w:val="28"/>
                <w:szCs w:val="28"/>
                <w:highlight w:val="green"/>
              </w:rPr>
            </m:ctrlPr>
          </m:sSubPr>
          <m:e>
            <m:r>
              <m:rPr>
                <m:sty m:val="p"/>
              </m:rPr>
              <w:rPr>
                <w:rFonts w:ascii="Cambria Math" w:eastAsia="Times New Roman" w:hAnsi="Cambria Math" w:cs="Times New Roman"/>
                <w:noProof/>
                <w:sz w:val="28"/>
                <w:szCs w:val="28"/>
                <w:highlight w:val="green"/>
              </w:rPr>
              <m:t>γ</m:t>
            </m:r>
          </m:e>
          <m:sub>
            <m:r>
              <w:rPr>
                <w:rFonts w:ascii="Cambria Math" w:eastAsia="Times New Roman" w:hAnsi="Cambria Math" w:cs="Times New Roman"/>
                <w:noProof/>
                <w:sz w:val="28"/>
                <w:szCs w:val="28"/>
                <w:highlight w:val="green"/>
              </w:rPr>
              <m:t>h</m:t>
            </m:r>
          </m:sub>
        </m:sSub>
      </m:oMath>
      <w:r w:rsidR="00E01EAA" w:rsidRPr="00951A78">
        <w:rPr>
          <w:rFonts w:ascii="Times New Roman" w:eastAsia="Times New Roman" w:hAnsi="Times New Roman" w:cs="Times New Roman"/>
          <w:noProof/>
          <w:sz w:val="28"/>
          <w:szCs w:val="28"/>
          <w:highlight w:val="green"/>
        </w:rPr>
        <w:t>,                                     (11.1</w:t>
      </w:r>
      <w:bookmarkStart w:id="151" w:name="Par1935"/>
      <w:bookmarkStart w:id="152" w:name="Формула_12_2"/>
      <w:bookmarkEnd w:id="151"/>
      <w:r w:rsidR="00E01EAA" w:rsidRPr="00951A78">
        <w:rPr>
          <w:rFonts w:ascii="Times New Roman" w:eastAsia="Times New Roman" w:hAnsi="Times New Roman" w:cs="Times New Roman"/>
          <w:noProof/>
          <w:sz w:val="28"/>
          <w:szCs w:val="28"/>
          <w:highlight w:val="green"/>
        </w:rPr>
        <w:t>)</w:t>
      </w:r>
      <w:bookmarkEnd w:id="152"/>
    </w:p>
    <w:p w14:paraId="72731E80" w14:textId="77777777" w:rsidR="00E01EAA" w:rsidRPr="00951A78" w:rsidRDefault="00E01EAA" w:rsidP="00E01EAA">
      <w:pPr>
        <w:pStyle w:val="ConsPlusNormal"/>
        <w:ind w:left="1418" w:hanging="1418"/>
        <w:jc w:val="both"/>
        <w:rPr>
          <w:rFonts w:ascii="Times New Roman" w:eastAsia="Times New Roman" w:hAnsi="Times New Roman" w:cs="Times New Roman"/>
          <w:noProof/>
          <w:sz w:val="28"/>
          <w:szCs w:val="28"/>
          <w:highlight w:val="green"/>
        </w:rPr>
      </w:pPr>
      <w:r w:rsidRPr="00951A78">
        <w:rPr>
          <w:rFonts w:ascii="Times New Roman" w:eastAsia="Times New Roman" w:hAnsi="Times New Roman" w:cs="Times New Roman"/>
          <w:noProof/>
          <w:sz w:val="28"/>
          <w:szCs w:val="28"/>
          <w:highlight w:val="green"/>
        </w:rPr>
        <w:t xml:space="preserve">где </w:t>
      </w:r>
      <w:r w:rsidRPr="00951A78">
        <w:rPr>
          <w:rFonts w:ascii="Times New Roman" w:eastAsia="Times New Roman" w:hAnsi="Times New Roman" w:cs="Times New Roman"/>
          <w:i/>
          <w:noProof/>
          <w:sz w:val="28"/>
          <w:szCs w:val="28"/>
          <w:highlight w:val="green"/>
          <w:lang w:val="en-US"/>
        </w:rPr>
        <w:t>R</w:t>
      </w:r>
      <w:r w:rsidRPr="00951A78">
        <w:rPr>
          <w:rFonts w:ascii="Times New Roman" w:eastAsia="Times New Roman" w:hAnsi="Times New Roman" w:cs="Times New Roman"/>
          <w:i/>
          <w:noProof/>
          <w:sz w:val="28"/>
          <w:szCs w:val="28"/>
          <w:highlight w:val="green"/>
          <w:vertAlign w:val="subscript"/>
          <w:lang w:val="en-US"/>
        </w:rPr>
        <w:t>bh</w:t>
      </w:r>
      <w:r w:rsidRPr="00951A78">
        <w:rPr>
          <w:rFonts w:ascii="Times New Roman" w:eastAsia="Times New Roman" w:hAnsi="Times New Roman" w:cs="Times New Roman"/>
          <w:noProof/>
          <w:sz w:val="28"/>
          <w:szCs w:val="28"/>
          <w:highlight w:val="green"/>
        </w:rPr>
        <w:t xml:space="preserve"> – расчетное сопротивление растяжению высокопрочного болта, определяемое согласно </w:t>
      </w:r>
      <w:hyperlink r:id="rId42" w:history="1">
        <w:r w:rsidRPr="00951A78">
          <w:rPr>
            <w:rFonts w:ascii="Times New Roman" w:eastAsia="Times New Roman" w:hAnsi="Times New Roman" w:cs="Times New Roman"/>
            <w:noProof/>
            <w:sz w:val="28"/>
            <w:szCs w:val="28"/>
            <w:highlight w:val="green"/>
          </w:rPr>
          <w:t>таблице Г.8</w:t>
        </w:r>
      </w:hyperlink>
      <w:r w:rsidRPr="00951A78">
        <w:rPr>
          <w:rFonts w:ascii="Times New Roman" w:eastAsia="Times New Roman" w:hAnsi="Times New Roman" w:cs="Times New Roman"/>
          <w:noProof/>
          <w:sz w:val="28"/>
          <w:szCs w:val="28"/>
          <w:highlight w:val="green"/>
        </w:rPr>
        <w:t xml:space="preserve"> приложения Г СП 16.13330.2017;</w:t>
      </w:r>
    </w:p>
    <w:p w14:paraId="456600C5" w14:textId="77777777" w:rsidR="00E01EAA" w:rsidRPr="00951A78" w:rsidRDefault="00E01EAA" w:rsidP="00E01EAA">
      <w:pPr>
        <w:pStyle w:val="ConsPlusNormal"/>
        <w:ind w:left="1418" w:hanging="567"/>
        <w:jc w:val="both"/>
        <w:rPr>
          <w:rFonts w:ascii="Times New Roman" w:eastAsia="Times New Roman" w:hAnsi="Times New Roman" w:cs="Times New Roman"/>
          <w:noProof/>
          <w:sz w:val="28"/>
          <w:szCs w:val="28"/>
          <w:highlight w:val="green"/>
        </w:rPr>
      </w:pPr>
      <w:r w:rsidRPr="00951A78">
        <w:rPr>
          <w:rFonts w:ascii="Times New Roman" w:eastAsia="Times New Roman" w:hAnsi="Times New Roman" w:cs="Times New Roman"/>
          <w:noProof/>
          <w:sz w:val="28"/>
          <w:szCs w:val="28"/>
          <w:highlight w:val="green"/>
        </w:rPr>
        <w:sym w:font="Symbol" w:char="F067"/>
      </w:r>
      <w:r w:rsidRPr="00951A78">
        <w:rPr>
          <w:rFonts w:ascii="Times New Roman" w:eastAsia="Times New Roman" w:hAnsi="Times New Roman" w:cs="Times New Roman"/>
          <w:i/>
          <w:noProof/>
          <w:sz w:val="28"/>
          <w:szCs w:val="28"/>
          <w:highlight w:val="green"/>
          <w:vertAlign w:val="subscript"/>
          <w:lang w:val="en-US"/>
        </w:rPr>
        <w:t>b</w:t>
      </w:r>
      <w:r w:rsidRPr="00951A78">
        <w:rPr>
          <w:rFonts w:ascii="Times New Roman" w:eastAsia="Times New Roman" w:hAnsi="Times New Roman" w:cs="Times New Roman"/>
          <w:noProof/>
          <w:sz w:val="28"/>
          <w:szCs w:val="28"/>
          <w:highlight w:val="green"/>
        </w:rPr>
        <w:t xml:space="preserve"> – коэффициент услови</w:t>
      </w:r>
      <w:r w:rsidR="00317DB5" w:rsidRPr="00951A78">
        <w:rPr>
          <w:rFonts w:ascii="Times New Roman" w:eastAsia="Times New Roman" w:hAnsi="Times New Roman" w:cs="Times New Roman"/>
          <w:noProof/>
          <w:sz w:val="28"/>
          <w:szCs w:val="28"/>
          <w:highlight w:val="green"/>
        </w:rPr>
        <w:t>й</w:t>
      </w:r>
      <w:r w:rsidRPr="00951A78">
        <w:rPr>
          <w:rFonts w:ascii="Times New Roman" w:eastAsia="Times New Roman" w:hAnsi="Times New Roman" w:cs="Times New Roman"/>
          <w:noProof/>
          <w:sz w:val="28"/>
          <w:szCs w:val="28"/>
          <w:highlight w:val="green"/>
        </w:rPr>
        <w:t xml:space="preserve"> работы соединения, принимаемый равным 0,8;</w:t>
      </w:r>
    </w:p>
    <w:p w14:paraId="75387189" w14:textId="77777777" w:rsidR="00E01EAA" w:rsidRPr="00951A78" w:rsidRDefault="00E01EAA" w:rsidP="00E01EAA">
      <w:pPr>
        <w:pStyle w:val="ConsPlusNormal"/>
        <w:ind w:left="1418" w:hanging="709"/>
        <w:jc w:val="both"/>
        <w:rPr>
          <w:rFonts w:ascii="Times New Roman" w:eastAsia="Times New Roman" w:hAnsi="Times New Roman" w:cs="Times New Roman"/>
          <w:noProof/>
          <w:sz w:val="28"/>
          <w:szCs w:val="28"/>
          <w:highlight w:val="green"/>
        </w:rPr>
      </w:pPr>
      <w:r w:rsidRPr="00951A78">
        <w:rPr>
          <w:rFonts w:ascii="Times New Roman" w:eastAsia="Times New Roman" w:hAnsi="Times New Roman" w:cs="Times New Roman"/>
          <w:i/>
          <w:noProof/>
          <w:sz w:val="28"/>
          <w:szCs w:val="28"/>
          <w:highlight w:val="green"/>
          <w:lang w:val="en-US"/>
        </w:rPr>
        <w:t>A</w:t>
      </w:r>
      <w:r w:rsidRPr="00951A78">
        <w:rPr>
          <w:rFonts w:ascii="Times New Roman" w:eastAsia="Times New Roman" w:hAnsi="Times New Roman" w:cs="Times New Roman"/>
          <w:i/>
          <w:noProof/>
          <w:sz w:val="28"/>
          <w:szCs w:val="28"/>
          <w:highlight w:val="green"/>
          <w:vertAlign w:val="subscript"/>
          <w:lang w:val="en-US"/>
        </w:rPr>
        <w:t>bn</w:t>
      </w:r>
      <w:r w:rsidRPr="00951A78">
        <w:rPr>
          <w:rFonts w:ascii="Times New Roman" w:eastAsia="Times New Roman" w:hAnsi="Times New Roman" w:cs="Times New Roman"/>
          <w:noProof/>
          <w:sz w:val="28"/>
          <w:szCs w:val="28"/>
          <w:highlight w:val="green"/>
        </w:rPr>
        <w:t xml:space="preserve"> – площадь сечения болта нетто согласно </w:t>
      </w:r>
      <w:hyperlink r:id="rId43" w:history="1">
        <w:r w:rsidRPr="00951A78">
          <w:rPr>
            <w:rFonts w:ascii="Times New Roman" w:eastAsia="Times New Roman" w:hAnsi="Times New Roman" w:cs="Times New Roman"/>
            <w:noProof/>
            <w:sz w:val="28"/>
            <w:szCs w:val="28"/>
            <w:highlight w:val="green"/>
          </w:rPr>
          <w:t>таблице Г.9</w:t>
        </w:r>
      </w:hyperlink>
      <w:r w:rsidRPr="00951A78">
        <w:rPr>
          <w:rFonts w:ascii="Times New Roman" w:eastAsia="Times New Roman" w:hAnsi="Times New Roman" w:cs="Times New Roman"/>
          <w:noProof/>
          <w:sz w:val="28"/>
          <w:szCs w:val="28"/>
          <w:highlight w:val="green"/>
        </w:rPr>
        <w:t xml:space="preserve"> приложения Г СП 16.13330.2017;</w:t>
      </w:r>
    </w:p>
    <w:p w14:paraId="11688B29" w14:textId="77777777" w:rsidR="00E01EAA" w:rsidRPr="00951A78" w:rsidRDefault="00E01EAA" w:rsidP="00E01EAA">
      <w:pPr>
        <w:pStyle w:val="ConsPlusNormal"/>
        <w:ind w:left="1418" w:hanging="567"/>
        <w:jc w:val="both"/>
        <w:rPr>
          <w:rFonts w:ascii="Times New Roman" w:eastAsia="Times New Roman" w:hAnsi="Times New Roman" w:cs="Times New Roman"/>
          <w:noProof/>
          <w:sz w:val="28"/>
          <w:szCs w:val="28"/>
          <w:highlight w:val="green"/>
        </w:rPr>
      </w:pPr>
      <w:r w:rsidRPr="00951A78">
        <w:rPr>
          <w:rFonts w:ascii="Times New Roman" w:eastAsia="Times New Roman" w:hAnsi="Times New Roman" w:cs="Times New Roman"/>
          <w:noProof/>
          <w:sz w:val="28"/>
          <w:szCs w:val="28"/>
          <w:highlight w:val="green"/>
        </w:rPr>
        <w:lastRenderedPageBreak/>
        <w:sym w:font="Symbol" w:char="F06D"/>
      </w:r>
      <w:r w:rsidRPr="00951A78">
        <w:rPr>
          <w:rFonts w:ascii="Times New Roman" w:eastAsia="Times New Roman" w:hAnsi="Times New Roman" w:cs="Times New Roman"/>
          <w:noProof/>
          <w:sz w:val="28"/>
          <w:szCs w:val="28"/>
          <w:highlight w:val="green"/>
        </w:rPr>
        <w:t xml:space="preserve"> – коэффициент трения, принимаемый по </w:t>
      </w:r>
      <w:hyperlink w:anchor="Таблица_11_3" w:history="1">
        <w:r w:rsidRPr="00951A78">
          <w:rPr>
            <w:rStyle w:val="a3"/>
            <w:rFonts w:ascii="Times New Roman" w:eastAsia="Times New Roman" w:hAnsi="Times New Roman" w:cs="Times New Roman"/>
            <w:noProof/>
            <w:color w:val="auto"/>
            <w:sz w:val="28"/>
            <w:szCs w:val="28"/>
            <w:highlight w:val="green"/>
            <w:u w:val="none"/>
          </w:rPr>
          <w:t>таблице 11.3</w:t>
        </w:r>
      </w:hyperlink>
      <w:r w:rsidRPr="00951A78">
        <w:rPr>
          <w:rFonts w:ascii="Times New Roman" w:eastAsia="Times New Roman" w:hAnsi="Times New Roman" w:cs="Times New Roman"/>
          <w:noProof/>
          <w:sz w:val="28"/>
          <w:szCs w:val="28"/>
          <w:highlight w:val="green"/>
        </w:rPr>
        <w:t>;</w:t>
      </w:r>
    </w:p>
    <w:p w14:paraId="72AF5711" w14:textId="77777777" w:rsidR="00E01EAA" w:rsidRPr="00951A78" w:rsidRDefault="00E01EAA" w:rsidP="00E01EAA">
      <w:pPr>
        <w:pStyle w:val="ConsPlusNormal"/>
        <w:ind w:firstLine="993"/>
        <w:jc w:val="both"/>
        <w:rPr>
          <w:rFonts w:ascii="Times New Roman" w:hAnsi="Times New Roman" w:cs="Times New Roman"/>
          <w:spacing w:val="20"/>
          <w:sz w:val="28"/>
          <w:szCs w:val="28"/>
          <w:highlight w:val="green"/>
        </w:rPr>
      </w:pPr>
      <w:r w:rsidRPr="00951A78">
        <w:rPr>
          <w:rFonts w:ascii="Times New Roman" w:eastAsia="Times New Roman" w:hAnsi="Times New Roman" w:cs="Times New Roman"/>
          <w:noProof/>
          <w:sz w:val="28"/>
          <w:szCs w:val="28"/>
          <w:highlight w:val="green"/>
        </w:rPr>
        <w:sym w:font="Symbol" w:char="F067"/>
      </w:r>
      <w:r w:rsidRPr="00951A78">
        <w:rPr>
          <w:rFonts w:ascii="Times New Roman" w:eastAsia="Times New Roman" w:hAnsi="Times New Roman" w:cs="Times New Roman"/>
          <w:i/>
          <w:noProof/>
          <w:sz w:val="28"/>
          <w:szCs w:val="28"/>
          <w:highlight w:val="green"/>
          <w:vertAlign w:val="subscript"/>
          <w:lang w:val="en-US"/>
        </w:rPr>
        <w:t>h</w:t>
      </w:r>
      <w:r w:rsidRPr="00951A78">
        <w:rPr>
          <w:rFonts w:ascii="Times New Roman" w:eastAsia="Times New Roman" w:hAnsi="Times New Roman" w:cs="Times New Roman"/>
          <w:noProof/>
          <w:sz w:val="28"/>
          <w:szCs w:val="28"/>
          <w:highlight w:val="green"/>
        </w:rPr>
        <w:t xml:space="preserve"> – коэффициент, принимаемый по </w:t>
      </w:r>
      <w:hyperlink r:id="rId44" w:history="1">
        <w:r w:rsidRPr="00951A78">
          <w:rPr>
            <w:rFonts w:ascii="Times New Roman" w:eastAsia="Times New Roman" w:hAnsi="Times New Roman" w:cs="Times New Roman"/>
            <w:noProof/>
            <w:sz w:val="28"/>
            <w:szCs w:val="28"/>
            <w:highlight w:val="green"/>
          </w:rPr>
          <w:t>таблице 42</w:t>
        </w:r>
      </w:hyperlink>
      <w:r w:rsidRPr="00951A78">
        <w:rPr>
          <w:rFonts w:ascii="Times New Roman" w:eastAsia="Times New Roman" w:hAnsi="Times New Roman" w:cs="Times New Roman"/>
          <w:noProof/>
          <w:sz w:val="28"/>
          <w:szCs w:val="28"/>
          <w:highlight w:val="green"/>
        </w:rPr>
        <w:t xml:space="preserve"> СП 16.13330.2017.</w:t>
      </w:r>
    </w:p>
    <w:p w14:paraId="4BAC29B3" w14:textId="77777777" w:rsidR="00E01EAA" w:rsidRPr="00951A78" w:rsidRDefault="00E01EAA" w:rsidP="00E01EAA">
      <w:pPr>
        <w:rPr>
          <w:sz w:val="28"/>
          <w:szCs w:val="28"/>
          <w:highlight w:val="green"/>
        </w:rPr>
      </w:pPr>
    </w:p>
    <w:p w14:paraId="26C8A20E" w14:textId="77777777" w:rsidR="00CA5B0E" w:rsidRPr="00951A78" w:rsidRDefault="00CA5B0E" w:rsidP="00E01EAA">
      <w:pPr>
        <w:rPr>
          <w:sz w:val="28"/>
          <w:szCs w:val="28"/>
          <w:highlight w:val="green"/>
        </w:rPr>
      </w:pPr>
    </w:p>
    <w:p w14:paraId="79FDA762" w14:textId="77777777" w:rsidR="00CA5B0E" w:rsidRPr="00951A78" w:rsidRDefault="00CA5B0E" w:rsidP="00E01EAA">
      <w:pPr>
        <w:rPr>
          <w:sz w:val="28"/>
          <w:szCs w:val="28"/>
          <w:highlight w:val="green"/>
        </w:rPr>
      </w:pPr>
    </w:p>
    <w:p w14:paraId="130B5291" w14:textId="77777777" w:rsidR="00CA5B0E" w:rsidRPr="00951A78" w:rsidRDefault="00CA5B0E" w:rsidP="00E01EAA">
      <w:pPr>
        <w:rPr>
          <w:sz w:val="28"/>
          <w:szCs w:val="28"/>
          <w:highlight w:val="green"/>
        </w:rPr>
      </w:pPr>
    </w:p>
    <w:bookmarkEnd w:id="149"/>
    <w:bookmarkEnd w:id="150"/>
    <w:p w14:paraId="346B30CF" w14:textId="77777777" w:rsidR="00E01EAA" w:rsidRPr="00951A78" w:rsidRDefault="00E01EAA" w:rsidP="00E01EAA">
      <w:pPr>
        <w:rPr>
          <w:sz w:val="28"/>
          <w:szCs w:val="28"/>
          <w:highlight w:val="green"/>
        </w:rPr>
      </w:pPr>
      <w:r w:rsidRPr="00951A78">
        <w:rPr>
          <w:sz w:val="28"/>
          <w:szCs w:val="28"/>
          <w:highlight w:val="green"/>
        </w:rPr>
        <w:t>Т а б л и ц а   11.3</w:t>
      </w:r>
    </w:p>
    <w:tbl>
      <w:tblPr>
        <w:tblStyle w:val="af4"/>
        <w:tblW w:w="9496" w:type="dxa"/>
        <w:jc w:val="center"/>
        <w:tblLook w:val="04A0" w:firstRow="1" w:lastRow="0" w:firstColumn="1" w:lastColumn="0" w:noHBand="0" w:noVBand="1"/>
      </w:tblPr>
      <w:tblGrid>
        <w:gridCol w:w="3633"/>
        <w:gridCol w:w="1765"/>
        <w:gridCol w:w="1620"/>
        <w:gridCol w:w="2478"/>
      </w:tblGrid>
      <w:tr w:rsidR="00E01EAA" w:rsidRPr="00951A78" w14:paraId="7C37F85A" w14:textId="77777777" w:rsidTr="00B43EE9">
        <w:trPr>
          <w:jc w:val="center"/>
        </w:trPr>
        <w:tc>
          <w:tcPr>
            <w:tcW w:w="3633" w:type="dxa"/>
            <w:vAlign w:val="center"/>
          </w:tcPr>
          <w:p w14:paraId="0F3C4E84" w14:textId="77777777" w:rsidR="00E01EAA" w:rsidRPr="00951A78" w:rsidRDefault="00E01EAA" w:rsidP="00B43EE9">
            <w:pPr>
              <w:spacing w:before="60" w:after="60" w:line="233" w:lineRule="auto"/>
              <w:jc w:val="center"/>
              <w:rPr>
                <w:sz w:val="24"/>
                <w:szCs w:val="24"/>
                <w:highlight w:val="green"/>
              </w:rPr>
            </w:pPr>
            <w:r w:rsidRPr="00951A78">
              <w:rPr>
                <w:sz w:val="24"/>
                <w:szCs w:val="24"/>
                <w:highlight w:val="green"/>
              </w:rPr>
              <w:t xml:space="preserve">Способ обработки поверхностей соединяемых деталей </w:t>
            </w:r>
          </w:p>
        </w:tc>
        <w:tc>
          <w:tcPr>
            <w:tcW w:w="1765" w:type="dxa"/>
            <w:vAlign w:val="center"/>
          </w:tcPr>
          <w:p w14:paraId="179CE536" w14:textId="77777777" w:rsidR="00E01EAA" w:rsidRPr="00951A78" w:rsidRDefault="00E01EAA" w:rsidP="00B43EE9">
            <w:pPr>
              <w:spacing w:before="60" w:after="60" w:line="233" w:lineRule="auto"/>
              <w:jc w:val="center"/>
              <w:rPr>
                <w:sz w:val="24"/>
                <w:szCs w:val="24"/>
                <w:highlight w:val="green"/>
              </w:rPr>
            </w:pPr>
            <w:r w:rsidRPr="00951A78">
              <w:rPr>
                <w:sz w:val="24"/>
                <w:szCs w:val="24"/>
                <w:highlight w:val="green"/>
              </w:rPr>
              <w:t>Пескоструйная очистка</w:t>
            </w:r>
          </w:p>
        </w:tc>
        <w:tc>
          <w:tcPr>
            <w:tcW w:w="1620" w:type="dxa"/>
            <w:vAlign w:val="center"/>
          </w:tcPr>
          <w:p w14:paraId="7912187D" w14:textId="77777777" w:rsidR="00E01EAA" w:rsidRPr="00951A78" w:rsidRDefault="00E01EAA" w:rsidP="00B43EE9">
            <w:pPr>
              <w:spacing w:before="60" w:after="60" w:line="233" w:lineRule="auto"/>
              <w:jc w:val="center"/>
              <w:rPr>
                <w:sz w:val="24"/>
                <w:szCs w:val="24"/>
                <w:highlight w:val="green"/>
              </w:rPr>
            </w:pPr>
            <w:r w:rsidRPr="00951A78">
              <w:rPr>
                <w:sz w:val="24"/>
                <w:szCs w:val="24"/>
                <w:highlight w:val="green"/>
              </w:rPr>
              <w:t>Травление поверхностей</w:t>
            </w:r>
          </w:p>
        </w:tc>
        <w:tc>
          <w:tcPr>
            <w:tcW w:w="2478" w:type="dxa"/>
            <w:vAlign w:val="center"/>
          </w:tcPr>
          <w:p w14:paraId="46426560" w14:textId="77777777" w:rsidR="00E01EAA" w:rsidRPr="00951A78" w:rsidRDefault="00E01EAA" w:rsidP="00B43EE9">
            <w:pPr>
              <w:spacing w:before="60" w:after="60" w:line="233" w:lineRule="auto"/>
              <w:jc w:val="center"/>
              <w:rPr>
                <w:sz w:val="24"/>
                <w:szCs w:val="24"/>
                <w:highlight w:val="green"/>
              </w:rPr>
            </w:pPr>
            <w:r w:rsidRPr="00951A78">
              <w:rPr>
                <w:sz w:val="24"/>
                <w:szCs w:val="24"/>
                <w:highlight w:val="green"/>
              </w:rPr>
              <w:t>Без обработки (после обезжиривания)</w:t>
            </w:r>
          </w:p>
        </w:tc>
      </w:tr>
      <w:tr w:rsidR="00E01EAA" w:rsidRPr="00951A78" w14:paraId="21D08824" w14:textId="77777777" w:rsidTr="00B43EE9">
        <w:trPr>
          <w:jc w:val="center"/>
        </w:trPr>
        <w:tc>
          <w:tcPr>
            <w:tcW w:w="3633" w:type="dxa"/>
            <w:vAlign w:val="center"/>
          </w:tcPr>
          <w:p w14:paraId="0A3F84CB" w14:textId="77777777" w:rsidR="00E01EAA" w:rsidRPr="00951A78" w:rsidRDefault="00E01EAA" w:rsidP="00B43EE9">
            <w:pPr>
              <w:spacing w:before="60" w:after="60" w:line="233" w:lineRule="auto"/>
              <w:jc w:val="center"/>
              <w:rPr>
                <w:sz w:val="24"/>
                <w:szCs w:val="24"/>
                <w:highlight w:val="green"/>
              </w:rPr>
            </w:pPr>
            <w:r w:rsidRPr="00951A78">
              <w:rPr>
                <w:sz w:val="24"/>
                <w:szCs w:val="24"/>
                <w:highlight w:val="green"/>
              </w:rPr>
              <w:t>Коэффициент трения</w:t>
            </w:r>
          </w:p>
        </w:tc>
        <w:tc>
          <w:tcPr>
            <w:tcW w:w="1765" w:type="dxa"/>
            <w:vAlign w:val="center"/>
          </w:tcPr>
          <w:p w14:paraId="41D60908" w14:textId="77777777" w:rsidR="00E01EAA" w:rsidRPr="00951A78" w:rsidRDefault="00E01EAA" w:rsidP="00B43EE9">
            <w:pPr>
              <w:spacing w:before="60" w:after="60" w:line="233" w:lineRule="auto"/>
              <w:jc w:val="center"/>
              <w:rPr>
                <w:sz w:val="24"/>
                <w:szCs w:val="24"/>
                <w:highlight w:val="green"/>
              </w:rPr>
            </w:pPr>
            <w:r w:rsidRPr="00951A78">
              <w:rPr>
                <w:sz w:val="24"/>
                <w:szCs w:val="24"/>
                <w:highlight w:val="green"/>
              </w:rPr>
              <w:t>0,35</w:t>
            </w:r>
          </w:p>
        </w:tc>
        <w:tc>
          <w:tcPr>
            <w:tcW w:w="1620" w:type="dxa"/>
            <w:vAlign w:val="center"/>
          </w:tcPr>
          <w:p w14:paraId="4B2554F8" w14:textId="77777777" w:rsidR="00E01EAA" w:rsidRPr="00951A78" w:rsidRDefault="00E01EAA" w:rsidP="00B43EE9">
            <w:pPr>
              <w:spacing w:before="60" w:after="60" w:line="233" w:lineRule="auto"/>
              <w:jc w:val="center"/>
              <w:rPr>
                <w:sz w:val="24"/>
                <w:szCs w:val="24"/>
                <w:highlight w:val="green"/>
              </w:rPr>
            </w:pPr>
            <w:r w:rsidRPr="00951A78">
              <w:rPr>
                <w:sz w:val="24"/>
                <w:szCs w:val="24"/>
                <w:highlight w:val="green"/>
              </w:rPr>
              <w:t>0,3</w:t>
            </w:r>
          </w:p>
        </w:tc>
        <w:tc>
          <w:tcPr>
            <w:tcW w:w="2478" w:type="dxa"/>
            <w:vAlign w:val="center"/>
          </w:tcPr>
          <w:p w14:paraId="7239787F" w14:textId="77777777" w:rsidR="00E01EAA" w:rsidRPr="00951A78" w:rsidRDefault="00E01EAA" w:rsidP="00B43EE9">
            <w:pPr>
              <w:spacing w:before="60" w:after="60" w:line="233" w:lineRule="auto"/>
              <w:jc w:val="center"/>
              <w:rPr>
                <w:sz w:val="24"/>
                <w:szCs w:val="24"/>
                <w:highlight w:val="green"/>
              </w:rPr>
            </w:pPr>
            <w:r w:rsidRPr="00951A78">
              <w:rPr>
                <w:sz w:val="24"/>
                <w:szCs w:val="24"/>
                <w:highlight w:val="green"/>
              </w:rPr>
              <w:t>0,15</w:t>
            </w:r>
          </w:p>
        </w:tc>
      </w:tr>
    </w:tbl>
    <w:p w14:paraId="5803850C" w14:textId="77777777" w:rsidR="00E01EAA" w:rsidRPr="00951A78" w:rsidRDefault="00E01EAA" w:rsidP="00E01EAA">
      <w:pPr>
        <w:pStyle w:val="aff3"/>
        <w:ind w:firstLine="567"/>
        <w:jc w:val="both"/>
        <w:rPr>
          <w:rFonts w:ascii="Times New Roman" w:hAnsi="Times New Roman" w:cs="Times New Roman"/>
          <w:sz w:val="28"/>
          <w:szCs w:val="28"/>
          <w:highlight w:val="green"/>
        </w:rPr>
      </w:pPr>
    </w:p>
    <w:p w14:paraId="1A141180" w14:textId="77777777" w:rsidR="00E01EAA" w:rsidRPr="00951A78" w:rsidRDefault="00E01EAA" w:rsidP="00E01EAA">
      <w:pPr>
        <w:pStyle w:val="aff3"/>
        <w:ind w:firstLine="567"/>
        <w:jc w:val="both"/>
        <w:rPr>
          <w:rFonts w:ascii="Times New Roman" w:eastAsia="Times New Roman" w:hAnsi="Times New Roman" w:cs="Times New Roman"/>
          <w:noProof/>
          <w:sz w:val="28"/>
          <w:szCs w:val="28"/>
          <w:highlight w:val="green"/>
        </w:rPr>
      </w:pPr>
      <w:r w:rsidRPr="00951A78">
        <w:rPr>
          <w:rFonts w:ascii="Times New Roman" w:eastAsia="Times New Roman" w:hAnsi="Times New Roman" w:cs="Times New Roman"/>
          <w:noProof/>
          <w:sz w:val="28"/>
          <w:szCs w:val="28"/>
          <w:highlight w:val="green"/>
        </w:rPr>
        <w:t xml:space="preserve">Количество </w:t>
      </w:r>
      <w:r w:rsidRPr="00951A78">
        <w:rPr>
          <w:rFonts w:ascii="Times New Roman" w:eastAsia="Times New Roman" w:hAnsi="Times New Roman" w:cs="Times New Roman"/>
          <w:i/>
          <w:noProof/>
          <w:sz w:val="28"/>
          <w:szCs w:val="28"/>
          <w:highlight w:val="green"/>
          <w:lang w:val="en-US"/>
        </w:rPr>
        <w:t>n</w:t>
      </w:r>
      <w:r w:rsidRPr="00951A78">
        <w:rPr>
          <w:rFonts w:ascii="Times New Roman" w:eastAsia="Times New Roman" w:hAnsi="Times New Roman" w:cs="Times New Roman"/>
          <w:noProof/>
          <w:sz w:val="28"/>
          <w:szCs w:val="28"/>
          <w:highlight w:val="green"/>
        </w:rPr>
        <w:t xml:space="preserve"> высокопрочных болтов в соединении при действии продольной силы следует определять по формуле</w:t>
      </w:r>
    </w:p>
    <w:p w14:paraId="0EF023CF" w14:textId="77777777" w:rsidR="00E01EAA" w:rsidRPr="00951A78" w:rsidRDefault="00E01EAA" w:rsidP="00E01EAA">
      <w:pPr>
        <w:pStyle w:val="ConsPlusNormal"/>
        <w:jc w:val="right"/>
        <w:rPr>
          <w:rFonts w:ascii="Times New Roman" w:eastAsia="Times New Roman" w:hAnsi="Times New Roman" w:cs="Times New Roman"/>
          <w:noProof/>
          <w:sz w:val="28"/>
          <w:szCs w:val="28"/>
          <w:highlight w:val="green"/>
        </w:rPr>
      </w:pPr>
      <m:oMath>
        <m:r>
          <w:rPr>
            <w:rFonts w:ascii="Cambria Math" w:eastAsia="Times New Roman" w:hAnsi="Cambria Math" w:cs="Times New Roman"/>
            <w:noProof/>
            <w:sz w:val="28"/>
            <w:szCs w:val="28"/>
            <w:highlight w:val="green"/>
          </w:rPr>
          <m:t>n≥</m:t>
        </m:r>
        <m:f>
          <m:fPr>
            <m:ctrlPr>
              <w:rPr>
                <w:rFonts w:ascii="Cambria Math" w:eastAsia="Times New Roman" w:hAnsi="Cambria Math" w:cs="Times New Roman"/>
                <w:i/>
                <w:noProof/>
                <w:sz w:val="28"/>
                <w:szCs w:val="28"/>
                <w:highlight w:val="green"/>
              </w:rPr>
            </m:ctrlPr>
          </m:fPr>
          <m:num>
            <m:r>
              <w:rPr>
                <w:rFonts w:ascii="Cambria Math" w:eastAsia="Times New Roman" w:hAnsi="Cambria Math" w:cs="Times New Roman"/>
                <w:noProof/>
                <w:sz w:val="28"/>
                <w:szCs w:val="28"/>
                <w:highlight w:val="green"/>
              </w:rPr>
              <m:t>N</m:t>
            </m:r>
          </m:num>
          <m:den>
            <m:sSub>
              <m:sSubPr>
                <m:ctrlPr>
                  <w:rPr>
                    <w:rFonts w:ascii="Cambria Math" w:eastAsia="Times New Roman" w:hAnsi="Cambria Math" w:cs="Times New Roman"/>
                    <w:i/>
                    <w:noProof/>
                    <w:sz w:val="28"/>
                    <w:szCs w:val="28"/>
                    <w:highlight w:val="green"/>
                  </w:rPr>
                </m:ctrlPr>
              </m:sSubPr>
              <m:e>
                <m:r>
                  <w:rPr>
                    <w:rFonts w:ascii="Cambria Math" w:eastAsia="Times New Roman" w:hAnsi="Cambria Math" w:cs="Times New Roman"/>
                    <w:noProof/>
                    <w:sz w:val="28"/>
                    <w:szCs w:val="28"/>
                    <w:highlight w:val="green"/>
                  </w:rPr>
                  <m:t>k</m:t>
                </m:r>
              </m:e>
              <m:sub>
                <m:r>
                  <w:rPr>
                    <w:rFonts w:ascii="Cambria Math" w:eastAsia="Times New Roman" w:hAnsi="Cambria Math" w:cs="Times New Roman"/>
                    <w:noProof/>
                    <w:sz w:val="28"/>
                    <w:szCs w:val="28"/>
                    <w:highlight w:val="green"/>
                  </w:rPr>
                  <m:t>1</m:t>
                </m:r>
              </m:sub>
            </m:sSub>
            <m:sSub>
              <m:sSubPr>
                <m:ctrlPr>
                  <w:rPr>
                    <w:rFonts w:ascii="Cambria Math" w:eastAsia="Times New Roman" w:hAnsi="Cambria Math" w:cs="Times New Roman"/>
                    <w:i/>
                    <w:noProof/>
                    <w:sz w:val="28"/>
                    <w:szCs w:val="28"/>
                    <w:highlight w:val="green"/>
                  </w:rPr>
                </m:ctrlPr>
              </m:sSubPr>
              <m:e>
                <m:r>
                  <m:rPr>
                    <m:sty m:val="p"/>
                  </m:rPr>
                  <w:rPr>
                    <w:rFonts w:ascii="Cambria Math" w:eastAsia="Times New Roman" w:hAnsi="Cambria Math" w:cs="Times New Roman"/>
                    <w:noProof/>
                    <w:sz w:val="28"/>
                    <w:szCs w:val="28"/>
                    <w:highlight w:val="green"/>
                  </w:rPr>
                  <m:t>γ</m:t>
                </m:r>
              </m:e>
              <m:sub>
                <m:r>
                  <w:rPr>
                    <w:rFonts w:ascii="Cambria Math" w:eastAsia="Times New Roman" w:hAnsi="Cambria Math" w:cs="Times New Roman"/>
                    <w:noProof/>
                    <w:sz w:val="28"/>
                    <w:szCs w:val="28"/>
                    <w:highlight w:val="green"/>
                  </w:rPr>
                  <m:t>c</m:t>
                </m:r>
              </m:sub>
            </m:sSub>
            <m:sSub>
              <m:sSubPr>
                <m:ctrlPr>
                  <w:rPr>
                    <w:rFonts w:ascii="Cambria Math" w:eastAsia="Times New Roman" w:hAnsi="Cambria Math" w:cs="Times New Roman"/>
                    <w:i/>
                    <w:noProof/>
                    <w:sz w:val="28"/>
                    <w:szCs w:val="28"/>
                    <w:highlight w:val="green"/>
                  </w:rPr>
                </m:ctrlPr>
              </m:sSubPr>
              <m:e>
                <m:r>
                  <w:rPr>
                    <w:rFonts w:ascii="Cambria Math" w:eastAsia="Times New Roman" w:hAnsi="Cambria Math" w:cs="Times New Roman"/>
                    <w:noProof/>
                    <w:sz w:val="28"/>
                    <w:szCs w:val="28"/>
                    <w:highlight w:val="green"/>
                  </w:rPr>
                  <m:t>Q</m:t>
                </m:r>
              </m:e>
              <m:sub>
                <m:r>
                  <w:rPr>
                    <w:rFonts w:ascii="Cambria Math" w:eastAsia="Times New Roman" w:hAnsi="Cambria Math" w:cs="Times New Roman"/>
                    <w:noProof/>
                    <w:sz w:val="28"/>
                    <w:szCs w:val="28"/>
                    <w:highlight w:val="green"/>
                  </w:rPr>
                  <m:t>bh</m:t>
                </m:r>
              </m:sub>
            </m:sSub>
          </m:den>
        </m:f>
      </m:oMath>
      <w:r w:rsidRPr="00951A78">
        <w:rPr>
          <w:rFonts w:ascii="Times New Roman" w:eastAsia="Times New Roman" w:hAnsi="Times New Roman" w:cs="Times New Roman"/>
          <w:noProof/>
          <w:sz w:val="28"/>
          <w:szCs w:val="28"/>
          <w:highlight w:val="green"/>
        </w:rPr>
        <w:t>,                                                  (11.2)</w:t>
      </w:r>
    </w:p>
    <w:p w14:paraId="2D9A7A8A" w14:textId="77777777" w:rsidR="00E01EAA" w:rsidRPr="00951A78" w:rsidRDefault="00E01EAA" w:rsidP="00E01EAA">
      <w:pPr>
        <w:pStyle w:val="ConsPlusNormal"/>
        <w:spacing w:before="60"/>
        <w:jc w:val="both"/>
        <w:rPr>
          <w:rFonts w:ascii="Times New Roman" w:eastAsia="Times New Roman" w:hAnsi="Times New Roman" w:cs="Times New Roman"/>
          <w:noProof/>
          <w:sz w:val="28"/>
          <w:szCs w:val="28"/>
          <w:highlight w:val="green"/>
        </w:rPr>
      </w:pPr>
      <w:r w:rsidRPr="00951A78">
        <w:rPr>
          <w:rFonts w:ascii="Times New Roman" w:eastAsia="Times New Roman" w:hAnsi="Times New Roman" w:cs="Times New Roman"/>
          <w:noProof/>
          <w:sz w:val="28"/>
          <w:szCs w:val="28"/>
          <w:highlight w:val="green"/>
        </w:rPr>
        <w:t xml:space="preserve">где </w:t>
      </w:r>
      <w:r w:rsidRPr="00951A78">
        <w:rPr>
          <w:rFonts w:ascii="Times New Roman" w:eastAsia="Times New Roman" w:hAnsi="Times New Roman" w:cs="Times New Roman"/>
          <w:i/>
          <w:noProof/>
          <w:sz w:val="28"/>
          <w:szCs w:val="28"/>
          <w:highlight w:val="green"/>
          <w:lang w:val="en-US"/>
        </w:rPr>
        <w:t>k</w:t>
      </w:r>
      <w:r w:rsidRPr="00951A78">
        <w:rPr>
          <w:rFonts w:ascii="Times New Roman" w:eastAsia="Times New Roman" w:hAnsi="Times New Roman" w:cs="Times New Roman"/>
          <w:noProof/>
          <w:sz w:val="28"/>
          <w:szCs w:val="28"/>
          <w:highlight w:val="green"/>
          <w:vertAlign w:val="subscript"/>
        </w:rPr>
        <w:t>1</w:t>
      </w:r>
      <w:r w:rsidRPr="00951A78">
        <w:rPr>
          <w:rFonts w:ascii="Times New Roman" w:eastAsia="Times New Roman" w:hAnsi="Times New Roman" w:cs="Times New Roman"/>
          <w:noProof/>
          <w:sz w:val="28"/>
          <w:szCs w:val="28"/>
          <w:highlight w:val="green"/>
        </w:rPr>
        <w:t xml:space="preserve"> – количество поверхностей трения соединяемых элементов.</w:t>
      </w:r>
    </w:p>
    <w:p w14:paraId="1A5BDEC5" w14:textId="77777777" w:rsidR="00E01EAA" w:rsidRPr="00951A78" w:rsidRDefault="00E01EAA" w:rsidP="00E01EAA">
      <w:pPr>
        <w:pStyle w:val="ConsPlusNormal"/>
        <w:ind w:firstLine="567"/>
        <w:jc w:val="both"/>
        <w:rPr>
          <w:rFonts w:ascii="Times New Roman" w:eastAsia="Times New Roman" w:hAnsi="Times New Roman" w:cs="Times New Roman"/>
          <w:noProof/>
          <w:sz w:val="28"/>
          <w:szCs w:val="28"/>
          <w:highlight w:val="green"/>
        </w:rPr>
      </w:pPr>
      <w:r w:rsidRPr="00951A78">
        <w:rPr>
          <w:rFonts w:ascii="Times New Roman" w:eastAsia="Times New Roman" w:hAnsi="Times New Roman" w:cs="Times New Roman"/>
          <w:noProof/>
          <w:sz w:val="28"/>
          <w:szCs w:val="28"/>
          <w:highlight w:val="green"/>
        </w:rPr>
        <w:t>Натяжение высокопрочного болта следует проводить осевым усилием:</w:t>
      </w:r>
    </w:p>
    <w:p w14:paraId="517DEEDA" w14:textId="77777777" w:rsidR="00E01EAA" w:rsidRPr="00951A78" w:rsidRDefault="00E01EAA" w:rsidP="00E01EAA">
      <w:pPr>
        <w:pStyle w:val="ConsPlusNormal"/>
        <w:spacing w:before="120" w:after="120"/>
        <w:jc w:val="right"/>
        <w:rPr>
          <w:rFonts w:ascii="Times New Roman" w:eastAsia="Times New Roman" w:hAnsi="Times New Roman" w:cs="Times New Roman"/>
          <w:noProof/>
          <w:sz w:val="28"/>
          <w:szCs w:val="28"/>
          <w:highlight w:val="green"/>
        </w:rPr>
      </w:pPr>
      <w:r w:rsidRPr="00951A78">
        <w:rPr>
          <w:rFonts w:ascii="Times New Roman" w:eastAsia="Times New Roman" w:hAnsi="Times New Roman" w:cs="Times New Roman"/>
          <w:i/>
          <w:noProof/>
          <w:sz w:val="28"/>
          <w:szCs w:val="28"/>
          <w:highlight w:val="green"/>
          <w:lang w:val="en-US"/>
        </w:rPr>
        <w:t>P</w:t>
      </w:r>
      <w:r w:rsidRPr="00951A78">
        <w:rPr>
          <w:rFonts w:ascii="Times New Roman" w:eastAsia="Times New Roman" w:hAnsi="Times New Roman" w:cs="Times New Roman"/>
          <w:noProof/>
          <w:sz w:val="28"/>
          <w:szCs w:val="28"/>
          <w:highlight w:val="green"/>
        </w:rPr>
        <w:t xml:space="preserve"> = </w:t>
      </w:r>
      <w:r w:rsidRPr="00951A78">
        <w:rPr>
          <w:rFonts w:ascii="Times New Roman" w:eastAsia="Times New Roman" w:hAnsi="Times New Roman" w:cs="Times New Roman"/>
          <w:i/>
          <w:noProof/>
          <w:sz w:val="28"/>
          <w:szCs w:val="28"/>
          <w:highlight w:val="green"/>
          <w:lang w:val="en-US"/>
        </w:rPr>
        <w:t>R</w:t>
      </w:r>
      <w:r w:rsidRPr="00951A78">
        <w:rPr>
          <w:rFonts w:ascii="Times New Roman" w:eastAsia="Times New Roman" w:hAnsi="Times New Roman" w:cs="Times New Roman"/>
          <w:i/>
          <w:noProof/>
          <w:sz w:val="28"/>
          <w:szCs w:val="28"/>
          <w:highlight w:val="green"/>
          <w:vertAlign w:val="subscript"/>
          <w:lang w:val="en-US"/>
        </w:rPr>
        <w:t>bh</w:t>
      </w:r>
      <w:r w:rsidRPr="00951A78">
        <w:rPr>
          <w:rFonts w:ascii="Times New Roman" w:eastAsia="Times New Roman" w:hAnsi="Times New Roman" w:cs="Times New Roman"/>
          <w:noProof/>
          <w:sz w:val="28"/>
          <w:szCs w:val="28"/>
          <w:highlight w:val="green"/>
        </w:rPr>
        <w:t xml:space="preserve"> </w:t>
      </w:r>
      <w:r w:rsidRPr="00951A78">
        <w:rPr>
          <w:rFonts w:ascii="Times New Roman" w:eastAsia="Times New Roman" w:hAnsi="Times New Roman" w:cs="Times New Roman"/>
          <w:i/>
          <w:noProof/>
          <w:sz w:val="28"/>
          <w:szCs w:val="28"/>
          <w:highlight w:val="green"/>
          <w:lang w:val="en-US"/>
        </w:rPr>
        <w:t>A</w:t>
      </w:r>
      <w:r w:rsidRPr="00951A78">
        <w:rPr>
          <w:rFonts w:ascii="Times New Roman" w:eastAsia="Times New Roman" w:hAnsi="Times New Roman" w:cs="Times New Roman"/>
          <w:i/>
          <w:noProof/>
          <w:sz w:val="28"/>
          <w:szCs w:val="28"/>
          <w:highlight w:val="green"/>
          <w:vertAlign w:val="subscript"/>
          <w:lang w:val="en-US"/>
        </w:rPr>
        <w:t>bn</w:t>
      </w:r>
      <w:r w:rsidRPr="00951A78">
        <w:rPr>
          <w:rFonts w:ascii="Times New Roman" w:eastAsia="Times New Roman" w:hAnsi="Times New Roman" w:cs="Times New Roman"/>
          <w:noProof/>
          <w:sz w:val="28"/>
          <w:szCs w:val="28"/>
          <w:highlight w:val="green"/>
        </w:rPr>
        <w:t>.                                                   (11.3)</w:t>
      </w:r>
    </w:p>
    <w:p w14:paraId="6740FF61" w14:textId="77777777" w:rsidR="00E01EAA" w:rsidRPr="001F42F0" w:rsidRDefault="00E01EAA" w:rsidP="00E01EAA">
      <w:pPr>
        <w:pStyle w:val="ConsPlusNormal"/>
        <w:ind w:firstLine="567"/>
        <w:jc w:val="both"/>
        <w:rPr>
          <w:rFonts w:ascii="Times New Roman" w:eastAsia="Times New Roman" w:hAnsi="Times New Roman" w:cs="Times New Roman"/>
          <w:noProof/>
          <w:sz w:val="28"/>
          <w:szCs w:val="28"/>
        </w:rPr>
      </w:pPr>
      <w:r w:rsidRPr="00951A78">
        <w:rPr>
          <w:rFonts w:ascii="Times New Roman" w:eastAsia="Times New Roman" w:hAnsi="Times New Roman" w:cs="Times New Roman"/>
          <w:noProof/>
          <w:sz w:val="28"/>
          <w:szCs w:val="28"/>
          <w:highlight w:val="green"/>
        </w:rPr>
        <w:t xml:space="preserve">11.3.3 Расчет на прочность соединяемых элементов, ослабленных отверстиями под высокопрочные болты, следует выполнять с учетом того, что половина усилия, приходящегося на каждый болт, в рассматриваемом сечении уже передана силами трения. При этом проверку ослабленных сечений следует проводить по площади сечения брутто </w:t>
      </w:r>
      <w:r w:rsidRPr="00951A78">
        <w:rPr>
          <w:rFonts w:ascii="Times New Roman" w:eastAsia="Times New Roman" w:hAnsi="Times New Roman" w:cs="Times New Roman"/>
          <w:i/>
          <w:noProof/>
          <w:sz w:val="28"/>
          <w:szCs w:val="28"/>
          <w:highlight w:val="green"/>
        </w:rPr>
        <w:t>A</w:t>
      </w:r>
      <w:r w:rsidRPr="00951A78">
        <w:rPr>
          <w:rFonts w:ascii="Times New Roman" w:eastAsia="Times New Roman" w:hAnsi="Times New Roman" w:cs="Times New Roman"/>
          <w:noProof/>
          <w:sz w:val="28"/>
          <w:szCs w:val="28"/>
          <w:highlight w:val="green"/>
        </w:rPr>
        <w:t xml:space="preserve"> при </w:t>
      </w:r>
      <w:r w:rsidRPr="00951A78">
        <w:rPr>
          <w:rFonts w:ascii="Times New Roman" w:eastAsia="Times New Roman" w:hAnsi="Times New Roman" w:cs="Times New Roman"/>
          <w:i/>
          <w:noProof/>
          <w:sz w:val="28"/>
          <w:szCs w:val="28"/>
          <w:highlight w:val="green"/>
        </w:rPr>
        <w:t>A</w:t>
      </w:r>
      <w:r w:rsidRPr="00951A78">
        <w:rPr>
          <w:rFonts w:ascii="Times New Roman" w:eastAsia="Times New Roman" w:hAnsi="Times New Roman" w:cs="Times New Roman"/>
          <w:i/>
          <w:noProof/>
          <w:sz w:val="28"/>
          <w:szCs w:val="28"/>
          <w:highlight w:val="green"/>
          <w:vertAlign w:val="subscript"/>
        </w:rPr>
        <w:t>n</w:t>
      </w:r>
      <w:r w:rsidRPr="00951A78">
        <w:rPr>
          <w:rFonts w:ascii="Times New Roman" w:eastAsia="Times New Roman" w:hAnsi="Times New Roman" w:cs="Times New Roman"/>
          <w:noProof/>
          <w:sz w:val="28"/>
          <w:szCs w:val="28"/>
          <w:highlight w:val="green"/>
        </w:rPr>
        <w:t xml:space="preserve"> </w:t>
      </w:r>
      <w:r w:rsidRPr="00951A78">
        <w:rPr>
          <w:rFonts w:ascii="Times New Roman" w:hAnsi="Times New Roman" w:cs="Times New Roman"/>
          <w:sz w:val="28"/>
          <w:szCs w:val="28"/>
          <w:highlight w:val="green"/>
        </w:rPr>
        <w:t>≥</w:t>
      </w:r>
      <w:r w:rsidRPr="00951A78">
        <w:rPr>
          <w:rFonts w:ascii="Times New Roman" w:eastAsia="Times New Roman" w:hAnsi="Times New Roman" w:cs="Times New Roman"/>
          <w:noProof/>
          <w:sz w:val="28"/>
          <w:szCs w:val="28"/>
          <w:highlight w:val="green"/>
        </w:rPr>
        <w:t xml:space="preserve"> 0,85</w:t>
      </w:r>
      <w:r w:rsidRPr="00951A78">
        <w:rPr>
          <w:rFonts w:ascii="Times New Roman" w:eastAsia="Times New Roman" w:hAnsi="Times New Roman" w:cs="Times New Roman"/>
          <w:i/>
          <w:noProof/>
          <w:sz w:val="28"/>
          <w:szCs w:val="28"/>
          <w:highlight w:val="green"/>
        </w:rPr>
        <w:t>A</w:t>
      </w:r>
      <w:r w:rsidRPr="00951A78">
        <w:rPr>
          <w:rFonts w:ascii="Times New Roman" w:eastAsia="Times New Roman" w:hAnsi="Times New Roman" w:cs="Times New Roman"/>
          <w:noProof/>
          <w:sz w:val="28"/>
          <w:szCs w:val="28"/>
          <w:highlight w:val="green"/>
        </w:rPr>
        <w:t xml:space="preserve"> или по условной площади </w:t>
      </w:r>
      <w:r w:rsidRPr="00951A78">
        <w:rPr>
          <w:rFonts w:ascii="Times New Roman" w:eastAsia="Times New Roman" w:hAnsi="Times New Roman" w:cs="Times New Roman"/>
          <w:i/>
          <w:noProof/>
          <w:sz w:val="28"/>
          <w:szCs w:val="28"/>
          <w:highlight w:val="green"/>
        </w:rPr>
        <w:t>A</w:t>
      </w:r>
      <w:r w:rsidRPr="00951A78">
        <w:rPr>
          <w:rFonts w:ascii="Times New Roman" w:eastAsia="Times New Roman" w:hAnsi="Times New Roman" w:cs="Times New Roman"/>
          <w:i/>
          <w:noProof/>
          <w:sz w:val="28"/>
          <w:szCs w:val="28"/>
          <w:highlight w:val="green"/>
          <w:vertAlign w:val="subscript"/>
        </w:rPr>
        <w:t>c</w:t>
      </w:r>
      <w:r w:rsidRPr="00951A78">
        <w:rPr>
          <w:rFonts w:ascii="Times New Roman" w:eastAsia="Times New Roman" w:hAnsi="Times New Roman" w:cs="Times New Roman"/>
          <w:noProof/>
          <w:sz w:val="28"/>
          <w:szCs w:val="28"/>
          <w:highlight w:val="green"/>
        </w:rPr>
        <w:t xml:space="preserve"> = 1,18</w:t>
      </w:r>
      <w:r w:rsidRPr="00951A78">
        <w:rPr>
          <w:rFonts w:ascii="Times New Roman" w:eastAsia="Times New Roman" w:hAnsi="Times New Roman" w:cs="Times New Roman"/>
          <w:i/>
          <w:noProof/>
          <w:sz w:val="28"/>
          <w:szCs w:val="28"/>
          <w:highlight w:val="green"/>
        </w:rPr>
        <w:t>A</w:t>
      </w:r>
      <w:r w:rsidRPr="00951A78">
        <w:rPr>
          <w:rFonts w:ascii="Times New Roman" w:eastAsia="Times New Roman" w:hAnsi="Times New Roman" w:cs="Times New Roman"/>
          <w:i/>
          <w:noProof/>
          <w:sz w:val="28"/>
          <w:szCs w:val="28"/>
          <w:highlight w:val="green"/>
          <w:vertAlign w:val="subscript"/>
        </w:rPr>
        <w:t>n</w:t>
      </w:r>
      <w:r w:rsidRPr="00951A78">
        <w:rPr>
          <w:rFonts w:ascii="Times New Roman" w:eastAsia="Times New Roman" w:hAnsi="Times New Roman" w:cs="Times New Roman"/>
          <w:noProof/>
          <w:sz w:val="28"/>
          <w:szCs w:val="28"/>
          <w:highlight w:val="green"/>
        </w:rPr>
        <w:t xml:space="preserve"> при </w:t>
      </w:r>
      <w:r w:rsidRPr="00951A78">
        <w:rPr>
          <w:rFonts w:ascii="Times New Roman" w:eastAsia="Times New Roman" w:hAnsi="Times New Roman" w:cs="Times New Roman"/>
          <w:i/>
          <w:noProof/>
          <w:sz w:val="28"/>
          <w:szCs w:val="28"/>
          <w:highlight w:val="green"/>
        </w:rPr>
        <w:t>A</w:t>
      </w:r>
      <w:r w:rsidRPr="00951A78">
        <w:rPr>
          <w:rFonts w:ascii="Times New Roman" w:eastAsia="Times New Roman" w:hAnsi="Times New Roman" w:cs="Times New Roman"/>
          <w:i/>
          <w:noProof/>
          <w:sz w:val="28"/>
          <w:szCs w:val="28"/>
          <w:highlight w:val="green"/>
          <w:vertAlign w:val="subscript"/>
        </w:rPr>
        <w:t>n</w:t>
      </w:r>
      <w:r w:rsidRPr="00951A78">
        <w:rPr>
          <w:rFonts w:ascii="Times New Roman" w:eastAsia="Times New Roman" w:hAnsi="Times New Roman" w:cs="Times New Roman"/>
          <w:noProof/>
          <w:sz w:val="28"/>
          <w:szCs w:val="28"/>
          <w:highlight w:val="green"/>
        </w:rPr>
        <w:t xml:space="preserve"> &lt; 0,85</w:t>
      </w:r>
      <w:r w:rsidRPr="00951A78">
        <w:rPr>
          <w:rFonts w:ascii="Times New Roman" w:eastAsia="Times New Roman" w:hAnsi="Times New Roman" w:cs="Times New Roman"/>
          <w:i/>
          <w:noProof/>
          <w:sz w:val="28"/>
          <w:szCs w:val="28"/>
          <w:highlight w:val="green"/>
        </w:rPr>
        <w:t>A</w:t>
      </w:r>
      <w:r w:rsidRPr="00951A78">
        <w:rPr>
          <w:rFonts w:ascii="Times New Roman" w:eastAsia="Times New Roman" w:hAnsi="Times New Roman" w:cs="Times New Roman"/>
          <w:noProof/>
          <w:sz w:val="28"/>
          <w:szCs w:val="28"/>
          <w:highlight w:val="green"/>
        </w:rPr>
        <w:t>.</w:t>
      </w:r>
    </w:p>
    <w:p w14:paraId="43921271" w14:textId="77777777" w:rsidR="00E01EAA" w:rsidRPr="00470064" w:rsidRDefault="00E01EAA" w:rsidP="00E01EAA">
      <w:pPr>
        <w:ind w:firstLine="567"/>
        <w:jc w:val="both"/>
        <w:rPr>
          <w:b/>
          <w:sz w:val="28"/>
          <w:szCs w:val="28"/>
        </w:rPr>
      </w:pPr>
      <w:bookmarkStart w:id="153" w:name="_Toc3810081"/>
      <w:r w:rsidRPr="00470064">
        <w:rPr>
          <w:b/>
          <w:sz w:val="28"/>
          <w:szCs w:val="28"/>
        </w:rPr>
        <w:t>11.4 Соединения с фрезерованными торцами</w:t>
      </w:r>
      <w:bookmarkEnd w:id="153"/>
    </w:p>
    <w:p w14:paraId="55DA4999" w14:textId="77777777" w:rsidR="00E01EAA" w:rsidRPr="00951A78" w:rsidRDefault="00E01EAA" w:rsidP="00E01EAA">
      <w:pPr>
        <w:ind w:firstLine="567"/>
        <w:jc w:val="both"/>
        <w:rPr>
          <w:sz w:val="28"/>
          <w:szCs w:val="28"/>
          <w:highlight w:val="green"/>
        </w:rPr>
      </w:pPr>
      <w:r w:rsidRPr="00951A78">
        <w:rPr>
          <w:sz w:val="28"/>
          <w:szCs w:val="28"/>
          <w:highlight w:val="green"/>
        </w:rPr>
        <w:t>Соединения с фрезерованными торцами предназначены для полноценного использования всей площади сечения для передачи усилий через соединение, при этом сжимающую силу следует считать полностью передающейся через торцы.</w:t>
      </w:r>
    </w:p>
    <w:p w14:paraId="3246568A" w14:textId="77777777" w:rsidR="00E01EAA" w:rsidRPr="00470064" w:rsidRDefault="00E01EAA" w:rsidP="00E01EAA">
      <w:pPr>
        <w:ind w:firstLine="567"/>
        <w:jc w:val="both"/>
        <w:rPr>
          <w:sz w:val="28"/>
          <w:szCs w:val="28"/>
        </w:rPr>
      </w:pPr>
      <w:r w:rsidRPr="00951A78">
        <w:rPr>
          <w:sz w:val="28"/>
          <w:szCs w:val="28"/>
          <w:highlight w:val="green"/>
        </w:rPr>
        <w:t>Во внецентренно сжатых и сжато-изгибаемых элементах сварные швы и болты указанных соединений, включая высокопрочные, следует рассчитывать на максимальное растягивающее усилие от действия момента и продольной силы при наиболее неблагоприятном их сочетании, а также на сдвигающее усилие от действия поперечной силы.</w:t>
      </w:r>
    </w:p>
    <w:p w14:paraId="4F72AB72" w14:textId="77777777" w:rsidR="00E01EAA" w:rsidRPr="00470064" w:rsidRDefault="00E01EAA" w:rsidP="00E01EAA">
      <w:pPr>
        <w:ind w:firstLine="567"/>
        <w:jc w:val="both"/>
        <w:rPr>
          <w:b/>
          <w:sz w:val="28"/>
          <w:szCs w:val="28"/>
        </w:rPr>
      </w:pPr>
      <w:bookmarkStart w:id="154" w:name="_Toc3810082"/>
      <w:r w:rsidRPr="00470064">
        <w:rPr>
          <w:b/>
          <w:sz w:val="28"/>
          <w:szCs w:val="28"/>
        </w:rPr>
        <w:t>11.5 Поясные соединения в составных балках</w:t>
      </w:r>
      <w:bookmarkEnd w:id="154"/>
    </w:p>
    <w:p w14:paraId="7D2820E8" w14:textId="77777777" w:rsidR="00E01EAA" w:rsidRPr="00951A78" w:rsidRDefault="00E01EAA" w:rsidP="00E01EAA">
      <w:pPr>
        <w:ind w:firstLine="567"/>
        <w:jc w:val="both"/>
        <w:rPr>
          <w:sz w:val="28"/>
          <w:szCs w:val="28"/>
          <w:highlight w:val="green"/>
        </w:rPr>
      </w:pPr>
      <w:r w:rsidRPr="00951A78">
        <w:rPr>
          <w:sz w:val="28"/>
          <w:szCs w:val="28"/>
          <w:highlight w:val="green"/>
        </w:rPr>
        <w:t>11.5.1 Сварные швы, заклепки и высокопрочные болты, соединяющие стенки и пояса составных двутавровых балок, следует рассчитывать по формулам таблицы 11.4.</w:t>
      </w:r>
    </w:p>
    <w:p w14:paraId="07836516" w14:textId="77777777" w:rsidR="00E01EAA" w:rsidRPr="00951A78" w:rsidRDefault="00E01EAA" w:rsidP="00E01EAA">
      <w:pPr>
        <w:ind w:firstLine="567"/>
        <w:jc w:val="both"/>
        <w:rPr>
          <w:sz w:val="28"/>
          <w:szCs w:val="28"/>
          <w:highlight w:val="green"/>
        </w:rPr>
      </w:pPr>
    </w:p>
    <w:p w14:paraId="56C9B9C2" w14:textId="77777777" w:rsidR="00E01EAA" w:rsidRPr="00951A78" w:rsidRDefault="00E01EAA" w:rsidP="00E01EAA">
      <w:pPr>
        <w:jc w:val="both"/>
        <w:rPr>
          <w:sz w:val="28"/>
          <w:szCs w:val="28"/>
          <w:highlight w:val="green"/>
        </w:rPr>
      </w:pPr>
      <w:bookmarkStart w:id="155" w:name="Таблица_12_4"/>
      <w:bookmarkStart w:id="156" w:name="Таблица_11_4"/>
      <w:r w:rsidRPr="00951A78">
        <w:rPr>
          <w:sz w:val="28"/>
          <w:szCs w:val="28"/>
          <w:highlight w:val="green"/>
        </w:rPr>
        <w:t>Т а б л и ц а   11.4</w:t>
      </w:r>
      <w:bookmarkEnd w:id="155"/>
    </w:p>
    <w:tbl>
      <w:tblPr>
        <w:tblStyle w:val="af4"/>
        <w:tblW w:w="0" w:type="auto"/>
        <w:jc w:val="center"/>
        <w:tblLook w:val="04A0" w:firstRow="1" w:lastRow="0" w:firstColumn="1" w:lastColumn="0" w:noHBand="0" w:noVBand="1"/>
      </w:tblPr>
      <w:tblGrid>
        <w:gridCol w:w="2504"/>
        <w:gridCol w:w="3052"/>
        <w:gridCol w:w="3790"/>
      </w:tblGrid>
      <w:tr w:rsidR="00E01EAA" w:rsidRPr="00951A78" w14:paraId="61E5FA6C" w14:textId="77777777" w:rsidTr="00B43EE9">
        <w:trPr>
          <w:jc w:val="center"/>
        </w:trPr>
        <w:tc>
          <w:tcPr>
            <w:tcW w:w="2504" w:type="dxa"/>
            <w:vAlign w:val="center"/>
          </w:tcPr>
          <w:bookmarkEnd w:id="156"/>
          <w:p w14:paraId="13E82D3B" w14:textId="77777777" w:rsidR="00E01EAA" w:rsidRPr="00951A78" w:rsidRDefault="00E01EAA" w:rsidP="00B43EE9">
            <w:pPr>
              <w:spacing w:before="60" w:after="60" w:line="216" w:lineRule="auto"/>
              <w:ind w:right="284"/>
              <w:jc w:val="center"/>
              <w:rPr>
                <w:sz w:val="24"/>
                <w:szCs w:val="24"/>
                <w:highlight w:val="green"/>
              </w:rPr>
            </w:pPr>
            <w:r w:rsidRPr="00951A78">
              <w:rPr>
                <w:sz w:val="24"/>
                <w:szCs w:val="24"/>
                <w:highlight w:val="green"/>
              </w:rPr>
              <w:t>Нагрузка</w:t>
            </w:r>
          </w:p>
        </w:tc>
        <w:tc>
          <w:tcPr>
            <w:tcW w:w="3052" w:type="dxa"/>
            <w:vAlign w:val="center"/>
          </w:tcPr>
          <w:p w14:paraId="4D1BFD89" w14:textId="77777777" w:rsidR="00E01EAA" w:rsidRPr="00951A78" w:rsidRDefault="00E01EAA" w:rsidP="00B43EE9">
            <w:pPr>
              <w:spacing w:before="60" w:after="60" w:line="216" w:lineRule="auto"/>
              <w:ind w:right="284"/>
              <w:jc w:val="center"/>
              <w:rPr>
                <w:sz w:val="24"/>
                <w:szCs w:val="24"/>
                <w:highlight w:val="green"/>
              </w:rPr>
            </w:pPr>
            <w:r w:rsidRPr="00951A78">
              <w:rPr>
                <w:sz w:val="24"/>
                <w:szCs w:val="24"/>
                <w:highlight w:val="green"/>
              </w:rPr>
              <w:t>Вид соединения</w:t>
            </w:r>
          </w:p>
        </w:tc>
        <w:tc>
          <w:tcPr>
            <w:tcW w:w="3790" w:type="dxa"/>
            <w:vAlign w:val="center"/>
          </w:tcPr>
          <w:p w14:paraId="45DA4716" w14:textId="77777777" w:rsidR="00E01EAA" w:rsidRPr="00951A78" w:rsidRDefault="00E01EAA" w:rsidP="00B43EE9">
            <w:pPr>
              <w:spacing w:before="60" w:after="60" w:line="216" w:lineRule="auto"/>
              <w:ind w:right="284"/>
              <w:jc w:val="center"/>
              <w:rPr>
                <w:sz w:val="24"/>
                <w:szCs w:val="24"/>
                <w:highlight w:val="green"/>
              </w:rPr>
            </w:pPr>
            <w:r w:rsidRPr="00951A78">
              <w:rPr>
                <w:sz w:val="24"/>
                <w:szCs w:val="24"/>
                <w:highlight w:val="green"/>
              </w:rPr>
              <w:t>Формулы для расчета поясных соединений в составных балках</w:t>
            </w:r>
          </w:p>
        </w:tc>
      </w:tr>
      <w:tr w:rsidR="00E01EAA" w:rsidRPr="00951A78" w14:paraId="5E7F4ED2" w14:textId="77777777" w:rsidTr="00B43EE9">
        <w:trPr>
          <w:trHeight w:val="701"/>
          <w:jc w:val="center"/>
        </w:trPr>
        <w:tc>
          <w:tcPr>
            <w:tcW w:w="2504" w:type="dxa"/>
            <w:vMerge w:val="restart"/>
            <w:vAlign w:val="center"/>
          </w:tcPr>
          <w:p w14:paraId="4EC4DC7F" w14:textId="77777777" w:rsidR="00E01EAA" w:rsidRPr="00951A78" w:rsidRDefault="00E01EAA" w:rsidP="00B43EE9">
            <w:pPr>
              <w:ind w:right="284"/>
              <w:rPr>
                <w:sz w:val="24"/>
                <w:szCs w:val="24"/>
                <w:highlight w:val="green"/>
              </w:rPr>
            </w:pPr>
            <w:r w:rsidRPr="00951A78">
              <w:rPr>
                <w:sz w:val="24"/>
                <w:szCs w:val="24"/>
                <w:highlight w:val="green"/>
              </w:rPr>
              <w:t xml:space="preserve">Неподвижная (распределенная и </w:t>
            </w:r>
            <w:r w:rsidRPr="00951A78">
              <w:rPr>
                <w:sz w:val="24"/>
                <w:szCs w:val="24"/>
                <w:highlight w:val="green"/>
              </w:rPr>
              <w:lastRenderedPageBreak/>
              <w:t>сосредоточенная)</w:t>
            </w:r>
          </w:p>
        </w:tc>
        <w:tc>
          <w:tcPr>
            <w:tcW w:w="3052" w:type="dxa"/>
            <w:vAlign w:val="center"/>
          </w:tcPr>
          <w:p w14:paraId="714BD71D" w14:textId="77777777" w:rsidR="00E01EAA" w:rsidRPr="00951A78" w:rsidRDefault="00E01EAA" w:rsidP="00B43EE9">
            <w:pPr>
              <w:ind w:right="284"/>
              <w:rPr>
                <w:sz w:val="24"/>
                <w:szCs w:val="24"/>
                <w:highlight w:val="green"/>
              </w:rPr>
            </w:pPr>
            <w:r w:rsidRPr="00951A78">
              <w:rPr>
                <w:sz w:val="24"/>
                <w:szCs w:val="24"/>
                <w:highlight w:val="green"/>
              </w:rPr>
              <w:lastRenderedPageBreak/>
              <w:t>Угловые швы</w:t>
            </w:r>
          </w:p>
        </w:tc>
        <w:tc>
          <w:tcPr>
            <w:tcW w:w="3790" w:type="dxa"/>
          </w:tcPr>
          <w:p w14:paraId="058871B8" w14:textId="77777777" w:rsidR="00E01EAA" w:rsidRPr="00951A78" w:rsidRDefault="00153D5D" w:rsidP="00B43EE9">
            <w:pPr>
              <w:ind w:right="284"/>
              <w:rPr>
                <w:sz w:val="24"/>
                <w:szCs w:val="24"/>
                <w:highlight w:val="green"/>
              </w:rPr>
            </w:pPr>
            <m:oMathPara>
              <m:oMath>
                <m:f>
                  <m:fPr>
                    <m:ctrlPr>
                      <w:rPr>
                        <w:rFonts w:ascii="Cambria Math" w:hAnsi="Cambria Math"/>
                        <w:i/>
                        <w:sz w:val="24"/>
                        <w:szCs w:val="24"/>
                        <w:highlight w:val="green"/>
                      </w:rPr>
                    </m:ctrlPr>
                  </m:fPr>
                  <m:num>
                    <m:r>
                      <w:rPr>
                        <w:rFonts w:ascii="Cambria Math" w:hAnsi="Cambria Math"/>
                        <w:sz w:val="24"/>
                        <w:szCs w:val="24"/>
                        <w:highlight w:val="green"/>
                      </w:rPr>
                      <m:t>T</m:t>
                    </m:r>
                  </m:num>
                  <m:den>
                    <m:r>
                      <w:rPr>
                        <w:rFonts w:ascii="Cambria Math" w:hAnsi="Cambria Math"/>
                        <w:sz w:val="24"/>
                        <w:szCs w:val="24"/>
                        <w:highlight w:val="green"/>
                      </w:rPr>
                      <m:t>2</m:t>
                    </m:r>
                    <m:sSub>
                      <m:sSubPr>
                        <m:ctrlPr>
                          <w:rPr>
                            <w:rFonts w:ascii="Cambria Math" w:hAnsi="Cambria Math"/>
                            <w:i/>
                            <w:sz w:val="24"/>
                            <w:szCs w:val="24"/>
                            <w:highlight w:val="green"/>
                          </w:rPr>
                        </m:ctrlPr>
                      </m:sSubPr>
                      <m:e>
                        <m:r>
                          <m:rPr>
                            <m:sty m:val="p"/>
                          </m:rPr>
                          <w:rPr>
                            <w:rFonts w:ascii="Cambria Math" w:hAnsi="Cambria Math"/>
                            <w:sz w:val="24"/>
                            <w:szCs w:val="24"/>
                            <w:highlight w:val="green"/>
                          </w:rPr>
                          <m:t>β</m:t>
                        </m:r>
                      </m:e>
                      <m:sub>
                        <m:r>
                          <w:rPr>
                            <w:rFonts w:ascii="Cambria Math" w:hAnsi="Cambria Math"/>
                            <w:sz w:val="24"/>
                            <w:szCs w:val="24"/>
                            <w:highlight w:val="green"/>
                          </w:rPr>
                          <m:t>f</m:t>
                        </m:r>
                      </m:sub>
                    </m:sSub>
                    <m:sSub>
                      <m:sSubPr>
                        <m:ctrlPr>
                          <w:rPr>
                            <w:rFonts w:ascii="Cambria Math" w:hAnsi="Cambria Math"/>
                            <w:i/>
                            <w:sz w:val="24"/>
                            <w:szCs w:val="24"/>
                            <w:highlight w:val="green"/>
                          </w:rPr>
                        </m:ctrlPr>
                      </m:sSubPr>
                      <m:e>
                        <m:r>
                          <w:rPr>
                            <w:rFonts w:ascii="Cambria Math" w:hAnsi="Cambria Math"/>
                            <w:sz w:val="24"/>
                            <w:szCs w:val="24"/>
                            <w:highlight w:val="green"/>
                          </w:rPr>
                          <m:t>k</m:t>
                        </m:r>
                      </m:e>
                      <m:sub>
                        <m:r>
                          <w:rPr>
                            <w:rFonts w:ascii="Cambria Math" w:hAnsi="Cambria Math"/>
                            <w:sz w:val="24"/>
                            <w:szCs w:val="24"/>
                            <w:highlight w:val="green"/>
                          </w:rPr>
                          <m:t>f</m:t>
                        </m:r>
                      </m:sub>
                    </m:sSub>
                    <m:sSub>
                      <m:sSubPr>
                        <m:ctrlPr>
                          <w:rPr>
                            <w:rFonts w:ascii="Cambria Math" w:hAnsi="Cambria Math"/>
                            <w:i/>
                            <w:sz w:val="24"/>
                            <w:szCs w:val="24"/>
                            <w:highlight w:val="green"/>
                          </w:rPr>
                        </m:ctrlPr>
                      </m:sSubPr>
                      <m:e>
                        <m:r>
                          <w:rPr>
                            <w:rFonts w:ascii="Cambria Math" w:hAnsi="Cambria Math"/>
                            <w:sz w:val="24"/>
                            <w:szCs w:val="24"/>
                            <w:highlight w:val="green"/>
                          </w:rPr>
                          <m:t>R</m:t>
                        </m:r>
                      </m:e>
                      <m:sub>
                        <m:r>
                          <w:rPr>
                            <w:rFonts w:ascii="Cambria Math" w:hAnsi="Cambria Math"/>
                            <w:sz w:val="24"/>
                            <w:szCs w:val="24"/>
                            <w:highlight w:val="green"/>
                          </w:rPr>
                          <m:t>wf</m:t>
                        </m:r>
                      </m:sub>
                    </m:sSub>
                    <m:sSub>
                      <m:sSubPr>
                        <m:ctrlPr>
                          <w:rPr>
                            <w:rFonts w:ascii="Cambria Math" w:hAnsi="Cambria Math"/>
                            <w:i/>
                            <w:sz w:val="24"/>
                            <w:szCs w:val="24"/>
                            <w:highlight w:val="green"/>
                          </w:rPr>
                        </m:ctrlPr>
                      </m:sSubPr>
                      <m:e>
                        <m:r>
                          <m:rPr>
                            <m:sty m:val="p"/>
                          </m:rPr>
                          <w:rPr>
                            <w:rFonts w:ascii="Cambria Math" w:hAnsi="Cambria Math"/>
                            <w:sz w:val="24"/>
                            <w:szCs w:val="24"/>
                            <w:highlight w:val="green"/>
                          </w:rPr>
                          <m:t>γ</m:t>
                        </m:r>
                      </m:e>
                      <m:sub>
                        <m:r>
                          <w:rPr>
                            <w:rFonts w:ascii="Cambria Math" w:hAnsi="Cambria Math"/>
                            <w:sz w:val="24"/>
                            <w:szCs w:val="24"/>
                            <w:highlight w:val="green"/>
                          </w:rPr>
                          <m:t>c</m:t>
                        </m:r>
                      </m:sub>
                    </m:sSub>
                  </m:den>
                </m:f>
                <m:r>
                  <w:rPr>
                    <w:rFonts w:ascii="Cambria Math" w:hAnsi="Cambria Math"/>
                    <w:sz w:val="24"/>
                    <w:szCs w:val="24"/>
                    <w:highlight w:val="green"/>
                  </w:rPr>
                  <m:t xml:space="preserve">≤1 </m:t>
                </m:r>
              </m:oMath>
            </m:oMathPara>
          </w:p>
        </w:tc>
      </w:tr>
      <w:tr w:rsidR="00E01EAA" w:rsidRPr="00951A78" w14:paraId="365AD881" w14:textId="77777777" w:rsidTr="00B43EE9">
        <w:trPr>
          <w:trHeight w:val="696"/>
          <w:jc w:val="center"/>
        </w:trPr>
        <w:tc>
          <w:tcPr>
            <w:tcW w:w="2504" w:type="dxa"/>
            <w:vMerge/>
            <w:vAlign w:val="center"/>
          </w:tcPr>
          <w:p w14:paraId="54FFCA38" w14:textId="77777777" w:rsidR="00E01EAA" w:rsidRPr="00951A78" w:rsidRDefault="00E01EAA" w:rsidP="00B43EE9">
            <w:pPr>
              <w:ind w:right="284"/>
              <w:rPr>
                <w:sz w:val="24"/>
                <w:szCs w:val="24"/>
                <w:highlight w:val="green"/>
              </w:rPr>
            </w:pPr>
          </w:p>
        </w:tc>
        <w:tc>
          <w:tcPr>
            <w:tcW w:w="3052" w:type="dxa"/>
            <w:vAlign w:val="center"/>
          </w:tcPr>
          <w:p w14:paraId="73FDB0D0" w14:textId="77777777" w:rsidR="00E01EAA" w:rsidRPr="00951A78" w:rsidRDefault="00E01EAA" w:rsidP="00B43EE9">
            <w:pPr>
              <w:ind w:right="284"/>
              <w:rPr>
                <w:sz w:val="24"/>
                <w:szCs w:val="24"/>
                <w:highlight w:val="green"/>
              </w:rPr>
            </w:pPr>
            <w:r w:rsidRPr="00951A78">
              <w:rPr>
                <w:sz w:val="24"/>
                <w:szCs w:val="24"/>
                <w:highlight w:val="green"/>
              </w:rPr>
              <w:t>Высокопрочные болты</w:t>
            </w:r>
          </w:p>
        </w:tc>
        <w:tc>
          <w:tcPr>
            <w:tcW w:w="3790" w:type="dxa"/>
          </w:tcPr>
          <w:p w14:paraId="66752009" w14:textId="77777777" w:rsidR="00E01EAA" w:rsidRPr="00951A78" w:rsidRDefault="00153D5D" w:rsidP="00B43EE9">
            <w:pPr>
              <w:ind w:right="284"/>
              <w:rPr>
                <w:sz w:val="24"/>
                <w:szCs w:val="24"/>
                <w:highlight w:val="green"/>
              </w:rPr>
            </w:pPr>
            <m:oMathPara>
              <m:oMath>
                <m:f>
                  <m:fPr>
                    <m:ctrlPr>
                      <w:rPr>
                        <w:rFonts w:ascii="Cambria Math" w:hAnsi="Cambria Math"/>
                        <w:i/>
                        <w:sz w:val="24"/>
                        <w:szCs w:val="24"/>
                        <w:highlight w:val="green"/>
                      </w:rPr>
                    </m:ctrlPr>
                  </m:fPr>
                  <m:num>
                    <m:r>
                      <w:rPr>
                        <w:rFonts w:ascii="Cambria Math" w:hAnsi="Cambria Math"/>
                        <w:sz w:val="24"/>
                        <w:szCs w:val="24"/>
                        <w:highlight w:val="green"/>
                        <w:lang w:val="en-US"/>
                      </w:rPr>
                      <m:t>a</m:t>
                    </m:r>
                    <m:r>
                      <w:rPr>
                        <w:rFonts w:ascii="Cambria Math" w:hAnsi="Cambria Math"/>
                        <w:sz w:val="24"/>
                        <w:szCs w:val="24"/>
                        <w:highlight w:val="green"/>
                      </w:rPr>
                      <m:t>T</m:t>
                    </m:r>
                  </m:num>
                  <m:den>
                    <m:sSub>
                      <m:sSubPr>
                        <m:ctrlPr>
                          <w:rPr>
                            <w:rFonts w:ascii="Cambria Math" w:hAnsi="Cambria Math"/>
                            <w:i/>
                            <w:sz w:val="24"/>
                            <w:szCs w:val="24"/>
                            <w:highlight w:val="green"/>
                          </w:rPr>
                        </m:ctrlPr>
                      </m:sSubPr>
                      <m:e>
                        <m:r>
                          <w:rPr>
                            <w:rFonts w:ascii="Cambria Math" w:hAnsi="Cambria Math"/>
                            <w:sz w:val="24"/>
                            <w:szCs w:val="24"/>
                            <w:highlight w:val="green"/>
                          </w:rPr>
                          <m:t>Q</m:t>
                        </m:r>
                      </m:e>
                      <m:sub>
                        <m:r>
                          <w:rPr>
                            <w:rFonts w:ascii="Cambria Math" w:hAnsi="Cambria Math"/>
                            <w:sz w:val="24"/>
                            <w:szCs w:val="24"/>
                            <w:highlight w:val="green"/>
                          </w:rPr>
                          <m:t>bh</m:t>
                        </m:r>
                      </m:sub>
                    </m:sSub>
                    <m:sSub>
                      <m:sSubPr>
                        <m:ctrlPr>
                          <w:rPr>
                            <w:rFonts w:ascii="Cambria Math" w:hAnsi="Cambria Math"/>
                            <w:i/>
                            <w:sz w:val="24"/>
                            <w:szCs w:val="24"/>
                            <w:highlight w:val="green"/>
                          </w:rPr>
                        </m:ctrlPr>
                      </m:sSubPr>
                      <m:e>
                        <m:r>
                          <m:rPr>
                            <m:sty m:val="p"/>
                          </m:rPr>
                          <w:rPr>
                            <w:rFonts w:ascii="Cambria Math" w:hAnsi="Cambria Math"/>
                            <w:sz w:val="24"/>
                            <w:szCs w:val="24"/>
                            <w:highlight w:val="green"/>
                          </w:rPr>
                          <m:t>γ</m:t>
                        </m:r>
                      </m:e>
                      <m:sub>
                        <m:r>
                          <w:rPr>
                            <w:rFonts w:ascii="Cambria Math" w:hAnsi="Cambria Math"/>
                            <w:sz w:val="24"/>
                            <w:szCs w:val="24"/>
                            <w:highlight w:val="green"/>
                          </w:rPr>
                          <m:t>c</m:t>
                        </m:r>
                      </m:sub>
                    </m:sSub>
                    <m:sSub>
                      <m:sSubPr>
                        <m:ctrlPr>
                          <w:rPr>
                            <w:rFonts w:ascii="Cambria Math" w:hAnsi="Cambria Math"/>
                            <w:i/>
                            <w:sz w:val="24"/>
                            <w:szCs w:val="24"/>
                            <w:highlight w:val="green"/>
                          </w:rPr>
                        </m:ctrlPr>
                      </m:sSubPr>
                      <m:e>
                        <m:r>
                          <w:rPr>
                            <w:rFonts w:ascii="Cambria Math" w:hAnsi="Cambria Math"/>
                            <w:sz w:val="24"/>
                            <w:szCs w:val="24"/>
                            <w:highlight w:val="green"/>
                          </w:rPr>
                          <m:t>k</m:t>
                        </m:r>
                      </m:e>
                      <m:sub>
                        <m:r>
                          <w:rPr>
                            <w:rFonts w:ascii="Cambria Math" w:hAnsi="Cambria Math"/>
                            <w:sz w:val="24"/>
                            <w:szCs w:val="24"/>
                            <w:highlight w:val="green"/>
                          </w:rPr>
                          <m:t>1</m:t>
                        </m:r>
                      </m:sub>
                    </m:sSub>
                  </m:den>
                </m:f>
                <m:r>
                  <w:rPr>
                    <w:rFonts w:ascii="Cambria Math" w:hAnsi="Cambria Math"/>
                    <w:sz w:val="24"/>
                    <w:szCs w:val="24"/>
                    <w:highlight w:val="green"/>
                  </w:rPr>
                  <m:t xml:space="preserve">≤1 </m:t>
                </m:r>
              </m:oMath>
            </m:oMathPara>
          </w:p>
        </w:tc>
      </w:tr>
      <w:tr w:rsidR="00E01EAA" w:rsidRPr="00951A78" w14:paraId="7A277F1F" w14:textId="77777777" w:rsidTr="00B43EE9">
        <w:trPr>
          <w:trHeight w:val="693"/>
          <w:jc w:val="center"/>
        </w:trPr>
        <w:tc>
          <w:tcPr>
            <w:tcW w:w="2504" w:type="dxa"/>
            <w:vMerge/>
            <w:vAlign w:val="center"/>
          </w:tcPr>
          <w:p w14:paraId="5630A188" w14:textId="77777777" w:rsidR="00E01EAA" w:rsidRPr="00951A78" w:rsidRDefault="00E01EAA" w:rsidP="00B43EE9">
            <w:pPr>
              <w:ind w:right="284"/>
              <w:rPr>
                <w:sz w:val="24"/>
                <w:szCs w:val="24"/>
                <w:highlight w:val="green"/>
              </w:rPr>
            </w:pPr>
          </w:p>
        </w:tc>
        <w:tc>
          <w:tcPr>
            <w:tcW w:w="3052" w:type="dxa"/>
            <w:vAlign w:val="center"/>
          </w:tcPr>
          <w:p w14:paraId="22B1C1FD" w14:textId="77777777" w:rsidR="00E01EAA" w:rsidRPr="00951A78" w:rsidRDefault="00E01EAA" w:rsidP="00B43EE9">
            <w:pPr>
              <w:ind w:right="284"/>
              <w:rPr>
                <w:sz w:val="24"/>
                <w:szCs w:val="24"/>
                <w:highlight w:val="green"/>
              </w:rPr>
            </w:pPr>
            <w:r w:rsidRPr="00951A78">
              <w:rPr>
                <w:sz w:val="24"/>
                <w:szCs w:val="24"/>
                <w:highlight w:val="green"/>
              </w:rPr>
              <w:t>Заклепки</w:t>
            </w:r>
          </w:p>
        </w:tc>
        <w:tc>
          <w:tcPr>
            <w:tcW w:w="3790" w:type="dxa"/>
          </w:tcPr>
          <w:p w14:paraId="186BC9C0" w14:textId="77777777" w:rsidR="00E01EAA" w:rsidRPr="00951A78" w:rsidRDefault="00153D5D" w:rsidP="00B43EE9">
            <w:pPr>
              <w:ind w:right="284"/>
              <w:rPr>
                <w:sz w:val="24"/>
                <w:szCs w:val="24"/>
                <w:highlight w:val="green"/>
              </w:rPr>
            </w:pPr>
            <m:oMathPara>
              <m:oMath>
                <m:f>
                  <m:fPr>
                    <m:ctrlPr>
                      <w:rPr>
                        <w:rFonts w:ascii="Cambria Math" w:hAnsi="Cambria Math"/>
                        <w:i/>
                        <w:sz w:val="24"/>
                        <w:szCs w:val="24"/>
                        <w:highlight w:val="green"/>
                      </w:rPr>
                    </m:ctrlPr>
                  </m:fPr>
                  <m:num>
                    <m:r>
                      <w:rPr>
                        <w:rFonts w:ascii="Cambria Math" w:hAnsi="Cambria Math"/>
                        <w:sz w:val="24"/>
                        <w:szCs w:val="24"/>
                        <w:highlight w:val="green"/>
                        <w:lang w:val="en-US"/>
                      </w:rPr>
                      <m:t>a</m:t>
                    </m:r>
                    <m:r>
                      <w:rPr>
                        <w:rFonts w:ascii="Cambria Math" w:hAnsi="Cambria Math"/>
                        <w:sz w:val="24"/>
                        <w:szCs w:val="24"/>
                        <w:highlight w:val="green"/>
                      </w:rPr>
                      <m:t>T</m:t>
                    </m:r>
                  </m:num>
                  <m:den>
                    <m:sSub>
                      <m:sSubPr>
                        <m:ctrlPr>
                          <w:rPr>
                            <w:rFonts w:ascii="Cambria Math" w:hAnsi="Cambria Math"/>
                            <w:i/>
                            <w:sz w:val="24"/>
                            <w:szCs w:val="24"/>
                            <w:highlight w:val="green"/>
                          </w:rPr>
                        </m:ctrlPr>
                      </m:sSubPr>
                      <m:e>
                        <m:r>
                          <w:rPr>
                            <w:rFonts w:ascii="Cambria Math" w:hAnsi="Cambria Math"/>
                            <w:sz w:val="24"/>
                            <w:szCs w:val="24"/>
                            <w:highlight w:val="green"/>
                          </w:rPr>
                          <m:t>Q</m:t>
                        </m:r>
                      </m:e>
                      <m:sub>
                        <m:r>
                          <w:rPr>
                            <w:rFonts w:ascii="Cambria Math" w:hAnsi="Cambria Math"/>
                            <w:sz w:val="24"/>
                            <w:szCs w:val="24"/>
                            <w:highlight w:val="green"/>
                          </w:rPr>
                          <m:t>rs</m:t>
                        </m:r>
                      </m:sub>
                    </m:sSub>
                    <m:sSub>
                      <m:sSubPr>
                        <m:ctrlPr>
                          <w:rPr>
                            <w:rFonts w:ascii="Cambria Math" w:hAnsi="Cambria Math"/>
                            <w:i/>
                            <w:sz w:val="24"/>
                            <w:szCs w:val="24"/>
                            <w:highlight w:val="green"/>
                          </w:rPr>
                        </m:ctrlPr>
                      </m:sSubPr>
                      <m:e>
                        <m:r>
                          <m:rPr>
                            <m:sty m:val="p"/>
                          </m:rPr>
                          <w:rPr>
                            <w:rFonts w:ascii="Cambria Math" w:hAnsi="Cambria Math"/>
                            <w:sz w:val="24"/>
                            <w:szCs w:val="24"/>
                            <w:highlight w:val="green"/>
                          </w:rPr>
                          <m:t>γ</m:t>
                        </m:r>
                      </m:e>
                      <m:sub>
                        <m:r>
                          <w:rPr>
                            <w:rFonts w:ascii="Cambria Math" w:hAnsi="Cambria Math"/>
                            <w:sz w:val="24"/>
                            <w:szCs w:val="24"/>
                            <w:highlight w:val="green"/>
                          </w:rPr>
                          <m:t>c</m:t>
                        </m:r>
                      </m:sub>
                    </m:sSub>
                    <m:sSub>
                      <m:sSubPr>
                        <m:ctrlPr>
                          <w:rPr>
                            <w:rFonts w:ascii="Cambria Math" w:hAnsi="Cambria Math"/>
                            <w:i/>
                            <w:sz w:val="24"/>
                            <w:szCs w:val="24"/>
                            <w:highlight w:val="green"/>
                          </w:rPr>
                        </m:ctrlPr>
                      </m:sSubPr>
                      <m:e>
                        <m:r>
                          <w:rPr>
                            <w:rFonts w:ascii="Cambria Math" w:hAnsi="Cambria Math"/>
                            <w:sz w:val="24"/>
                            <w:szCs w:val="24"/>
                            <w:highlight w:val="green"/>
                          </w:rPr>
                          <m:t>n</m:t>
                        </m:r>
                      </m:e>
                      <m:sub>
                        <m:r>
                          <w:rPr>
                            <w:rFonts w:ascii="Cambria Math" w:hAnsi="Cambria Math"/>
                            <w:sz w:val="24"/>
                            <w:szCs w:val="24"/>
                            <w:highlight w:val="green"/>
                          </w:rPr>
                          <m:t>s</m:t>
                        </m:r>
                      </m:sub>
                    </m:sSub>
                  </m:den>
                </m:f>
                <m:r>
                  <w:rPr>
                    <w:rFonts w:ascii="Cambria Math" w:hAnsi="Cambria Math"/>
                    <w:sz w:val="24"/>
                    <w:szCs w:val="24"/>
                    <w:highlight w:val="green"/>
                  </w:rPr>
                  <m:t xml:space="preserve">≤1 </m:t>
                </m:r>
              </m:oMath>
            </m:oMathPara>
          </w:p>
        </w:tc>
      </w:tr>
      <w:tr w:rsidR="00E01EAA" w:rsidRPr="00951A78" w14:paraId="3EB29E42" w14:textId="77777777" w:rsidTr="00B43EE9">
        <w:trPr>
          <w:trHeight w:val="987"/>
          <w:jc w:val="center"/>
        </w:trPr>
        <w:tc>
          <w:tcPr>
            <w:tcW w:w="2504" w:type="dxa"/>
            <w:vMerge w:val="restart"/>
            <w:vAlign w:val="center"/>
          </w:tcPr>
          <w:p w14:paraId="5844C730" w14:textId="77777777" w:rsidR="00E01EAA" w:rsidRPr="00951A78" w:rsidRDefault="00E01EAA" w:rsidP="00B43EE9">
            <w:pPr>
              <w:ind w:right="284"/>
              <w:rPr>
                <w:sz w:val="24"/>
                <w:szCs w:val="24"/>
                <w:highlight w:val="green"/>
              </w:rPr>
            </w:pPr>
            <w:r w:rsidRPr="00951A78">
              <w:rPr>
                <w:sz w:val="24"/>
                <w:szCs w:val="24"/>
                <w:highlight w:val="green"/>
              </w:rPr>
              <w:t>Местная сосредоточенная</w:t>
            </w:r>
          </w:p>
        </w:tc>
        <w:tc>
          <w:tcPr>
            <w:tcW w:w="3052" w:type="dxa"/>
            <w:vAlign w:val="center"/>
          </w:tcPr>
          <w:p w14:paraId="619A7140" w14:textId="77777777" w:rsidR="00E01EAA" w:rsidRPr="00951A78" w:rsidRDefault="00E01EAA" w:rsidP="00B43EE9">
            <w:pPr>
              <w:ind w:right="284"/>
              <w:rPr>
                <w:sz w:val="24"/>
                <w:szCs w:val="24"/>
                <w:highlight w:val="green"/>
              </w:rPr>
            </w:pPr>
            <w:r w:rsidRPr="00951A78">
              <w:rPr>
                <w:sz w:val="24"/>
                <w:szCs w:val="24"/>
                <w:highlight w:val="green"/>
              </w:rPr>
              <w:t>Угловые швы</w:t>
            </w:r>
          </w:p>
        </w:tc>
        <w:tc>
          <w:tcPr>
            <w:tcW w:w="3790" w:type="dxa"/>
          </w:tcPr>
          <w:p w14:paraId="7CF784E7" w14:textId="77777777" w:rsidR="00E01EAA" w:rsidRPr="00951A78" w:rsidRDefault="00153D5D" w:rsidP="00B43EE9">
            <w:pPr>
              <w:ind w:right="284"/>
              <w:rPr>
                <w:sz w:val="24"/>
                <w:szCs w:val="24"/>
                <w:highlight w:val="green"/>
              </w:rPr>
            </w:pPr>
            <m:oMathPara>
              <m:oMath>
                <m:f>
                  <m:fPr>
                    <m:ctrlPr>
                      <w:rPr>
                        <w:rFonts w:ascii="Cambria Math" w:hAnsi="Cambria Math"/>
                        <w:i/>
                        <w:sz w:val="24"/>
                        <w:szCs w:val="24"/>
                        <w:highlight w:val="green"/>
                      </w:rPr>
                    </m:ctrlPr>
                  </m:fPr>
                  <m:num>
                    <m:r>
                      <w:rPr>
                        <w:rFonts w:ascii="Cambria Math" w:hAnsi="Cambria Math"/>
                        <w:sz w:val="24"/>
                        <w:szCs w:val="24"/>
                        <w:highlight w:val="green"/>
                      </w:rPr>
                      <m:t>1</m:t>
                    </m:r>
                  </m:num>
                  <m:den>
                    <m:sSub>
                      <m:sSubPr>
                        <m:ctrlPr>
                          <w:rPr>
                            <w:rFonts w:ascii="Cambria Math" w:hAnsi="Cambria Math"/>
                            <w:i/>
                            <w:sz w:val="24"/>
                            <w:szCs w:val="24"/>
                            <w:highlight w:val="green"/>
                          </w:rPr>
                        </m:ctrlPr>
                      </m:sSubPr>
                      <m:e>
                        <m:r>
                          <w:rPr>
                            <w:rFonts w:ascii="Cambria Math" w:hAnsi="Cambria Math"/>
                            <w:sz w:val="24"/>
                            <w:szCs w:val="24"/>
                            <w:highlight w:val="green"/>
                          </w:rPr>
                          <m:t>R</m:t>
                        </m:r>
                      </m:e>
                      <m:sub>
                        <m:r>
                          <w:rPr>
                            <w:rFonts w:ascii="Cambria Math" w:hAnsi="Cambria Math"/>
                            <w:sz w:val="24"/>
                            <w:szCs w:val="24"/>
                            <w:highlight w:val="green"/>
                          </w:rPr>
                          <m:t>wf</m:t>
                        </m:r>
                      </m:sub>
                    </m:sSub>
                    <m:sSub>
                      <m:sSubPr>
                        <m:ctrlPr>
                          <w:rPr>
                            <w:rFonts w:ascii="Cambria Math" w:hAnsi="Cambria Math"/>
                            <w:i/>
                            <w:sz w:val="24"/>
                            <w:szCs w:val="24"/>
                            <w:highlight w:val="green"/>
                          </w:rPr>
                        </m:ctrlPr>
                      </m:sSubPr>
                      <m:e>
                        <m:r>
                          <m:rPr>
                            <m:sty m:val="p"/>
                          </m:rPr>
                          <w:rPr>
                            <w:rFonts w:ascii="Cambria Math" w:hAnsi="Cambria Math"/>
                            <w:sz w:val="24"/>
                            <w:szCs w:val="24"/>
                            <w:highlight w:val="green"/>
                          </w:rPr>
                          <m:t>γ</m:t>
                        </m:r>
                      </m:e>
                      <m:sub>
                        <m:r>
                          <w:rPr>
                            <w:rFonts w:ascii="Cambria Math" w:hAnsi="Cambria Math"/>
                            <w:sz w:val="24"/>
                            <w:szCs w:val="24"/>
                            <w:highlight w:val="green"/>
                          </w:rPr>
                          <m:t>c</m:t>
                        </m:r>
                      </m:sub>
                    </m:sSub>
                  </m:den>
                </m:f>
                <m:rad>
                  <m:radPr>
                    <m:degHide m:val="1"/>
                    <m:ctrlPr>
                      <w:rPr>
                        <w:rFonts w:ascii="Cambria Math" w:hAnsi="Cambria Math"/>
                        <w:i/>
                        <w:sz w:val="24"/>
                        <w:szCs w:val="24"/>
                        <w:highlight w:val="green"/>
                      </w:rPr>
                    </m:ctrlPr>
                  </m:radPr>
                  <m:deg/>
                  <m:e>
                    <m:f>
                      <m:fPr>
                        <m:ctrlPr>
                          <w:rPr>
                            <w:rFonts w:ascii="Cambria Math" w:hAnsi="Cambria Math"/>
                            <w:i/>
                            <w:sz w:val="24"/>
                            <w:szCs w:val="24"/>
                            <w:highlight w:val="green"/>
                          </w:rPr>
                        </m:ctrlPr>
                      </m:fPr>
                      <m:num>
                        <m:sSup>
                          <m:sSupPr>
                            <m:ctrlPr>
                              <w:rPr>
                                <w:rFonts w:ascii="Cambria Math" w:hAnsi="Cambria Math"/>
                                <w:i/>
                                <w:sz w:val="24"/>
                                <w:szCs w:val="24"/>
                                <w:highlight w:val="green"/>
                              </w:rPr>
                            </m:ctrlPr>
                          </m:sSupPr>
                          <m:e>
                            <m:r>
                              <w:rPr>
                                <w:rFonts w:ascii="Cambria Math" w:hAnsi="Cambria Math"/>
                                <w:sz w:val="24"/>
                                <w:szCs w:val="24"/>
                                <w:highlight w:val="green"/>
                              </w:rPr>
                              <m:t>T</m:t>
                            </m:r>
                          </m:e>
                          <m:sup>
                            <m:r>
                              <w:rPr>
                                <w:rFonts w:ascii="Cambria Math" w:hAnsi="Cambria Math"/>
                                <w:sz w:val="24"/>
                                <w:szCs w:val="24"/>
                                <w:highlight w:val="green"/>
                              </w:rPr>
                              <m:t>2</m:t>
                            </m:r>
                          </m:sup>
                        </m:sSup>
                        <m:r>
                          <w:rPr>
                            <w:rFonts w:ascii="Cambria Math" w:hAnsi="Cambria Math"/>
                            <w:sz w:val="24"/>
                            <w:szCs w:val="24"/>
                            <w:highlight w:val="green"/>
                          </w:rPr>
                          <m:t>+</m:t>
                        </m:r>
                        <m:sSup>
                          <m:sSupPr>
                            <m:ctrlPr>
                              <w:rPr>
                                <w:rFonts w:ascii="Cambria Math" w:hAnsi="Cambria Math"/>
                                <w:i/>
                                <w:sz w:val="24"/>
                                <w:szCs w:val="24"/>
                                <w:highlight w:val="green"/>
                              </w:rPr>
                            </m:ctrlPr>
                          </m:sSupPr>
                          <m:e>
                            <m:r>
                              <w:rPr>
                                <w:rFonts w:ascii="Cambria Math" w:hAnsi="Cambria Math"/>
                                <w:sz w:val="24"/>
                                <w:szCs w:val="24"/>
                                <w:highlight w:val="green"/>
                              </w:rPr>
                              <m:t>V</m:t>
                            </m:r>
                          </m:e>
                          <m:sup>
                            <m:r>
                              <w:rPr>
                                <w:rFonts w:ascii="Cambria Math" w:hAnsi="Cambria Math"/>
                                <w:sz w:val="24"/>
                                <w:szCs w:val="24"/>
                                <w:highlight w:val="green"/>
                              </w:rPr>
                              <m:t>2</m:t>
                            </m:r>
                          </m:sup>
                        </m:sSup>
                      </m:num>
                      <m:den>
                        <m:r>
                          <w:rPr>
                            <w:rFonts w:ascii="Cambria Math" w:hAnsi="Cambria Math"/>
                            <w:sz w:val="24"/>
                            <w:szCs w:val="24"/>
                            <w:highlight w:val="green"/>
                          </w:rPr>
                          <m:t>2</m:t>
                        </m:r>
                        <m:sSub>
                          <m:sSubPr>
                            <m:ctrlPr>
                              <w:rPr>
                                <w:rFonts w:ascii="Cambria Math" w:hAnsi="Cambria Math"/>
                                <w:i/>
                                <w:sz w:val="24"/>
                                <w:szCs w:val="24"/>
                                <w:highlight w:val="green"/>
                              </w:rPr>
                            </m:ctrlPr>
                          </m:sSubPr>
                          <m:e>
                            <m:r>
                              <m:rPr>
                                <m:sty m:val="p"/>
                              </m:rPr>
                              <w:rPr>
                                <w:rFonts w:ascii="Cambria Math" w:hAnsi="Cambria Math"/>
                                <w:sz w:val="24"/>
                                <w:szCs w:val="24"/>
                                <w:highlight w:val="green"/>
                              </w:rPr>
                              <m:t>β</m:t>
                            </m:r>
                          </m:e>
                          <m:sub>
                            <m:r>
                              <w:rPr>
                                <w:rFonts w:ascii="Cambria Math" w:hAnsi="Cambria Math"/>
                                <w:sz w:val="24"/>
                                <w:szCs w:val="24"/>
                                <w:highlight w:val="green"/>
                              </w:rPr>
                              <m:t>f</m:t>
                            </m:r>
                          </m:sub>
                        </m:sSub>
                        <m:sSub>
                          <m:sSubPr>
                            <m:ctrlPr>
                              <w:rPr>
                                <w:rFonts w:ascii="Cambria Math" w:hAnsi="Cambria Math"/>
                                <w:i/>
                                <w:sz w:val="24"/>
                                <w:szCs w:val="24"/>
                                <w:highlight w:val="green"/>
                              </w:rPr>
                            </m:ctrlPr>
                          </m:sSubPr>
                          <m:e>
                            <m:r>
                              <w:rPr>
                                <w:rFonts w:ascii="Cambria Math" w:hAnsi="Cambria Math"/>
                                <w:sz w:val="24"/>
                                <w:szCs w:val="24"/>
                                <w:highlight w:val="green"/>
                              </w:rPr>
                              <m:t>k</m:t>
                            </m:r>
                          </m:e>
                          <m:sub>
                            <m:r>
                              <w:rPr>
                                <w:rFonts w:ascii="Cambria Math" w:hAnsi="Cambria Math"/>
                                <w:sz w:val="24"/>
                                <w:szCs w:val="24"/>
                                <w:highlight w:val="green"/>
                              </w:rPr>
                              <m:t>f</m:t>
                            </m:r>
                          </m:sub>
                        </m:sSub>
                      </m:den>
                    </m:f>
                  </m:e>
                </m:rad>
                <m:r>
                  <w:rPr>
                    <w:rFonts w:ascii="Cambria Math" w:hAnsi="Cambria Math"/>
                    <w:sz w:val="24"/>
                    <w:szCs w:val="24"/>
                    <w:highlight w:val="green"/>
                  </w:rPr>
                  <m:t xml:space="preserve">≤1 </m:t>
                </m:r>
              </m:oMath>
            </m:oMathPara>
          </w:p>
        </w:tc>
      </w:tr>
      <w:tr w:rsidR="00E01EAA" w:rsidRPr="00951A78" w14:paraId="195CACFD" w14:textId="77777777" w:rsidTr="00B43EE9">
        <w:trPr>
          <w:trHeight w:val="689"/>
          <w:jc w:val="center"/>
        </w:trPr>
        <w:tc>
          <w:tcPr>
            <w:tcW w:w="2504" w:type="dxa"/>
            <w:vMerge/>
            <w:vAlign w:val="center"/>
          </w:tcPr>
          <w:p w14:paraId="656E2C0E" w14:textId="77777777" w:rsidR="00E01EAA" w:rsidRPr="00951A78" w:rsidRDefault="00E01EAA" w:rsidP="00B43EE9">
            <w:pPr>
              <w:ind w:right="284"/>
              <w:rPr>
                <w:sz w:val="24"/>
                <w:szCs w:val="24"/>
                <w:highlight w:val="green"/>
              </w:rPr>
            </w:pPr>
          </w:p>
        </w:tc>
        <w:tc>
          <w:tcPr>
            <w:tcW w:w="3052" w:type="dxa"/>
            <w:vAlign w:val="center"/>
          </w:tcPr>
          <w:p w14:paraId="4E9D0C5F" w14:textId="77777777" w:rsidR="00E01EAA" w:rsidRPr="00951A78" w:rsidRDefault="00E01EAA" w:rsidP="00B43EE9">
            <w:pPr>
              <w:ind w:right="284"/>
              <w:rPr>
                <w:sz w:val="24"/>
                <w:szCs w:val="24"/>
                <w:highlight w:val="green"/>
              </w:rPr>
            </w:pPr>
            <w:r w:rsidRPr="00951A78">
              <w:rPr>
                <w:sz w:val="24"/>
                <w:szCs w:val="24"/>
                <w:highlight w:val="green"/>
              </w:rPr>
              <w:t>Высокопрочные болты</w:t>
            </w:r>
          </w:p>
        </w:tc>
        <w:tc>
          <w:tcPr>
            <w:tcW w:w="3790" w:type="dxa"/>
          </w:tcPr>
          <w:p w14:paraId="79F078F1" w14:textId="77777777" w:rsidR="00E01EAA" w:rsidRPr="00951A78" w:rsidRDefault="00153D5D" w:rsidP="00D36A59">
            <w:pPr>
              <w:ind w:right="284"/>
              <w:rPr>
                <w:sz w:val="24"/>
                <w:szCs w:val="24"/>
                <w:highlight w:val="green"/>
              </w:rPr>
            </w:pPr>
            <m:oMathPara>
              <m:oMath>
                <m:f>
                  <m:fPr>
                    <m:ctrlPr>
                      <w:rPr>
                        <w:rFonts w:ascii="Cambria Math" w:hAnsi="Cambria Math"/>
                        <w:i/>
                        <w:sz w:val="24"/>
                        <w:szCs w:val="24"/>
                        <w:highlight w:val="green"/>
                      </w:rPr>
                    </m:ctrlPr>
                  </m:fPr>
                  <m:num>
                    <m:r>
                      <w:rPr>
                        <w:rFonts w:ascii="Cambria Math" w:hAnsi="Cambria Math"/>
                        <w:sz w:val="24"/>
                        <w:szCs w:val="24"/>
                        <w:highlight w:val="green"/>
                      </w:rPr>
                      <m:t>a</m:t>
                    </m:r>
                    <m:rad>
                      <m:radPr>
                        <m:degHide m:val="1"/>
                        <m:ctrlPr>
                          <w:rPr>
                            <w:rFonts w:ascii="Cambria Math" w:hAnsi="Cambria Math"/>
                            <w:i/>
                            <w:sz w:val="24"/>
                            <w:szCs w:val="24"/>
                            <w:highlight w:val="green"/>
                          </w:rPr>
                        </m:ctrlPr>
                      </m:radPr>
                      <m:deg/>
                      <m:e>
                        <m:sSup>
                          <m:sSupPr>
                            <m:ctrlPr>
                              <w:rPr>
                                <w:rFonts w:ascii="Cambria Math" w:hAnsi="Cambria Math"/>
                                <w:i/>
                                <w:sz w:val="24"/>
                                <w:szCs w:val="24"/>
                                <w:highlight w:val="green"/>
                              </w:rPr>
                            </m:ctrlPr>
                          </m:sSupPr>
                          <m:e>
                            <m:r>
                              <w:rPr>
                                <w:rFonts w:ascii="Cambria Math" w:hAnsi="Cambria Math"/>
                                <w:sz w:val="24"/>
                                <w:szCs w:val="24"/>
                                <w:highlight w:val="green"/>
                              </w:rPr>
                              <m:t>T</m:t>
                            </m:r>
                          </m:e>
                          <m:sup>
                            <m:r>
                              <w:rPr>
                                <w:rFonts w:ascii="Cambria Math" w:hAnsi="Cambria Math"/>
                                <w:sz w:val="24"/>
                                <w:szCs w:val="24"/>
                                <w:highlight w:val="green"/>
                              </w:rPr>
                              <m:t>2</m:t>
                            </m:r>
                          </m:sup>
                        </m:sSup>
                        <m:r>
                          <w:rPr>
                            <w:rFonts w:ascii="Cambria Math" w:hAnsi="Cambria Math"/>
                            <w:sz w:val="24"/>
                            <w:szCs w:val="24"/>
                            <w:highlight w:val="green"/>
                          </w:rPr>
                          <m:t>+</m:t>
                        </m:r>
                        <m:sSup>
                          <m:sSupPr>
                            <m:ctrlPr>
                              <w:rPr>
                                <w:rFonts w:ascii="Cambria Math" w:hAnsi="Cambria Math"/>
                                <w:i/>
                                <w:sz w:val="24"/>
                                <w:szCs w:val="24"/>
                                <w:highlight w:val="green"/>
                              </w:rPr>
                            </m:ctrlPr>
                          </m:sSupPr>
                          <m:e>
                            <m:r>
                              <w:rPr>
                                <w:rFonts w:ascii="Cambria Math" w:hAnsi="Cambria Math"/>
                                <w:sz w:val="24"/>
                                <w:szCs w:val="24"/>
                                <w:highlight w:val="green"/>
                              </w:rPr>
                              <m:t>αV</m:t>
                            </m:r>
                          </m:e>
                          <m:sup>
                            <m:r>
                              <w:rPr>
                                <w:rFonts w:ascii="Cambria Math" w:hAnsi="Cambria Math"/>
                                <w:sz w:val="24"/>
                                <w:szCs w:val="24"/>
                                <w:highlight w:val="green"/>
                              </w:rPr>
                              <m:t>2</m:t>
                            </m:r>
                          </m:sup>
                        </m:sSup>
                      </m:e>
                    </m:rad>
                  </m:num>
                  <m:den>
                    <m:sSub>
                      <m:sSubPr>
                        <m:ctrlPr>
                          <w:rPr>
                            <w:rFonts w:ascii="Cambria Math" w:hAnsi="Cambria Math"/>
                            <w:i/>
                            <w:sz w:val="24"/>
                            <w:szCs w:val="24"/>
                            <w:highlight w:val="green"/>
                          </w:rPr>
                        </m:ctrlPr>
                      </m:sSubPr>
                      <m:e>
                        <m:r>
                          <w:rPr>
                            <w:rFonts w:ascii="Cambria Math" w:hAnsi="Cambria Math"/>
                            <w:sz w:val="24"/>
                            <w:szCs w:val="24"/>
                            <w:highlight w:val="green"/>
                          </w:rPr>
                          <m:t>Q</m:t>
                        </m:r>
                      </m:e>
                      <m:sub>
                        <m:r>
                          <w:rPr>
                            <w:rFonts w:ascii="Cambria Math" w:hAnsi="Cambria Math"/>
                            <w:sz w:val="24"/>
                            <w:szCs w:val="24"/>
                            <w:highlight w:val="green"/>
                          </w:rPr>
                          <m:t>bh</m:t>
                        </m:r>
                      </m:sub>
                    </m:sSub>
                    <m:sSub>
                      <m:sSubPr>
                        <m:ctrlPr>
                          <w:rPr>
                            <w:rFonts w:ascii="Cambria Math" w:hAnsi="Cambria Math"/>
                            <w:i/>
                            <w:sz w:val="24"/>
                            <w:szCs w:val="24"/>
                            <w:highlight w:val="green"/>
                          </w:rPr>
                        </m:ctrlPr>
                      </m:sSubPr>
                      <m:e>
                        <m:r>
                          <m:rPr>
                            <m:sty m:val="p"/>
                          </m:rPr>
                          <w:rPr>
                            <w:rFonts w:ascii="Cambria Math" w:hAnsi="Cambria Math"/>
                            <w:sz w:val="24"/>
                            <w:szCs w:val="24"/>
                            <w:highlight w:val="green"/>
                          </w:rPr>
                          <m:t>γ</m:t>
                        </m:r>
                      </m:e>
                      <m:sub>
                        <m:r>
                          <w:rPr>
                            <w:rFonts w:ascii="Cambria Math" w:hAnsi="Cambria Math"/>
                            <w:sz w:val="24"/>
                            <w:szCs w:val="24"/>
                            <w:highlight w:val="green"/>
                          </w:rPr>
                          <m:t>c</m:t>
                        </m:r>
                      </m:sub>
                    </m:sSub>
                    <m:sSub>
                      <m:sSubPr>
                        <m:ctrlPr>
                          <w:rPr>
                            <w:rFonts w:ascii="Cambria Math" w:hAnsi="Cambria Math"/>
                            <w:i/>
                            <w:sz w:val="24"/>
                            <w:szCs w:val="24"/>
                            <w:highlight w:val="green"/>
                          </w:rPr>
                        </m:ctrlPr>
                      </m:sSubPr>
                      <m:e>
                        <m:r>
                          <w:rPr>
                            <w:rFonts w:ascii="Cambria Math" w:hAnsi="Cambria Math"/>
                            <w:sz w:val="24"/>
                            <w:szCs w:val="24"/>
                            <w:highlight w:val="green"/>
                          </w:rPr>
                          <m:t>k</m:t>
                        </m:r>
                      </m:e>
                      <m:sub>
                        <m:r>
                          <w:rPr>
                            <w:rFonts w:ascii="Cambria Math" w:hAnsi="Cambria Math"/>
                            <w:sz w:val="24"/>
                            <w:szCs w:val="24"/>
                            <w:highlight w:val="green"/>
                          </w:rPr>
                          <m:t>1</m:t>
                        </m:r>
                      </m:sub>
                    </m:sSub>
                  </m:den>
                </m:f>
                <m:r>
                  <w:rPr>
                    <w:rFonts w:ascii="Cambria Math" w:hAnsi="Cambria Math"/>
                    <w:sz w:val="24"/>
                    <w:szCs w:val="24"/>
                    <w:highlight w:val="green"/>
                  </w:rPr>
                  <m:t xml:space="preserve">≤1 </m:t>
                </m:r>
              </m:oMath>
            </m:oMathPara>
          </w:p>
        </w:tc>
      </w:tr>
      <w:tr w:rsidR="00E01EAA" w:rsidRPr="00951A78" w14:paraId="51DB8A7F" w14:textId="77777777" w:rsidTr="00B43EE9">
        <w:trPr>
          <w:trHeight w:val="699"/>
          <w:jc w:val="center"/>
        </w:trPr>
        <w:tc>
          <w:tcPr>
            <w:tcW w:w="2504" w:type="dxa"/>
            <w:vMerge/>
            <w:vAlign w:val="center"/>
          </w:tcPr>
          <w:p w14:paraId="13652E12" w14:textId="77777777" w:rsidR="00E01EAA" w:rsidRPr="00951A78" w:rsidRDefault="00E01EAA" w:rsidP="00B43EE9">
            <w:pPr>
              <w:ind w:right="284"/>
              <w:rPr>
                <w:sz w:val="24"/>
                <w:szCs w:val="24"/>
                <w:highlight w:val="green"/>
              </w:rPr>
            </w:pPr>
          </w:p>
        </w:tc>
        <w:tc>
          <w:tcPr>
            <w:tcW w:w="3052" w:type="dxa"/>
            <w:vAlign w:val="center"/>
          </w:tcPr>
          <w:p w14:paraId="2BA518F2" w14:textId="77777777" w:rsidR="00E01EAA" w:rsidRPr="00951A78" w:rsidRDefault="00E01EAA" w:rsidP="00B43EE9">
            <w:pPr>
              <w:ind w:right="284"/>
              <w:rPr>
                <w:sz w:val="24"/>
                <w:szCs w:val="24"/>
                <w:highlight w:val="green"/>
              </w:rPr>
            </w:pPr>
            <w:r w:rsidRPr="00951A78">
              <w:rPr>
                <w:sz w:val="24"/>
                <w:szCs w:val="24"/>
                <w:highlight w:val="green"/>
              </w:rPr>
              <w:t>Заклепки</w:t>
            </w:r>
          </w:p>
        </w:tc>
        <w:tc>
          <w:tcPr>
            <w:tcW w:w="3790" w:type="dxa"/>
          </w:tcPr>
          <w:p w14:paraId="77BABC6D" w14:textId="77777777" w:rsidR="00E01EAA" w:rsidRPr="00951A78" w:rsidRDefault="00153D5D" w:rsidP="00D36A59">
            <w:pPr>
              <w:ind w:right="284"/>
              <w:rPr>
                <w:sz w:val="24"/>
                <w:szCs w:val="24"/>
                <w:highlight w:val="green"/>
              </w:rPr>
            </w:pPr>
            <m:oMathPara>
              <m:oMath>
                <m:f>
                  <m:fPr>
                    <m:ctrlPr>
                      <w:rPr>
                        <w:rFonts w:ascii="Cambria Math" w:hAnsi="Cambria Math"/>
                        <w:i/>
                        <w:sz w:val="24"/>
                        <w:szCs w:val="24"/>
                        <w:highlight w:val="green"/>
                      </w:rPr>
                    </m:ctrlPr>
                  </m:fPr>
                  <m:num>
                    <m:r>
                      <w:rPr>
                        <w:rFonts w:ascii="Cambria Math" w:hAnsi="Cambria Math"/>
                        <w:sz w:val="24"/>
                        <w:szCs w:val="24"/>
                        <w:highlight w:val="green"/>
                      </w:rPr>
                      <m:t>a</m:t>
                    </m:r>
                    <m:rad>
                      <m:radPr>
                        <m:degHide m:val="1"/>
                        <m:ctrlPr>
                          <w:rPr>
                            <w:rFonts w:ascii="Cambria Math" w:hAnsi="Cambria Math"/>
                            <w:i/>
                            <w:sz w:val="24"/>
                            <w:szCs w:val="24"/>
                            <w:highlight w:val="green"/>
                          </w:rPr>
                        </m:ctrlPr>
                      </m:radPr>
                      <m:deg/>
                      <m:e>
                        <m:sSup>
                          <m:sSupPr>
                            <m:ctrlPr>
                              <w:rPr>
                                <w:rFonts w:ascii="Cambria Math" w:hAnsi="Cambria Math"/>
                                <w:i/>
                                <w:sz w:val="24"/>
                                <w:szCs w:val="24"/>
                                <w:highlight w:val="green"/>
                              </w:rPr>
                            </m:ctrlPr>
                          </m:sSupPr>
                          <m:e>
                            <m:r>
                              <w:rPr>
                                <w:rFonts w:ascii="Cambria Math" w:hAnsi="Cambria Math"/>
                                <w:sz w:val="24"/>
                                <w:szCs w:val="24"/>
                                <w:highlight w:val="green"/>
                              </w:rPr>
                              <m:t>T</m:t>
                            </m:r>
                          </m:e>
                          <m:sup>
                            <m:r>
                              <w:rPr>
                                <w:rFonts w:ascii="Cambria Math" w:hAnsi="Cambria Math"/>
                                <w:sz w:val="24"/>
                                <w:szCs w:val="24"/>
                                <w:highlight w:val="green"/>
                              </w:rPr>
                              <m:t>2</m:t>
                            </m:r>
                          </m:sup>
                        </m:sSup>
                        <m:r>
                          <w:rPr>
                            <w:rFonts w:ascii="Cambria Math" w:hAnsi="Cambria Math"/>
                            <w:sz w:val="24"/>
                            <w:szCs w:val="24"/>
                            <w:highlight w:val="green"/>
                          </w:rPr>
                          <m:t>+</m:t>
                        </m:r>
                        <m:sSup>
                          <m:sSupPr>
                            <m:ctrlPr>
                              <w:rPr>
                                <w:rFonts w:ascii="Cambria Math" w:hAnsi="Cambria Math"/>
                                <w:i/>
                                <w:sz w:val="24"/>
                                <w:szCs w:val="24"/>
                                <w:highlight w:val="green"/>
                              </w:rPr>
                            </m:ctrlPr>
                          </m:sSupPr>
                          <m:e>
                            <m:r>
                              <w:rPr>
                                <w:rFonts w:ascii="Cambria Math" w:hAnsi="Cambria Math"/>
                                <w:sz w:val="24"/>
                                <w:szCs w:val="24"/>
                                <w:highlight w:val="green"/>
                              </w:rPr>
                              <m:t>αV</m:t>
                            </m:r>
                          </m:e>
                          <m:sup>
                            <m:r>
                              <w:rPr>
                                <w:rFonts w:ascii="Cambria Math" w:hAnsi="Cambria Math"/>
                                <w:sz w:val="24"/>
                                <w:szCs w:val="24"/>
                                <w:highlight w:val="green"/>
                              </w:rPr>
                              <m:t>2</m:t>
                            </m:r>
                          </m:sup>
                        </m:sSup>
                      </m:e>
                    </m:rad>
                  </m:num>
                  <m:den>
                    <m:sSub>
                      <m:sSubPr>
                        <m:ctrlPr>
                          <w:rPr>
                            <w:rFonts w:ascii="Cambria Math" w:hAnsi="Cambria Math"/>
                            <w:i/>
                            <w:sz w:val="24"/>
                            <w:szCs w:val="24"/>
                            <w:highlight w:val="green"/>
                          </w:rPr>
                        </m:ctrlPr>
                      </m:sSubPr>
                      <m:e>
                        <m:r>
                          <w:rPr>
                            <w:rFonts w:ascii="Cambria Math" w:hAnsi="Cambria Math"/>
                            <w:sz w:val="24"/>
                            <w:szCs w:val="24"/>
                            <w:highlight w:val="green"/>
                          </w:rPr>
                          <m:t>Q</m:t>
                        </m:r>
                      </m:e>
                      <m:sub>
                        <m:r>
                          <w:rPr>
                            <w:rFonts w:ascii="Cambria Math" w:hAnsi="Cambria Math"/>
                            <w:sz w:val="24"/>
                            <w:szCs w:val="24"/>
                            <w:highlight w:val="green"/>
                          </w:rPr>
                          <m:t>rs</m:t>
                        </m:r>
                      </m:sub>
                    </m:sSub>
                    <m:sSub>
                      <m:sSubPr>
                        <m:ctrlPr>
                          <w:rPr>
                            <w:rFonts w:ascii="Cambria Math" w:hAnsi="Cambria Math"/>
                            <w:i/>
                            <w:sz w:val="24"/>
                            <w:szCs w:val="24"/>
                            <w:highlight w:val="green"/>
                          </w:rPr>
                        </m:ctrlPr>
                      </m:sSubPr>
                      <m:e>
                        <m:r>
                          <m:rPr>
                            <m:sty m:val="p"/>
                          </m:rPr>
                          <w:rPr>
                            <w:rFonts w:ascii="Cambria Math" w:hAnsi="Cambria Math"/>
                            <w:sz w:val="24"/>
                            <w:szCs w:val="24"/>
                            <w:highlight w:val="green"/>
                          </w:rPr>
                          <m:t>γ</m:t>
                        </m:r>
                      </m:e>
                      <m:sub>
                        <m:r>
                          <w:rPr>
                            <w:rFonts w:ascii="Cambria Math" w:hAnsi="Cambria Math"/>
                            <w:sz w:val="24"/>
                            <w:szCs w:val="24"/>
                            <w:highlight w:val="green"/>
                          </w:rPr>
                          <m:t>c</m:t>
                        </m:r>
                      </m:sub>
                    </m:sSub>
                    <m:sSub>
                      <m:sSubPr>
                        <m:ctrlPr>
                          <w:rPr>
                            <w:rFonts w:ascii="Cambria Math" w:hAnsi="Cambria Math"/>
                            <w:i/>
                            <w:sz w:val="24"/>
                            <w:szCs w:val="24"/>
                            <w:highlight w:val="green"/>
                          </w:rPr>
                        </m:ctrlPr>
                      </m:sSubPr>
                      <m:e>
                        <m:r>
                          <w:rPr>
                            <w:rFonts w:ascii="Cambria Math" w:hAnsi="Cambria Math"/>
                            <w:sz w:val="24"/>
                            <w:szCs w:val="24"/>
                            <w:highlight w:val="green"/>
                          </w:rPr>
                          <m:t>n</m:t>
                        </m:r>
                      </m:e>
                      <m:sub>
                        <m:r>
                          <w:rPr>
                            <w:rFonts w:ascii="Cambria Math" w:hAnsi="Cambria Math"/>
                            <w:sz w:val="24"/>
                            <w:szCs w:val="24"/>
                            <w:highlight w:val="green"/>
                          </w:rPr>
                          <m:t>s</m:t>
                        </m:r>
                      </m:sub>
                    </m:sSub>
                  </m:den>
                </m:f>
                <m:r>
                  <w:rPr>
                    <w:rFonts w:ascii="Cambria Math" w:hAnsi="Cambria Math"/>
                    <w:sz w:val="24"/>
                    <w:szCs w:val="24"/>
                    <w:highlight w:val="green"/>
                  </w:rPr>
                  <m:t xml:space="preserve">≤1 </m:t>
                </m:r>
              </m:oMath>
            </m:oMathPara>
          </w:p>
        </w:tc>
      </w:tr>
      <w:tr w:rsidR="00E01EAA" w:rsidRPr="00951A78" w14:paraId="0665DDA1" w14:textId="77777777" w:rsidTr="00B43EE9">
        <w:trPr>
          <w:trHeight w:val="699"/>
          <w:jc w:val="center"/>
        </w:trPr>
        <w:tc>
          <w:tcPr>
            <w:tcW w:w="9346" w:type="dxa"/>
            <w:gridSpan w:val="3"/>
            <w:vAlign w:val="center"/>
          </w:tcPr>
          <w:p w14:paraId="6E5D0F5D" w14:textId="77777777" w:rsidR="00E01EAA" w:rsidRPr="00951A78" w:rsidRDefault="00E01EAA" w:rsidP="00B43EE9">
            <w:pPr>
              <w:pStyle w:val="aff3"/>
              <w:ind w:firstLine="454"/>
              <w:jc w:val="both"/>
              <w:rPr>
                <w:rFonts w:ascii="Times New Roman" w:hAnsi="Times New Roman" w:cs="Times New Roman"/>
                <w:sz w:val="20"/>
                <w:szCs w:val="20"/>
                <w:highlight w:val="green"/>
              </w:rPr>
            </w:pPr>
            <w:r w:rsidRPr="00951A78">
              <w:rPr>
                <w:rFonts w:ascii="Times New Roman" w:hAnsi="Times New Roman" w:cs="Times New Roman"/>
                <w:sz w:val="20"/>
                <w:szCs w:val="20"/>
                <w:highlight w:val="green"/>
              </w:rPr>
              <w:t>П р и м е ч а н и е – В настоящей таблице применены следующие обозначения:</w:t>
            </w:r>
          </w:p>
          <w:p w14:paraId="03234BD7" w14:textId="77777777" w:rsidR="00E01EAA" w:rsidRPr="00951A78" w:rsidRDefault="00E01EAA" w:rsidP="00B43EE9">
            <w:pPr>
              <w:pStyle w:val="aff3"/>
              <w:ind w:firstLine="454"/>
              <w:jc w:val="both"/>
              <w:rPr>
                <w:rFonts w:ascii="Times New Roman" w:eastAsia="Times New Roman" w:hAnsi="Times New Roman" w:cs="Times New Roman"/>
                <w:noProof/>
                <w:sz w:val="20"/>
                <w:szCs w:val="20"/>
                <w:highlight w:val="green"/>
              </w:rPr>
            </w:pPr>
            <w:r w:rsidRPr="00951A78">
              <w:rPr>
                <w:rFonts w:ascii="Times New Roman" w:eastAsia="Times New Roman" w:hAnsi="Times New Roman" w:cs="Times New Roman"/>
                <w:i/>
                <w:noProof/>
                <w:sz w:val="20"/>
                <w:szCs w:val="20"/>
                <w:highlight w:val="green"/>
                <w:lang w:val="en-US"/>
              </w:rPr>
              <w:t>T</w:t>
            </w:r>
            <w:r w:rsidRPr="00951A78">
              <w:rPr>
                <w:rFonts w:ascii="Times New Roman" w:eastAsia="Times New Roman" w:hAnsi="Times New Roman" w:cs="Times New Roman"/>
                <w:i/>
                <w:noProof/>
                <w:sz w:val="20"/>
                <w:szCs w:val="20"/>
                <w:highlight w:val="green"/>
              </w:rPr>
              <w:t xml:space="preserve"> = </w:t>
            </w:r>
            <w:r w:rsidRPr="00951A78">
              <w:rPr>
                <w:rFonts w:ascii="Times New Roman" w:eastAsia="Times New Roman" w:hAnsi="Times New Roman" w:cs="Times New Roman"/>
                <w:i/>
                <w:noProof/>
                <w:sz w:val="20"/>
                <w:szCs w:val="20"/>
                <w:highlight w:val="green"/>
                <w:lang w:val="en-US"/>
              </w:rPr>
              <w:t>QS</w:t>
            </w:r>
            <w:r w:rsidRPr="00951A78">
              <w:rPr>
                <w:rFonts w:ascii="Times New Roman" w:eastAsia="Times New Roman" w:hAnsi="Times New Roman" w:cs="Times New Roman"/>
                <w:i/>
                <w:noProof/>
                <w:sz w:val="20"/>
                <w:szCs w:val="20"/>
                <w:highlight w:val="green"/>
              </w:rPr>
              <w:t>/</w:t>
            </w:r>
            <w:r w:rsidRPr="00951A78">
              <w:rPr>
                <w:rFonts w:ascii="Times New Roman" w:eastAsia="Times New Roman" w:hAnsi="Times New Roman" w:cs="Times New Roman"/>
                <w:i/>
                <w:noProof/>
                <w:sz w:val="20"/>
                <w:szCs w:val="20"/>
                <w:highlight w:val="green"/>
                <w:lang w:val="en-US"/>
              </w:rPr>
              <w:t>I</w:t>
            </w:r>
            <w:r w:rsidRPr="00951A78">
              <w:rPr>
                <w:rFonts w:ascii="Times New Roman" w:eastAsia="Times New Roman" w:hAnsi="Times New Roman" w:cs="Times New Roman"/>
                <w:noProof/>
                <w:sz w:val="20"/>
                <w:szCs w:val="20"/>
                <w:highlight w:val="green"/>
              </w:rPr>
              <w:t xml:space="preserve"> – сдвигающее пояс усилие на единицу длины, вызываемое поперечной силой </w:t>
            </w:r>
            <w:r w:rsidRPr="00951A78">
              <w:rPr>
                <w:rFonts w:ascii="Times New Roman" w:eastAsia="Times New Roman" w:hAnsi="Times New Roman" w:cs="Times New Roman"/>
                <w:i/>
                <w:noProof/>
                <w:sz w:val="20"/>
                <w:szCs w:val="20"/>
                <w:highlight w:val="green"/>
                <w:lang w:val="en-US"/>
              </w:rPr>
              <w:t>Q</w:t>
            </w:r>
            <w:r w:rsidRPr="00951A78">
              <w:rPr>
                <w:rFonts w:ascii="Times New Roman" w:eastAsia="Times New Roman" w:hAnsi="Times New Roman" w:cs="Times New Roman"/>
                <w:noProof/>
                <w:sz w:val="20"/>
                <w:szCs w:val="20"/>
                <w:highlight w:val="green"/>
              </w:rPr>
              <w:t xml:space="preserve"> (здесь </w:t>
            </w:r>
            <w:r w:rsidRPr="00951A78">
              <w:rPr>
                <w:rFonts w:ascii="Times New Roman" w:eastAsia="Times New Roman" w:hAnsi="Times New Roman" w:cs="Times New Roman"/>
                <w:i/>
                <w:noProof/>
                <w:sz w:val="20"/>
                <w:szCs w:val="20"/>
                <w:highlight w:val="green"/>
                <w:lang w:val="en-US"/>
              </w:rPr>
              <w:t>S</w:t>
            </w:r>
            <w:r w:rsidRPr="00951A78">
              <w:rPr>
                <w:rFonts w:ascii="Times New Roman" w:eastAsia="Times New Roman" w:hAnsi="Times New Roman" w:cs="Times New Roman"/>
                <w:noProof/>
                <w:sz w:val="20"/>
                <w:szCs w:val="20"/>
                <w:highlight w:val="green"/>
              </w:rPr>
              <w:t xml:space="preserve"> – статический момент брутто пояса балки относительно нейтральной оси);</w:t>
            </w:r>
          </w:p>
          <w:p w14:paraId="7C211DB1" w14:textId="77777777" w:rsidR="00E01EAA" w:rsidRPr="00951A78" w:rsidRDefault="00E01EAA" w:rsidP="00B43EE9">
            <w:pPr>
              <w:pStyle w:val="aff3"/>
              <w:ind w:firstLine="454"/>
              <w:jc w:val="both"/>
              <w:rPr>
                <w:rFonts w:ascii="Times New Roman" w:hAnsi="Times New Roman" w:cs="Times New Roman"/>
                <w:i/>
                <w:sz w:val="20"/>
                <w:szCs w:val="20"/>
                <w:highlight w:val="green"/>
              </w:rPr>
            </w:pPr>
            <w:r w:rsidRPr="00951A78">
              <w:rPr>
                <w:rFonts w:ascii="Times New Roman" w:hAnsi="Times New Roman" w:cs="Times New Roman"/>
                <w:i/>
                <w:sz w:val="20"/>
                <w:szCs w:val="20"/>
                <w:highlight w:val="green"/>
                <w:lang w:val="en-US"/>
              </w:rPr>
              <w:t>R</w:t>
            </w:r>
            <w:r w:rsidRPr="00951A78">
              <w:rPr>
                <w:rFonts w:ascii="Times New Roman" w:hAnsi="Times New Roman" w:cs="Times New Roman"/>
                <w:i/>
                <w:sz w:val="20"/>
                <w:szCs w:val="20"/>
                <w:highlight w:val="green"/>
                <w:vertAlign w:val="subscript"/>
                <w:lang w:val="en-US"/>
              </w:rPr>
              <w:t>wf</w:t>
            </w:r>
            <w:r w:rsidRPr="00951A78">
              <w:rPr>
                <w:rFonts w:ascii="Times New Roman" w:hAnsi="Times New Roman" w:cs="Times New Roman"/>
                <w:sz w:val="20"/>
                <w:szCs w:val="20"/>
                <w:highlight w:val="green"/>
              </w:rPr>
              <w:t xml:space="preserve"> – </w:t>
            </w:r>
            <w:r w:rsidRPr="00951A78">
              <w:rPr>
                <w:rFonts w:ascii="Times New Roman" w:eastAsia="MS Mincho" w:hAnsi="Times New Roman" w:cs="Times New Roman"/>
                <w:sz w:val="20"/>
                <w:szCs w:val="20"/>
                <w:highlight w:val="green"/>
              </w:rPr>
              <w:t>расчетное сопротивление угловых швов срезу по металлу шва;</w:t>
            </w:r>
          </w:p>
          <w:p w14:paraId="1D7CFE0D" w14:textId="77777777" w:rsidR="00E01EAA" w:rsidRPr="00951A78" w:rsidRDefault="00E01EAA" w:rsidP="00B43EE9">
            <w:pPr>
              <w:pStyle w:val="aff3"/>
              <w:ind w:firstLine="454"/>
              <w:jc w:val="both"/>
              <w:rPr>
                <w:rFonts w:ascii="Times New Roman" w:eastAsia="Times New Roman" w:hAnsi="Times New Roman" w:cs="Times New Roman"/>
                <w:noProof/>
                <w:sz w:val="20"/>
                <w:szCs w:val="20"/>
                <w:highlight w:val="green"/>
              </w:rPr>
            </w:pPr>
            <w:r w:rsidRPr="00951A78">
              <w:rPr>
                <w:rFonts w:ascii="Times New Roman" w:eastAsia="Times New Roman" w:hAnsi="Times New Roman" w:cs="Times New Roman"/>
                <w:i/>
                <w:noProof/>
                <w:sz w:val="20"/>
                <w:szCs w:val="20"/>
                <w:highlight w:val="green"/>
                <w:lang w:val="en-US"/>
              </w:rPr>
              <w:t>a</w:t>
            </w:r>
            <w:r w:rsidRPr="00951A78">
              <w:rPr>
                <w:rFonts w:ascii="Times New Roman" w:eastAsia="Times New Roman" w:hAnsi="Times New Roman" w:cs="Times New Roman"/>
                <w:noProof/>
                <w:sz w:val="20"/>
                <w:szCs w:val="20"/>
                <w:highlight w:val="green"/>
              </w:rPr>
              <w:t xml:space="preserve"> – шаг поясных заклепок или высокопрочных болтов;</w:t>
            </w:r>
          </w:p>
          <w:p w14:paraId="5F2AEEBF" w14:textId="77777777" w:rsidR="00E01EAA" w:rsidRPr="00951A78" w:rsidRDefault="00E01EAA" w:rsidP="00B43EE9">
            <w:pPr>
              <w:pStyle w:val="aff3"/>
              <w:ind w:firstLine="454"/>
              <w:jc w:val="both"/>
              <w:rPr>
                <w:rFonts w:ascii="Times New Roman" w:eastAsia="Times New Roman" w:hAnsi="Times New Roman" w:cs="Times New Roman"/>
                <w:noProof/>
                <w:sz w:val="20"/>
                <w:szCs w:val="20"/>
                <w:highlight w:val="green"/>
              </w:rPr>
            </w:pPr>
            <w:r w:rsidRPr="00951A78">
              <w:rPr>
                <w:rFonts w:ascii="Times New Roman" w:eastAsia="Times New Roman" w:hAnsi="Times New Roman" w:cs="Times New Roman"/>
                <w:i/>
                <w:noProof/>
                <w:sz w:val="20"/>
                <w:szCs w:val="20"/>
                <w:highlight w:val="green"/>
                <w:lang w:val="en-US"/>
              </w:rPr>
              <w:t>Q</w:t>
            </w:r>
            <w:r w:rsidRPr="00951A78">
              <w:rPr>
                <w:rFonts w:ascii="Times New Roman" w:eastAsia="Times New Roman" w:hAnsi="Times New Roman" w:cs="Times New Roman"/>
                <w:i/>
                <w:noProof/>
                <w:sz w:val="20"/>
                <w:szCs w:val="20"/>
                <w:highlight w:val="green"/>
                <w:vertAlign w:val="subscript"/>
                <w:lang w:val="en-US"/>
              </w:rPr>
              <w:t>bh</w:t>
            </w:r>
            <w:r w:rsidRPr="00951A78">
              <w:rPr>
                <w:rFonts w:ascii="Times New Roman" w:eastAsia="Times New Roman" w:hAnsi="Times New Roman" w:cs="Times New Roman"/>
                <w:noProof/>
                <w:sz w:val="20"/>
                <w:szCs w:val="20"/>
                <w:highlight w:val="green"/>
              </w:rPr>
              <w:t xml:space="preserve"> – расчетное усилие одного высокопрочного болта, определяемое по </w:t>
            </w:r>
            <w:hyperlink w:anchor="Формула_12_2" w:history="1">
              <w:r w:rsidRPr="00951A78">
                <w:rPr>
                  <w:rStyle w:val="a3"/>
                  <w:rFonts w:ascii="Times New Roman" w:eastAsia="Times New Roman" w:hAnsi="Times New Roman" w:cs="Times New Roman"/>
                  <w:noProof/>
                  <w:color w:val="auto"/>
                  <w:sz w:val="20"/>
                  <w:szCs w:val="20"/>
                  <w:highlight w:val="green"/>
                  <w:u w:val="none"/>
                </w:rPr>
                <w:t>формуле (11.1)</w:t>
              </w:r>
            </w:hyperlink>
            <w:r w:rsidRPr="00951A78">
              <w:rPr>
                <w:rFonts w:ascii="Times New Roman" w:eastAsia="Times New Roman" w:hAnsi="Times New Roman" w:cs="Times New Roman"/>
                <w:noProof/>
                <w:sz w:val="20"/>
                <w:szCs w:val="20"/>
                <w:highlight w:val="green"/>
              </w:rPr>
              <w:t>;</w:t>
            </w:r>
          </w:p>
          <w:p w14:paraId="0D15EDCE" w14:textId="77777777" w:rsidR="00E01EAA" w:rsidRPr="00951A78" w:rsidRDefault="00E01EAA" w:rsidP="00B43EE9">
            <w:pPr>
              <w:pStyle w:val="aff3"/>
              <w:ind w:firstLine="454"/>
              <w:jc w:val="both"/>
              <w:rPr>
                <w:rFonts w:ascii="Times New Roman" w:eastAsia="Times New Roman" w:hAnsi="Times New Roman" w:cs="Times New Roman"/>
                <w:noProof/>
                <w:sz w:val="20"/>
                <w:szCs w:val="20"/>
                <w:highlight w:val="green"/>
              </w:rPr>
            </w:pPr>
            <w:r w:rsidRPr="00951A78">
              <w:rPr>
                <w:rFonts w:ascii="Times New Roman" w:eastAsia="Times New Roman" w:hAnsi="Times New Roman" w:cs="Times New Roman"/>
                <w:i/>
                <w:noProof/>
                <w:sz w:val="20"/>
                <w:szCs w:val="20"/>
                <w:highlight w:val="green"/>
                <w:lang w:val="en-US"/>
              </w:rPr>
              <w:t>k</w:t>
            </w:r>
            <w:r w:rsidRPr="00951A78">
              <w:rPr>
                <w:rFonts w:ascii="Times New Roman" w:eastAsia="Times New Roman" w:hAnsi="Times New Roman" w:cs="Times New Roman"/>
                <w:noProof/>
                <w:sz w:val="20"/>
                <w:szCs w:val="20"/>
                <w:highlight w:val="green"/>
                <w:vertAlign w:val="subscript"/>
              </w:rPr>
              <w:t>1</w:t>
            </w:r>
            <w:r w:rsidRPr="00951A78">
              <w:rPr>
                <w:rFonts w:ascii="Times New Roman" w:eastAsia="Times New Roman" w:hAnsi="Times New Roman" w:cs="Times New Roman"/>
                <w:noProof/>
                <w:sz w:val="20"/>
                <w:szCs w:val="20"/>
                <w:highlight w:val="green"/>
              </w:rPr>
              <w:t xml:space="preserve"> – количество поверхностей трения соединяемых элементов;</w:t>
            </w:r>
          </w:p>
          <w:p w14:paraId="1D50B834" w14:textId="77777777" w:rsidR="00E01EAA" w:rsidRPr="00951A78" w:rsidRDefault="00E01EAA" w:rsidP="00B43EE9">
            <w:pPr>
              <w:pStyle w:val="aff3"/>
              <w:ind w:firstLine="454"/>
              <w:jc w:val="both"/>
              <w:rPr>
                <w:rFonts w:ascii="Times New Roman" w:eastAsia="Times New Roman" w:hAnsi="Times New Roman" w:cs="Times New Roman"/>
                <w:noProof/>
                <w:sz w:val="20"/>
                <w:szCs w:val="20"/>
                <w:highlight w:val="green"/>
              </w:rPr>
            </w:pPr>
            <w:r w:rsidRPr="00951A78">
              <w:rPr>
                <w:rFonts w:ascii="Times New Roman" w:eastAsia="Times New Roman" w:hAnsi="Times New Roman" w:cs="Times New Roman"/>
                <w:i/>
                <w:noProof/>
                <w:sz w:val="20"/>
                <w:szCs w:val="20"/>
                <w:highlight w:val="green"/>
                <w:lang w:val="en-US"/>
              </w:rPr>
              <w:t>Q</w:t>
            </w:r>
            <w:r w:rsidRPr="00951A78">
              <w:rPr>
                <w:rFonts w:ascii="Times New Roman" w:eastAsia="Times New Roman" w:hAnsi="Times New Roman" w:cs="Times New Roman"/>
                <w:i/>
                <w:noProof/>
                <w:sz w:val="20"/>
                <w:szCs w:val="20"/>
                <w:highlight w:val="green"/>
                <w:vertAlign w:val="subscript"/>
                <w:lang w:val="en-US"/>
              </w:rPr>
              <w:t>rs</w:t>
            </w:r>
            <w:r w:rsidRPr="00951A78">
              <w:rPr>
                <w:rFonts w:ascii="Times New Roman" w:eastAsia="Times New Roman" w:hAnsi="Times New Roman" w:cs="Times New Roman"/>
                <w:noProof/>
                <w:sz w:val="20"/>
                <w:szCs w:val="20"/>
                <w:highlight w:val="green"/>
              </w:rPr>
              <w:t xml:space="preserve"> – расчетное усилие одной заклепки на срез, определяемое по формуле </w:t>
            </w:r>
            <m:oMath>
              <m:sSub>
                <m:sSubPr>
                  <m:ctrlPr>
                    <w:rPr>
                      <w:rFonts w:ascii="Cambria Math" w:eastAsia="Times New Roman" w:hAnsi="Cambria Math" w:cs="Times New Roman"/>
                      <w:i/>
                      <w:noProof/>
                      <w:sz w:val="20"/>
                      <w:szCs w:val="20"/>
                      <w:highlight w:val="green"/>
                    </w:rPr>
                  </m:ctrlPr>
                </m:sSubPr>
                <m:e>
                  <m:r>
                    <w:rPr>
                      <w:rFonts w:ascii="Cambria Math" w:eastAsia="Times New Roman" w:hAnsi="Cambria Math" w:cs="Times New Roman"/>
                      <w:noProof/>
                      <w:sz w:val="20"/>
                      <w:szCs w:val="20"/>
                      <w:highlight w:val="green"/>
                    </w:rPr>
                    <m:t>Q</m:t>
                  </m:r>
                </m:e>
                <m:sub>
                  <m:r>
                    <w:rPr>
                      <w:rFonts w:ascii="Cambria Math" w:eastAsia="Times New Roman" w:hAnsi="Cambria Math" w:cs="Times New Roman"/>
                      <w:noProof/>
                      <w:sz w:val="20"/>
                      <w:szCs w:val="20"/>
                      <w:highlight w:val="green"/>
                    </w:rPr>
                    <m:t>rs</m:t>
                  </m:r>
                </m:sub>
              </m:sSub>
              <m:r>
                <w:rPr>
                  <w:rFonts w:ascii="Cambria Math" w:eastAsia="Times New Roman" w:hAnsi="Cambria Math" w:cs="Times New Roman"/>
                  <w:noProof/>
                  <w:sz w:val="20"/>
                  <w:szCs w:val="20"/>
                  <w:highlight w:val="green"/>
                </w:rPr>
                <m:t>=</m:t>
              </m:r>
              <m:sSub>
                <m:sSubPr>
                  <m:ctrlPr>
                    <w:rPr>
                      <w:rFonts w:ascii="Cambria Math" w:eastAsia="Times New Roman" w:hAnsi="Cambria Math" w:cs="Times New Roman"/>
                      <w:i/>
                      <w:noProof/>
                      <w:sz w:val="20"/>
                      <w:szCs w:val="20"/>
                      <w:highlight w:val="green"/>
                    </w:rPr>
                  </m:ctrlPr>
                </m:sSubPr>
                <m:e>
                  <m:r>
                    <w:rPr>
                      <w:rFonts w:ascii="Cambria Math" w:eastAsia="Times New Roman" w:hAnsi="Cambria Math" w:cs="Times New Roman"/>
                      <w:noProof/>
                      <w:sz w:val="20"/>
                      <w:szCs w:val="20"/>
                      <w:highlight w:val="green"/>
                    </w:rPr>
                    <m:t>R</m:t>
                  </m:r>
                </m:e>
                <m:sub>
                  <m:r>
                    <w:rPr>
                      <w:rFonts w:ascii="Cambria Math" w:eastAsia="Times New Roman" w:hAnsi="Cambria Math" w:cs="Times New Roman"/>
                      <w:noProof/>
                      <w:sz w:val="20"/>
                      <w:szCs w:val="20"/>
                      <w:highlight w:val="green"/>
                    </w:rPr>
                    <m:t>rs</m:t>
                  </m:r>
                </m:sub>
              </m:sSub>
              <m:sSub>
                <m:sSubPr>
                  <m:ctrlPr>
                    <w:rPr>
                      <w:rFonts w:ascii="Cambria Math" w:eastAsia="Times New Roman" w:hAnsi="Cambria Math" w:cs="Times New Roman"/>
                      <w:i/>
                      <w:noProof/>
                      <w:sz w:val="20"/>
                      <w:szCs w:val="20"/>
                      <w:highlight w:val="green"/>
                    </w:rPr>
                  </m:ctrlPr>
                </m:sSubPr>
                <m:e>
                  <m:r>
                    <w:rPr>
                      <w:rFonts w:ascii="Cambria Math" w:eastAsia="Times New Roman" w:hAnsi="Cambria Math" w:cs="Times New Roman"/>
                      <w:noProof/>
                      <w:sz w:val="20"/>
                      <w:szCs w:val="20"/>
                      <w:highlight w:val="green"/>
                    </w:rPr>
                    <m:t>n</m:t>
                  </m:r>
                </m:e>
                <m:sub>
                  <m:r>
                    <w:rPr>
                      <w:rFonts w:ascii="Cambria Math" w:eastAsia="Times New Roman" w:hAnsi="Cambria Math" w:cs="Times New Roman"/>
                      <w:noProof/>
                      <w:sz w:val="20"/>
                      <w:szCs w:val="20"/>
                      <w:highlight w:val="green"/>
                    </w:rPr>
                    <m:t>s</m:t>
                  </m:r>
                </m:sub>
              </m:sSub>
              <m:f>
                <m:fPr>
                  <m:ctrlPr>
                    <w:rPr>
                      <w:rFonts w:ascii="Cambria Math" w:eastAsia="Times New Roman" w:hAnsi="Cambria Math" w:cs="Times New Roman"/>
                      <w:i/>
                      <w:noProof/>
                      <w:sz w:val="20"/>
                      <w:szCs w:val="20"/>
                      <w:highlight w:val="green"/>
                    </w:rPr>
                  </m:ctrlPr>
                </m:fPr>
                <m:num>
                  <m:sSup>
                    <m:sSupPr>
                      <m:ctrlPr>
                        <w:rPr>
                          <w:rFonts w:ascii="Cambria Math" w:eastAsia="Times New Roman" w:hAnsi="Cambria Math" w:cs="Times New Roman"/>
                          <w:i/>
                          <w:noProof/>
                          <w:sz w:val="20"/>
                          <w:szCs w:val="20"/>
                          <w:highlight w:val="green"/>
                        </w:rPr>
                      </m:ctrlPr>
                    </m:sSupPr>
                    <m:e>
                      <m:r>
                        <m:rPr>
                          <m:sty m:val="p"/>
                        </m:rPr>
                        <w:rPr>
                          <w:rFonts w:ascii="Cambria Math" w:eastAsia="Times New Roman" w:hAnsi="Cambria Math" w:cs="Times New Roman"/>
                          <w:noProof/>
                          <w:sz w:val="20"/>
                          <w:szCs w:val="20"/>
                          <w:highlight w:val="green"/>
                        </w:rPr>
                        <m:t>π</m:t>
                      </m:r>
                      <m:r>
                        <w:rPr>
                          <w:rFonts w:ascii="Cambria Math" w:eastAsia="Times New Roman" w:hAnsi="Cambria Math" w:cs="Times New Roman"/>
                          <w:noProof/>
                          <w:sz w:val="20"/>
                          <w:szCs w:val="20"/>
                          <w:highlight w:val="green"/>
                        </w:rPr>
                        <m:t>d</m:t>
                      </m:r>
                    </m:e>
                    <m:sup>
                      <m:r>
                        <w:rPr>
                          <w:rFonts w:ascii="Cambria Math" w:eastAsia="Times New Roman" w:hAnsi="Cambria Math" w:cs="Times New Roman"/>
                          <w:noProof/>
                          <w:sz w:val="20"/>
                          <w:szCs w:val="20"/>
                          <w:highlight w:val="green"/>
                        </w:rPr>
                        <m:t>2</m:t>
                      </m:r>
                    </m:sup>
                  </m:sSup>
                </m:num>
                <m:den>
                  <m:r>
                    <w:rPr>
                      <w:rFonts w:ascii="Cambria Math" w:eastAsia="Times New Roman" w:hAnsi="Cambria Math" w:cs="Times New Roman"/>
                      <w:noProof/>
                      <w:sz w:val="20"/>
                      <w:szCs w:val="20"/>
                      <w:highlight w:val="green"/>
                    </w:rPr>
                    <m:t>4</m:t>
                  </m:r>
                </m:den>
              </m:f>
            </m:oMath>
            <w:r w:rsidRPr="00951A78">
              <w:rPr>
                <w:rFonts w:ascii="Times New Roman" w:eastAsia="Times New Roman" w:hAnsi="Times New Roman" w:cs="Times New Roman"/>
                <w:noProof/>
                <w:sz w:val="20"/>
                <w:szCs w:val="20"/>
                <w:highlight w:val="green"/>
              </w:rPr>
              <w:t>;</w:t>
            </w:r>
          </w:p>
          <w:p w14:paraId="3CB7577E" w14:textId="77777777" w:rsidR="00E01EAA" w:rsidRPr="00951A78" w:rsidRDefault="00E01EAA" w:rsidP="00B43EE9">
            <w:pPr>
              <w:pStyle w:val="aff3"/>
              <w:ind w:firstLine="454"/>
              <w:jc w:val="both"/>
              <w:rPr>
                <w:rFonts w:ascii="Times New Roman" w:eastAsia="Times New Roman" w:hAnsi="Times New Roman" w:cs="Times New Roman"/>
                <w:noProof/>
                <w:sz w:val="20"/>
                <w:szCs w:val="20"/>
                <w:highlight w:val="green"/>
              </w:rPr>
            </w:pPr>
            <w:r w:rsidRPr="00951A78">
              <w:rPr>
                <w:rFonts w:ascii="Times New Roman" w:eastAsia="Times New Roman" w:hAnsi="Times New Roman" w:cs="Times New Roman"/>
                <w:i/>
                <w:noProof/>
                <w:sz w:val="20"/>
                <w:szCs w:val="20"/>
                <w:highlight w:val="green"/>
                <w:lang w:val="en-US"/>
              </w:rPr>
              <w:t>n</w:t>
            </w:r>
            <w:r w:rsidRPr="00951A78">
              <w:rPr>
                <w:rFonts w:ascii="Times New Roman" w:eastAsia="Times New Roman" w:hAnsi="Times New Roman" w:cs="Times New Roman"/>
                <w:i/>
                <w:noProof/>
                <w:sz w:val="20"/>
                <w:szCs w:val="20"/>
                <w:highlight w:val="green"/>
                <w:vertAlign w:val="subscript"/>
                <w:lang w:val="en-US"/>
              </w:rPr>
              <w:t>s</w:t>
            </w:r>
            <w:r w:rsidRPr="00951A78">
              <w:rPr>
                <w:rFonts w:ascii="Times New Roman" w:eastAsia="Times New Roman" w:hAnsi="Times New Roman" w:cs="Times New Roman"/>
                <w:noProof/>
                <w:sz w:val="20"/>
                <w:szCs w:val="20"/>
                <w:highlight w:val="green"/>
              </w:rPr>
              <w:t xml:space="preserve"> – число расчетных срезов одной заклепки;</w:t>
            </w:r>
          </w:p>
          <w:p w14:paraId="60A443E1" w14:textId="77777777" w:rsidR="00E01EAA" w:rsidRPr="00951A78" w:rsidRDefault="00E01EAA" w:rsidP="00B43EE9">
            <w:pPr>
              <w:pStyle w:val="aff3"/>
              <w:ind w:firstLine="454"/>
              <w:jc w:val="both"/>
              <w:rPr>
                <w:rFonts w:ascii="Times New Roman" w:eastAsia="Times New Roman" w:hAnsi="Times New Roman" w:cs="Times New Roman"/>
                <w:noProof/>
                <w:sz w:val="20"/>
                <w:szCs w:val="20"/>
                <w:highlight w:val="green"/>
              </w:rPr>
            </w:pPr>
            <w:r w:rsidRPr="00951A78">
              <w:rPr>
                <w:rFonts w:ascii="Times New Roman" w:eastAsia="Times New Roman" w:hAnsi="Times New Roman" w:cs="Times New Roman"/>
                <w:i/>
                <w:noProof/>
                <w:sz w:val="20"/>
                <w:szCs w:val="20"/>
                <w:highlight w:val="green"/>
                <w:lang w:val="en-US"/>
              </w:rPr>
              <w:t>V</w:t>
            </w:r>
            <w:r w:rsidRPr="00951A78">
              <w:rPr>
                <w:rFonts w:ascii="Times New Roman" w:eastAsia="Times New Roman" w:hAnsi="Times New Roman" w:cs="Times New Roman"/>
                <w:i/>
                <w:noProof/>
                <w:sz w:val="20"/>
                <w:szCs w:val="20"/>
                <w:highlight w:val="green"/>
              </w:rPr>
              <w:t xml:space="preserve"> = </w:t>
            </w:r>
            <w:r w:rsidRPr="00951A78">
              <w:rPr>
                <w:rFonts w:ascii="Times New Roman" w:eastAsia="Times New Roman" w:hAnsi="Times New Roman" w:cs="Times New Roman"/>
                <w:noProof/>
                <w:sz w:val="20"/>
                <w:szCs w:val="20"/>
                <w:highlight w:val="green"/>
                <w:lang w:val="en-US"/>
              </w:rPr>
              <w:sym w:font="Symbol" w:char="F067"/>
            </w:r>
            <w:r w:rsidRPr="00951A78">
              <w:rPr>
                <w:rFonts w:ascii="Times New Roman" w:eastAsia="Times New Roman" w:hAnsi="Times New Roman" w:cs="Times New Roman"/>
                <w:i/>
                <w:noProof/>
                <w:sz w:val="20"/>
                <w:szCs w:val="20"/>
                <w:highlight w:val="green"/>
                <w:vertAlign w:val="subscript"/>
                <w:lang w:val="en-US"/>
              </w:rPr>
              <w:t>f</w:t>
            </w:r>
            <w:r w:rsidRPr="00951A78">
              <w:rPr>
                <w:rFonts w:ascii="Times New Roman" w:eastAsia="Times New Roman" w:hAnsi="Times New Roman" w:cs="Times New Roman"/>
                <w:i/>
                <w:noProof/>
                <w:sz w:val="20"/>
                <w:szCs w:val="20"/>
                <w:highlight w:val="green"/>
                <w:lang w:val="en-US"/>
              </w:rPr>
              <w:t>F</w:t>
            </w:r>
            <w:r w:rsidR="001768A1" w:rsidRPr="00951A78">
              <w:rPr>
                <w:rFonts w:ascii="Times New Roman" w:eastAsia="Times New Roman" w:hAnsi="Times New Roman" w:cs="Times New Roman"/>
                <w:i/>
                <w:noProof/>
                <w:sz w:val="20"/>
                <w:szCs w:val="20"/>
                <w:highlight w:val="green"/>
              </w:rPr>
              <w:t>/</w:t>
            </w:r>
            <w:r w:rsidRPr="00951A78">
              <w:rPr>
                <w:rFonts w:ascii="Times New Roman" w:eastAsia="Times New Roman" w:hAnsi="Times New Roman" w:cs="Times New Roman"/>
                <w:i/>
                <w:noProof/>
                <w:sz w:val="20"/>
                <w:szCs w:val="20"/>
                <w:highlight w:val="green"/>
                <w:lang w:val="en-US"/>
              </w:rPr>
              <w:t>l</w:t>
            </w:r>
            <w:r w:rsidRPr="00951A78">
              <w:rPr>
                <w:rFonts w:ascii="Times New Roman" w:eastAsia="Times New Roman" w:hAnsi="Times New Roman" w:cs="Times New Roman"/>
                <w:i/>
                <w:noProof/>
                <w:sz w:val="20"/>
                <w:szCs w:val="20"/>
                <w:highlight w:val="green"/>
                <w:vertAlign w:val="subscript"/>
                <w:lang w:val="en-US"/>
              </w:rPr>
              <w:t>ef</w:t>
            </w:r>
            <w:r w:rsidRPr="00951A78">
              <w:rPr>
                <w:rFonts w:ascii="Times New Roman" w:eastAsia="Times New Roman" w:hAnsi="Times New Roman" w:cs="Times New Roman"/>
                <w:noProof/>
                <w:sz w:val="20"/>
                <w:szCs w:val="20"/>
                <w:highlight w:val="green"/>
              </w:rPr>
              <w:t xml:space="preserve"> – давление от сосредоточенного груза </w:t>
            </w:r>
            <w:r w:rsidRPr="00951A78">
              <w:rPr>
                <w:rFonts w:ascii="Times New Roman" w:eastAsia="Times New Roman" w:hAnsi="Times New Roman" w:cs="Times New Roman"/>
                <w:i/>
                <w:noProof/>
                <w:sz w:val="20"/>
                <w:szCs w:val="20"/>
                <w:highlight w:val="green"/>
                <w:lang w:val="en-US"/>
              </w:rPr>
              <w:t>F</w:t>
            </w:r>
            <w:r w:rsidRPr="00951A78">
              <w:rPr>
                <w:rFonts w:ascii="Times New Roman" w:eastAsia="Times New Roman" w:hAnsi="Times New Roman" w:cs="Times New Roman"/>
                <w:noProof/>
                <w:sz w:val="20"/>
                <w:szCs w:val="20"/>
                <w:highlight w:val="green"/>
              </w:rPr>
              <w:t xml:space="preserve"> (здесь </w:t>
            </w:r>
            <w:r w:rsidRPr="00951A78">
              <w:rPr>
                <w:rFonts w:ascii="Times New Roman" w:eastAsia="Times New Roman" w:hAnsi="Times New Roman" w:cs="Times New Roman"/>
                <w:noProof/>
                <w:sz w:val="20"/>
                <w:szCs w:val="20"/>
                <w:highlight w:val="green"/>
                <w:lang w:val="en-US"/>
              </w:rPr>
              <w:sym w:font="Symbol" w:char="F067"/>
            </w:r>
            <w:r w:rsidRPr="00951A78">
              <w:rPr>
                <w:rFonts w:ascii="Times New Roman" w:eastAsia="Times New Roman" w:hAnsi="Times New Roman" w:cs="Times New Roman"/>
                <w:i/>
                <w:noProof/>
                <w:sz w:val="20"/>
                <w:szCs w:val="20"/>
                <w:highlight w:val="green"/>
                <w:vertAlign w:val="subscript"/>
                <w:lang w:val="en-US"/>
              </w:rPr>
              <w:t>f</w:t>
            </w:r>
            <w:r w:rsidRPr="00951A78">
              <w:rPr>
                <w:rFonts w:ascii="Times New Roman" w:eastAsia="Times New Roman" w:hAnsi="Times New Roman" w:cs="Times New Roman"/>
                <w:i/>
                <w:noProof/>
                <w:sz w:val="20"/>
                <w:szCs w:val="20"/>
                <w:highlight w:val="green"/>
              </w:rPr>
              <w:t xml:space="preserve"> </w:t>
            </w:r>
            <w:r w:rsidRPr="00951A78">
              <w:rPr>
                <w:rFonts w:ascii="Times New Roman" w:eastAsia="Times New Roman" w:hAnsi="Times New Roman" w:cs="Times New Roman"/>
                <w:noProof/>
                <w:sz w:val="20"/>
                <w:szCs w:val="20"/>
                <w:highlight w:val="green"/>
              </w:rPr>
              <w:t xml:space="preserve">– коэффициент, принимаемый согласно </w:t>
            </w:r>
            <w:hyperlink r:id="rId45" w:history="1">
              <w:r w:rsidRPr="00951A78">
                <w:rPr>
                  <w:rFonts w:ascii="Times New Roman" w:eastAsia="Times New Roman" w:hAnsi="Times New Roman" w:cs="Times New Roman"/>
                  <w:noProof/>
                  <w:sz w:val="20"/>
                  <w:szCs w:val="20"/>
                  <w:highlight w:val="green"/>
                </w:rPr>
                <w:t>СП 20.13330</w:t>
              </w:r>
            </w:hyperlink>
            <w:r w:rsidRPr="00951A78">
              <w:rPr>
                <w:rFonts w:ascii="Times New Roman" w:eastAsia="Times New Roman" w:hAnsi="Times New Roman" w:cs="Times New Roman"/>
                <w:noProof/>
                <w:sz w:val="20"/>
                <w:szCs w:val="20"/>
                <w:highlight w:val="green"/>
              </w:rPr>
              <w:t>);</w:t>
            </w:r>
          </w:p>
          <w:p w14:paraId="18CCF70B" w14:textId="77777777" w:rsidR="00E01EAA" w:rsidRPr="00951A78" w:rsidRDefault="00E01EAA" w:rsidP="00B43EE9">
            <w:pPr>
              <w:pStyle w:val="aff3"/>
              <w:ind w:firstLine="454"/>
              <w:jc w:val="both"/>
              <w:rPr>
                <w:rFonts w:ascii="Times New Roman" w:eastAsia="Times New Roman" w:hAnsi="Times New Roman" w:cs="Times New Roman"/>
                <w:noProof/>
                <w:sz w:val="20"/>
                <w:szCs w:val="20"/>
                <w:highlight w:val="green"/>
              </w:rPr>
            </w:pPr>
            <w:r w:rsidRPr="00951A78">
              <w:rPr>
                <w:rFonts w:ascii="Times New Roman" w:eastAsia="Times New Roman" w:hAnsi="Times New Roman" w:cs="Times New Roman"/>
                <w:i/>
                <w:noProof/>
                <w:sz w:val="20"/>
                <w:szCs w:val="20"/>
                <w:highlight w:val="green"/>
                <w:lang w:val="en-US"/>
              </w:rPr>
              <w:t>l</w:t>
            </w:r>
            <w:r w:rsidRPr="00951A78">
              <w:rPr>
                <w:rFonts w:ascii="Times New Roman" w:eastAsia="Times New Roman" w:hAnsi="Times New Roman" w:cs="Times New Roman"/>
                <w:i/>
                <w:noProof/>
                <w:sz w:val="20"/>
                <w:szCs w:val="20"/>
                <w:highlight w:val="green"/>
                <w:vertAlign w:val="subscript"/>
                <w:lang w:val="en-US"/>
              </w:rPr>
              <w:t>ef</w:t>
            </w:r>
            <w:r w:rsidRPr="00951A78">
              <w:rPr>
                <w:rFonts w:ascii="Times New Roman" w:eastAsia="Times New Roman" w:hAnsi="Times New Roman" w:cs="Times New Roman"/>
                <w:noProof/>
                <w:sz w:val="20"/>
                <w:szCs w:val="20"/>
                <w:highlight w:val="green"/>
              </w:rPr>
              <w:t xml:space="preserve"> – условная длина распределения сосредоточенной нагрузки (согласно СП 128.13330);</w:t>
            </w:r>
          </w:p>
          <w:p w14:paraId="0A2E0E7B" w14:textId="77777777" w:rsidR="00E01EAA" w:rsidRPr="00951A78" w:rsidRDefault="00E01EAA" w:rsidP="00B43EE9">
            <w:pPr>
              <w:pStyle w:val="aff3"/>
              <w:ind w:firstLine="454"/>
              <w:jc w:val="both"/>
              <w:rPr>
                <w:rFonts w:ascii="Times New Roman" w:eastAsia="Times New Roman" w:hAnsi="Times New Roman" w:cs="Times New Roman"/>
                <w:noProof/>
                <w:sz w:val="20"/>
                <w:szCs w:val="20"/>
                <w:highlight w:val="green"/>
              </w:rPr>
            </w:pPr>
            <w:r w:rsidRPr="00951A78">
              <w:rPr>
                <w:rFonts w:ascii="Times New Roman" w:eastAsia="Times New Roman" w:hAnsi="Times New Roman" w:cs="Times New Roman"/>
                <w:noProof/>
                <w:sz w:val="20"/>
                <w:szCs w:val="20"/>
                <w:highlight w:val="green"/>
              </w:rPr>
              <w:sym w:font="Symbol" w:char="F061"/>
            </w:r>
            <w:r w:rsidRPr="00951A78">
              <w:rPr>
                <w:rFonts w:ascii="Times New Roman" w:eastAsia="Times New Roman" w:hAnsi="Times New Roman" w:cs="Times New Roman"/>
                <w:noProof/>
                <w:sz w:val="20"/>
                <w:szCs w:val="20"/>
                <w:highlight w:val="green"/>
              </w:rPr>
              <w:t xml:space="preserve"> – коэффициент, принимаемый при нагрузке по верхнему поясу балки, в которой стенка пристрогана к верхнему поясу, </w:t>
            </w:r>
            <w:r w:rsidRPr="00951A78">
              <w:rPr>
                <w:rFonts w:ascii="Times New Roman" w:eastAsia="Times New Roman" w:hAnsi="Times New Roman" w:cs="Times New Roman"/>
                <w:noProof/>
                <w:sz w:val="20"/>
                <w:szCs w:val="20"/>
                <w:highlight w:val="green"/>
              </w:rPr>
              <w:sym w:font="Symbol" w:char="F061"/>
            </w:r>
            <w:r w:rsidRPr="00951A78">
              <w:rPr>
                <w:rFonts w:ascii="Times New Roman" w:eastAsia="Times New Roman" w:hAnsi="Times New Roman" w:cs="Times New Roman"/>
                <w:noProof/>
                <w:sz w:val="20"/>
                <w:szCs w:val="20"/>
                <w:highlight w:val="green"/>
              </w:rPr>
              <w:t xml:space="preserve"> = 0,4; при отсутствии пристрожки стенки или при нагрузке по нижнему поясу </w:t>
            </w:r>
            <w:r w:rsidRPr="00951A78">
              <w:rPr>
                <w:rFonts w:ascii="Times New Roman" w:eastAsia="Times New Roman" w:hAnsi="Times New Roman" w:cs="Times New Roman"/>
                <w:noProof/>
                <w:sz w:val="20"/>
                <w:szCs w:val="20"/>
                <w:highlight w:val="green"/>
              </w:rPr>
              <w:sym w:font="Symbol" w:char="F061"/>
            </w:r>
            <w:r w:rsidRPr="00951A78">
              <w:rPr>
                <w:rFonts w:ascii="Times New Roman" w:eastAsia="Times New Roman" w:hAnsi="Times New Roman" w:cs="Times New Roman"/>
                <w:noProof/>
                <w:sz w:val="20"/>
                <w:szCs w:val="20"/>
                <w:highlight w:val="green"/>
              </w:rPr>
              <w:t xml:space="preserve"> = 1;</w:t>
            </w:r>
          </w:p>
          <w:p w14:paraId="23EE41FA" w14:textId="77777777" w:rsidR="00E01EAA" w:rsidRPr="00951A78" w:rsidRDefault="00E01EAA" w:rsidP="00B43EE9">
            <w:pPr>
              <w:pStyle w:val="aff3"/>
              <w:ind w:firstLine="454"/>
              <w:jc w:val="both"/>
              <w:rPr>
                <w:sz w:val="24"/>
                <w:szCs w:val="24"/>
                <w:highlight w:val="green"/>
              </w:rPr>
            </w:pPr>
            <w:r w:rsidRPr="00951A78">
              <w:rPr>
                <w:rFonts w:ascii="Times New Roman" w:eastAsia="Times New Roman" w:hAnsi="Times New Roman" w:cs="Times New Roman"/>
                <w:i/>
                <w:noProof/>
                <w:sz w:val="20"/>
                <w:szCs w:val="20"/>
                <w:highlight w:val="green"/>
                <w:lang w:val="en-US"/>
              </w:rPr>
              <w:t>R</w:t>
            </w:r>
            <w:r w:rsidRPr="00951A78">
              <w:rPr>
                <w:rFonts w:ascii="Times New Roman" w:eastAsia="Times New Roman" w:hAnsi="Times New Roman" w:cs="Times New Roman"/>
                <w:i/>
                <w:noProof/>
                <w:sz w:val="20"/>
                <w:szCs w:val="20"/>
                <w:highlight w:val="green"/>
                <w:vertAlign w:val="subscript"/>
                <w:lang w:val="en-US"/>
              </w:rPr>
              <w:t>rs</w:t>
            </w:r>
            <w:r w:rsidRPr="00951A78">
              <w:rPr>
                <w:rFonts w:ascii="Times New Roman" w:eastAsia="Times New Roman" w:hAnsi="Times New Roman" w:cs="Times New Roman"/>
                <w:i/>
                <w:noProof/>
                <w:sz w:val="20"/>
                <w:szCs w:val="20"/>
                <w:highlight w:val="green"/>
              </w:rPr>
              <w:t>,</w:t>
            </w:r>
            <w:r w:rsidRPr="00951A78">
              <w:rPr>
                <w:rFonts w:ascii="Times New Roman" w:eastAsia="Times New Roman" w:hAnsi="Times New Roman" w:cs="Times New Roman"/>
                <w:noProof/>
                <w:sz w:val="20"/>
                <w:szCs w:val="20"/>
                <w:highlight w:val="green"/>
              </w:rPr>
              <w:sym w:font="Symbol" w:char="F067"/>
            </w:r>
            <w:r w:rsidRPr="00951A78">
              <w:rPr>
                <w:rFonts w:ascii="Times New Roman" w:eastAsia="Times New Roman" w:hAnsi="Times New Roman" w:cs="Times New Roman"/>
                <w:i/>
                <w:noProof/>
                <w:sz w:val="20"/>
                <w:szCs w:val="20"/>
                <w:highlight w:val="green"/>
                <w:vertAlign w:val="subscript"/>
                <w:lang w:val="en-US"/>
              </w:rPr>
              <w:t>c</w:t>
            </w:r>
            <w:r w:rsidRPr="00951A78">
              <w:rPr>
                <w:rFonts w:ascii="Times New Roman" w:eastAsia="Times New Roman" w:hAnsi="Times New Roman" w:cs="Times New Roman"/>
                <w:noProof/>
                <w:sz w:val="20"/>
                <w:szCs w:val="20"/>
                <w:highlight w:val="green"/>
              </w:rPr>
              <w:t xml:space="preserve">, </w:t>
            </w:r>
            <w:r w:rsidRPr="00951A78">
              <w:rPr>
                <w:rFonts w:ascii="Times New Roman" w:eastAsia="Times New Roman" w:hAnsi="Times New Roman" w:cs="Times New Roman"/>
                <w:noProof/>
                <w:sz w:val="20"/>
                <w:szCs w:val="20"/>
                <w:highlight w:val="green"/>
                <w:lang w:val="en-US"/>
              </w:rPr>
              <w:sym w:font="Symbol" w:char="F062"/>
            </w:r>
            <w:r w:rsidRPr="00951A78">
              <w:rPr>
                <w:rFonts w:ascii="Times New Roman" w:eastAsia="Times New Roman" w:hAnsi="Times New Roman" w:cs="Times New Roman"/>
                <w:i/>
                <w:noProof/>
                <w:sz w:val="20"/>
                <w:szCs w:val="20"/>
                <w:highlight w:val="green"/>
                <w:vertAlign w:val="subscript"/>
                <w:lang w:val="en-US"/>
              </w:rPr>
              <w:t>f</w:t>
            </w:r>
            <w:r w:rsidRPr="00951A78">
              <w:rPr>
                <w:rFonts w:ascii="Times New Roman" w:eastAsia="Times New Roman" w:hAnsi="Times New Roman" w:cs="Times New Roman"/>
                <w:noProof/>
                <w:sz w:val="20"/>
                <w:szCs w:val="20"/>
                <w:highlight w:val="green"/>
              </w:rPr>
              <w:t xml:space="preserve">, </w:t>
            </w:r>
            <w:r w:rsidRPr="00951A78">
              <w:rPr>
                <w:rFonts w:ascii="Times New Roman" w:eastAsia="Times New Roman" w:hAnsi="Times New Roman" w:cs="Times New Roman"/>
                <w:i/>
                <w:noProof/>
                <w:sz w:val="20"/>
                <w:szCs w:val="20"/>
                <w:highlight w:val="green"/>
                <w:lang w:val="en-US"/>
              </w:rPr>
              <w:t>k</w:t>
            </w:r>
            <w:r w:rsidRPr="00951A78">
              <w:rPr>
                <w:rFonts w:ascii="Times New Roman" w:eastAsia="Times New Roman" w:hAnsi="Times New Roman" w:cs="Times New Roman"/>
                <w:i/>
                <w:noProof/>
                <w:sz w:val="20"/>
                <w:szCs w:val="20"/>
                <w:highlight w:val="green"/>
                <w:vertAlign w:val="subscript"/>
                <w:lang w:val="en-US"/>
              </w:rPr>
              <w:t>f</w:t>
            </w:r>
            <w:r w:rsidRPr="00951A78">
              <w:rPr>
                <w:rFonts w:ascii="Times New Roman" w:eastAsia="Times New Roman" w:hAnsi="Times New Roman" w:cs="Times New Roman"/>
                <w:noProof/>
                <w:sz w:val="20"/>
                <w:szCs w:val="20"/>
                <w:highlight w:val="green"/>
              </w:rPr>
              <w:t xml:space="preserve"> – см. раздел 4.</w:t>
            </w:r>
          </w:p>
        </w:tc>
      </w:tr>
    </w:tbl>
    <w:p w14:paraId="0CF419BF" w14:textId="77777777" w:rsidR="00E01EAA" w:rsidRPr="00951A78" w:rsidRDefault="00E01EAA" w:rsidP="00E01EAA">
      <w:pPr>
        <w:ind w:firstLine="567"/>
        <w:jc w:val="both"/>
        <w:rPr>
          <w:sz w:val="28"/>
          <w:szCs w:val="28"/>
          <w:highlight w:val="green"/>
        </w:rPr>
      </w:pPr>
    </w:p>
    <w:p w14:paraId="0B8C66F8" w14:textId="77777777" w:rsidR="001768A1" w:rsidRPr="00EF5A69" w:rsidRDefault="001768A1" w:rsidP="001768A1">
      <w:pPr>
        <w:ind w:firstLine="567"/>
        <w:jc w:val="both"/>
        <w:rPr>
          <w:sz w:val="28"/>
          <w:szCs w:val="28"/>
        </w:rPr>
      </w:pPr>
      <w:r w:rsidRPr="00951A78">
        <w:rPr>
          <w:sz w:val="28"/>
          <w:szCs w:val="28"/>
          <w:highlight w:val="green"/>
        </w:rPr>
        <w:t>11.5.2 В балках с соединениями на заклепках или высокопрочных болтах с многолистовыми поясными пакетами прикрепление каждого из листов за местом своего теоретического обрыва следует рассчитывать на половину усилия, которое может быть воспринято сечением листа. Прикрепление каждого листа на участке между действительным местом его обрыва и местом обрыва предыдущего листа следует рассчитывать на полное усилие, которое может быть воспринято сечением листа.</w:t>
      </w:r>
    </w:p>
    <w:p w14:paraId="2456DC83" w14:textId="77777777" w:rsidR="001768A1" w:rsidRPr="001768A1" w:rsidRDefault="001768A1" w:rsidP="001768A1">
      <w:pPr>
        <w:ind w:firstLine="567"/>
        <w:jc w:val="both"/>
        <w:rPr>
          <w:sz w:val="28"/>
          <w:szCs w:val="28"/>
        </w:rPr>
      </w:pPr>
    </w:p>
    <w:p w14:paraId="33564BB5" w14:textId="77777777" w:rsidR="00C56E16" w:rsidRPr="001768A1" w:rsidRDefault="00C56E16" w:rsidP="001768A1">
      <w:pPr>
        <w:pStyle w:val="1"/>
        <w:numPr>
          <w:ilvl w:val="0"/>
          <w:numId w:val="1"/>
        </w:numPr>
        <w:spacing w:after="120"/>
        <w:ind w:left="0" w:firstLine="567"/>
        <w:jc w:val="both"/>
        <w:rPr>
          <w:rFonts w:ascii="Times New Roman" w:hAnsi="Times New Roman" w:cs="Times New Roman"/>
          <w:sz w:val="28"/>
          <w:szCs w:val="28"/>
        </w:rPr>
      </w:pPr>
      <w:bookmarkStart w:id="157" w:name="_Toc400816249"/>
      <w:bookmarkStart w:id="158" w:name="_Toc3810083"/>
      <w:r w:rsidRPr="001768A1">
        <w:rPr>
          <w:rFonts w:ascii="Times New Roman" w:hAnsi="Times New Roman" w:cs="Times New Roman"/>
          <w:sz w:val="28"/>
          <w:szCs w:val="28"/>
        </w:rPr>
        <w:t>Проектирование конструкций</w:t>
      </w:r>
      <w:r w:rsidR="00817855" w:rsidRPr="001768A1">
        <w:rPr>
          <w:rFonts w:ascii="Times New Roman" w:hAnsi="Times New Roman" w:cs="Times New Roman"/>
          <w:sz w:val="28"/>
          <w:szCs w:val="28"/>
        </w:rPr>
        <w:t xml:space="preserve"> из алюминиевых сплавов</w:t>
      </w:r>
      <w:bookmarkEnd w:id="157"/>
      <w:bookmarkEnd w:id="158"/>
    </w:p>
    <w:p w14:paraId="10A3287D" w14:textId="77777777" w:rsidR="00C56E16" w:rsidRPr="001768A1" w:rsidRDefault="00C56E16" w:rsidP="001768A1">
      <w:pPr>
        <w:pStyle w:val="ConsPlusNormal"/>
        <w:numPr>
          <w:ilvl w:val="1"/>
          <w:numId w:val="1"/>
        </w:numPr>
        <w:spacing w:before="40"/>
        <w:ind w:left="0" w:firstLine="567"/>
        <w:jc w:val="both"/>
        <w:outlineLvl w:val="2"/>
        <w:rPr>
          <w:rFonts w:ascii="Times New Roman" w:eastAsia="Times New Roman" w:hAnsi="Times New Roman" w:cs="Times New Roman"/>
          <w:b/>
          <w:noProof/>
          <w:sz w:val="28"/>
          <w:szCs w:val="28"/>
          <w:lang w:val="en-US"/>
        </w:rPr>
      </w:pPr>
      <w:bookmarkStart w:id="159" w:name="_Toc3810084"/>
      <w:r w:rsidRPr="001768A1">
        <w:rPr>
          <w:rFonts w:ascii="Times New Roman" w:eastAsia="Times New Roman" w:hAnsi="Times New Roman" w:cs="Times New Roman"/>
          <w:b/>
          <w:noProof/>
          <w:sz w:val="28"/>
          <w:szCs w:val="28"/>
          <w:lang w:val="en-US"/>
        </w:rPr>
        <w:t>Общие указания</w:t>
      </w:r>
      <w:bookmarkEnd w:id="159"/>
    </w:p>
    <w:p w14:paraId="5E54ECB2" w14:textId="77777777" w:rsidR="00C56E16" w:rsidRPr="00951A78" w:rsidRDefault="00C56E16" w:rsidP="001768A1">
      <w:pPr>
        <w:ind w:firstLine="567"/>
        <w:jc w:val="both"/>
        <w:rPr>
          <w:sz w:val="28"/>
          <w:szCs w:val="28"/>
          <w:highlight w:val="green"/>
        </w:rPr>
      </w:pPr>
      <w:r w:rsidRPr="00951A78">
        <w:rPr>
          <w:sz w:val="28"/>
          <w:szCs w:val="28"/>
          <w:highlight w:val="green"/>
        </w:rPr>
        <w:t xml:space="preserve">При проектировании конструкций </w:t>
      </w:r>
      <w:r w:rsidR="00817855" w:rsidRPr="00951A78">
        <w:rPr>
          <w:sz w:val="28"/>
          <w:szCs w:val="28"/>
          <w:highlight w:val="green"/>
        </w:rPr>
        <w:t xml:space="preserve">из алюминиевых сплавов </w:t>
      </w:r>
      <w:r w:rsidRPr="00951A78">
        <w:rPr>
          <w:sz w:val="28"/>
          <w:szCs w:val="28"/>
          <w:highlight w:val="green"/>
        </w:rPr>
        <w:t>необходимо:</w:t>
      </w:r>
    </w:p>
    <w:p w14:paraId="7B0945B9" w14:textId="77777777" w:rsidR="00C56E16" w:rsidRPr="00951A78" w:rsidRDefault="001768A1" w:rsidP="001768A1">
      <w:pPr>
        <w:ind w:firstLine="567"/>
        <w:jc w:val="both"/>
        <w:rPr>
          <w:sz w:val="28"/>
          <w:szCs w:val="28"/>
          <w:highlight w:val="green"/>
        </w:rPr>
      </w:pPr>
      <w:r w:rsidRPr="00951A78">
        <w:rPr>
          <w:sz w:val="28"/>
          <w:szCs w:val="28"/>
          <w:highlight w:val="green"/>
        </w:rPr>
        <w:t xml:space="preserve">- </w:t>
      </w:r>
      <w:r w:rsidR="00C56E16" w:rsidRPr="00951A78">
        <w:rPr>
          <w:sz w:val="28"/>
          <w:szCs w:val="28"/>
          <w:highlight w:val="green"/>
        </w:rPr>
        <w:t xml:space="preserve">предусматривать </w:t>
      </w:r>
      <w:r w:rsidR="000313EA" w:rsidRPr="00951A78">
        <w:rPr>
          <w:sz w:val="28"/>
          <w:szCs w:val="28"/>
          <w:highlight w:val="green"/>
        </w:rPr>
        <w:t xml:space="preserve">конструктивную схему и </w:t>
      </w:r>
      <w:r w:rsidR="00C56E16" w:rsidRPr="00951A78">
        <w:rPr>
          <w:sz w:val="28"/>
          <w:szCs w:val="28"/>
          <w:highlight w:val="green"/>
        </w:rPr>
        <w:t>связи, обеспечивающие в процессе монтажа и эксплуатации устойчивость и пространственную неизменяемость сооружения в целом и его элементов, назначая их в зависимости от основных параметров и режима эксплуатации сооружения (конструктивной схемы пролет</w:t>
      </w:r>
      <w:r w:rsidR="000313EA" w:rsidRPr="00951A78">
        <w:rPr>
          <w:sz w:val="28"/>
          <w:szCs w:val="28"/>
          <w:highlight w:val="green"/>
        </w:rPr>
        <w:t>ных строений</w:t>
      </w:r>
      <w:r w:rsidR="00C56E16" w:rsidRPr="00951A78">
        <w:rPr>
          <w:sz w:val="28"/>
          <w:szCs w:val="28"/>
          <w:highlight w:val="green"/>
        </w:rPr>
        <w:t>, температурных воздействий и т.</w:t>
      </w:r>
      <w:r w:rsidRPr="00951A78">
        <w:rPr>
          <w:sz w:val="28"/>
          <w:szCs w:val="28"/>
          <w:highlight w:val="green"/>
        </w:rPr>
        <w:t xml:space="preserve"> </w:t>
      </w:r>
      <w:r w:rsidR="00C56E16" w:rsidRPr="00951A78">
        <w:rPr>
          <w:sz w:val="28"/>
          <w:szCs w:val="28"/>
          <w:highlight w:val="green"/>
        </w:rPr>
        <w:t>д.);</w:t>
      </w:r>
    </w:p>
    <w:p w14:paraId="2DC4BAFA" w14:textId="77777777" w:rsidR="00C56E16" w:rsidRPr="00951A78" w:rsidRDefault="001768A1" w:rsidP="001768A1">
      <w:pPr>
        <w:ind w:firstLine="567"/>
        <w:jc w:val="both"/>
        <w:rPr>
          <w:sz w:val="28"/>
          <w:szCs w:val="28"/>
          <w:highlight w:val="green"/>
        </w:rPr>
      </w:pPr>
      <w:r w:rsidRPr="00951A78">
        <w:rPr>
          <w:sz w:val="28"/>
          <w:szCs w:val="28"/>
          <w:highlight w:val="green"/>
        </w:rPr>
        <w:t xml:space="preserve">- </w:t>
      </w:r>
      <w:r w:rsidR="00C56E16" w:rsidRPr="00951A78">
        <w:rPr>
          <w:sz w:val="28"/>
          <w:szCs w:val="28"/>
          <w:highlight w:val="green"/>
        </w:rPr>
        <w:t xml:space="preserve">предусматривать возможность укрупнения элементов конструкций на строительной площадке для монтажа их крупными блоками и обеспечения </w:t>
      </w:r>
      <w:r w:rsidR="00C56E16" w:rsidRPr="00951A78">
        <w:rPr>
          <w:sz w:val="28"/>
          <w:szCs w:val="28"/>
          <w:highlight w:val="green"/>
        </w:rPr>
        <w:lastRenderedPageBreak/>
        <w:t>устойчивости отдельных элементов и блоков сооружения в процессе монтажа;</w:t>
      </w:r>
    </w:p>
    <w:p w14:paraId="6F45CA88" w14:textId="77777777" w:rsidR="00C56E16" w:rsidRPr="00951A78" w:rsidRDefault="001768A1" w:rsidP="001768A1">
      <w:pPr>
        <w:ind w:firstLine="567"/>
        <w:jc w:val="both"/>
        <w:rPr>
          <w:sz w:val="28"/>
          <w:szCs w:val="28"/>
          <w:highlight w:val="green"/>
        </w:rPr>
      </w:pPr>
      <w:r w:rsidRPr="00951A78">
        <w:rPr>
          <w:sz w:val="28"/>
          <w:szCs w:val="28"/>
          <w:highlight w:val="green"/>
        </w:rPr>
        <w:t xml:space="preserve">- </w:t>
      </w:r>
      <w:r w:rsidR="00C56E16" w:rsidRPr="00951A78">
        <w:rPr>
          <w:sz w:val="28"/>
          <w:szCs w:val="28"/>
          <w:highlight w:val="green"/>
        </w:rPr>
        <w:t>предусматривать монтажные крепления элементов, обеспечивающие возможность их легкой сборки и удобного выполнения соединений на монтаже (устройство монтажных столиков и т.</w:t>
      </w:r>
      <w:r w:rsidRPr="00951A78">
        <w:rPr>
          <w:sz w:val="28"/>
          <w:szCs w:val="28"/>
          <w:highlight w:val="green"/>
        </w:rPr>
        <w:t xml:space="preserve"> </w:t>
      </w:r>
      <w:r w:rsidR="00C56E16" w:rsidRPr="00951A78">
        <w:rPr>
          <w:sz w:val="28"/>
          <w:szCs w:val="28"/>
          <w:highlight w:val="green"/>
        </w:rPr>
        <w:t>п.), а также быстроту выверки конструкций;</w:t>
      </w:r>
    </w:p>
    <w:p w14:paraId="6377A8B5" w14:textId="77777777" w:rsidR="00C56E16" w:rsidRPr="001768A1" w:rsidRDefault="001768A1" w:rsidP="001768A1">
      <w:pPr>
        <w:ind w:firstLine="567"/>
        <w:jc w:val="both"/>
        <w:rPr>
          <w:sz w:val="28"/>
          <w:szCs w:val="28"/>
        </w:rPr>
      </w:pPr>
      <w:r w:rsidRPr="00951A78">
        <w:rPr>
          <w:sz w:val="28"/>
          <w:szCs w:val="28"/>
          <w:highlight w:val="green"/>
        </w:rPr>
        <w:t xml:space="preserve">- </w:t>
      </w:r>
      <w:r w:rsidR="00C56E16" w:rsidRPr="00951A78">
        <w:rPr>
          <w:sz w:val="28"/>
          <w:szCs w:val="28"/>
          <w:highlight w:val="green"/>
        </w:rPr>
        <w:t>предусматривать монтажные соединения элементов болтовыми; сварные монтажные соединения допуска</w:t>
      </w:r>
      <w:r w:rsidRPr="00951A78">
        <w:rPr>
          <w:sz w:val="28"/>
          <w:szCs w:val="28"/>
          <w:highlight w:val="green"/>
        </w:rPr>
        <w:t>ются</w:t>
      </w:r>
      <w:r w:rsidR="00C56E16" w:rsidRPr="00951A78">
        <w:rPr>
          <w:sz w:val="28"/>
          <w:szCs w:val="28"/>
          <w:highlight w:val="green"/>
        </w:rPr>
        <w:t xml:space="preserve"> лишь в тех случаях, когда применение болтов нерационально или не </w:t>
      </w:r>
      <w:r w:rsidR="007B205E" w:rsidRPr="00951A78">
        <w:rPr>
          <w:sz w:val="28"/>
          <w:szCs w:val="28"/>
          <w:highlight w:val="green"/>
        </w:rPr>
        <w:t>предусмотрено</w:t>
      </w:r>
      <w:r w:rsidR="00C56E16" w:rsidRPr="00951A78">
        <w:rPr>
          <w:sz w:val="28"/>
          <w:szCs w:val="28"/>
          <w:highlight w:val="green"/>
        </w:rPr>
        <w:t>.</w:t>
      </w:r>
    </w:p>
    <w:p w14:paraId="009017C7" w14:textId="77777777" w:rsidR="001768A1" w:rsidRPr="001768A1" w:rsidRDefault="001768A1" w:rsidP="001768A1">
      <w:pPr>
        <w:ind w:firstLine="567"/>
        <w:jc w:val="both"/>
        <w:rPr>
          <w:b/>
          <w:sz w:val="28"/>
          <w:szCs w:val="28"/>
        </w:rPr>
      </w:pPr>
      <w:r w:rsidRPr="001768A1">
        <w:rPr>
          <w:b/>
          <w:sz w:val="28"/>
          <w:szCs w:val="28"/>
        </w:rPr>
        <w:t>12.2 Особенности проектирования</w:t>
      </w:r>
    </w:p>
    <w:p w14:paraId="32ECCF9C" w14:textId="77777777" w:rsidR="00617B63" w:rsidRPr="00951A78" w:rsidRDefault="001768A1" w:rsidP="001768A1">
      <w:pPr>
        <w:ind w:firstLine="567"/>
        <w:jc w:val="both"/>
        <w:rPr>
          <w:sz w:val="28"/>
          <w:szCs w:val="28"/>
          <w:highlight w:val="green"/>
        </w:rPr>
      </w:pPr>
      <w:r w:rsidRPr="00951A78">
        <w:rPr>
          <w:sz w:val="28"/>
          <w:szCs w:val="28"/>
          <w:highlight w:val="green"/>
        </w:rPr>
        <w:t xml:space="preserve">12.2.1 </w:t>
      </w:r>
      <w:r w:rsidR="00617B63" w:rsidRPr="00951A78">
        <w:rPr>
          <w:sz w:val="28"/>
          <w:szCs w:val="28"/>
          <w:highlight w:val="green"/>
        </w:rPr>
        <w:t>Прогибы изгибаемых элементов следует определять без учета коэффициентов динамичности и ослабления сечений отверстиями для заклепок</w:t>
      </w:r>
      <w:r w:rsidR="00E2363D" w:rsidRPr="00951A78">
        <w:rPr>
          <w:sz w:val="28"/>
          <w:szCs w:val="28"/>
          <w:highlight w:val="green"/>
        </w:rPr>
        <w:t>,</w:t>
      </w:r>
      <w:r w:rsidR="00617B63" w:rsidRPr="00951A78">
        <w:rPr>
          <w:sz w:val="28"/>
          <w:szCs w:val="28"/>
          <w:highlight w:val="green"/>
        </w:rPr>
        <w:t xml:space="preserve"> болтов</w:t>
      </w:r>
      <w:r w:rsidR="00E2363D" w:rsidRPr="00951A78">
        <w:rPr>
          <w:sz w:val="28"/>
          <w:szCs w:val="28"/>
          <w:highlight w:val="green"/>
        </w:rPr>
        <w:t xml:space="preserve"> и сварочных швов</w:t>
      </w:r>
      <w:r w:rsidR="00617B63" w:rsidRPr="00951A78">
        <w:rPr>
          <w:sz w:val="28"/>
          <w:szCs w:val="28"/>
          <w:highlight w:val="green"/>
        </w:rPr>
        <w:t>.</w:t>
      </w:r>
    </w:p>
    <w:p w14:paraId="41E574DB" w14:textId="77777777" w:rsidR="00617B63" w:rsidRPr="00951A78" w:rsidRDefault="00617B63" w:rsidP="001768A1">
      <w:pPr>
        <w:ind w:firstLine="567"/>
        <w:jc w:val="both"/>
        <w:rPr>
          <w:sz w:val="28"/>
          <w:szCs w:val="28"/>
          <w:highlight w:val="green"/>
        </w:rPr>
      </w:pPr>
      <w:r w:rsidRPr="00951A78">
        <w:rPr>
          <w:sz w:val="28"/>
          <w:szCs w:val="28"/>
          <w:highlight w:val="green"/>
        </w:rPr>
        <w:t xml:space="preserve">Относительные прогибы элементов конструкций </w:t>
      </w:r>
      <w:r w:rsidR="00817855" w:rsidRPr="00951A78">
        <w:rPr>
          <w:sz w:val="28"/>
          <w:szCs w:val="28"/>
          <w:highlight w:val="green"/>
        </w:rPr>
        <w:t xml:space="preserve">из алюминиевых сплавов </w:t>
      </w:r>
      <w:r w:rsidRPr="00951A78">
        <w:rPr>
          <w:sz w:val="28"/>
          <w:szCs w:val="28"/>
          <w:highlight w:val="green"/>
        </w:rPr>
        <w:t xml:space="preserve">не должны превышать значений, приведенных в </w:t>
      </w:r>
      <w:r w:rsidR="00684112" w:rsidRPr="00951A78">
        <w:rPr>
          <w:sz w:val="28"/>
          <w:szCs w:val="28"/>
          <w:highlight w:val="green"/>
        </w:rPr>
        <w:t>СП 35.13330</w:t>
      </w:r>
      <w:r w:rsidRPr="00951A78">
        <w:rPr>
          <w:sz w:val="28"/>
          <w:szCs w:val="28"/>
          <w:highlight w:val="green"/>
        </w:rPr>
        <w:t>.</w:t>
      </w:r>
    </w:p>
    <w:p w14:paraId="1AC0CB18" w14:textId="77777777" w:rsidR="00617B63" w:rsidRPr="00951A78" w:rsidRDefault="001768A1" w:rsidP="001768A1">
      <w:pPr>
        <w:ind w:firstLine="567"/>
        <w:jc w:val="both"/>
        <w:rPr>
          <w:sz w:val="28"/>
          <w:szCs w:val="28"/>
          <w:highlight w:val="green"/>
        </w:rPr>
      </w:pPr>
      <w:r w:rsidRPr="00951A78">
        <w:rPr>
          <w:sz w:val="28"/>
          <w:szCs w:val="28"/>
          <w:highlight w:val="green"/>
        </w:rPr>
        <w:t xml:space="preserve">12.2.2 </w:t>
      </w:r>
      <w:r w:rsidR="00617B63" w:rsidRPr="00951A78">
        <w:rPr>
          <w:sz w:val="28"/>
          <w:szCs w:val="28"/>
          <w:highlight w:val="green"/>
        </w:rPr>
        <w:t xml:space="preserve">Температурные климатические воздействия на конструкции </w:t>
      </w:r>
      <w:r w:rsidR="000F74A9" w:rsidRPr="00951A78">
        <w:rPr>
          <w:sz w:val="28"/>
          <w:szCs w:val="28"/>
          <w:highlight w:val="green"/>
        </w:rPr>
        <w:t xml:space="preserve">из алюминиевых сплавов </w:t>
      </w:r>
      <w:r w:rsidR="00617B63" w:rsidRPr="00951A78">
        <w:rPr>
          <w:sz w:val="28"/>
          <w:szCs w:val="28"/>
          <w:highlight w:val="green"/>
        </w:rPr>
        <w:t>следует учитывать путем</w:t>
      </w:r>
      <w:r w:rsidR="00B275F6" w:rsidRPr="00951A78">
        <w:rPr>
          <w:sz w:val="28"/>
          <w:szCs w:val="28"/>
          <w:highlight w:val="green"/>
        </w:rPr>
        <w:t xml:space="preserve"> разбивки </w:t>
      </w:r>
      <w:r w:rsidR="00DF4E3A" w:rsidRPr="00951A78">
        <w:rPr>
          <w:sz w:val="28"/>
          <w:szCs w:val="28"/>
          <w:highlight w:val="green"/>
        </w:rPr>
        <w:t>конструкции</w:t>
      </w:r>
      <w:r w:rsidR="00B275F6" w:rsidRPr="00951A78">
        <w:rPr>
          <w:sz w:val="28"/>
          <w:szCs w:val="28"/>
          <w:highlight w:val="green"/>
        </w:rPr>
        <w:t xml:space="preserve"> на температурные </w:t>
      </w:r>
      <w:r w:rsidR="00347360" w:rsidRPr="00951A78">
        <w:rPr>
          <w:sz w:val="28"/>
          <w:szCs w:val="28"/>
          <w:highlight w:val="green"/>
        </w:rPr>
        <w:t>блоки</w:t>
      </w:r>
      <w:r w:rsidR="00B275F6" w:rsidRPr="00951A78">
        <w:rPr>
          <w:sz w:val="28"/>
          <w:szCs w:val="28"/>
          <w:highlight w:val="green"/>
        </w:rPr>
        <w:t xml:space="preserve">, </w:t>
      </w:r>
      <w:r w:rsidR="00347360" w:rsidRPr="00951A78">
        <w:rPr>
          <w:sz w:val="28"/>
          <w:szCs w:val="28"/>
          <w:highlight w:val="green"/>
        </w:rPr>
        <w:t xml:space="preserve">состав, </w:t>
      </w:r>
      <w:r w:rsidR="00DF4E3A" w:rsidRPr="00951A78">
        <w:rPr>
          <w:sz w:val="28"/>
          <w:szCs w:val="28"/>
          <w:highlight w:val="green"/>
        </w:rPr>
        <w:t xml:space="preserve">форма и </w:t>
      </w:r>
      <w:r w:rsidR="00B275F6" w:rsidRPr="00951A78">
        <w:rPr>
          <w:sz w:val="28"/>
          <w:szCs w:val="28"/>
          <w:highlight w:val="green"/>
        </w:rPr>
        <w:t>размеры которых опреде</w:t>
      </w:r>
      <w:r w:rsidR="00A76FE7" w:rsidRPr="00951A78">
        <w:rPr>
          <w:sz w:val="28"/>
          <w:szCs w:val="28"/>
          <w:highlight w:val="green"/>
        </w:rPr>
        <w:t>ляются в соответствии с указаниями</w:t>
      </w:r>
      <w:r w:rsidR="00A0037F" w:rsidRPr="00951A78">
        <w:rPr>
          <w:sz w:val="28"/>
          <w:szCs w:val="28"/>
          <w:highlight w:val="green"/>
        </w:rPr>
        <w:t xml:space="preserve"> </w:t>
      </w:r>
      <w:r w:rsidRPr="00951A78">
        <w:rPr>
          <w:noProof/>
          <w:sz w:val="28"/>
          <w:szCs w:val="28"/>
          <w:highlight w:val="green"/>
        </w:rPr>
        <w:t>пунктов 5.11, 5.69 СП 35.13330.2011</w:t>
      </w:r>
      <w:r w:rsidR="00A76FE7" w:rsidRPr="00951A78">
        <w:rPr>
          <w:sz w:val="28"/>
          <w:szCs w:val="28"/>
          <w:highlight w:val="green"/>
        </w:rPr>
        <w:t>.</w:t>
      </w:r>
    </w:p>
    <w:p w14:paraId="713C051F" w14:textId="77777777" w:rsidR="006A32FB" w:rsidRPr="00951A78" w:rsidRDefault="001768A1" w:rsidP="001768A1">
      <w:pPr>
        <w:ind w:firstLine="567"/>
        <w:jc w:val="both"/>
        <w:rPr>
          <w:sz w:val="28"/>
          <w:szCs w:val="28"/>
          <w:highlight w:val="green"/>
        </w:rPr>
      </w:pPr>
      <w:r w:rsidRPr="00951A78">
        <w:rPr>
          <w:sz w:val="28"/>
          <w:szCs w:val="28"/>
          <w:highlight w:val="green"/>
        </w:rPr>
        <w:t xml:space="preserve">12.2.3 </w:t>
      </w:r>
      <w:r w:rsidR="006A32FB" w:rsidRPr="00951A78">
        <w:rPr>
          <w:sz w:val="28"/>
          <w:szCs w:val="28"/>
          <w:highlight w:val="green"/>
        </w:rPr>
        <w:t>Коррозионную стойкость конструкций</w:t>
      </w:r>
      <w:r w:rsidR="00817855" w:rsidRPr="00951A78">
        <w:rPr>
          <w:sz w:val="28"/>
          <w:szCs w:val="28"/>
          <w:highlight w:val="green"/>
        </w:rPr>
        <w:t xml:space="preserve"> из алюминиевых сплавов</w:t>
      </w:r>
      <w:r w:rsidR="006A32FB" w:rsidRPr="00951A78">
        <w:rPr>
          <w:sz w:val="28"/>
          <w:szCs w:val="28"/>
          <w:highlight w:val="green"/>
        </w:rPr>
        <w:t xml:space="preserve">, подвергающихся воздействию агрессивных сред, следует обеспечивать путем выбора </w:t>
      </w:r>
      <w:r w:rsidR="003D4ABB" w:rsidRPr="00951A78">
        <w:rPr>
          <w:sz w:val="28"/>
          <w:szCs w:val="28"/>
          <w:highlight w:val="green"/>
        </w:rPr>
        <w:t>сплава</w:t>
      </w:r>
      <w:r w:rsidR="006A32FB" w:rsidRPr="00951A78">
        <w:rPr>
          <w:sz w:val="28"/>
          <w:szCs w:val="28"/>
          <w:highlight w:val="green"/>
        </w:rPr>
        <w:t xml:space="preserve"> и состояния </w:t>
      </w:r>
      <w:r w:rsidR="003D4ABB" w:rsidRPr="00951A78">
        <w:rPr>
          <w:sz w:val="28"/>
          <w:szCs w:val="28"/>
          <w:highlight w:val="green"/>
        </w:rPr>
        <w:t>материала</w:t>
      </w:r>
      <w:r w:rsidR="006A32FB" w:rsidRPr="00951A78">
        <w:rPr>
          <w:sz w:val="28"/>
          <w:szCs w:val="28"/>
          <w:highlight w:val="green"/>
        </w:rPr>
        <w:t>, назначения рациональных конструктивных форм и минимальных толщин в соответствии с СП 28.13330</w:t>
      </w:r>
      <w:r w:rsidR="00DE73DB" w:rsidRPr="00951A78">
        <w:rPr>
          <w:sz w:val="28"/>
          <w:szCs w:val="28"/>
          <w:highlight w:val="green"/>
        </w:rPr>
        <w:t xml:space="preserve"> и применением защитных антикоррозионных покрытий</w:t>
      </w:r>
      <w:r w:rsidR="006A32FB" w:rsidRPr="00951A78">
        <w:rPr>
          <w:sz w:val="28"/>
          <w:szCs w:val="28"/>
          <w:highlight w:val="green"/>
        </w:rPr>
        <w:t>.</w:t>
      </w:r>
    </w:p>
    <w:p w14:paraId="269D7950" w14:textId="77777777" w:rsidR="006A32FB" w:rsidRPr="006646C5" w:rsidRDefault="001768A1" w:rsidP="001768A1">
      <w:pPr>
        <w:ind w:firstLine="567"/>
        <w:jc w:val="both"/>
        <w:rPr>
          <w:sz w:val="28"/>
          <w:szCs w:val="28"/>
          <w:lang w:val="en-US"/>
        </w:rPr>
      </w:pPr>
      <w:r w:rsidRPr="00951A78">
        <w:rPr>
          <w:sz w:val="28"/>
          <w:szCs w:val="28"/>
          <w:highlight w:val="green"/>
        </w:rPr>
        <w:t xml:space="preserve">12.2.4 </w:t>
      </w:r>
      <w:r w:rsidR="006A32FB" w:rsidRPr="00951A78">
        <w:rPr>
          <w:sz w:val="28"/>
          <w:szCs w:val="28"/>
          <w:highlight w:val="green"/>
        </w:rPr>
        <w:t>Для повышения коррозионной стойкости стальные болты подлежат оцинковке</w:t>
      </w:r>
      <w:r w:rsidR="005954F5" w:rsidRPr="00951A78">
        <w:rPr>
          <w:sz w:val="28"/>
          <w:szCs w:val="28"/>
          <w:highlight w:val="green"/>
        </w:rPr>
        <w:t xml:space="preserve"> или</w:t>
      </w:r>
      <w:r w:rsidR="006A32FB" w:rsidRPr="00951A78">
        <w:rPr>
          <w:sz w:val="28"/>
          <w:szCs w:val="28"/>
          <w:highlight w:val="green"/>
        </w:rPr>
        <w:t xml:space="preserve"> кадмированию</w:t>
      </w:r>
      <w:r w:rsidR="005954F5" w:rsidRPr="00951A78">
        <w:rPr>
          <w:sz w:val="28"/>
          <w:szCs w:val="28"/>
          <w:highlight w:val="green"/>
        </w:rPr>
        <w:t>.</w:t>
      </w:r>
      <w:r w:rsidR="006A32FB" w:rsidRPr="00951A78">
        <w:rPr>
          <w:sz w:val="28"/>
          <w:szCs w:val="28"/>
          <w:highlight w:val="green"/>
        </w:rPr>
        <w:t xml:space="preserve"> Для исключения местного повреждения алюминиевых сплавов в </w:t>
      </w:r>
      <w:r w:rsidR="00166B39" w:rsidRPr="00951A78">
        <w:rPr>
          <w:sz w:val="28"/>
          <w:szCs w:val="28"/>
          <w:highlight w:val="green"/>
        </w:rPr>
        <w:t>процессе</w:t>
      </w:r>
      <w:r w:rsidR="00177CB7" w:rsidRPr="00951A78">
        <w:rPr>
          <w:sz w:val="28"/>
          <w:szCs w:val="28"/>
          <w:highlight w:val="green"/>
        </w:rPr>
        <w:t xml:space="preserve"> </w:t>
      </w:r>
      <w:r w:rsidR="00166B39" w:rsidRPr="00951A78">
        <w:rPr>
          <w:sz w:val="28"/>
          <w:szCs w:val="28"/>
          <w:highlight w:val="green"/>
        </w:rPr>
        <w:t>затяжки</w:t>
      </w:r>
      <w:r w:rsidR="006A32FB" w:rsidRPr="00951A78">
        <w:rPr>
          <w:sz w:val="28"/>
          <w:szCs w:val="28"/>
          <w:highlight w:val="green"/>
        </w:rPr>
        <w:t xml:space="preserve"> болта под головки и гайки болтов следует устанавливать шайб</w:t>
      </w:r>
      <w:r w:rsidR="00177CB7" w:rsidRPr="00951A78">
        <w:rPr>
          <w:sz w:val="28"/>
          <w:szCs w:val="28"/>
          <w:highlight w:val="green"/>
        </w:rPr>
        <w:t>ы. При выполнении шайб из стали</w:t>
      </w:r>
      <w:r w:rsidR="006A32FB" w:rsidRPr="00951A78">
        <w:rPr>
          <w:sz w:val="28"/>
          <w:szCs w:val="28"/>
          <w:highlight w:val="green"/>
        </w:rPr>
        <w:t xml:space="preserve"> они должны быть оцинкованы или кадмированы.</w:t>
      </w:r>
    </w:p>
    <w:p w14:paraId="0243C011" w14:textId="77777777" w:rsidR="00CE72A2" w:rsidRPr="001768A1" w:rsidRDefault="00CE72A2" w:rsidP="001768A1">
      <w:pPr>
        <w:pStyle w:val="1"/>
        <w:numPr>
          <w:ilvl w:val="0"/>
          <w:numId w:val="1"/>
        </w:numPr>
        <w:spacing w:after="120"/>
        <w:ind w:left="0" w:firstLine="567"/>
        <w:jc w:val="both"/>
        <w:rPr>
          <w:rFonts w:ascii="Times New Roman" w:hAnsi="Times New Roman" w:cs="Times New Roman"/>
          <w:sz w:val="28"/>
          <w:szCs w:val="28"/>
        </w:rPr>
      </w:pPr>
      <w:bookmarkStart w:id="160" w:name="_Toc400816250"/>
      <w:bookmarkStart w:id="161" w:name="_Toc3810085"/>
      <w:r w:rsidRPr="001768A1">
        <w:rPr>
          <w:rFonts w:ascii="Times New Roman" w:hAnsi="Times New Roman" w:cs="Times New Roman"/>
          <w:sz w:val="28"/>
          <w:szCs w:val="28"/>
        </w:rPr>
        <w:t>Конструктивные требования</w:t>
      </w:r>
      <w:bookmarkEnd w:id="160"/>
      <w:bookmarkEnd w:id="161"/>
    </w:p>
    <w:p w14:paraId="7C2C0305" w14:textId="77777777" w:rsidR="00CE72A2" w:rsidRPr="001768A1" w:rsidRDefault="00CE72A2" w:rsidP="001768A1">
      <w:pPr>
        <w:pStyle w:val="ConsPlusNormal"/>
        <w:numPr>
          <w:ilvl w:val="1"/>
          <w:numId w:val="1"/>
        </w:numPr>
        <w:spacing w:before="40"/>
        <w:ind w:left="0" w:firstLine="567"/>
        <w:jc w:val="both"/>
        <w:outlineLvl w:val="2"/>
        <w:rPr>
          <w:rFonts w:ascii="Times New Roman" w:eastAsia="Times New Roman" w:hAnsi="Times New Roman" w:cs="Times New Roman"/>
          <w:b/>
          <w:noProof/>
          <w:sz w:val="28"/>
          <w:szCs w:val="28"/>
          <w:lang w:val="en-US"/>
        </w:rPr>
      </w:pPr>
      <w:bookmarkStart w:id="162" w:name="_Toc3810086"/>
      <w:r w:rsidRPr="001768A1">
        <w:rPr>
          <w:rFonts w:ascii="Times New Roman" w:eastAsia="Times New Roman" w:hAnsi="Times New Roman" w:cs="Times New Roman"/>
          <w:b/>
          <w:noProof/>
          <w:sz w:val="28"/>
          <w:szCs w:val="28"/>
          <w:lang w:val="en-US"/>
        </w:rPr>
        <w:t>Общие указания</w:t>
      </w:r>
      <w:bookmarkEnd w:id="162"/>
    </w:p>
    <w:p w14:paraId="3F7CD586" w14:textId="77777777" w:rsidR="00914D9B" w:rsidRPr="006646C5" w:rsidRDefault="00914D9B" w:rsidP="001768A1">
      <w:pPr>
        <w:pStyle w:val="ConsPlusNormal"/>
        <w:numPr>
          <w:ilvl w:val="2"/>
          <w:numId w:val="1"/>
        </w:numPr>
        <w:spacing w:before="60"/>
        <w:ind w:left="0" w:firstLine="567"/>
        <w:jc w:val="both"/>
        <w:rPr>
          <w:rFonts w:ascii="Times New Roman" w:eastAsia="Times New Roman" w:hAnsi="Times New Roman" w:cs="Times New Roman"/>
          <w:noProof/>
          <w:sz w:val="28"/>
          <w:szCs w:val="28"/>
          <w:highlight w:val="green"/>
        </w:rPr>
      </w:pPr>
      <w:r w:rsidRPr="006646C5">
        <w:rPr>
          <w:rFonts w:ascii="Times New Roman" w:eastAsia="Times New Roman" w:hAnsi="Times New Roman" w:cs="Times New Roman"/>
          <w:noProof/>
          <w:sz w:val="28"/>
          <w:szCs w:val="28"/>
          <w:highlight w:val="green"/>
        </w:rPr>
        <w:t xml:space="preserve">Конструирование и изготовление элементов конструкций и соединений из алюминиевых сплавов </w:t>
      </w:r>
      <w:r w:rsidR="001768A1" w:rsidRPr="006646C5">
        <w:rPr>
          <w:rFonts w:ascii="Times New Roman" w:eastAsia="Times New Roman" w:hAnsi="Times New Roman" w:cs="Times New Roman"/>
          <w:noProof/>
          <w:sz w:val="28"/>
          <w:szCs w:val="28"/>
          <w:highlight w:val="green"/>
        </w:rPr>
        <w:t>следует</w:t>
      </w:r>
      <w:r w:rsidRPr="006646C5">
        <w:rPr>
          <w:rFonts w:ascii="Times New Roman" w:eastAsia="Times New Roman" w:hAnsi="Times New Roman" w:cs="Times New Roman"/>
          <w:noProof/>
          <w:sz w:val="28"/>
          <w:szCs w:val="28"/>
          <w:highlight w:val="green"/>
        </w:rPr>
        <w:t xml:space="preserve"> проводить </w:t>
      </w:r>
      <w:r w:rsidR="001768A1" w:rsidRPr="006646C5">
        <w:rPr>
          <w:rFonts w:ascii="Times New Roman" w:eastAsia="Times New Roman" w:hAnsi="Times New Roman" w:cs="Times New Roman"/>
          <w:noProof/>
          <w:sz w:val="28"/>
          <w:szCs w:val="28"/>
          <w:highlight w:val="green"/>
        </w:rPr>
        <w:t>в соответствии с ГОСТ Р 57352</w:t>
      </w:r>
      <w:r w:rsidRPr="006646C5">
        <w:rPr>
          <w:rFonts w:ascii="Times New Roman" w:eastAsia="Times New Roman" w:hAnsi="Times New Roman" w:cs="Times New Roman"/>
          <w:noProof/>
          <w:sz w:val="28"/>
          <w:szCs w:val="28"/>
          <w:highlight w:val="green"/>
        </w:rPr>
        <w:t>.</w:t>
      </w:r>
    </w:p>
    <w:p w14:paraId="33184614" w14:textId="77777777" w:rsidR="006F6850" w:rsidRPr="006646C5" w:rsidRDefault="006F6850" w:rsidP="001768A1">
      <w:pPr>
        <w:pStyle w:val="ConsPlusNormal"/>
        <w:numPr>
          <w:ilvl w:val="2"/>
          <w:numId w:val="1"/>
        </w:numPr>
        <w:spacing w:before="60"/>
        <w:ind w:left="0" w:firstLine="567"/>
        <w:jc w:val="both"/>
        <w:rPr>
          <w:rFonts w:ascii="Times New Roman" w:eastAsia="Times New Roman" w:hAnsi="Times New Roman" w:cs="Times New Roman"/>
          <w:noProof/>
          <w:sz w:val="28"/>
          <w:szCs w:val="28"/>
          <w:highlight w:val="green"/>
        </w:rPr>
      </w:pPr>
      <w:r w:rsidRPr="006646C5">
        <w:rPr>
          <w:rFonts w:ascii="Times New Roman" w:eastAsia="Times New Roman" w:hAnsi="Times New Roman" w:cs="Times New Roman"/>
          <w:noProof/>
          <w:sz w:val="28"/>
          <w:szCs w:val="28"/>
          <w:highlight w:val="green"/>
        </w:rPr>
        <w:t>Наименьш</w:t>
      </w:r>
      <w:r w:rsidR="001768A1" w:rsidRPr="006646C5">
        <w:rPr>
          <w:rFonts w:ascii="Times New Roman" w:eastAsia="Times New Roman" w:hAnsi="Times New Roman" w:cs="Times New Roman"/>
          <w:noProof/>
          <w:sz w:val="28"/>
          <w:szCs w:val="28"/>
          <w:highlight w:val="green"/>
        </w:rPr>
        <w:t>ую</w:t>
      </w:r>
      <w:r w:rsidRPr="006646C5">
        <w:rPr>
          <w:rFonts w:ascii="Times New Roman" w:eastAsia="Times New Roman" w:hAnsi="Times New Roman" w:cs="Times New Roman"/>
          <w:noProof/>
          <w:sz w:val="28"/>
          <w:szCs w:val="28"/>
          <w:highlight w:val="green"/>
        </w:rPr>
        <w:t xml:space="preserve"> толщин</w:t>
      </w:r>
      <w:r w:rsidR="001768A1" w:rsidRPr="006646C5">
        <w:rPr>
          <w:rFonts w:ascii="Times New Roman" w:eastAsia="Times New Roman" w:hAnsi="Times New Roman" w:cs="Times New Roman"/>
          <w:noProof/>
          <w:sz w:val="28"/>
          <w:szCs w:val="28"/>
          <w:highlight w:val="green"/>
        </w:rPr>
        <w:t>у</w:t>
      </w:r>
      <w:r w:rsidRPr="006646C5">
        <w:rPr>
          <w:rFonts w:ascii="Times New Roman" w:eastAsia="Times New Roman" w:hAnsi="Times New Roman" w:cs="Times New Roman"/>
          <w:noProof/>
          <w:sz w:val="28"/>
          <w:szCs w:val="28"/>
          <w:highlight w:val="green"/>
        </w:rPr>
        <w:t xml:space="preserve"> деталей элементов пролетных строений принима</w:t>
      </w:r>
      <w:r w:rsidR="001768A1" w:rsidRPr="006646C5">
        <w:rPr>
          <w:rFonts w:ascii="Times New Roman" w:eastAsia="Times New Roman" w:hAnsi="Times New Roman" w:cs="Times New Roman"/>
          <w:noProof/>
          <w:sz w:val="28"/>
          <w:szCs w:val="28"/>
          <w:highlight w:val="green"/>
        </w:rPr>
        <w:t>ют</w:t>
      </w:r>
      <w:r w:rsidRPr="006646C5">
        <w:rPr>
          <w:rFonts w:ascii="Times New Roman" w:eastAsia="Times New Roman" w:hAnsi="Times New Roman" w:cs="Times New Roman"/>
          <w:noProof/>
          <w:sz w:val="28"/>
          <w:szCs w:val="28"/>
          <w:highlight w:val="green"/>
        </w:rPr>
        <w:t xml:space="preserve"> по расчету на прочность, устойчивость, выносливость, жесткость и колебания, но не менее указанной в </w:t>
      </w:r>
      <w:hyperlink w:anchor="Таблица_13_1" w:history="1">
        <w:r w:rsidRPr="006646C5">
          <w:rPr>
            <w:rFonts w:ascii="Times New Roman" w:hAnsi="Times New Roman" w:cs="Times New Roman"/>
            <w:sz w:val="28"/>
            <w:szCs w:val="28"/>
            <w:highlight w:val="green"/>
          </w:rPr>
          <w:t>таблице 13.1</w:t>
        </w:r>
      </w:hyperlink>
      <w:r w:rsidR="00BC6CA4" w:rsidRPr="006646C5">
        <w:rPr>
          <w:rFonts w:ascii="Times New Roman" w:eastAsia="Times New Roman" w:hAnsi="Times New Roman" w:cs="Times New Roman"/>
          <w:noProof/>
          <w:sz w:val="28"/>
          <w:szCs w:val="28"/>
          <w:highlight w:val="green"/>
        </w:rPr>
        <w:t xml:space="preserve"> с учетом условий перевозки, монтажа и эксплуатации.</w:t>
      </w:r>
    </w:p>
    <w:p w14:paraId="45454349" w14:textId="77777777" w:rsidR="001768A1" w:rsidRPr="006646C5" w:rsidRDefault="001768A1" w:rsidP="001768A1">
      <w:pPr>
        <w:spacing w:before="40"/>
        <w:ind w:firstLine="567"/>
        <w:jc w:val="both"/>
        <w:rPr>
          <w:sz w:val="28"/>
          <w:szCs w:val="28"/>
          <w:highlight w:val="green"/>
        </w:rPr>
      </w:pPr>
      <w:r w:rsidRPr="006646C5">
        <w:rPr>
          <w:noProof/>
          <w:sz w:val="28"/>
          <w:szCs w:val="28"/>
          <w:highlight w:val="green"/>
        </w:rPr>
        <w:t>Допускается следующая наибольшая толщина плит: из всех сплавов, за исключением 1915, – до 50 мм, из сплава 1915 – до 20 мм.</w:t>
      </w:r>
    </w:p>
    <w:p w14:paraId="0D330F14" w14:textId="77777777" w:rsidR="001768A1" w:rsidRPr="006646C5" w:rsidRDefault="001768A1" w:rsidP="001768A1">
      <w:pPr>
        <w:pStyle w:val="ConsPlusNormal"/>
        <w:spacing w:before="40"/>
        <w:ind w:firstLine="567"/>
        <w:jc w:val="both"/>
        <w:rPr>
          <w:rFonts w:ascii="Times New Roman" w:eastAsia="Times New Roman" w:hAnsi="Times New Roman" w:cs="Times New Roman"/>
          <w:noProof/>
          <w:sz w:val="28"/>
          <w:szCs w:val="28"/>
          <w:highlight w:val="green"/>
        </w:rPr>
      </w:pPr>
      <w:r w:rsidRPr="006646C5">
        <w:rPr>
          <w:rFonts w:ascii="Times New Roman" w:eastAsia="Times New Roman" w:hAnsi="Times New Roman" w:cs="Times New Roman"/>
          <w:noProof/>
          <w:sz w:val="28"/>
          <w:szCs w:val="28"/>
          <w:highlight w:val="green"/>
        </w:rPr>
        <w:t>При этом поставка листов толщиной свыше 10,5 мм проводится с соблюдением требований ГОСТ 17232 с учетом положений 8.2.1 настоящего свода правил.</w:t>
      </w:r>
    </w:p>
    <w:p w14:paraId="7AD637A5" w14:textId="77777777" w:rsidR="006F6850" w:rsidRPr="006646C5" w:rsidRDefault="006F6850" w:rsidP="001768A1">
      <w:pPr>
        <w:pStyle w:val="ConsPlusNormal"/>
        <w:spacing w:before="40"/>
        <w:ind w:firstLine="567"/>
        <w:jc w:val="both"/>
        <w:rPr>
          <w:rFonts w:ascii="Times New Roman" w:eastAsia="Times New Roman" w:hAnsi="Times New Roman" w:cs="Times New Roman"/>
          <w:noProof/>
          <w:sz w:val="28"/>
          <w:szCs w:val="28"/>
          <w:highlight w:val="green"/>
        </w:rPr>
      </w:pPr>
      <w:r w:rsidRPr="006646C5">
        <w:rPr>
          <w:rFonts w:ascii="Times New Roman" w:eastAsia="Times New Roman" w:hAnsi="Times New Roman" w:cs="Times New Roman"/>
          <w:noProof/>
          <w:sz w:val="28"/>
          <w:szCs w:val="28"/>
          <w:highlight w:val="green"/>
        </w:rPr>
        <w:t xml:space="preserve">Допустимая наибольшая толщина элементов сечения прессованных </w:t>
      </w:r>
      <w:r w:rsidRPr="006646C5">
        <w:rPr>
          <w:rFonts w:ascii="Times New Roman" w:eastAsia="Times New Roman" w:hAnsi="Times New Roman" w:cs="Times New Roman"/>
          <w:noProof/>
          <w:sz w:val="28"/>
          <w:szCs w:val="28"/>
          <w:highlight w:val="green"/>
        </w:rPr>
        <w:lastRenderedPageBreak/>
        <w:t>полуфабрикатов – 25 мм для профилей и 30 мм для труб.</w:t>
      </w:r>
    </w:p>
    <w:p w14:paraId="0721BCCA" w14:textId="77777777" w:rsidR="001768A1" w:rsidRPr="006646C5" w:rsidRDefault="001768A1" w:rsidP="001768A1">
      <w:pPr>
        <w:rPr>
          <w:sz w:val="28"/>
          <w:szCs w:val="28"/>
          <w:highlight w:val="green"/>
        </w:rPr>
      </w:pPr>
      <w:bookmarkStart w:id="163" w:name="Таблица_13_1"/>
    </w:p>
    <w:p w14:paraId="345450FF" w14:textId="77777777" w:rsidR="0007144F" w:rsidRPr="006646C5" w:rsidRDefault="0007144F" w:rsidP="001768A1">
      <w:pPr>
        <w:rPr>
          <w:sz w:val="28"/>
          <w:szCs w:val="28"/>
          <w:highlight w:val="green"/>
        </w:rPr>
      </w:pPr>
    </w:p>
    <w:p w14:paraId="21B428A5" w14:textId="77777777" w:rsidR="0007144F" w:rsidRPr="006646C5" w:rsidRDefault="0007144F" w:rsidP="001768A1">
      <w:pPr>
        <w:rPr>
          <w:sz w:val="28"/>
          <w:szCs w:val="28"/>
          <w:highlight w:val="green"/>
        </w:rPr>
      </w:pPr>
    </w:p>
    <w:p w14:paraId="17880BE6" w14:textId="77777777" w:rsidR="0007144F" w:rsidRPr="006646C5" w:rsidRDefault="0007144F" w:rsidP="001768A1">
      <w:pPr>
        <w:rPr>
          <w:sz w:val="28"/>
          <w:szCs w:val="28"/>
          <w:highlight w:val="green"/>
        </w:rPr>
      </w:pPr>
    </w:p>
    <w:p w14:paraId="593D34BE" w14:textId="77777777" w:rsidR="001768A1" w:rsidRPr="006646C5" w:rsidRDefault="001768A1" w:rsidP="001768A1">
      <w:pPr>
        <w:rPr>
          <w:sz w:val="28"/>
          <w:szCs w:val="28"/>
          <w:highlight w:val="green"/>
        </w:rPr>
      </w:pPr>
      <w:r w:rsidRPr="006646C5">
        <w:rPr>
          <w:sz w:val="28"/>
          <w:szCs w:val="28"/>
          <w:highlight w:val="green"/>
        </w:rPr>
        <w:t>Т а б л и ц а   13.1</w:t>
      </w:r>
    </w:p>
    <w:tbl>
      <w:tblPr>
        <w:tblW w:w="5008" w:type="pct"/>
        <w:jc w:val="center"/>
        <w:tblBorders>
          <w:top w:val="single" w:sz="4" w:space="0" w:color="auto"/>
          <w:left w:val="single" w:sz="4" w:space="0" w:color="auto"/>
          <w:bottom w:val="single" w:sz="4" w:space="0" w:color="auto"/>
          <w:right w:val="single" w:sz="4" w:space="0" w:color="auto"/>
        </w:tblBorders>
        <w:tblLayout w:type="fixed"/>
        <w:tblCellMar>
          <w:left w:w="40" w:type="dxa"/>
          <w:right w:w="40" w:type="dxa"/>
        </w:tblCellMar>
        <w:tblLook w:val="04A0" w:firstRow="1" w:lastRow="0" w:firstColumn="1" w:lastColumn="0" w:noHBand="0" w:noVBand="1"/>
      </w:tblPr>
      <w:tblGrid>
        <w:gridCol w:w="6942"/>
        <w:gridCol w:w="2419"/>
      </w:tblGrid>
      <w:tr w:rsidR="001768A1" w:rsidRPr="006646C5" w14:paraId="396E1AC1" w14:textId="77777777" w:rsidTr="00B43EE9">
        <w:trPr>
          <w:trHeight w:val="930"/>
          <w:jc w:val="center"/>
        </w:trPr>
        <w:tc>
          <w:tcPr>
            <w:tcW w:w="370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C1D5416" w14:textId="77777777" w:rsidR="001768A1" w:rsidRPr="006646C5" w:rsidRDefault="001768A1" w:rsidP="00B43EE9">
            <w:pPr>
              <w:shd w:val="clear" w:color="auto" w:fill="FFFFFF"/>
              <w:spacing w:line="216" w:lineRule="auto"/>
              <w:jc w:val="center"/>
              <w:rPr>
                <w:sz w:val="24"/>
                <w:szCs w:val="24"/>
                <w:highlight w:val="green"/>
              </w:rPr>
            </w:pPr>
            <w:r w:rsidRPr="006646C5">
              <w:rPr>
                <w:sz w:val="24"/>
                <w:szCs w:val="24"/>
                <w:highlight w:val="green"/>
              </w:rPr>
              <w:t>Детали конструкции</w:t>
            </w:r>
          </w:p>
        </w:tc>
        <w:tc>
          <w:tcPr>
            <w:tcW w:w="1292" w:type="pct"/>
            <w:tcBorders>
              <w:top w:val="single" w:sz="4" w:space="0" w:color="auto"/>
              <w:left w:val="single" w:sz="4" w:space="0" w:color="auto"/>
              <w:right w:val="single" w:sz="4" w:space="0" w:color="auto"/>
            </w:tcBorders>
            <w:shd w:val="clear" w:color="auto" w:fill="FFFFFF"/>
            <w:vAlign w:val="center"/>
            <w:hideMark/>
          </w:tcPr>
          <w:p w14:paraId="2C2F9B85" w14:textId="77777777" w:rsidR="001768A1" w:rsidRPr="006646C5" w:rsidRDefault="001768A1" w:rsidP="00CA5B0E">
            <w:pPr>
              <w:shd w:val="clear" w:color="auto" w:fill="FFFFFF"/>
              <w:spacing w:line="216" w:lineRule="auto"/>
              <w:ind w:left="-39" w:right="-30"/>
              <w:jc w:val="center"/>
              <w:rPr>
                <w:sz w:val="24"/>
                <w:szCs w:val="24"/>
                <w:highlight w:val="green"/>
              </w:rPr>
            </w:pPr>
            <w:r w:rsidRPr="006646C5">
              <w:rPr>
                <w:sz w:val="24"/>
                <w:szCs w:val="24"/>
                <w:highlight w:val="green"/>
              </w:rPr>
              <w:t>Наименьшая толщина, мм, или сечение деталей конструкции пешеходных мостов</w:t>
            </w:r>
          </w:p>
        </w:tc>
      </w:tr>
      <w:tr w:rsidR="001768A1" w:rsidRPr="006646C5" w14:paraId="0BB1F91E" w14:textId="77777777" w:rsidTr="00B43EE9">
        <w:trPr>
          <w:cantSplit/>
          <w:trHeight w:val="312"/>
          <w:jc w:val="center"/>
        </w:trPr>
        <w:tc>
          <w:tcPr>
            <w:tcW w:w="370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00524FF" w14:textId="77777777" w:rsidR="001768A1" w:rsidRPr="006646C5" w:rsidRDefault="001768A1" w:rsidP="00B43EE9">
            <w:pPr>
              <w:shd w:val="clear" w:color="auto" w:fill="FFFFFF"/>
              <w:jc w:val="both"/>
              <w:rPr>
                <w:sz w:val="24"/>
                <w:szCs w:val="24"/>
                <w:highlight w:val="green"/>
              </w:rPr>
            </w:pPr>
            <w:r w:rsidRPr="006646C5">
              <w:rPr>
                <w:sz w:val="24"/>
                <w:szCs w:val="24"/>
                <w:highlight w:val="green"/>
              </w:rPr>
              <w:t>1 Листовые детали (за исключением деталей, указанных в позициях 2</w:t>
            </w:r>
            <w:r w:rsidRPr="006646C5">
              <w:rPr>
                <w:noProof/>
                <w:sz w:val="24"/>
                <w:szCs w:val="24"/>
                <w:highlight w:val="green"/>
              </w:rPr>
              <w:t>–</w:t>
            </w:r>
            <w:r w:rsidRPr="006646C5">
              <w:rPr>
                <w:sz w:val="24"/>
                <w:szCs w:val="24"/>
                <w:highlight w:val="green"/>
              </w:rPr>
              <w:t>9 настоящей таблицы)</w:t>
            </w:r>
          </w:p>
        </w:tc>
        <w:tc>
          <w:tcPr>
            <w:tcW w:w="1292" w:type="pct"/>
            <w:tcBorders>
              <w:top w:val="single" w:sz="4" w:space="0" w:color="auto"/>
              <w:left w:val="single" w:sz="4" w:space="0" w:color="auto"/>
              <w:bottom w:val="single" w:sz="4" w:space="0" w:color="auto"/>
              <w:right w:val="single" w:sz="4" w:space="0" w:color="auto"/>
            </w:tcBorders>
            <w:shd w:val="clear" w:color="auto" w:fill="FFFFFF"/>
            <w:vAlign w:val="center"/>
          </w:tcPr>
          <w:p w14:paraId="70691E07" w14:textId="77777777" w:rsidR="001768A1" w:rsidRPr="006646C5" w:rsidRDefault="001768A1" w:rsidP="00B43EE9">
            <w:pPr>
              <w:shd w:val="clear" w:color="auto" w:fill="FFFFFF"/>
              <w:jc w:val="center"/>
              <w:rPr>
                <w:sz w:val="24"/>
                <w:szCs w:val="24"/>
                <w:highlight w:val="green"/>
              </w:rPr>
            </w:pPr>
            <w:r w:rsidRPr="006646C5">
              <w:rPr>
                <w:sz w:val="24"/>
                <w:szCs w:val="24"/>
                <w:highlight w:val="green"/>
              </w:rPr>
              <w:t>6</w:t>
            </w:r>
          </w:p>
        </w:tc>
      </w:tr>
      <w:tr w:rsidR="001768A1" w:rsidRPr="006646C5" w14:paraId="360FD291" w14:textId="77777777" w:rsidTr="00B43EE9">
        <w:trPr>
          <w:cantSplit/>
          <w:trHeight w:val="312"/>
          <w:jc w:val="center"/>
        </w:trPr>
        <w:tc>
          <w:tcPr>
            <w:tcW w:w="370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5AEB011" w14:textId="77777777" w:rsidR="001768A1" w:rsidRPr="006646C5" w:rsidRDefault="001768A1" w:rsidP="00B43EE9">
            <w:pPr>
              <w:shd w:val="clear" w:color="auto" w:fill="FFFFFF"/>
              <w:jc w:val="both"/>
              <w:rPr>
                <w:sz w:val="24"/>
                <w:szCs w:val="24"/>
                <w:highlight w:val="green"/>
              </w:rPr>
            </w:pPr>
            <w:r w:rsidRPr="006646C5">
              <w:rPr>
                <w:sz w:val="24"/>
                <w:szCs w:val="24"/>
                <w:highlight w:val="green"/>
              </w:rPr>
              <w:t>2 Узловые фасонки главных ферм</w:t>
            </w:r>
          </w:p>
        </w:tc>
        <w:tc>
          <w:tcPr>
            <w:tcW w:w="1292" w:type="pct"/>
            <w:tcBorders>
              <w:top w:val="single" w:sz="4" w:space="0" w:color="auto"/>
              <w:left w:val="single" w:sz="4" w:space="0" w:color="auto"/>
              <w:bottom w:val="single" w:sz="4" w:space="0" w:color="auto"/>
              <w:right w:val="single" w:sz="4" w:space="0" w:color="auto"/>
            </w:tcBorders>
            <w:shd w:val="clear" w:color="auto" w:fill="FFFFFF"/>
            <w:vAlign w:val="center"/>
          </w:tcPr>
          <w:p w14:paraId="59A5508B" w14:textId="77777777" w:rsidR="001768A1" w:rsidRPr="006646C5" w:rsidRDefault="001768A1" w:rsidP="00B43EE9">
            <w:pPr>
              <w:shd w:val="clear" w:color="auto" w:fill="FFFFFF"/>
              <w:jc w:val="center"/>
              <w:rPr>
                <w:sz w:val="24"/>
                <w:szCs w:val="24"/>
                <w:highlight w:val="green"/>
              </w:rPr>
            </w:pPr>
            <w:r w:rsidRPr="006646C5">
              <w:rPr>
                <w:sz w:val="24"/>
                <w:szCs w:val="24"/>
                <w:highlight w:val="green"/>
              </w:rPr>
              <w:t>5</w:t>
            </w:r>
          </w:p>
        </w:tc>
      </w:tr>
      <w:tr w:rsidR="001768A1" w:rsidRPr="006646C5" w14:paraId="148DBA08" w14:textId="77777777" w:rsidTr="00B43EE9">
        <w:trPr>
          <w:cantSplit/>
          <w:trHeight w:val="312"/>
          <w:jc w:val="center"/>
        </w:trPr>
        <w:tc>
          <w:tcPr>
            <w:tcW w:w="370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80DD800" w14:textId="77777777" w:rsidR="001768A1" w:rsidRPr="006646C5" w:rsidRDefault="001768A1" w:rsidP="00B43EE9">
            <w:pPr>
              <w:shd w:val="clear" w:color="auto" w:fill="FFFFFF"/>
              <w:jc w:val="both"/>
              <w:rPr>
                <w:sz w:val="24"/>
                <w:szCs w:val="24"/>
                <w:highlight w:val="green"/>
              </w:rPr>
            </w:pPr>
            <w:r w:rsidRPr="006646C5">
              <w:rPr>
                <w:sz w:val="24"/>
                <w:szCs w:val="24"/>
                <w:highlight w:val="green"/>
              </w:rPr>
              <w:t>3 Вертикальные стенки сварных изгибаемых главных балок</w:t>
            </w:r>
          </w:p>
        </w:tc>
        <w:tc>
          <w:tcPr>
            <w:tcW w:w="1292" w:type="pct"/>
            <w:tcBorders>
              <w:top w:val="single" w:sz="4" w:space="0" w:color="auto"/>
              <w:left w:val="single" w:sz="4" w:space="0" w:color="auto"/>
              <w:bottom w:val="single" w:sz="4" w:space="0" w:color="auto"/>
              <w:right w:val="single" w:sz="4" w:space="0" w:color="auto"/>
            </w:tcBorders>
            <w:shd w:val="clear" w:color="auto" w:fill="FFFFFF"/>
            <w:vAlign w:val="center"/>
          </w:tcPr>
          <w:p w14:paraId="66242AE0" w14:textId="77777777" w:rsidR="001768A1" w:rsidRPr="006646C5" w:rsidRDefault="001768A1" w:rsidP="00B43EE9">
            <w:pPr>
              <w:shd w:val="clear" w:color="auto" w:fill="FFFFFF"/>
              <w:jc w:val="center"/>
              <w:rPr>
                <w:sz w:val="24"/>
                <w:szCs w:val="24"/>
                <w:highlight w:val="green"/>
              </w:rPr>
            </w:pPr>
            <w:r w:rsidRPr="006646C5">
              <w:rPr>
                <w:sz w:val="24"/>
                <w:szCs w:val="24"/>
                <w:highlight w:val="green"/>
              </w:rPr>
              <w:t>6</w:t>
            </w:r>
          </w:p>
        </w:tc>
      </w:tr>
      <w:tr w:rsidR="001768A1" w:rsidRPr="006646C5" w14:paraId="78932858" w14:textId="77777777" w:rsidTr="00B43EE9">
        <w:trPr>
          <w:cantSplit/>
          <w:trHeight w:val="312"/>
          <w:jc w:val="center"/>
        </w:trPr>
        <w:tc>
          <w:tcPr>
            <w:tcW w:w="370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C26728A" w14:textId="77777777" w:rsidR="001768A1" w:rsidRPr="006646C5" w:rsidRDefault="001768A1" w:rsidP="00B43EE9">
            <w:pPr>
              <w:shd w:val="clear" w:color="auto" w:fill="FFFFFF"/>
              <w:jc w:val="both"/>
              <w:rPr>
                <w:sz w:val="24"/>
                <w:szCs w:val="24"/>
                <w:highlight w:val="green"/>
              </w:rPr>
            </w:pPr>
            <w:r w:rsidRPr="006646C5">
              <w:rPr>
                <w:sz w:val="24"/>
                <w:szCs w:val="24"/>
                <w:highlight w:val="green"/>
              </w:rPr>
              <w:t>4 Узловые фасонки связей</w:t>
            </w:r>
          </w:p>
        </w:tc>
        <w:tc>
          <w:tcPr>
            <w:tcW w:w="1292" w:type="pct"/>
            <w:tcBorders>
              <w:top w:val="single" w:sz="4" w:space="0" w:color="auto"/>
              <w:left w:val="single" w:sz="4" w:space="0" w:color="auto"/>
              <w:bottom w:val="single" w:sz="4" w:space="0" w:color="auto"/>
              <w:right w:val="single" w:sz="4" w:space="0" w:color="auto"/>
            </w:tcBorders>
            <w:shd w:val="clear" w:color="auto" w:fill="FFFFFF"/>
            <w:vAlign w:val="center"/>
          </w:tcPr>
          <w:p w14:paraId="0A04E35D" w14:textId="77777777" w:rsidR="001768A1" w:rsidRPr="006646C5" w:rsidRDefault="001768A1" w:rsidP="00B43EE9">
            <w:pPr>
              <w:shd w:val="clear" w:color="auto" w:fill="FFFFFF"/>
              <w:jc w:val="center"/>
              <w:rPr>
                <w:sz w:val="24"/>
                <w:szCs w:val="24"/>
                <w:highlight w:val="green"/>
              </w:rPr>
            </w:pPr>
            <w:r w:rsidRPr="006646C5">
              <w:rPr>
                <w:sz w:val="24"/>
                <w:szCs w:val="24"/>
                <w:highlight w:val="green"/>
              </w:rPr>
              <w:t>5</w:t>
            </w:r>
          </w:p>
        </w:tc>
      </w:tr>
      <w:tr w:rsidR="001768A1" w:rsidRPr="006646C5" w14:paraId="52DABCC5" w14:textId="77777777" w:rsidTr="00B43EE9">
        <w:trPr>
          <w:cantSplit/>
          <w:trHeight w:val="312"/>
          <w:jc w:val="center"/>
        </w:trPr>
        <w:tc>
          <w:tcPr>
            <w:tcW w:w="370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07FB5B3" w14:textId="77777777" w:rsidR="001768A1" w:rsidRPr="006646C5" w:rsidRDefault="001768A1" w:rsidP="00B43EE9">
            <w:pPr>
              <w:shd w:val="clear" w:color="auto" w:fill="FFFFFF"/>
              <w:jc w:val="both"/>
              <w:rPr>
                <w:sz w:val="24"/>
                <w:szCs w:val="24"/>
                <w:highlight w:val="green"/>
              </w:rPr>
            </w:pPr>
            <w:r w:rsidRPr="006646C5">
              <w:rPr>
                <w:sz w:val="24"/>
                <w:szCs w:val="24"/>
                <w:highlight w:val="green"/>
              </w:rPr>
              <w:t>5 Накладки в стыках ребер ортотропной плиты и планки</w:t>
            </w:r>
          </w:p>
        </w:tc>
        <w:tc>
          <w:tcPr>
            <w:tcW w:w="1292" w:type="pct"/>
            <w:tcBorders>
              <w:top w:val="single" w:sz="4" w:space="0" w:color="auto"/>
              <w:left w:val="single" w:sz="4" w:space="0" w:color="auto"/>
              <w:bottom w:val="single" w:sz="4" w:space="0" w:color="auto"/>
              <w:right w:val="single" w:sz="4" w:space="0" w:color="auto"/>
            </w:tcBorders>
            <w:shd w:val="clear" w:color="auto" w:fill="FFFFFF"/>
            <w:vAlign w:val="center"/>
          </w:tcPr>
          <w:p w14:paraId="7E6A6612" w14:textId="77777777" w:rsidR="001768A1" w:rsidRPr="006646C5" w:rsidRDefault="001768A1" w:rsidP="00B43EE9">
            <w:pPr>
              <w:shd w:val="clear" w:color="auto" w:fill="FFFFFF"/>
              <w:jc w:val="center"/>
              <w:rPr>
                <w:sz w:val="24"/>
                <w:szCs w:val="24"/>
                <w:highlight w:val="green"/>
              </w:rPr>
            </w:pPr>
            <w:r w:rsidRPr="006646C5">
              <w:rPr>
                <w:sz w:val="24"/>
                <w:szCs w:val="24"/>
                <w:highlight w:val="green"/>
              </w:rPr>
              <w:t>4</w:t>
            </w:r>
          </w:p>
        </w:tc>
      </w:tr>
      <w:tr w:rsidR="001768A1" w:rsidRPr="006646C5" w14:paraId="4D61A858" w14:textId="77777777" w:rsidTr="00B43EE9">
        <w:trPr>
          <w:cantSplit/>
          <w:trHeight w:val="312"/>
          <w:jc w:val="center"/>
        </w:trPr>
        <w:tc>
          <w:tcPr>
            <w:tcW w:w="370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C88B1B3" w14:textId="77777777" w:rsidR="001768A1" w:rsidRPr="006646C5" w:rsidRDefault="001768A1" w:rsidP="00B43EE9">
            <w:pPr>
              <w:shd w:val="clear" w:color="auto" w:fill="FFFFFF"/>
              <w:jc w:val="both"/>
              <w:rPr>
                <w:sz w:val="24"/>
                <w:szCs w:val="24"/>
                <w:highlight w:val="green"/>
              </w:rPr>
            </w:pPr>
            <w:r w:rsidRPr="006646C5">
              <w:rPr>
                <w:sz w:val="24"/>
                <w:szCs w:val="24"/>
                <w:highlight w:val="green"/>
              </w:rPr>
              <w:t>6 Прокладки</w:t>
            </w:r>
          </w:p>
        </w:tc>
        <w:tc>
          <w:tcPr>
            <w:tcW w:w="1292" w:type="pct"/>
            <w:tcBorders>
              <w:top w:val="single" w:sz="4" w:space="0" w:color="auto"/>
              <w:left w:val="single" w:sz="4" w:space="0" w:color="auto"/>
              <w:bottom w:val="single" w:sz="4" w:space="0" w:color="auto"/>
              <w:right w:val="single" w:sz="4" w:space="0" w:color="auto"/>
            </w:tcBorders>
            <w:shd w:val="clear" w:color="auto" w:fill="FFFFFF"/>
            <w:vAlign w:val="center"/>
          </w:tcPr>
          <w:p w14:paraId="1315FB98" w14:textId="77777777" w:rsidR="001768A1" w:rsidRPr="006646C5" w:rsidRDefault="001768A1" w:rsidP="00B43EE9">
            <w:pPr>
              <w:shd w:val="clear" w:color="auto" w:fill="FFFFFF"/>
              <w:jc w:val="center"/>
              <w:rPr>
                <w:sz w:val="24"/>
                <w:szCs w:val="24"/>
                <w:highlight w:val="green"/>
              </w:rPr>
            </w:pPr>
            <w:r w:rsidRPr="006646C5">
              <w:rPr>
                <w:sz w:val="24"/>
                <w:szCs w:val="24"/>
                <w:highlight w:val="green"/>
              </w:rPr>
              <w:t>4</w:t>
            </w:r>
          </w:p>
        </w:tc>
      </w:tr>
      <w:tr w:rsidR="001768A1" w:rsidRPr="006646C5" w14:paraId="2000F86E" w14:textId="77777777" w:rsidTr="00B43EE9">
        <w:trPr>
          <w:cantSplit/>
          <w:trHeight w:val="312"/>
          <w:jc w:val="center"/>
        </w:trPr>
        <w:tc>
          <w:tcPr>
            <w:tcW w:w="370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68425AA" w14:textId="77777777" w:rsidR="001768A1" w:rsidRPr="006646C5" w:rsidRDefault="001768A1" w:rsidP="00B43EE9">
            <w:pPr>
              <w:shd w:val="clear" w:color="auto" w:fill="FFFFFF"/>
              <w:jc w:val="both"/>
              <w:rPr>
                <w:sz w:val="24"/>
                <w:szCs w:val="24"/>
                <w:highlight w:val="green"/>
              </w:rPr>
            </w:pPr>
            <w:r w:rsidRPr="006646C5">
              <w:rPr>
                <w:sz w:val="24"/>
                <w:szCs w:val="24"/>
                <w:highlight w:val="green"/>
              </w:rPr>
              <w:t>7 Горизонтальные опорные листы</w:t>
            </w:r>
          </w:p>
        </w:tc>
        <w:tc>
          <w:tcPr>
            <w:tcW w:w="1292" w:type="pct"/>
            <w:tcBorders>
              <w:top w:val="single" w:sz="4" w:space="0" w:color="auto"/>
              <w:left w:val="single" w:sz="4" w:space="0" w:color="auto"/>
              <w:bottom w:val="single" w:sz="4" w:space="0" w:color="auto"/>
              <w:right w:val="single" w:sz="4" w:space="0" w:color="auto"/>
            </w:tcBorders>
            <w:shd w:val="clear" w:color="auto" w:fill="FFFFFF"/>
            <w:vAlign w:val="center"/>
          </w:tcPr>
          <w:p w14:paraId="06A5C19B" w14:textId="77777777" w:rsidR="001768A1" w:rsidRPr="006646C5" w:rsidRDefault="001768A1" w:rsidP="00B43EE9">
            <w:pPr>
              <w:shd w:val="clear" w:color="auto" w:fill="FFFFFF"/>
              <w:jc w:val="center"/>
              <w:rPr>
                <w:sz w:val="24"/>
                <w:szCs w:val="24"/>
                <w:highlight w:val="green"/>
              </w:rPr>
            </w:pPr>
            <w:r w:rsidRPr="006646C5">
              <w:rPr>
                <w:sz w:val="24"/>
                <w:szCs w:val="24"/>
                <w:highlight w:val="green"/>
              </w:rPr>
              <w:t>20</w:t>
            </w:r>
          </w:p>
        </w:tc>
      </w:tr>
      <w:tr w:rsidR="001768A1" w:rsidRPr="006646C5" w14:paraId="6E41B7D8" w14:textId="77777777" w:rsidTr="00B43EE9">
        <w:trPr>
          <w:cantSplit/>
          <w:trHeight w:val="312"/>
          <w:jc w:val="center"/>
        </w:trPr>
        <w:tc>
          <w:tcPr>
            <w:tcW w:w="370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0475260" w14:textId="77777777" w:rsidR="001768A1" w:rsidRPr="006646C5" w:rsidRDefault="001768A1" w:rsidP="00B43EE9">
            <w:pPr>
              <w:shd w:val="clear" w:color="auto" w:fill="FFFFFF"/>
              <w:jc w:val="both"/>
              <w:rPr>
                <w:sz w:val="24"/>
                <w:szCs w:val="24"/>
                <w:highlight w:val="green"/>
              </w:rPr>
            </w:pPr>
            <w:r w:rsidRPr="006646C5">
              <w:rPr>
                <w:sz w:val="24"/>
                <w:szCs w:val="24"/>
                <w:highlight w:val="green"/>
              </w:rPr>
              <w:t>8 Листы настила ортотропных плит</w:t>
            </w:r>
          </w:p>
        </w:tc>
        <w:tc>
          <w:tcPr>
            <w:tcW w:w="1292" w:type="pct"/>
            <w:tcBorders>
              <w:top w:val="single" w:sz="4" w:space="0" w:color="auto"/>
              <w:left w:val="single" w:sz="4" w:space="0" w:color="auto"/>
              <w:bottom w:val="single" w:sz="4" w:space="0" w:color="auto"/>
              <w:right w:val="single" w:sz="4" w:space="0" w:color="auto"/>
            </w:tcBorders>
            <w:shd w:val="clear" w:color="auto" w:fill="FFFFFF"/>
            <w:vAlign w:val="center"/>
          </w:tcPr>
          <w:p w14:paraId="2B30127B" w14:textId="77777777" w:rsidR="001768A1" w:rsidRPr="006646C5" w:rsidRDefault="001768A1" w:rsidP="00B43EE9">
            <w:pPr>
              <w:shd w:val="clear" w:color="auto" w:fill="FFFFFF"/>
              <w:jc w:val="center"/>
              <w:rPr>
                <w:sz w:val="24"/>
                <w:szCs w:val="24"/>
                <w:highlight w:val="green"/>
              </w:rPr>
            </w:pPr>
            <w:r w:rsidRPr="006646C5">
              <w:rPr>
                <w:sz w:val="24"/>
                <w:szCs w:val="24"/>
                <w:highlight w:val="green"/>
              </w:rPr>
              <w:t>7*</w:t>
            </w:r>
          </w:p>
        </w:tc>
      </w:tr>
      <w:tr w:rsidR="001768A1" w:rsidRPr="006646C5" w14:paraId="20473FC7" w14:textId="77777777" w:rsidTr="00B43EE9">
        <w:trPr>
          <w:cantSplit/>
          <w:trHeight w:val="312"/>
          <w:jc w:val="center"/>
        </w:trPr>
        <w:tc>
          <w:tcPr>
            <w:tcW w:w="370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A36DE64" w14:textId="77777777" w:rsidR="001768A1" w:rsidRPr="006646C5" w:rsidRDefault="001768A1" w:rsidP="00B43EE9">
            <w:pPr>
              <w:shd w:val="clear" w:color="auto" w:fill="FFFFFF"/>
              <w:jc w:val="both"/>
              <w:rPr>
                <w:sz w:val="24"/>
                <w:szCs w:val="24"/>
                <w:highlight w:val="green"/>
              </w:rPr>
            </w:pPr>
            <w:r w:rsidRPr="006646C5">
              <w:rPr>
                <w:sz w:val="24"/>
                <w:szCs w:val="24"/>
                <w:highlight w:val="green"/>
              </w:rPr>
              <w:t>9 Ребра ортотропных и ребристых плит</w:t>
            </w:r>
          </w:p>
        </w:tc>
        <w:tc>
          <w:tcPr>
            <w:tcW w:w="1292" w:type="pct"/>
            <w:tcBorders>
              <w:top w:val="single" w:sz="4" w:space="0" w:color="auto"/>
              <w:left w:val="single" w:sz="4" w:space="0" w:color="auto"/>
              <w:bottom w:val="single" w:sz="4" w:space="0" w:color="auto"/>
              <w:right w:val="single" w:sz="4" w:space="0" w:color="auto"/>
            </w:tcBorders>
            <w:shd w:val="clear" w:color="auto" w:fill="FFFFFF"/>
            <w:vAlign w:val="center"/>
          </w:tcPr>
          <w:p w14:paraId="55FE8528" w14:textId="77777777" w:rsidR="001768A1" w:rsidRPr="006646C5" w:rsidRDefault="001768A1" w:rsidP="00B43EE9">
            <w:pPr>
              <w:shd w:val="clear" w:color="auto" w:fill="FFFFFF"/>
              <w:jc w:val="center"/>
              <w:rPr>
                <w:sz w:val="24"/>
                <w:szCs w:val="24"/>
                <w:highlight w:val="green"/>
              </w:rPr>
            </w:pPr>
            <w:r w:rsidRPr="006646C5">
              <w:rPr>
                <w:sz w:val="24"/>
                <w:szCs w:val="24"/>
                <w:highlight w:val="green"/>
              </w:rPr>
              <w:t>4*</w:t>
            </w:r>
          </w:p>
        </w:tc>
      </w:tr>
      <w:tr w:rsidR="001768A1" w:rsidRPr="006646C5" w14:paraId="7751EF14" w14:textId="77777777" w:rsidTr="00B43EE9">
        <w:trPr>
          <w:cantSplit/>
          <w:trHeight w:val="312"/>
          <w:jc w:val="center"/>
        </w:trPr>
        <w:tc>
          <w:tcPr>
            <w:tcW w:w="370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8666C83" w14:textId="77777777" w:rsidR="001768A1" w:rsidRPr="006646C5" w:rsidRDefault="001768A1" w:rsidP="00B43EE9">
            <w:pPr>
              <w:shd w:val="clear" w:color="auto" w:fill="FFFFFF"/>
              <w:jc w:val="both"/>
              <w:rPr>
                <w:sz w:val="24"/>
                <w:szCs w:val="24"/>
                <w:highlight w:val="green"/>
              </w:rPr>
            </w:pPr>
            <w:r w:rsidRPr="006646C5">
              <w:rPr>
                <w:sz w:val="24"/>
                <w:szCs w:val="24"/>
                <w:highlight w:val="green"/>
              </w:rPr>
              <w:t>10 Трапециевидные ребра</w:t>
            </w:r>
          </w:p>
        </w:tc>
        <w:tc>
          <w:tcPr>
            <w:tcW w:w="1292" w:type="pct"/>
            <w:tcBorders>
              <w:top w:val="single" w:sz="4" w:space="0" w:color="auto"/>
              <w:left w:val="single" w:sz="4" w:space="0" w:color="auto"/>
              <w:bottom w:val="single" w:sz="4" w:space="0" w:color="auto"/>
              <w:right w:val="single" w:sz="4" w:space="0" w:color="auto"/>
            </w:tcBorders>
            <w:shd w:val="clear" w:color="auto" w:fill="FFFFFF"/>
            <w:vAlign w:val="center"/>
          </w:tcPr>
          <w:p w14:paraId="3C5DD8C6" w14:textId="77777777" w:rsidR="001768A1" w:rsidRPr="006646C5" w:rsidRDefault="001768A1" w:rsidP="00B43EE9">
            <w:pPr>
              <w:shd w:val="clear" w:color="auto" w:fill="FFFFFF"/>
              <w:jc w:val="center"/>
              <w:rPr>
                <w:sz w:val="24"/>
                <w:szCs w:val="24"/>
                <w:highlight w:val="green"/>
              </w:rPr>
            </w:pPr>
            <w:r w:rsidRPr="006646C5">
              <w:rPr>
                <w:sz w:val="24"/>
                <w:szCs w:val="24"/>
                <w:highlight w:val="green"/>
              </w:rPr>
              <w:t>6*</w:t>
            </w:r>
          </w:p>
        </w:tc>
      </w:tr>
      <w:tr w:rsidR="001768A1" w:rsidRPr="006646C5" w14:paraId="18007073" w14:textId="77777777" w:rsidTr="00B43EE9">
        <w:trPr>
          <w:cantSplit/>
          <w:trHeight w:val="312"/>
          <w:jc w:val="center"/>
        </w:trPr>
        <w:tc>
          <w:tcPr>
            <w:tcW w:w="370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D4DD997" w14:textId="77777777" w:rsidR="001768A1" w:rsidRPr="006646C5" w:rsidRDefault="001768A1" w:rsidP="00B43EE9">
            <w:pPr>
              <w:shd w:val="clear" w:color="auto" w:fill="FFFFFF"/>
              <w:jc w:val="both"/>
              <w:rPr>
                <w:sz w:val="24"/>
                <w:szCs w:val="24"/>
                <w:highlight w:val="green"/>
              </w:rPr>
            </w:pPr>
            <w:r w:rsidRPr="006646C5">
              <w:rPr>
                <w:sz w:val="24"/>
                <w:szCs w:val="24"/>
                <w:highlight w:val="green"/>
              </w:rPr>
              <w:t>11 Уголки в основных элементах главных ферм и проезжей части</w:t>
            </w:r>
          </w:p>
        </w:tc>
        <w:tc>
          <w:tcPr>
            <w:tcW w:w="1292" w:type="pct"/>
            <w:tcBorders>
              <w:top w:val="single" w:sz="4" w:space="0" w:color="auto"/>
              <w:left w:val="single" w:sz="4" w:space="0" w:color="auto"/>
              <w:bottom w:val="single" w:sz="4" w:space="0" w:color="auto"/>
              <w:right w:val="single" w:sz="4" w:space="0" w:color="auto"/>
            </w:tcBorders>
            <w:shd w:val="clear" w:color="auto" w:fill="FFFFFF"/>
            <w:vAlign w:val="center"/>
          </w:tcPr>
          <w:p w14:paraId="4EA12B21" w14:textId="77777777" w:rsidR="001768A1" w:rsidRPr="006646C5" w:rsidRDefault="001768A1" w:rsidP="00B43EE9">
            <w:pPr>
              <w:shd w:val="clear" w:color="auto" w:fill="FFFFFF"/>
              <w:jc w:val="center"/>
              <w:rPr>
                <w:sz w:val="24"/>
                <w:szCs w:val="24"/>
                <w:highlight w:val="green"/>
              </w:rPr>
            </w:pPr>
            <w:r w:rsidRPr="006646C5">
              <w:rPr>
                <w:sz w:val="24"/>
                <w:szCs w:val="24"/>
                <w:highlight w:val="green"/>
              </w:rPr>
              <w:t>70 × 70 × 5*</w:t>
            </w:r>
          </w:p>
        </w:tc>
      </w:tr>
      <w:tr w:rsidR="001768A1" w:rsidRPr="006646C5" w14:paraId="15BC70F3" w14:textId="77777777" w:rsidTr="00B43EE9">
        <w:trPr>
          <w:cantSplit/>
          <w:trHeight w:val="340"/>
          <w:jc w:val="center"/>
        </w:trPr>
        <w:tc>
          <w:tcPr>
            <w:tcW w:w="370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3E6AEFC" w14:textId="77777777" w:rsidR="001768A1" w:rsidRPr="006646C5" w:rsidRDefault="001768A1" w:rsidP="00B43EE9">
            <w:pPr>
              <w:shd w:val="clear" w:color="auto" w:fill="FFFFFF"/>
              <w:jc w:val="both"/>
              <w:rPr>
                <w:sz w:val="24"/>
                <w:szCs w:val="24"/>
                <w:highlight w:val="green"/>
              </w:rPr>
            </w:pPr>
            <w:r w:rsidRPr="006646C5">
              <w:rPr>
                <w:sz w:val="24"/>
                <w:szCs w:val="24"/>
                <w:highlight w:val="green"/>
              </w:rPr>
              <w:t>12 Уголки фланцевых прикреплений продольных и поперечных балок</w:t>
            </w:r>
          </w:p>
        </w:tc>
        <w:tc>
          <w:tcPr>
            <w:tcW w:w="1292" w:type="pct"/>
            <w:tcBorders>
              <w:top w:val="single" w:sz="4" w:space="0" w:color="auto"/>
              <w:left w:val="single" w:sz="4" w:space="0" w:color="auto"/>
              <w:bottom w:val="single" w:sz="4" w:space="0" w:color="auto"/>
              <w:right w:val="single" w:sz="4" w:space="0" w:color="auto"/>
            </w:tcBorders>
            <w:shd w:val="clear" w:color="auto" w:fill="FFFFFF"/>
            <w:vAlign w:val="center"/>
          </w:tcPr>
          <w:p w14:paraId="23D3F721" w14:textId="77777777" w:rsidR="001768A1" w:rsidRPr="006646C5" w:rsidRDefault="001768A1" w:rsidP="00B43EE9">
            <w:pPr>
              <w:shd w:val="clear" w:color="auto" w:fill="FFFFFF"/>
              <w:jc w:val="center"/>
              <w:rPr>
                <w:sz w:val="24"/>
                <w:szCs w:val="24"/>
                <w:highlight w:val="green"/>
              </w:rPr>
            </w:pPr>
            <w:r w:rsidRPr="006646C5">
              <w:rPr>
                <w:sz w:val="24"/>
                <w:szCs w:val="24"/>
                <w:highlight w:val="green"/>
              </w:rPr>
              <w:t>80 × 80 ×6*</w:t>
            </w:r>
          </w:p>
        </w:tc>
      </w:tr>
      <w:tr w:rsidR="001768A1" w:rsidRPr="006646C5" w14:paraId="59E2029B" w14:textId="77777777" w:rsidTr="00B43EE9">
        <w:trPr>
          <w:cantSplit/>
          <w:trHeight w:val="340"/>
          <w:jc w:val="center"/>
        </w:trPr>
        <w:tc>
          <w:tcPr>
            <w:tcW w:w="370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945EA73" w14:textId="77777777" w:rsidR="001768A1" w:rsidRPr="006646C5" w:rsidRDefault="001768A1" w:rsidP="00B43EE9">
            <w:pPr>
              <w:shd w:val="clear" w:color="auto" w:fill="FFFFFF"/>
              <w:jc w:val="both"/>
              <w:rPr>
                <w:sz w:val="24"/>
                <w:szCs w:val="24"/>
                <w:highlight w:val="green"/>
              </w:rPr>
            </w:pPr>
            <w:r w:rsidRPr="006646C5">
              <w:rPr>
                <w:sz w:val="24"/>
                <w:szCs w:val="24"/>
                <w:highlight w:val="green"/>
              </w:rPr>
              <w:t>13 Уголки в элементах связей</w:t>
            </w:r>
          </w:p>
        </w:tc>
        <w:tc>
          <w:tcPr>
            <w:tcW w:w="1292" w:type="pct"/>
            <w:tcBorders>
              <w:top w:val="single" w:sz="4" w:space="0" w:color="auto"/>
              <w:left w:val="single" w:sz="4" w:space="0" w:color="auto"/>
              <w:bottom w:val="single" w:sz="4" w:space="0" w:color="auto"/>
              <w:right w:val="single" w:sz="4" w:space="0" w:color="auto"/>
            </w:tcBorders>
            <w:shd w:val="clear" w:color="auto" w:fill="FFFFFF"/>
            <w:vAlign w:val="center"/>
          </w:tcPr>
          <w:p w14:paraId="0A402542" w14:textId="77777777" w:rsidR="001768A1" w:rsidRPr="006646C5" w:rsidRDefault="001768A1" w:rsidP="00B43EE9">
            <w:pPr>
              <w:shd w:val="clear" w:color="auto" w:fill="FFFFFF"/>
              <w:jc w:val="center"/>
              <w:rPr>
                <w:sz w:val="24"/>
                <w:szCs w:val="24"/>
                <w:highlight w:val="green"/>
              </w:rPr>
            </w:pPr>
            <w:r w:rsidRPr="006646C5">
              <w:rPr>
                <w:sz w:val="24"/>
                <w:szCs w:val="24"/>
                <w:highlight w:val="green"/>
              </w:rPr>
              <w:t>50 × 50 × 5*</w:t>
            </w:r>
          </w:p>
        </w:tc>
      </w:tr>
      <w:tr w:rsidR="001768A1" w:rsidRPr="006646C5" w14:paraId="41A2907B" w14:textId="77777777" w:rsidTr="00B43EE9">
        <w:trPr>
          <w:trHeight w:val="70"/>
          <w:jc w:val="center"/>
        </w:trPr>
        <w:tc>
          <w:tcPr>
            <w:tcW w:w="5000" w:type="pct"/>
            <w:gridSpan w:val="2"/>
            <w:tcBorders>
              <w:top w:val="single" w:sz="4" w:space="0" w:color="auto"/>
              <w:left w:val="single" w:sz="4" w:space="0" w:color="auto"/>
              <w:bottom w:val="single" w:sz="4" w:space="0" w:color="auto"/>
              <w:right w:val="single" w:sz="4" w:space="0" w:color="auto"/>
            </w:tcBorders>
            <w:shd w:val="clear" w:color="auto" w:fill="FFFFFF"/>
            <w:hideMark/>
          </w:tcPr>
          <w:p w14:paraId="4E8AE5E6" w14:textId="77777777" w:rsidR="001768A1" w:rsidRPr="006646C5" w:rsidRDefault="001768A1" w:rsidP="00B43EE9">
            <w:pPr>
              <w:shd w:val="clear" w:color="auto" w:fill="FFFFFF"/>
              <w:ind w:firstLine="381"/>
              <w:jc w:val="both"/>
              <w:rPr>
                <w:highlight w:val="green"/>
              </w:rPr>
            </w:pPr>
            <w:r w:rsidRPr="006646C5">
              <w:rPr>
                <w:highlight w:val="green"/>
              </w:rPr>
              <w:t>* Даны минимальные толщины листов и сечения из условия стойкости к локальным механическим повреждениям. Требуемые толщины и размеры сечений определяют расчетом.</w:t>
            </w:r>
          </w:p>
        </w:tc>
      </w:tr>
    </w:tbl>
    <w:p w14:paraId="148D960E" w14:textId="77777777" w:rsidR="001768A1" w:rsidRPr="006646C5" w:rsidRDefault="001768A1" w:rsidP="001768A1">
      <w:pPr>
        <w:ind w:firstLine="567"/>
        <w:jc w:val="both"/>
        <w:rPr>
          <w:sz w:val="28"/>
          <w:szCs w:val="28"/>
          <w:highlight w:val="green"/>
        </w:rPr>
      </w:pPr>
    </w:p>
    <w:bookmarkEnd w:id="163"/>
    <w:p w14:paraId="16C2429F" w14:textId="77777777" w:rsidR="00724B7C" w:rsidRPr="006646C5" w:rsidRDefault="00724B7C" w:rsidP="001768A1">
      <w:pPr>
        <w:pStyle w:val="ConsPlusNormal"/>
        <w:numPr>
          <w:ilvl w:val="2"/>
          <w:numId w:val="1"/>
        </w:numPr>
        <w:spacing w:before="240"/>
        <w:ind w:left="0" w:firstLine="567"/>
        <w:jc w:val="both"/>
        <w:rPr>
          <w:rFonts w:ascii="Times New Roman" w:eastAsia="Times New Roman" w:hAnsi="Times New Roman" w:cs="Times New Roman"/>
          <w:noProof/>
          <w:sz w:val="28"/>
          <w:szCs w:val="28"/>
          <w:highlight w:val="green"/>
        </w:rPr>
      </w:pPr>
      <w:r w:rsidRPr="006646C5">
        <w:rPr>
          <w:rFonts w:ascii="Times New Roman" w:eastAsia="Times New Roman" w:hAnsi="Times New Roman" w:cs="Times New Roman"/>
          <w:noProof/>
          <w:sz w:val="28"/>
          <w:szCs w:val="28"/>
          <w:highlight w:val="green"/>
        </w:rPr>
        <w:t>Для уменьшения числа соединительных сварных швов сечения составных элементов решетчатых ферм следует предусматривать из минимального числа деталей.</w:t>
      </w:r>
    </w:p>
    <w:p w14:paraId="358295B2" w14:textId="77777777" w:rsidR="00724B7C" w:rsidRPr="006646C5" w:rsidRDefault="00724B7C" w:rsidP="001768A1">
      <w:pPr>
        <w:pStyle w:val="ConsPlusNormal"/>
        <w:numPr>
          <w:ilvl w:val="2"/>
          <w:numId w:val="1"/>
        </w:numPr>
        <w:spacing w:before="60"/>
        <w:ind w:left="0" w:firstLine="567"/>
        <w:jc w:val="both"/>
        <w:rPr>
          <w:rFonts w:ascii="Times New Roman" w:eastAsia="Times New Roman" w:hAnsi="Times New Roman" w:cs="Times New Roman"/>
          <w:noProof/>
          <w:sz w:val="28"/>
          <w:szCs w:val="28"/>
          <w:highlight w:val="green"/>
        </w:rPr>
      </w:pPr>
      <w:r w:rsidRPr="006646C5">
        <w:rPr>
          <w:rFonts w:ascii="Times New Roman" w:eastAsia="Times New Roman" w:hAnsi="Times New Roman" w:cs="Times New Roman"/>
          <w:noProof/>
          <w:sz w:val="28"/>
          <w:szCs w:val="28"/>
          <w:highlight w:val="green"/>
        </w:rPr>
        <w:t xml:space="preserve"> В решетчатых главных фермах материал элементов коробчатого и Н-образного сечений должен быть сконцентрирован в листах, расположенных в плоскости фермы.</w:t>
      </w:r>
    </w:p>
    <w:p w14:paraId="6DB58F86" w14:textId="77777777" w:rsidR="00724B7C" w:rsidRPr="006646C5" w:rsidRDefault="00724B7C" w:rsidP="001768A1">
      <w:pPr>
        <w:pStyle w:val="ConsPlusNormal"/>
        <w:numPr>
          <w:ilvl w:val="2"/>
          <w:numId w:val="1"/>
        </w:numPr>
        <w:spacing w:before="60"/>
        <w:ind w:left="0" w:firstLine="567"/>
        <w:jc w:val="both"/>
        <w:rPr>
          <w:rFonts w:ascii="Times New Roman" w:eastAsia="Times New Roman" w:hAnsi="Times New Roman" w:cs="Times New Roman"/>
          <w:noProof/>
          <w:sz w:val="28"/>
          <w:szCs w:val="28"/>
          <w:highlight w:val="green"/>
        </w:rPr>
      </w:pPr>
      <w:r w:rsidRPr="006646C5">
        <w:rPr>
          <w:rFonts w:ascii="Times New Roman" w:eastAsia="Times New Roman" w:hAnsi="Times New Roman" w:cs="Times New Roman"/>
          <w:noProof/>
          <w:sz w:val="28"/>
          <w:szCs w:val="28"/>
          <w:highlight w:val="green"/>
        </w:rPr>
        <w:t xml:space="preserve">Пояса, сжатые элементы ферм следует предусматривать </w:t>
      </w:r>
      <w:r w:rsidR="00731635" w:rsidRPr="006646C5">
        <w:rPr>
          <w:rFonts w:ascii="Times New Roman" w:eastAsia="Times New Roman" w:hAnsi="Times New Roman" w:cs="Times New Roman"/>
          <w:noProof/>
          <w:sz w:val="28"/>
          <w:szCs w:val="28"/>
          <w:highlight w:val="green"/>
        </w:rPr>
        <w:t xml:space="preserve">по возможности </w:t>
      </w:r>
      <w:r w:rsidRPr="006646C5">
        <w:rPr>
          <w:rFonts w:ascii="Times New Roman" w:eastAsia="Times New Roman" w:hAnsi="Times New Roman" w:cs="Times New Roman"/>
          <w:noProof/>
          <w:sz w:val="28"/>
          <w:szCs w:val="28"/>
          <w:highlight w:val="green"/>
        </w:rPr>
        <w:t>замкнутого сечения – сварного коробчатого сечения или из прессованных труб.</w:t>
      </w:r>
    </w:p>
    <w:p w14:paraId="694FFAEB" w14:textId="77777777" w:rsidR="00724B7C" w:rsidRPr="006646C5" w:rsidRDefault="00724B7C" w:rsidP="001768A1">
      <w:pPr>
        <w:pStyle w:val="ConsPlusNormal"/>
        <w:numPr>
          <w:ilvl w:val="2"/>
          <w:numId w:val="1"/>
        </w:numPr>
        <w:spacing w:before="60"/>
        <w:ind w:left="0" w:firstLine="567"/>
        <w:jc w:val="both"/>
        <w:rPr>
          <w:rFonts w:ascii="Times New Roman" w:eastAsia="Times New Roman" w:hAnsi="Times New Roman" w:cs="Times New Roman"/>
          <w:noProof/>
          <w:sz w:val="28"/>
          <w:szCs w:val="28"/>
          <w:highlight w:val="green"/>
        </w:rPr>
      </w:pPr>
      <w:r w:rsidRPr="006646C5">
        <w:rPr>
          <w:rFonts w:ascii="Times New Roman" w:eastAsia="Times New Roman" w:hAnsi="Times New Roman" w:cs="Times New Roman"/>
          <w:noProof/>
          <w:sz w:val="28"/>
          <w:szCs w:val="28"/>
          <w:highlight w:val="green"/>
        </w:rPr>
        <w:t xml:space="preserve">В составных элементах решетчатых ферм </w:t>
      </w:r>
      <w:r w:rsidR="000E72D1" w:rsidRPr="006646C5">
        <w:rPr>
          <w:rFonts w:ascii="Times New Roman" w:eastAsia="Times New Roman" w:hAnsi="Times New Roman" w:cs="Times New Roman"/>
          <w:noProof/>
          <w:sz w:val="28"/>
          <w:szCs w:val="28"/>
          <w:highlight w:val="green"/>
        </w:rPr>
        <w:t>з</w:t>
      </w:r>
      <w:r w:rsidRPr="006646C5">
        <w:rPr>
          <w:rFonts w:ascii="Times New Roman" w:eastAsia="Times New Roman" w:hAnsi="Times New Roman" w:cs="Times New Roman"/>
          <w:noProof/>
          <w:sz w:val="28"/>
          <w:szCs w:val="28"/>
          <w:highlight w:val="green"/>
        </w:rPr>
        <w:t xml:space="preserve">а расчетную ширину </w:t>
      </w:r>
      <w:r w:rsidRPr="006646C5">
        <w:rPr>
          <w:rFonts w:ascii="Times New Roman" w:eastAsia="Times New Roman" w:hAnsi="Times New Roman" w:cs="Times New Roman"/>
          <w:i/>
          <w:noProof/>
          <w:sz w:val="28"/>
          <w:szCs w:val="28"/>
          <w:highlight w:val="green"/>
        </w:rPr>
        <w:t>b</w:t>
      </w:r>
      <w:r w:rsidRPr="006646C5">
        <w:rPr>
          <w:rFonts w:ascii="Times New Roman" w:eastAsia="Times New Roman" w:hAnsi="Times New Roman" w:cs="Times New Roman"/>
          <w:noProof/>
          <w:sz w:val="28"/>
          <w:szCs w:val="28"/>
          <w:highlight w:val="green"/>
        </w:rPr>
        <w:t xml:space="preserve"> листа следует принимать:</w:t>
      </w:r>
    </w:p>
    <w:p w14:paraId="3C59F14C" w14:textId="77777777" w:rsidR="00724B7C" w:rsidRPr="006646C5" w:rsidRDefault="00724B7C" w:rsidP="001768A1">
      <w:pPr>
        <w:shd w:val="clear" w:color="auto" w:fill="FFFFFF"/>
        <w:ind w:firstLine="567"/>
        <w:jc w:val="both"/>
        <w:rPr>
          <w:sz w:val="28"/>
          <w:szCs w:val="28"/>
          <w:highlight w:val="green"/>
        </w:rPr>
      </w:pPr>
      <w:r w:rsidRPr="006646C5">
        <w:rPr>
          <w:sz w:val="28"/>
          <w:szCs w:val="28"/>
          <w:highlight w:val="green"/>
        </w:rPr>
        <w:t>а) при обеих закрепленных продольных кромках:</w:t>
      </w:r>
    </w:p>
    <w:p w14:paraId="618AC7F9" w14:textId="77777777" w:rsidR="00724B7C" w:rsidRPr="006646C5" w:rsidRDefault="00731635" w:rsidP="001768A1">
      <w:pPr>
        <w:shd w:val="clear" w:color="auto" w:fill="FFFFFF"/>
        <w:ind w:firstLine="567"/>
        <w:jc w:val="both"/>
        <w:rPr>
          <w:sz w:val="28"/>
          <w:szCs w:val="28"/>
          <w:highlight w:val="green"/>
        </w:rPr>
      </w:pPr>
      <w:r w:rsidRPr="006646C5">
        <w:rPr>
          <w:sz w:val="28"/>
          <w:szCs w:val="28"/>
          <w:highlight w:val="green"/>
        </w:rPr>
        <w:t xml:space="preserve">- </w:t>
      </w:r>
      <w:r w:rsidR="00724B7C" w:rsidRPr="006646C5">
        <w:rPr>
          <w:sz w:val="28"/>
          <w:szCs w:val="28"/>
          <w:highlight w:val="green"/>
        </w:rPr>
        <w:t xml:space="preserve">для элементов с болтовыми соединениями </w:t>
      </w:r>
      <w:r w:rsidRPr="006646C5">
        <w:rPr>
          <w:sz w:val="28"/>
          <w:szCs w:val="28"/>
          <w:highlight w:val="green"/>
        </w:rPr>
        <w:t>–</w:t>
      </w:r>
      <w:r w:rsidR="00724B7C" w:rsidRPr="006646C5">
        <w:rPr>
          <w:sz w:val="28"/>
          <w:szCs w:val="28"/>
          <w:highlight w:val="green"/>
        </w:rPr>
        <w:t xml:space="preserve"> расстояние между ближайшими рисками болтов, присоединяющих данный лист к перпендикулярным ему листам или соединительным связям;</w:t>
      </w:r>
    </w:p>
    <w:p w14:paraId="242693B8" w14:textId="77777777" w:rsidR="00724B7C" w:rsidRPr="006646C5" w:rsidRDefault="00731635" w:rsidP="001768A1">
      <w:pPr>
        <w:shd w:val="clear" w:color="auto" w:fill="FFFFFF"/>
        <w:ind w:firstLine="567"/>
        <w:jc w:val="both"/>
        <w:rPr>
          <w:sz w:val="28"/>
          <w:szCs w:val="28"/>
          <w:highlight w:val="green"/>
        </w:rPr>
      </w:pPr>
      <w:r w:rsidRPr="006646C5">
        <w:rPr>
          <w:sz w:val="28"/>
          <w:szCs w:val="28"/>
          <w:highlight w:val="green"/>
        </w:rPr>
        <w:t xml:space="preserve">- </w:t>
      </w:r>
      <w:r w:rsidR="00724B7C" w:rsidRPr="006646C5">
        <w:rPr>
          <w:sz w:val="28"/>
          <w:szCs w:val="28"/>
          <w:highlight w:val="green"/>
        </w:rPr>
        <w:t xml:space="preserve">для сварных и прессованных элементов </w:t>
      </w:r>
      <w:r w:rsidRPr="006646C5">
        <w:rPr>
          <w:sz w:val="28"/>
          <w:szCs w:val="28"/>
          <w:highlight w:val="green"/>
        </w:rPr>
        <w:t>–</w:t>
      </w:r>
      <w:r w:rsidR="00724B7C" w:rsidRPr="006646C5">
        <w:rPr>
          <w:sz w:val="28"/>
          <w:szCs w:val="28"/>
          <w:highlight w:val="green"/>
        </w:rPr>
        <w:t xml:space="preserve"> расстоян</w:t>
      </w:r>
      <w:r w:rsidR="00B43EE9" w:rsidRPr="006646C5">
        <w:rPr>
          <w:sz w:val="28"/>
          <w:szCs w:val="28"/>
          <w:highlight w:val="green"/>
        </w:rPr>
        <w:t>ие между осями указанных листов;</w:t>
      </w:r>
    </w:p>
    <w:p w14:paraId="76FDC1C6" w14:textId="77777777" w:rsidR="00724B7C" w:rsidRPr="006646C5" w:rsidRDefault="00724B7C" w:rsidP="001768A1">
      <w:pPr>
        <w:shd w:val="clear" w:color="auto" w:fill="FFFFFF"/>
        <w:ind w:firstLine="567"/>
        <w:jc w:val="both"/>
        <w:rPr>
          <w:sz w:val="28"/>
          <w:szCs w:val="28"/>
          <w:highlight w:val="green"/>
        </w:rPr>
      </w:pPr>
      <w:r w:rsidRPr="006646C5">
        <w:rPr>
          <w:sz w:val="28"/>
          <w:szCs w:val="28"/>
          <w:highlight w:val="green"/>
        </w:rPr>
        <w:lastRenderedPageBreak/>
        <w:t>б) при закреплении одной продольной кромки:</w:t>
      </w:r>
    </w:p>
    <w:p w14:paraId="7FFFB127" w14:textId="77777777" w:rsidR="00724B7C" w:rsidRPr="006646C5" w:rsidRDefault="00B43EE9" w:rsidP="001768A1">
      <w:pPr>
        <w:shd w:val="clear" w:color="auto" w:fill="FFFFFF"/>
        <w:ind w:firstLine="567"/>
        <w:jc w:val="both"/>
        <w:rPr>
          <w:sz w:val="28"/>
          <w:szCs w:val="28"/>
          <w:highlight w:val="green"/>
        </w:rPr>
      </w:pPr>
      <w:r w:rsidRPr="006646C5">
        <w:rPr>
          <w:sz w:val="28"/>
          <w:szCs w:val="28"/>
          <w:highlight w:val="green"/>
        </w:rPr>
        <w:t xml:space="preserve">- </w:t>
      </w:r>
      <w:r w:rsidR="00724B7C" w:rsidRPr="006646C5">
        <w:rPr>
          <w:sz w:val="28"/>
          <w:szCs w:val="28"/>
          <w:highlight w:val="green"/>
        </w:rPr>
        <w:t xml:space="preserve">для элементов с болтовыми соединениями </w:t>
      </w:r>
      <w:r w:rsidRPr="006646C5">
        <w:rPr>
          <w:sz w:val="28"/>
          <w:szCs w:val="28"/>
          <w:highlight w:val="green"/>
        </w:rPr>
        <w:t>–</w:t>
      </w:r>
      <w:r w:rsidR="00724B7C" w:rsidRPr="006646C5">
        <w:rPr>
          <w:sz w:val="28"/>
          <w:szCs w:val="28"/>
          <w:highlight w:val="green"/>
        </w:rPr>
        <w:t xml:space="preserve"> расстояние от свободного края листа до ближайшей риски болтов;</w:t>
      </w:r>
    </w:p>
    <w:p w14:paraId="0F3C187C" w14:textId="77777777" w:rsidR="00724B7C" w:rsidRPr="006646C5" w:rsidRDefault="00B43EE9" w:rsidP="001768A1">
      <w:pPr>
        <w:shd w:val="clear" w:color="auto" w:fill="FFFFFF"/>
        <w:ind w:firstLine="567"/>
        <w:jc w:val="both"/>
        <w:rPr>
          <w:sz w:val="28"/>
          <w:szCs w:val="28"/>
          <w:highlight w:val="green"/>
        </w:rPr>
      </w:pPr>
      <w:r w:rsidRPr="006646C5">
        <w:rPr>
          <w:sz w:val="28"/>
          <w:szCs w:val="28"/>
          <w:highlight w:val="green"/>
        </w:rPr>
        <w:t xml:space="preserve">- </w:t>
      </w:r>
      <w:r w:rsidR="00724B7C" w:rsidRPr="006646C5">
        <w:rPr>
          <w:sz w:val="28"/>
          <w:szCs w:val="28"/>
          <w:highlight w:val="green"/>
        </w:rPr>
        <w:t xml:space="preserve">для сварных и прессованных элементов </w:t>
      </w:r>
      <w:r w:rsidRPr="006646C5">
        <w:rPr>
          <w:sz w:val="28"/>
          <w:szCs w:val="28"/>
          <w:highlight w:val="green"/>
        </w:rPr>
        <w:t>–</w:t>
      </w:r>
      <w:r w:rsidR="00724B7C" w:rsidRPr="006646C5">
        <w:rPr>
          <w:sz w:val="28"/>
          <w:szCs w:val="28"/>
          <w:highlight w:val="green"/>
        </w:rPr>
        <w:t xml:space="preserve"> расстояние от свободного края листа до оси ближайшего листа, расположенного перпендикулярно данному.</w:t>
      </w:r>
    </w:p>
    <w:p w14:paraId="0F841581" w14:textId="77777777" w:rsidR="00724B7C" w:rsidRPr="006646C5" w:rsidRDefault="00724B7C" w:rsidP="001768A1">
      <w:pPr>
        <w:pStyle w:val="ConsPlusNormal"/>
        <w:numPr>
          <w:ilvl w:val="2"/>
          <w:numId w:val="1"/>
        </w:numPr>
        <w:spacing w:before="60"/>
        <w:ind w:left="0" w:firstLine="567"/>
        <w:jc w:val="both"/>
        <w:rPr>
          <w:rFonts w:ascii="Times New Roman" w:eastAsia="Times New Roman" w:hAnsi="Times New Roman" w:cs="Times New Roman"/>
          <w:noProof/>
          <w:sz w:val="28"/>
          <w:szCs w:val="28"/>
          <w:highlight w:val="green"/>
        </w:rPr>
      </w:pPr>
      <w:r w:rsidRPr="006646C5">
        <w:rPr>
          <w:rFonts w:ascii="Times New Roman" w:eastAsia="Times New Roman" w:hAnsi="Times New Roman" w:cs="Times New Roman"/>
          <w:noProof/>
          <w:sz w:val="28"/>
          <w:szCs w:val="28"/>
          <w:highlight w:val="green"/>
        </w:rPr>
        <w:t xml:space="preserve">В сжатых элементах Н-образного сечения толщина горизонтального листа должна составлять от толщины соединяемых листов </w:t>
      </w:r>
      <w:r w:rsidRPr="006646C5">
        <w:rPr>
          <w:rFonts w:ascii="Times New Roman" w:eastAsia="Times New Roman" w:hAnsi="Times New Roman" w:cs="Times New Roman"/>
          <w:i/>
          <w:noProof/>
          <w:sz w:val="28"/>
          <w:szCs w:val="28"/>
          <w:highlight w:val="green"/>
        </w:rPr>
        <w:t>t</w:t>
      </w:r>
      <w:r w:rsidRPr="006646C5">
        <w:rPr>
          <w:rFonts w:ascii="Times New Roman" w:eastAsia="Times New Roman" w:hAnsi="Times New Roman" w:cs="Times New Roman"/>
          <w:i/>
          <w:noProof/>
          <w:sz w:val="28"/>
          <w:szCs w:val="28"/>
          <w:highlight w:val="green"/>
          <w:vertAlign w:val="subscript"/>
        </w:rPr>
        <w:t>f</w:t>
      </w:r>
      <w:r w:rsidR="00B43EE9" w:rsidRPr="006646C5">
        <w:rPr>
          <w:rFonts w:ascii="Times New Roman" w:eastAsia="Times New Roman" w:hAnsi="Times New Roman" w:cs="Times New Roman"/>
          <w:noProof/>
          <w:sz w:val="28"/>
          <w:szCs w:val="28"/>
          <w:highlight w:val="green"/>
        </w:rPr>
        <w:t xml:space="preserve"> </w:t>
      </w:r>
      <w:r w:rsidRPr="006646C5">
        <w:rPr>
          <w:rFonts w:ascii="Times New Roman" w:eastAsia="Times New Roman" w:hAnsi="Times New Roman" w:cs="Times New Roman"/>
          <w:noProof/>
          <w:sz w:val="28"/>
          <w:szCs w:val="28"/>
          <w:highlight w:val="green"/>
        </w:rPr>
        <w:t>не менее:</w:t>
      </w:r>
    </w:p>
    <w:p w14:paraId="5939C224" w14:textId="77777777" w:rsidR="00724B7C" w:rsidRPr="006646C5" w:rsidRDefault="00724B7C" w:rsidP="001768A1">
      <w:pPr>
        <w:shd w:val="clear" w:color="auto" w:fill="FFFFFF"/>
        <w:ind w:firstLine="567"/>
        <w:jc w:val="both"/>
        <w:rPr>
          <w:sz w:val="28"/>
          <w:szCs w:val="28"/>
          <w:highlight w:val="green"/>
        </w:rPr>
      </w:pPr>
      <w:r w:rsidRPr="006646C5">
        <w:rPr>
          <w:sz w:val="28"/>
          <w:szCs w:val="28"/>
          <w:highlight w:val="green"/>
        </w:rPr>
        <w:t xml:space="preserve">0,4 </w:t>
      </w:r>
      <w:r w:rsidRPr="006646C5">
        <w:rPr>
          <w:i/>
          <w:sz w:val="28"/>
          <w:szCs w:val="28"/>
          <w:highlight w:val="green"/>
          <w:lang w:val="en-US"/>
        </w:rPr>
        <w:t>t</w:t>
      </w:r>
      <w:r w:rsidRPr="006646C5">
        <w:rPr>
          <w:i/>
          <w:sz w:val="28"/>
          <w:szCs w:val="28"/>
          <w:highlight w:val="green"/>
          <w:vertAlign w:val="subscript"/>
          <w:lang w:val="en-US"/>
        </w:rPr>
        <w:t>f</w:t>
      </w:r>
      <w:r w:rsidRPr="006646C5">
        <w:rPr>
          <w:sz w:val="28"/>
          <w:szCs w:val="28"/>
          <w:highlight w:val="green"/>
        </w:rPr>
        <w:t xml:space="preserve"> </w:t>
      </w:r>
      <w:r w:rsidR="00B43EE9" w:rsidRPr="006646C5">
        <w:rPr>
          <w:sz w:val="28"/>
          <w:szCs w:val="28"/>
          <w:highlight w:val="green"/>
        </w:rPr>
        <w:t>–</w:t>
      </w:r>
      <w:r w:rsidRPr="006646C5">
        <w:rPr>
          <w:sz w:val="28"/>
          <w:szCs w:val="28"/>
          <w:highlight w:val="green"/>
        </w:rPr>
        <w:t xml:space="preserve"> в элементах с болтовыми соединениями;</w:t>
      </w:r>
    </w:p>
    <w:p w14:paraId="17D9B579" w14:textId="77777777" w:rsidR="00724B7C" w:rsidRPr="006646C5" w:rsidRDefault="00724B7C" w:rsidP="001768A1">
      <w:pPr>
        <w:shd w:val="clear" w:color="auto" w:fill="FFFFFF"/>
        <w:ind w:firstLine="567"/>
        <w:jc w:val="both"/>
        <w:rPr>
          <w:sz w:val="28"/>
          <w:szCs w:val="28"/>
          <w:highlight w:val="green"/>
        </w:rPr>
      </w:pPr>
      <w:r w:rsidRPr="006646C5">
        <w:rPr>
          <w:sz w:val="28"/>
          <w:szCs w:val="28"/>
          <w:highlight w:val="green"/>
        </w:rPr>
        <w:t xml:space="preserve">0,6 </w:t>
      </w:r>
      <w:r w:rsidRPr="006646C5">
        <w:rPr>
          <w:i/>
          <w:sz w:val="28"/>
          <w:szCs w:val="28"/>
          <w:highlight w:val="green"/>
          <w:lang w:val="en-US"/>
        </w:rPr>
        <w:t>t</w:t>
      </w:r>
      <w:r w:rsidRPr="006646C5">
        <w:rPr>
          <w:i/>
          <w:sz w:val="28"/>
          <w:szCs w:val="28"/>
          <w:highlight w:val="green"/>
          <w:vertAlign w:val="subscript"/>
          <w:lang w:val="en-US"/>
        </w:rPr>
        <w:t>f</w:t>
      </w:r>
      <w:r w:rsidR="00111791" w:rsidRPr="006646C5">
        <w:rPr>
          <w:sz w:val="28"/>
          <w:szCs w:val="28"/>
          <w:highlight w:val="green"/>
        </w:rPr>
        <w:t xml:space="preserve"> </w:t>
      </w:r>
      <w:r w:rsidR="00B43EE9" w:rsidRPr="006646C5">
        <w:rPr>
          <w:sz w:val="28"/>
          <w:szCs w:val="28"/>
          <w:highlight w:val="green"/>
        </w:rPr>
        <w:t>–</w:t>
      </w:r>
      <w:r w:rsidRPr="006646C5">
        <w:rPr>
          <w:sz w:val="28"/>
          <w:szCs w:val="28"/>
          <w:highlight w:val="green"/>
        </w:rPr>
        <w:t xml:space="preserve"> в сварных и прессованных элементах.</w:t>
      </w:r>
    </w:p>
    <w:p w14:paraId="1613A6FF" w14:textId="77777777" w:rsidR="00724B7C" w:rsidRPr="006646C5" w:rsidRDefault="00724B7C" w:rsidP="001768A1">
      <w:pPr>
        <w:pStyle w:val="ConsPlusNormal"/>
        <w:numPr>
          <w:ilvl w:val="2"/>
          <w:numId w:val="1"/>
        </w:numPr>
        <w:spacing w:before="60"/>
        <w:ind w:left="0" w:firstLine="567"/>
        <w:jc w:val="both"/>
        <w:rPr>
          <w:rFonts w:ascii="Times New Roman" w:eastAsia="Times New Roman" w:hAnsi="Times New Roman" w:cs="Times New Roman"/>
          <w:noProof/>
          <w:sz w:val="28"/>
          <w:szCs w:val="28"/>
          <w:highlight w:val="green"/>
        </w:rPr>
      </w:pPr>
      <w:r w:rsidRPr="006646C5">
        <w:rPr>
          <w:rFonts w:ascii="Times New Roman" w:eastAsia="Times New Roman" w:hAnsi="Times New Roman" w:cs="Times New Roman"/>
          <w:noProof/>
          <w:sz w:val="28"/>
          <w:szCs w:val="28"/>
          <w:highlight w:val="green"/>
        </w:rPr>
        <w:t>При конструировании узлов ферм следует обеспечивать местную устойчивость сжатых зон узловых фасонок</w:t>
      </w:r>
      <w:r w:rsidR="00B43EE9" w:rsidRPr="006646C5">
        <w:rPr>
          <w:rFonts w:ascii="Times New Roman" w:eastAsia="Times New Roman" w:hAnsi="Times New Roman" w:cs="Times New Roman"/>
          <w:noProof/>
          <w:sz w:val="28"/>
          <w:szCs w:val="28"/>
          <w:highlight w:val="green"/>
        </w:rPr>
        <w:t xml:space="preserve"> </w:t>
      </w:r>
      <w:r w:rsidRPr="006646C5">
        <w:rPr>
          <w:rFonts w:ascii="Times New Roman" w:eastAsia="Times New Roman" w:hAnsi="Times New Roman" w:cs="Times New Roman"/>
          <w:noProof/>
          <w:sz w:val="28"/>
          <w:szCs w:val="28"/>
          <w:highlight w:val="green"/>
        </w:rPr>
        <w:t>подкрепляя</w:t>
      </w:r>
      <w:r w:rsidR="00B43EE9" w:rsidRPr="006646C5">
        <w:rPr>
          <w:rFonts w:ascii="Times New Roman" w:eastAsia="Times New Roman" w:hAnsi="Times New Roman" w:cs="Times New Roman"/>
          <w:noProof/>
          <w:sz w:val="28"/>
          <w:szCs w:val="28"/>
          <w:highlight w:val="green"/>
        </w:rPr>
        <w:t xml:space="preserve">, при необходимости, </w:t>
      </w:r>
      <w:r w:rsidRPr="006646C5">
        <w:rPr>
          <w:rFonts w:ascii="Times New Roman" w:eastAsia="Times New Roman" w:hAnsi="Times New Roman" w:cs="Times New Roman"/>
          <w:noProof/>
          <w:sz w:val="28"/>
          <w:szCs w:val="28"/>
          <w:highlight w:val="green"/>
        </w:rPr>
        <w:t>свободные кромки окаймляющими уголками или ребрами.</w:t>
      </w:r>
    </w:p>
    <w:p w14:paraId="0AFA356B" w14:textId="77777777" w:rsidR="00724B7C" w:rsidRPr="006646C5" w:rsidRDefault="00724B7C" w:rsidP="001768A1">
      <w:pPr>
        <w:pStyle w:val="ConsPlusNormal"/>
        <w:numPr>
          <w:ilvl w:val="2"/>
          <w:numId w:val="1"/>
        </w:numPr>
        <w:spacing w:before="60"/>
        <w:ind w:left="0" w:firstLine="567"/>
        <w:jc w:val="both"/>
        <w:rPr>
          <w:rFonts w:ascii="Times New Roman" w:eastAsia="Times New Roman" w:hAnsi="Times New Roman" w:cs="Times New Roman"/>
          <w:noProof/>
          <w:sz w:val="28"/>
          <w:szCs w:val="28"/>
          <w:highlight w:val="green"/>
        </w:rPr>
      </w:pPr>
      <w:bookmarkStart w:id="164" w:name="П_8_128"/>
      <w:r w:rsidRPr="006646C5">
        <w:rPr>
          <w:rFonts w:ascii="Times New Roman" w:eastAsia="Times New Roman" w:hAnsi="Times New Roman" w:cs="Times New Roman"/>
          <w:noProof/>
          <w:sz w:val="28"/>
          <w:szCs w:val="28"/>
          <w:highlight w:val="green"/>
        </w:rPr>
        <w:t xml:space="preserve"> Двутавровые сварные балки следует предусматривать из одного вертикального и двух горизонтальных листов, а коробчатые </w:t>
      </w:r>
      <w:r w:rsidR="0062714C" w:rsidRPr="006646C5">
        <w:rPr>
          <w:rFonts w:ascii="Times New Roman" w:eastAsia="Times New Roman" w:hAnsi="Times New Roman" w:cs="Times New Roman"/>
          <w:noProof/>
          <w:sz w:val="28"/>
          <w:szCs w:val="28"/>
          <w:highlight w:val="green"/>
        </w:rPr>
        <w:t>–</w:t>
      </w:r>
      <w:r w:rsidRPr="006646C5">
        <w:rPr>
          <w:rFonts w:ascii="Times New Roman" w:eastAsia="Times New Roman" w:hAnsi="Times New Roman" w:cs="Times New Roman"/>
          <w:noProof/>
          <w:sz w:val="28"/>
          <w:szCs w:val="28"/>
          <w:highlight w:val="green"/>
        </w:rPr>
        <w:t xml:space="preserve"> из двух вертикальных и двух непосредственно соединенных с ними поясными швами горизонтальных листов.</w:t>
      </w:r>
    </w:p>
    <w:bookmarkEnd w:id="164"/>
    <w:p w14:paraId="3BE006DD" w14:textId="77777777" w:rsidR="00724B7C" w:rsidRPr="006646C5" w:rsidRDefault="00724B7C" w:rsidP="001768A1">
      <w:pPr>
        <w:shd w:val="clear" w:color="auto" w:fill="FFFFFF"/>
        <w:ind w:firstLine="567"/>
        <w:jc w:val="both"/>
        <w:rPr>
          <w:sz w:val="28"/>
          <w:szCs w:val="28"/>
          <w:highlight w:val="green"/>
        </w:rPr>
      </w:pPr>
      <w:r w:rsidRPr="006646C5">
        <w:rPr>
          <w:sz w:val="28"/>
          <w:szCs w:val="28"/>
          <w:highlight w:val="green"/>
        </w:rPr>
        <w:t>Применение в поясах пакетов из двух листов допускается только в элементах из сплавов 1915 в случаях, когда требуемая толщина пояса сварной балки прев</w:t>
      </w:r>
      <w:r w:rsidR="00B43EE9" w:rsidRPr="006646C5">
        <w:rPr>
          <w:sz w:val="28"/>
          <w:szCs w:val="28"/>
          <w:highlight w:val="green"/>
        </w:rPr>
        <w:t>ышает</w:t>
      </w:r>
      <w:r w:rsidRPr="006646C5">
        <w:rPr>
          <w:sz w:val="28"/>
          <w:szCs w:val="28"/>
          <w:highlight w:val="green"/>
        </w:rPr>
        <w:t xml:space="preserve"> 20 мм.</w:t>
      </w:r>
    </w:p>
    <w:p w14:paraId="1C742095" w14:textId="77777777" w:rsidR="00724B7C" w:rsidRPr="006646C5" w:rsidRDefault="00724B7C" w:rsidP="001768A1">
      <w:pPr>
        <w:shd w:val="clear" w:color="auto" w:fill="FFFFFF"/>
        <w:ind w:firstLine="567"/>
        <w:jc w:val="both"/>
        <w:rPr>
          <w:sz w:val="28"/>
          <w:szCs w:val="28"/>
          <w:highlight w:val="green"/>
        </w:rPr>
      </w:pPr>
      <w:r w:rsidRPr="006646C5">
        <w:rPr>
          <w:sz w:val="28"/>
          <w:szCs w:val="28"/>
          <w:highlight w:val="green"/>
        </w:rPr>
        <w:t xml:space="preserve">Изменение сечения пояса следует осуществлять в зоне расположения его стыков, предусматривая скосы по ширине или по толщине, а при необходимости </w:t>
      </w:r>
      <w:r w:rsidR="00B43EE9" w:rsidRPr="006646C5">
        <w:rPr>
          <w:sz w:val="28"/>
          <w:szCs w:val="28"/>
          <w:highlight w:val="green"/>
        </w:rPr>
        <w:t>–</w:t>
      </w:r>
      <w:r w:rsidRPr="006646C5">
        <w:rPr>
          <w:sz w:val="28"/>
          <w:szCs w:val="28"/>
          <w:highlight w:val="green"/>
        </w:rPr>
        <w:t xml:space="preserve"> то и другое одновременно с уклоном 1:8 для растянутого пояса и 1:4 </w:t>
      </w:r>
      <w:r w:rsidR="00B43EE9" w:rsidRPr="006646C5">
        <w:rPr>
          <w:sz w:val="28"/>
          <w:szCs w:val="28"/>
          <w:highlight w:val="green"/>
        </w:rPr>
        <w:t>–</w:t>
      </w:r>
      <w:r w:rsidRPr="006646C5">
        <w:rPr>
          <w:sz w:val="28"/>
          <w:szCs w:val="28"/>
          <w:highlight w:val="green"/>
        </w:rPr>
        <w:t xml:space="preserve"> для сжатого.</w:t>
      </w:r>
    </w:p>
    <w:p w14:paraId="2E12B4DE" w14:textId="77777777" w:rsidR="00724B7C" w:rsidRPr="006646C5" w:rsidRDefault="00724B7C" w:rsidP="001768A1">
      <w:pPr>
        <w:shd w:val="clear" w:color="auto" w:fill="FFFFFF"/>
        <w:ind w:firstLine="567"/>
        <w:jc w:val="both"/>
        <w:rPr>
          <w:sz w:val="28"/>
          <w:szCs w:val="28"/>
          <w:highlight w:val="green"/>
        </w:rPr>
      </w:pPr>
      <w:r w:rsidRPr="006646C5">
        <w:rPr>
          <w:sz w:val="28"/>
          <w:szCs w:val="28"/>
          <w:highlight w:val="green"/>
        </w:rPr>
        <w:t xml:space="preserve">В поясах из двух листов следует применять листы, отличающиеся по ширине не менее чем на 100 мм. В </w:t>
      </w:r>
      <w:r w:rsidR="007701C0" w:rsidRPr="006646C5">
        <w:rPr>
          <w:sz w:val="28"/>
          <w:szCs w:val="28"/>
          <w:highlight w:val="green"/>
        </w:rPr>
        <w:t>пешеходных</w:t>
      </w:r>
      <w:r w:rsidRPr="006646C5">
        <w:rPr>
          <w:sz w:val="28"/>
          <w:szCs w:val="28"/>
          <w:highlight w:val="green"/>
        </w:rPr>
        <w:t xml:space="preserve"> мостах допускается применение в поясах балок пакетов из листов одинаковой ширины, соединенных сварными швами, наложенными по соприкасающимся кромкам, с разделкой последних на требуемую по расчету глубину.</w:t>
      </w:r>
    </w:p>
    <w:p w14:paraId="1EB18018" w14:textId="77777777" w:rsidR="00724B7C" w:rsidRPr="006646C5" w:rsidRDefault="00724B7C" w:rsidP="001768A1">
      <w:pPr>
        <w:pStyle w:val="ConsPlusNormal"/>
        <w:numPr>
          <w:ilvl w:val="2"/>
          <w:numId w:val="1"/>
        </w:numPr>
        <w:spacing w:before="40"/>
        <w:ind w:left="0" w:firstLine="567"/>
        <w:jc w:val="both"/>
        <w:rPr>
          <w:rFonts w:ascii="Times New Roman" w:eastAsia="Times New Roman" w:hAnsi="Times New Roman" w:cs="Times New Roman"/>
          <w:noProof/>
          <w:sz w:val="28"/>
          <w:szCs w:val="28"/>
          <w:highlight w:val="green"/>
        </w:rPr>
      </w:pPr>
      <w:r w:rsidRPr="006646C5">
        <w:rPr>
          <w:rFonts w:ascii="Times New Roman" w:eastAsia="Times New Roman" w:hAnsi="Times New Roman" w:cs="Times New Roman"/>
          <w:noProof/>
          <w:sz w:val="28"/>
          <w:szCs w:val="28"/>
          <w:highlight w:val="green"/>
        </w:rPr>
        <w:t xml:space="preserve"> Наружный лист пакета пояса, обрываемый в пролете балки</w:t>
      </w:r>
      <w:r w:rsidR="00B43EE9" w:rsidRPr="006646C5">
        <w:rPr>
          <w:rFonts w:ascii="Times New Roman" w:eastAsia="Times New Roman" w:hAnsi="Times New Roman" w:cs="Times New Roman"/>
          <w:noProof/>
          <w:sz w:val="28"/>
          <w:szCs w:val="28"/>
          <w:highlight w:val="green"/>
        </w:rPr>
        <w:t>,</w:t>
      </w:r>
      <w:r w:rsidRPr="006646C5">
        <w:rPr>
          <w:rFonts w:ascii="Times New Roman" w:eastAsia="Times New Roman" w:hAnsi="Times New Roman" w:cs="Times New Roman"/>
          <w:noProof/>
          <w:sz w:val="28"/>
          <w:szCs w:val="28"/>
          <w:highlight w:val="green"/>
        </w:rPr>
        <w:t xml:space="preserve"> следует продолжить за место его теоретического обрыва на длину, обеспечивающую прикрепление 50 % площади сечения листа. При этом следует предусматривать: толщину этого листа на конце </w:t>
      </w:r>
      <w:r w:rsidR="00B43EE9" w:rsidRPr="006646C5">
        <w:rPr>
          <w:rFonts w:ascii="Times New Roman" w:eastAsia="Times New Roman" w:hAnsi="Times New Roman" w:cs="Times New Roman"/>
          <w:noProof/>
          <w:sz w:val="28"/>
          <w:szCs w:val="28"/>
          <w:highlight w:val="green"/>
        </w:rPr>
        <w:t>–</w:t>
      </w:r>
      <w:r w:rsidRPr="006646C5">
        <w:rPr>
          <w:rFonts w:ascii="Times New Roman" w:eastAsia="Times New Roman" w:hAnsi="Times New Roman" w:cs="Times New Roman"/>
          <w:noProof/>
          <w:sz w:val="28"/>
          <w:szCs w:val="28"/>
          <w:highlight w:val="green"/>
        </w:rPr>
        <w:t xml:space="preserve"> 10 мм; симметричные скосы по ширине (со сведением на нет) </w:t>
      </w:r>
      <w:r w:rsidR="00B43EE9" w:rsidRPr="006646C5">
        <w:rPr>
          <w:rFonts w:ascii="Times New Roman" w:eastAsia="Times New Roman" w:hAnsi="Times New Roman" w:cs="Times New Roman"/>
          <w:noProof/>
          <w:sz w:val="28"/>
          <w:szCs w:val="28"/>
          <w:highlight w:val="green"/>
        </w:rPr>
        <w:t>–</w:t>
      </w:r>
      <w:r w:rsidRPr="006646C5">
        <w:rPr>
          <w:rFonts w:ascii="Times New Roman" w:eastAsia="Times New Roman" w:hAnsi="Times New Roman" w:cs="Times New Roman"/>
          <w:noProof/>
          <w:sz w:val="28"/>
          <w:szCs w:val="28"/>
          <w:highlight w:val="green"/>
        </w:rPr>
        <w:t xml:space="preserve"> с уклоном 1:4; скос по толщине </w:t>
      </w:r>
      <w:r w:rsidR="00B43EE9" w:rsidRPr="006646C5">
        <w:rPr>
          <w:rFonts w:ascii="Times New Roman" w:eastAsia="Times New Roman" w:hAnsi="Times New Roman" w:cs="Times New Roman"/>
          <w:noProof/>
          <w:sz w:val="28"/>
          <w:szCs w:val="28"/>
          <w:highlight w:val="green"/>
        </w:rPr>
        <w:t>–</w:t>
      </w:r>
      <w:r w:rsidRPr="006646C5">
        <w:rPr>
          <w:rFonts w:ascii="Times New Roman" w:eastAsia="Times New Roman" w:hAnsi="Times New Roman" w:cs="Times New Roman"/>
          <w:noProof/>
          <w:sz w:val="28"/>
          <w:szCs w:val="28"/>
          <w:highlight w:val="green"/>
        </w:rPr>
        <w:t xml:space="preserve"> с уклоном 1:8 для растянутого пояса и 1:4 </w:t>
      </w:r>
      <w:r w:rsidR="00B43EE9" w:rsidRPr="006646C5">
        <w:rPr>
          <w:rFonts w:ascii="Times New Roman" w:eastAsia="Times New Roman" w:hAnsi="Times New Roman" w:cs="Times New Roman"/>
          <w:noProof/>
          <w:sz w:val="28"/>
          <w:szCs w:val="28"/>
          <w:highlight w:val="green"/>
        </w:rPr>
        <w:t>–</w:t>
      </w:r>
      <w:r w:rsidRPr="006646C5">
        <w:rPr>
          <w:rFonts w:ascii="Times New Roman" w:eastAsia="Times New Roman" w:hAnsi="Times New Roman" w:cs="Times New Roman"/>
          <w:noProof/>
          <w:sz w:val="28"/>
          <w:szCs w:val="28"/>
          <w:highlight w:val="green"/>
        </w:rPr>
        <w:t xml:space="preserve"> для сжатого. Для косых швов на конце листа следует предусматривать отношение катетов 1:2 (меньший катет </w:t>
      </w:r>
      <w:r w:rsidR="00B43EE9" w:rsidRPr="006646C5">
        <w:rPr>
          <w:rFonts w:ascii="Times New Roman" w:eastAsia="Times New Roman" w:hAnsi="Times New Roman" w:cs="Times New Roman"/>
          <w:noProof/>
          <w:sz w:val="28"/>
          <w:szCs w:val="28"/>
          <w:highlight w:val="green"/>
        </w:rPr>
        <w:t>–</w:t>
      </w:r>
      <w:r w:rsidRPr="006646C5">
        <w:rPr>
          <w:rFonts w:ascii="Times New Roman" w:eastAsia="Times New Roman" w:hAnsi="Times New Roman" w:cs="Times New Roman"/>
          <w:noProof/>
          <w:sz w:val="28"/>
          <w:szCs w:val="28"/>
          <w:highlight w:val="green"/>
        </w:rPr>
        <w:t xml:space="preserve"> по вертикали) и механическую обработку для получения плавных (радиусом не менее 5 мм) переходов к основному металлу непрерываемого листа пояса.</w:t>
      </w:r>
    </w:p>
    <w:p w14:paraId="1A8BCB39" w14:textId="77777777" w:rsidR="00CE72A2" w:rsidRPr="006646C5" w:rsidRDefault="003F09DD" w:rsidP="001768A1">
      <w:pPr>
        <w:pStyle w:val="ConsPlusNormal"/>
        <w:numPr>
          <w:ilvl w:val="2"/>
          <w:numId w:val="1"/>
        </w:numPr>
        <w:spacing w:before="40"/>
        <w:ind w:left="0" w:firstLine="567"/>
        <w:jc w:val="both"/>
        <w:rPr>
          <w:rFonts w:ascii="Times New Roman" w:eastAsia="Times New Roman" w:hAnsi="Times New Roman" w:cs="Times New Roman"/>
          <w:noProof/>
          <w:sz w:val="28"/>
          <w:szCs w:val="28"/>
          <w:highlight w:val="green"/>
        </w:rPr>
      </w:pPr>
      <w:r w:rsidRPr="006646C5">
        <w:rPr>
          <w:rFonts w:ascii="Times New Roman" w:eastAsia="Times New Roman" w:hAnsi="Times New Roman" w:cs="Times New Roman"/>
          <w:noProof/>
          <w:sz w:val="28"/>
          <w:szCs w:val="28"/>
          <w:highlight w:val="green"/>
        </w:rPr>
        <w:t xml:space="preserve"> </w:t>
      </w:r>
      <w:r w:rsidR="00CE72A2" w:rsidRPr="006646C5">
        <w:rPr>
          <w:rFonts w:ascii="Times New Roman" w:eastAsia="Times New Roman" w:hAnsi="Times New Roman" w:cs="Times New Roman"/>
          <w:noProof/>
          <w:sz w:val="28"/>
          <w:szCs w:val="28"/>
          <w:highlight w:val="green"/>
        </w:rPr>
        <w:t xml:space="preserve">Выбор вида соединения (сварное, болтовое и др.) следует проводить в зависимости от характера работы соединения и с учетом степени ослабления </w:t>
      </w:r>
      <w:r w:rsidR="00B275F6" w:rsidRPr="006646C5">
        <w:rPr>
          <w:rFonts w:ascii="Times New Roman" w:eastAsia="Times New Roman" w:hAnsi="Times New Roman" w:cs="Times New Roman"/>
          <w:noProof/>
          <w:sz w:val="28"/>
          <w:szCs w:val="28"/>
          <w:highlight w:val="green"/>
        </w:rPr>
        <w:t>конструктивных элементов</w:t>
      </w:r>
      <w:r w:rsidR="00CE72A2" w:rsidRPr="006646C5">
        <w:rPr>
          <w:rFonts w:ascii="Times New Roman" w:eastAsia="Times New Roman" w:hAnsi="Times New Roman" w:cs="Times New Roman"/>
          <w:noProof/>
          <w:sz w:val="28"/>
          <w:szCs w:val="28"/>
          <w:highlight w:val="green"/>
        </w:rPr>
        <w:t>.</w:t>
      </w:r>
    </w:p>
    <w:p w14:paraId="00000D85" w14:textId="77777777" w:rsidR="006857F8" w:rsidRPr="006646C5" w:rsidRDefault="006857F8" w:rsidP="001768A1">
      <w:pPr>
        <w:pStyle w:val="ConsPlusNormal"/>
        <w:ind w:firstLine="567"/>
        <w:jc w:val="both"/>
        <w:rPr>
          <w:rFonts w:ascii="Times New Roman" w:eastAsia="Times New Roman" w:hAnsi="Times New Roman" w:cs="Times New Roman"/>
          <w:noProof/>
          <w:sz w:val="28"/>
          <w:szCs w:val="28"/>
          <w:highlight w:val="green"/>
        </w:rPr>
      </w:pPr>
      <w:r w:rsidRPr="006646C5">
        <w:rPr>
          <w:rFonts w:ascii="Times New Roman" w:eastAsia="Times New Roman" w:hAnsi="Times New Roman" w:cs="Times New Roman"/>
          <w:noProof/>
          <w:sz w:val="28"/>
          <w:szCs w:val="28"/>
          <w:highlight w:val="green"/>
        </w:rPr>
        <w:t>Для термически неупрочняемых сплавов (особенно в отожженном состоянии) основным способом соединения следует выбирать сварку.</w:t>
      </w:r>
    </w:p>
    <w:p w14:paraId="1D13698E" w14:textId="77777777" w:rsidR="006857F8" w:rsidRPr="006646C5" w:rsidRDefault="006857F8" w:rsidP="001768A1">
      <w:pPr>
        <w:pStyle w:val="ConsPlusNormal"/>
        <w:ind w:firstLine="567"/>
        <w:jc w:val="both"/>
        <w:rPr>
          <w:rFonts w:ascii="Times New Roman" w:eastAsia="Times New Roman" w:hAnsi="Times New Roman" w:cs="Times New Roman"/>
          <w:noProof/>
          <w:sz w:val="28"/>
          <w:szCs w:val="28"/>
          <w:highlight w:val="green"/>
          <w:lang w:val="en-US"/>
        </w:rPr>
      </w:pPr>
      <w:r w:rsidRPr="006646C5">
        <w:rPr>
          <w:rFonts w:ascii="Times New Roman" w:eastAsia="Times New Roman" w:hAnsi="Times New Roman" w:cs="Times New Roman"/>
          <w:noProof/>
          <w:sz w:val="28"/>
          <w:szCs w:val="28"/>
          <w:highlight w:val="green"/>
        </w:rPr>
        <w:lastRenderedPageBreak/>
        <w:t xml:space="preserve">Сварные соединения элементов несущих конструкций следует выполнять в заводских условиях. </w:t>
      </w:r>
      <w:r w:rsidRPr="006646C5">
        <w:rPr>
          <w:rFonts w:ascii="Times New Roman" w:eastAsia="Times New Roman" w:hAnsi="Times New Roman" w:cs="Times New Roman"/>
          <w:noProof/>
          <w:sz w:val="28"/>
          <w:szCs w:val="28"/>
          <w:highlight w:val="green"/>
          <w:lang w:val="en-US"/>
        </w:rPr>
        <w:t>При проектировании сварных конструкций необходимо предусматривать применение кондукторов.</w:t>
      </w:r>
    </w:p>
    <w:p w14:paraId="0CC535F2" w14:textId="77777777" w:rsidR="00917AF0" w:rsidRPr="006646C5" w:rsidRDefault="003F09DD" w:rsidP="001768A1">
      <w:pPr>
        <w:pStyle w:val="ConsPlusNormal"/>
        <w:numPr>
          <w:ilvl w:val="2"/>
          <w:numId w:val="1"/>
        </w:numPr>
        <w:spacing w:before="40"/>
        <w:ind w:left="0" w:firstLine="567"/>
        <w:jc w:val="both"/>
        <w:rPr>
          <w:rFonts w:ascii="Times New Roman" w:eastAsia="Times New Roman" w:hAnsi="Times New Roman" w:cs="Times New Roman"/>
          <w:noProof/>
          <w:sz w:val="28"/>
          <w:szCs w:val="28"/>
          <w:highlight w:val="green"/>
        </w:rPr>
      </w:pPr>
      <w:r w:rsidRPr="006646C5">
        <w:rPr>
          <w:rFonts w:ascii="Times New Roman" w:eastAsia="Times New Roman" w:hAnsi="Times New Roman" w:cs="Times New Roman"/>
          <w:noProof/>
          <w:sz w:val="28"/>
          <w:szCs w:val="28"/>
          <w:highlight w:val="green"/>
        </w:rPr>
        <w:t xml:space="preserve"> </w:t>
      </w:r>
      <w:r w:rsidR="00917AF0" w:rsidRPr="006646C5">
        <w:rPr>
          <w:rFonts w:ascii="Times New Roman" w:eastAsia="Times New Roman" w:hAnsi="Times New Roman" w:cs="Times New Roman"/>
          <w:noProof/>
          <w:sz w:val="28"/>
          <w:szCs w:val="28"/>
          <w:highlight w:val="green"/>
        </w:rPr>
        <w:t>Тонколистовые ограждающие конструкции и их соединения следует проектировать сварными или клепаными (заводские и монтажные крепления обшивок к каркасам, стыки для укрупнения тонколистовых элементов), а также с применением соединений на фальцах, защелках и др.</w:t>
      </w:r>
    </w:p>
    <w:p w14:paraId="04B33F83" w14:textId="77777777" w:rsidR="00B43EE9" w:rsidRPr="006646C5" w:rsidRDefault="00D91F20" w:rsidP="001768A1">
      <w:pPr>
        <w:pStyle w:val="ConsPlusNormal"/>
        <w:numPr>
          <w:ilvl w:val="2"/>
          <w:numId w:val="1"/>
        </w:numPr>
        <w:spacing w:before="40"/>
        <w:ind w:left="0" w:firstLine="567"/>
        <w:jc w:val="both"/>
        <w:rPr>
          <w:rFonts w:ascii="Times New Roman" w:eastAsia="Times New Roman" w:hAnsi="Times New Roman" w:cs="Times New Roman"/>
          <w:noProof/>
          <w:sz w:val="28"/>
          <w:szCs w:val="28"/>
          <w:highlight w:val="green"/>
        </w:rPr>
      </w:pPr>
      <w:r w:rsidRPr="006646C5">
        <w:rPr>
          <w:rFonts w:ascii="Times New Roman" w:eastAsia="Times New Roman" w:hAnsi="Times New Roman" w:cs="Times New Roman"/>
          <w:noProof/>
          <w:sz w:val="28"/>
          <w:szCs w:val="28"/>
          <w:highlight w:val="green"/>
        </w:rPr>
        <w:t xml:space="preserve"> П</w:t>
      </w:r>
      <w:r w:rsidR="00917AF0" w:rsidRPr="006646C5">
        <w:rPr>
          <w:rFonts w:ascii="Times New Roman" w:eastAsia="Times New Roman" w:hAnsi="Times New Roman" w:cs="Times New Roman"/>
          <w:noProof/>
          <w:sz w:val="28"/>
          <w:szCs w:val="28"/>
          <w:highlight w:val="green"/>
        </w:rPr>
        <w:t>ри проектировании сварных конструкций необходимо обеспечить сохранение внешнего вида конструкции путем:</w:t>
      </w:r>
    </w:p>
    <w:p w14:paraId="6B9839B6" w14:textId="77777777" w:rsidR="00B43EE9" w:rsidRPr="006646C5" w:rsidRDefault="00B43EE9" w:rsidP="00B43EE9">
      <w:pPr>
        <w:pStyle w:val="ConsPlusNormal"/>
        <w:spacing w:before="40"/>
        <w:ind w:firstLine="567"/>
        <w:jc w:val="both"/>
        <w:rPr>
          <w:rFonts w:ascii="Times New Roman" w:eastAsia="Times New Roman" w:hAnsi="Times New Roman" w:cs="Times New Roman"/>
          <w:noProof/>
          <w:sz w:val="28"/>
          <w:szCs w:val="28"/>
          <w:highlight w:val="green"/>
        </w:rPr>
      </w:pPr>
      <w:r w:rsidRPr="006646C5">
        <w:rPr>
          <w:rFonts w:ascii="Times New Roman" w:eastAsia="Times New Roman" w:hAnsi="Times New Roman" w:cs="Times New Roman"/>
          <w:noProof/>
          <w:sz w:val="28"/>
          <w:szCs w:val="28"/>
          <w:highlight w:val="green"/>
        </w:rPr>
        <w:t>-</w:t>
      </w:r>
      <w:r w:rsidR="00917AF0" w:rsidRPr="006646C5">
        <w:rPr>
          <w:rFonts w:ascii="Times New Roman" w:eastAsia="Times New Roman" w:hAnsi="Times New Roman" w:cs="Times New Roman"/>
          <w:noProof/>
          <w:sz w:val="28"/>
          <w:szCs w:val="28"/>
          <w:highlight w:val="green"/>
        </w:rPr>
        <w:t xml:space="preserve"> выбора способа сварки, обеспечивающего требуемый внешний вид сварных соединений;</w:t>
      </w:r>
    </w:p>
    <w:p w14:paraId="49EAF301" w14:textId="77777777" w:rsidR="00B43EE9" w:rsidRPr="006646C5" w:rsidRDefault="00B43EE9" w:rsidP="00B43EE9">
      <w:pPr>
        <w:pStyle w:val="ConsPlusNormal"/>
        <w:spacing w:before="40"/>
        <w:ind w:firstLine="567"/>
        <w:jc w:val="both"/>
        <w:rPr>
          <w:rFonts w:ascii="Times New Roman" w:eastAsia="Times New Roman" w:hAnsi="Times New Roman" w:cs="Times New Roman"/>
          <w:noProof/>
          <w:sz w:val="28"/>
          <w:szCs w:val="28"/>
          <w:highlight w:val="green"/>
        </w:rPr>
      </w:pPr>
      <w:r w:rsidRPr="006646C5">
        <w:rPr>
          <w:rFonts w:ascii="Times New Roman" w:eastAsia="Times New Roman" w:hAnsi="Times New Roman" w:cs="Times New Roman"/>
          <w:noProof/>
          <w:sz w:val="28"/>
          <w:szCs w:val="28"/>
          <w:highlight w:val="green"/>
        </w:rPr>
        <w:t>-</w:t>
      </w:r>
      <w:r w:rsidR="00917AF0" w:rsidRPr="006646C5">
        <w:rPr>
          <w:rFonts w:ascii="Times New Roman" w:eastAsia="Times New Roman" w:hAnsi="Times New Roman" w:cs="Times New Roman"/>
          <w:noProof/>
          <w:sz w:val="28"/>
          <w:szCs w:val="28"/>
          <w:highlight w:val="green"/>
        </w:rPr>
        <w:t xml:space="preserve"> применения жестких кондукторов;</w:t>
      </w:r>
    </w:p>
    <w:p w14:paraId="557938D1" w14:textId="77777777" w:rsidR="00917AF0" w:rsidRPr="006646C5" w:rsidRDefault="00B43EE9" w:rsidP="00B43EE9">
      <w:pPr>
        <w:pStyle w:val="ConsPlusNormal"/>
        <w:spacing w:before="40"/>
        <w:ind w:firstLine="567"/>
        <w:jc w:val="both"/>
        <w:rPr>
          <w:rFonts w:ascii="Times New Roman" w:eastAsia="Times New Roman" w:hAnsi="Times New Roman" w:cs="Times New Roman"/>
          <w:noProof/>
          <w:sz w:val="28"/>
          <w:szCs w:val="28"/>
          <w:highlight w:val="green"/>
        </w:rPr>
      </w:pPr>
      <w:r w:rsidRPr="006646C5">
        <w:rPr>
          <w:rFonts w:ascii="Times New Roman" w:eastAsia="Times New Roman" w:hAnsi="Times New Roman" w:cs="Times New Roman"/>
          <w:noProof/>
          <w:sz w:val="28"/>
          <w:szCs w:val="28"/>
          <w:highlight w:val="green"/>
        </w:rPr>
        <w:t>-</w:t>
      </w:r>
      <w:r w:rsidR="00917AF0" w:rsidRPr="006646C5">
        <w:rPr>
          <w:rFonts w:ascii="Times New Roman" w:eastAsia="Times New Roman" w:hAnsi="Times New Roman" w:cs="Times New Roman"/>
          <w:noProof/>
          <w:sz w:val="28"/>
          <w:szCs w:val="28"/>
          <w:highlight w:val="green"/>
        </w:rPr>
        <w:t xml:space="preserve"> проковки сварных швов для уменьшения сварочных деформаций и др.</w:t>
      </w:r>
    </w:p>
    <w:p w14:paraId="26858065" w14:textId="77777777" w:rsidR="00917AF0" w:rsidRPr="006646C5" w:rsidRDefault="003F09DD" w:rsidP="001768A1">
      <w:pPr>
        <w:pStyle w:val="ConsPlusNormal"/>
        <w:numPr>
          <w:ilvl w:val="2"/>
          <w:numId w:val="1"/>
        </w:numPr>
        <w:spacing w:before="40"/>
        <w:ind w:left="0" w:firstLine="567"/>
        <w:jc w:val="both"/>
        <w:rPr>
          <w:rFonts w:ascii="Times New Roman" w:eastAsia="Times New Roman" w:hAnsi="Times New Roman" w:cs="Times New Roman"/>
          <w:noProof/>
          <w:sz w:val="28"/>
          <w:szCs w:val="28"/>
          <w:highlight w:val="green"/>
        </w:rPr>
      </w:pPr>
      <w:r w:rsidRPr="006646C5">
        <w:rPr>
          <w:rFonts w:ascii="Times New Roman" w:eastAsia="Times New Roman" w:hAnsi="Times New Roman" w:cs="Times New Roman"/>
          <w:noProof/>
          <w:sz w:val="28"/>
          <w:szCs w:val="28"/>
          <w:highlight w:val="green"/>
        </w:rPr>
        <w:t xml:space="preserve"> </w:t>
      </w:r>
      <w:r w:rsidR="00917AF0" w:rsidRPr="006646C5">
        <w:rPr>
          <w:rFonts w:ascii="Times New Roman" w:eastAsia="Times New Roman" w:hAnsi="Times New Roman" w:cs="Times New Roman"/>
          <w:noProof/>
          <w:sz w:val="28"/>
          <w:szCs w:val="28"/>
          <w:highlight w:val="green"/>
        </w:rPr>
        <w:t xml:space="preserve">Минимальную толщину ограждающих конструкций </w:t>
      </w:r>
      <w:r w:rsidR="00177CB7" w:rsidRPr="006646C5">
        <w:rPr>
          <w:rFonts w:ascii="Times New Roman" w:eastAsia="Times New Roman" w:hAnsi="Times New Roman" w:cs="Times New Roman"/>
          <w:noProof/>
          <w:sz w:val="28"/>
          <w:szCs w:val="28"/>
          <w:highlight w:val="green"/>
        </w:rPr>
        <w:t xml:space="preserve">из алюминиевых сплавов </w:t>
      </w:r>
      <w:r w:rsidR="00917AF0" w:rsidRPr="006646C5">
        <w:rPr>
          <w:rFonts w:ascii="Times New Roman" w:eastAsia="Times New Roman" w:hAnsi="Times New Roman" w:cs="Times New Roman"/>
          <w:noProof/>
          <w:sz w:val="28"/>
          <w:szCs w:val="28"/>
          <w:highlight w:val="green"/>
        </w:rPr>
        <w:t xml:space="preserve">следует назначать по расчету в зависимости от условий </w:t>
      </w:r>
      <w:r w:rsidR="00B43EE9" w:rsidRPr="006646C5">
        <w:rPr>
          <w:rFonts w:ascii="Times New Roman" w:eastAsia="Times New Roman" w:hAnsi="Times New Roman" w:cs="Times New Roman"/>
          <w:noProof/>
          <w:sz w:val="28"/>
          <w:szCs w:val="28"/>
          <w:highlight w:val="green"/>
        </w:rPr>
        <w:t>транспортирования</w:t>
      </w:r>
      <w:r w:rsidR="00917AF0" w:rsidRPr="006646C5">
        <w:rPr>
          <w:rFonts w:ascii="Times New Roman" w:eastAsia="Times New Roman" w:hAnsi="Times New Roman" w:cs="Times New Roman"/>
          <w:noProof/>
          <w:sz w:val="28"/>
          <w:szCs w:val="28"/>
          <w:highlight w:val="green"/>
        </w:rPr>
        <w:t>, монтажа и эксплуатации.</w:t>
      </w:r>
    </w:p>
    <w:p w14:paraId="6A9B6DB1" w14:textId="77777777" w:rsidR="00917AF0" w:rsidRPr="006646C5" w:rsidRDefault="003F09DD" w:rsidP="001768A1">
      <w:pPr>
        <w:pStyle w:val="ConsPlusNormal"/>
        <w:numPr>
          <w:ilvl w:val="2"/>
          <w:numId w:val="1"/>
        </w:numPr>
        <w:spacing w:before="40"/>
        <w:ind w:left="0" w:firstLine="567"/>
        <w:jc w:val="both"/>
        <w:rPr>
          <w:rFonts w:ascii="Times New Roman" w:eastAsia="Times New Roman" w:hAnsi="Times New Roman" w:cs="Times New Roman"/>
          <w:noProof/>
          <w:sz w:val="28"/>
          <w:szCs w:val="28"/>
          <w:highlight w:val="green"/>
        </w:rPr>
      </w:pPr>
      <w:r w:rsidRPr="006646C5">
        <w:rPr>
          <w:rFonts w:ascii="Times New Roman" w:eastAsia="Times New Roman" w:hAnsi="Times New Roman" w:cs="Times New Roman"/>
          <w:noProof/>
          <w:sz w:val="28"/>
          <w:szCs w:val="28"/>
          <w:highlight w:val="green"/>
        </w:rPr>
        <w:t xml:space="preserve"> </w:t>
      </w:r>
      <w:r w:rsidR="00917AF0" w:rsidRPr="006646C5">
        <w:rPr>
          <w:rFonts w:ascii="Times New Roman" w:eastAsia="Times New Roman" w:hAnsi="Times New Roman" w:cs="Times New Roman"/>
          <w:noProof/>
          <w:sz w:val="28"/>
          <w:szCs w:val="28"/>
          <w:highlight w:val="green"/>
        </w:rPr>
        <w:t>Комбинированные соединения, в которых часть усилий воспринимается заклепками</w:t>
      </w:r>
      <w:r w:rsidR="00AB76AB" w:rsidRPr="006646C5">
        <w:rPr>
          <w:rFonts w:ascii="Times New Roman" w:eastAsia="Times New Roman" w:hAnsi="Times New Roman" w:cs="Times New Roman"/>
          <w:noProof/>
          <w:sz w:val="28"/>
          <w:szCs w:val="28"/>
          <w:highlight w:val="green"/>
        </w:rPr>
        <w:t xml:space="preserve"> или болтами</w:t>
      </w:r>
      <w:r w:rsidR="00917AF0" w:rsidRPr="006646C5">
        <w:rPr>
          <w:rFonts w:ascii="Times New Roman" w:eastAsia="Times New Roman" w:hAnsi="Times New Roman" w:cs="Times New Roman"/>
          <w:noProof/>
          <w:sz w:val="28"/>
          <w:szCs w:val="28"/>
          <w:highlight w:val="green"/>
        </w:rPr>
        <w:t xml:space="preserve">, а часть </w:t>
      </w:r>
      <w:r w:rsidR="00B43EE9" w:rsidRPr="006646C5">
        <w:rPr>
          <w:rFonts w:ascii="Times New Roman" w:eastAsia="Times New Roman" w:hAnsi="Times New Roman" w:cs="Times New Roman"/>
          <w:noProof/>
          <w:sz w:val="28"/>
          <w:szCs w:val="28"/>
          <w:highlight w:val="green"/>
        </w:rPr>
        <w:t>–</w:t>
      </w:r>
      <w:r w:rsidR="00917AF0" w:rsidRPr="006646C5">
        <w:rPr>
          <w:rFonts w:ascii="Times New Roman" w:eastAsia="Times New Roman" w:hAnsi="Times New Roman" w:cs="Times New Roman"/>
          <w:noProof/>
          <w:sz w:val="28"/>
          <w:szCs w:val="28"/>
          <w:highlight w:val="green"/>
        </w:rPr>
        <w:t xml:space="preserve"> сварными швами, применять запрещается.</w:t>
      </w:r>
    </w:p>
    <w:p w14:paraId="67CC18AF" w14:textId="77777777" w:rsidR="00917AF0" w:rsidRPr="006646C5" w:rsidRDefault="003F09DD" w:rsidP="001768A1">
      <w:pPr>
        <w:pStyle w:val="ConsPlusNormal"/>
        <w:numPr>
          <w:ilvl w:val="2"/>
          <w:numId w:val="1"/>
        </w:numPr>
        <w:spacing w:before="40"/>
        <w:ind w:left="0" w:firstLine="567"/>
        <w:jc w:val="both"/>
        <w:rPr>
          <w:rFonts w:ascii="Times New Roman" w:eastAsia="Times New Roman" w:hAnsi="Times New Roman" w:cs="Times New Roman"/>
          <w:noProof/>
          <w:sz w:val="28"/>
          <w:szCs w:val="28"/>
          <w:highlight w:val="green"/>
        </w:rPr>
      </w:pPr>
      <w:r w:rsidRPr="006646C5">
        <w:rPr>
          <w:rFonts w:ascii="Times New Roman" w:eastAsia="Times New Roman" w:hAnsi="Times New Roman" w:cs="Times New Roman"/>
          <w:noProof/>
          <w:sz w:val="28"/>
          <w:szCs w:val="28"/>
          <w:highlight w:val="green"/>
        </w:rPr>
        <w:t xml:space="preserve"> </w:t>
      </w:r>
      <w:r w:rsidR="00917AF0" w:rsidRPr="006646C5">
        <w:rPr>
          <w:rFonts w:ascii="Times New Roman" w:eastAsia="Times New Roman" w:hAnsi="Times New Roman" w:cs="Times New Roman"/>
          <w:noProof/>
          <w:sz w:val="28"/>
          <w:szCs w:val="28"/>
          <w:highlight w:val="green"/>
        </w:rPr>
        <w:t>Допускается сочетание в одной конструкции элементов из алюмини</w:t>
      </w:r>
      <w:r w:rsidR="00177CB7" w:rsidRPr="006646C5">
        <w:rPr>
          <w:rFonts w:ascii="Times New Roman" w:eastAsia="Times New Roman" w:hAnsi="Times New Roman" w:cs="Times New Roman"/>
          <w:noProof/>
          <w:sz w:val="28"/>
          <w:szCs w:val="28"/>
          <w:highlight w:val="green"/>
        </w:rPr>
        <w:t>евого сплава</w:t>
      </w:r>
      <w:r w:rsidR="00917AF0" w:rsidRPr="006646C5">
        <w:rPr>
          <w:rFonts w:ascii="Times New Roman" w:eastAsia="Times New Roman" w:hAnsi="Times New Roman" w:cs="Times New Roman"/>
          <w:noProof/>
          <w:sz w:val="28"/>
          <w:szCs w:val="28"/>
          <w:highlight w:val="green"/>
        </w:rPr>
        <w:t xml:space="preserve"> и стали при обеспечении мер по предотвращению контактной </w:t>
      </w:r>
      <w:r w:rsidR="00C21E66" w:rsidRPr="006646C5">
        <w:rPr>
          <w:rFonts w:ascii="Times New Roman" w:eastAsia="Times New Roman" w:hAnsi="Times New Roman" w:cs="Times New Roman"/>
          <w:noProof/>
          <w:sz w:val="28"/>
          <w:szCs w:val="28"/>
          <w:highlight w:val="green"/>
        </w:rPr>
        <w:t xml:space="preserve">электрохимической </w:t>
      </w:r>
      <w:r w:rsidR="00917AF0" w:rsidRPr="006646C5">
        <w:rPr>
          <w:rFonts w:ascii="Times New Roman" w:eastAsia="Times New Roman" w:hAnsi="Times New Roman" w:cs="Times New Roman"/>
          <w:noProof/>
          <w:sz w:val="28"/>
          <w:szCs w:val="28"/>
          <w:highlight w:val="green"/>
        </w:rPr>
        <w:t>коррозии.</w:t>
      </w:r>
    </w:p>
    <w:p w14:paraId="1BDBD54E" w14:textId="77777777" w:rsidR="009254E6" w:rsidRPr="006646C5" w:rsidRDefault="003F09DD" w:rsidP="001768A1">
      <w:pPr>
        <w:pStyle w:val="ConsPlusNormal"/>
        <w:numPr>
          <w:ilvl w:val="2"/>
          <w:numId w:val="1"/>
        </w:numPr>
        <w:spacing w:before="40"/>
        <w:ind w:left="0" w:firstLine="567"/>
        <w:jc w:val="both"/>
        <w:rPr>
          <w:rFonts w:ascii="Times New Roman" w:eastAsia="Times New Roman" w:hAnsi="Times New Roman" w:cs="Times New Roman"/>
          <w:noProof/>
          <w:sz w:val="28"/>
          <w:szCs w:val="28"/>
          <w:highlight w:val="green"/>
        </w:rPr>
      </w:pPr>
      <w:r w:rsidRPr="006646C5">
        <w:rPr>
          <w:rFonts w:ascii="Times New Roman" w:eastAsia="Times New Roman" w:hAnsi="Times New Roman" w:cs="Times New Roman"/>
          <w:noProof/>
          <w:sz w:val="28"/>
          <w:szCs w:val="28"/>
          <w:highlight w:val="green"/>
        </w:rPr>
        <w:t xml:space="preserve"> </w:t>
      </w:r>
      <w:r w:rsidR="009254E6" w:rsidRPr="006646C5">
        <w:rPr>
          <w:rFonts w:ascii="Times New Roman" w:eastAsia="Times New Roman" w:hAnsi="Times New Roman" w:cs="Times New Roman"/>
          <w:noProof/>
          <w:sz w:val="28"/>
          <w:szCs w:val="28"/>
          <w:highlight w:val="green"/>
        </w:rPr>
        <w:t xml:space="preserve">Для уменьшения концентрации напряжений </w:t>
      </w:r>
      <w:r w:rsidR="00B43EE9" w:rsidRPr="006646C5">
        <w:rPr>
          <w:rFonts w:ascii="Times New Roman" w:eastAsia="Times New Roman" w:hAnsi="Times New Roman" w:cs="Times New Roman"/>
          <w:noProof/>
          <w:sz w:val="28"/>
          <w:szCs w:val="28"/>
          <w:highlight w:val="green"/>
        </w:rPr>
        <w:t xml:space="preserve">следует </w:t>
      </w:r>
      <w:r w:rsidR="009254E6" w:rsidRPr="006646C5">
        <w:rPr>
          <w:rFonts w:ascii="Times New Roman" w:eastAsia="Times New Roman" w:hAnsi="Times New Roman" w:cs="Times New Roman"/>
          <w:noProof/>
          <w:sz w:val="28"/>
          <w:szCs w:val="28"/>
          <w:highlight w:val="green"/>
        </w:rPr>
        <w:t>использовать мероприятия, аналогичные рекомендуемым СП 35.13330 для стальных конструкций</w:t>
      </w:r>
      <w:r w:rsidR="006F32C4" w:rsidRPr="006646C5">
        <w:rPr>
          <w:rFonts w:ascii="Times New Roman" w:eastAsia="Times New Roman" w:hAnsi="Times New Roman" w:cs="Times New Roman"/>
          <w:noProof/>
          <w:sz w:val="28"/>
          <w:szCs w:val="28"/>
          <w:highlight w:val="green"/>
        </w:rPr>
        <w:t>.</w:t>
      </w:r>
    </w:p>
    <w:p w14:paraId="5B92E21B" w14:textId="77777777" w:rsidR="00917AF0" w:rsidRPr="00B43EE9" w:rsidRDefault="00917AF0" w:rsidP="001768A1">
      <w:pPr>
        <w:pStyle w:val="ConsPlusNormal"/>
        <w:numPr>
          <w:ilvl w:val="1"/>
          <w:numId w:val="1"/>
        </w:numPr>
        <w:spacing w:before="120" w:after="60"/>
        <w:ind w:left="0" w:firstLine="567"/>
        <w:jc w:val="both"/>
        <w:outlineLvl w:val="2"/>
        <w:rPr>
          <w:rFonts w:ascii="Times New Roman" w:eastAsia="Times New Roman" w:hAnsi="Times New Roman" w:cs="Times New Roman"/>
          <w:b/>
          <w:noProof/>
          <w:sz w:val="28"/>
          <w:szCs w:val="28"/>
          <w:lang w:val="en-US"/>
        </w:rPr>
      </w:pPr>
      <w:bookmarkStart w:id="165" w:name="_Toc3810087"/>
      <w:r w:rsidRPr="00B43EE9">
        <w:rPr>
          <w:rFonts w:ascii="Times New Roman" w:eastAsia="Times New Roman" w:hAnsi="Times New Roman" w:cs="Times New Roman"/>
          <w:b/>
          <w:noProof/>
          <w:sz w:val="28"/>
          <w:szCs w:val="28"/>
          <w:lang w:val="en-US"/>
        </w:rPr>
        <w:t>Сварные соединения</w:t>
      </w:r>
      <w:bookmarkEnd w:id="165"/>
    </w:p>
    <w:p w14:paraId="2CF91EAB" w14:textId="77777777" w:rsidR="00917AF0" w:rsidRPr="006646C5" w:rsidRDefault="00917AF0" w:rsidP="001768A1">
      <w:pPr>
        <w:pStyle w:val="ConsPlusNormal"/>
        <w:numPr>
          <w:ilvl w:val="2"/>
          <w:numId w:val="1"/>
        </w:numPr>
        <w:ind w:left="0" w:firstLine="567"/>
        <w:jc w:val="both"/>
        <w:rPr>
          <w:rFonts w:ascii="Times New Roman" w:eastAsia="Times New Roman" w:hAnsi="Times New Roman" w:cs="Times New Roman"/>
          <w:noProof/>
          <w:sz w:val="28"/>
          <w:szCs w:val="28"/>
          <w:highlight w:val="green"/>
        </w:rPr>
      </w:pPr>
      <w:r w:rsidRPr="006646C5">
        <w:rPr>
          <w:rFonts w:ascii="Times New Roman" w:eastAsia="Times New Roman" w:hAnsi="Times New Roman" w:cs="Times New Roman"/>
          <w:noProof/>
          <w:sz w:val="28"/>
          <w:szCs w:val="28"/>
          <w:highlight w:val="green"/>
        </w:rPr>
        <w:t>При проектировании конструкций со сварными соединениями следует:</w:t>
      </w:r>
    </w:p>
    <w:p w14:paraId="6C1A5F6F" w14:textId="77777777" w:rsidR="00917AF0" w:rsidRPr="006646C5" w:rsidRDefault="00B43EE9" w:rsidP="00B43EE9">
      <w:pPr>
        <w:ind w:firstLine="567"/>
        <w:jc w:val="both"/>
        <w:rPr>
          <w:sz w:val="28"/>
          <w:szCs w:val="28"/>
          <w:highlight w:val="green"/>
        </w:rPr>
      </w:pPr>
      <w:r w:rsidRPr="006646C5">
        <w:rPr>
          <w:sz w:val="28"/>
          <w:szCs w:val="28"/>
          <w:highlight w:val="green"/>
        </w:rPr>
        <w:t xml:space="preserve">- </w:t>
      </w:r>
      <w:r w:rsidR="008571CA" w:rsidRPr="006646C5">
        <w:rPr>
          <w:sz w:val="28"/>
          <w:szCs w:val="28"/>
          <w:highlight w:val="green"/>
        </w:rPr>
        <w:t>предусматривать применение ручных и механизированных способов сварки, отдавая предпочтение современным высокопроизводительным технологиям</w:t>
      </w:r>
      <w:r w:rsidR="00917AF0" w:rsidRPr="006646C5">
        <w:rPr>
          <w:sz w:val="28"/>
          <w:szCs w:val="28"/>
          <w:highlight w:val="green"/>
        </w:rPr>
        <w:t>;</w:t>
      </w:r>
    </w:p>
    <w:p w14:paraId="4ACC12F2" w14:textId="77777777" w:rsidR="00917AF0" w:rsidRPr="006646C5" w:rsidRDefault="00B43EE9" w:rsidP="00B43EE9">
      <w:pPr>
        <w:ind w:firstLine="567"/>
        <w:jc w:val="both"/>
        <w:rPr>
          <w:sz w:val="28"/>
          <w:szCs w:val="28"/>
          <w:highlight w:val="green"/>
        </w:rPr>
      </w:pPr>
      <w:r w:rsidRPr="006646C5">
        <w:rPr>
          <w:sz w:val="28"/>
          <w:szCs w:val="28"/>
          <w:highlight w:val="green"/>
        </w:rPr>
        <w:t xml:space="preserve">- </w:t>
      </w:r>
      <w:r w:rsidR="00917AF0" w:rsidRPr="006646C5">
        <w:rPr>
          <w:sz w:val="28"/>
          <w:szCs w:val="28"/>
          <w:highlight w:val="green"/>
        </w:rPr>
        <w:t>предусматривать</w:t>
      </w:r>
      <w:r w:rsidR="008E43B8" w:rsidRPr="006646C5">
        <w:rPr>
          <w:sz w:val="28"/>
          <w:szCs w:val="28"/>
          <w:highlight w:val="green"/>
        </w:rPr>
        <w:t>, по возможности, сварку</w:t>
      </w:r>
      <w:r w:rsidR="00917AF0" w:rsidRPr="006646C5">
        <w:rPr>
          <w:sz w:val="28"/>
          <w:szCs w:val="28"/>
          <w:highlight w:val="green"/>
        </w:rPr>
        <w:t xml:space="preserve"> без кантовки конструкций при изготовлении;</w:t>
      </w:r>
    </w:p>
    <w:p w14:paraId="11FF9DDE" w14:textId="77777777" w:rsidR="00917AF0" w:rsidRPr="006646C5" w:rsidRDefault="00B43EE9" w:rsidP="00B43EE9">
      <w:pPr>
        <w:ind w:firstLine="567"/>
        <w:jc w:val="both"/>
        <w:rPr>
          <w:sz w:val="28"/>
          <w:szCs w:val="28"/>
          <w:highlight w:val="green"/>
        </w:rPr>
      </w:pPr>
      <w:r w:rsidRPr="006646C5">
        <w:rPr>
          <w:sz w:val="28"/>
          <w:szCs w:val="28"/>
          <w:highlight w:val="green"/>
        </w:rPr>
        <w:t xml:space="preserve">- </w:t>
      </w:r>
      <w:r w:rsidR="00917AF0" w:rsidRPr="006646C5">
        <w:rPr>
          <w:sz w:val="28"/>
          <w:szCs w:val="28"/>
          <w:highlight w:val="green"/>
        </w:rPr>
        <w:t>обеспечивать свободный доступ к местам наложения швов с учетом выбранного способа и технологии сварки;</w:t>
      </w:r>
    </w:p>
    <w:p w14:paraId="1657F9DC" w14:textId="77777777" w:rsidR="00917AF0" w:rsidRPr="006646C5" w:rsidRDefault="00B43EE9" w:rsidP="00B43EE9">
      <w:pPr>
        <w:ind w:firstLine="567"/>
        <w:jc w:val="both"/>
        <w:rPr>
          <w:sz w:val="28"/>
          <w:szCs w:val="28"/>
          <w:highlight w:val="green"/>
        </w:rPr>
      </w:pPr>
      <w:r w:rsidRPr="006646C5">
        <w:rPr>
          <w:sz w:val="28"/>
          <w:szCs w:val="28"/>
          <w:highlight w:val="green"/>
        </w:rPr>
        <w:t xml:space="preserve">- </w:t>
      </w:r>
      <w:r w:rsidR="00917AF0" w:rsidRPr="006646C5">
        <w:rPr>
          <w:sz w:val="28"/>
          <w:szCs w:val="28"/>
          <w:highlight w:val="green"/>
        </w:rPr>
        <w:t>назначать размеры и взаимное расположение швов и выбирать способ сварки исходя из требований обеспечения наименьших собственных напряжений и деформаций при сварке;</w:t>
      </w:r>
    </w:p>
    <w:p w14:paraId="481926D7" w14:textId="77777777" w:rsidR="00917AF0" w:rsidRPr="006646C5" w:rsidRDefault="00B43EE9" w:rsidP="00B43EE9">
      <w:pPr>
        <w:ind w:firstLine="567"/>
        <w:jc w:val="both"/>
        <w:rPr>
          <w:sz w:val="28"/>
          <w:szCs w:val="28"/>
          <w:highlight w:val="green"/>
        </w:rPr>
      </w:pPr>
      <w:r w:rsidRPr="006646C5">
        <w:rPr>
          <w:sz w:val="28"/>
          <w:szCs w:val="28"/>
          <w:highlight w:val="green"/>
        </w:rPr>
        <w:t xml:space="preserve">- </w:t>
      </w:r>
      <w:r w:rsidR="00917AF0" w:rsidRPr="006646C5">
        <w:rPr>
          <w:sz w:val="28"/>
          <w:szCs w:val="28"/>
          <w:highlight w:val="green"/>
        </w:rPr>
        <w:t>избегать сосредоточения большого числа швов в одном месте;</w:t>
      </w:r>
    </w:p>
    <w:p w14:paraId="07F3EF9C" w14:textId="77777777" w:rsidR="00917AF0" w:rsidRPr="006646C5" w:rsidRDefault="00B43EE9" w:rsidP="00B43EE9">
      <w:pPr>
        <w:ind w:firstLine="567"/>
        <w:jc w:val="both"/>
        <w:rPr>
          <w:sz w:val="28"/>
          <w:szCs w:val="28"/>
          <w:highlight w:val="green"/>
        </w:rPr>
      </w:pPr>
      <w:r w:rsidRPr="006646C5">
        <w:rPr>
          <w:sz w:val="28"/>
          <w:szCs w:val="28"/>
          <w:highlight w:val="green"/>
        </w:rPr>
        <w:t xml:space="preserve">- </w:t>
      </w:r>
      <w:r w:rsidR="00917AF0" w:rsidRPr="006646C5">
        <w:rPr>
          <w:sz w:val="28"/>
          <w:szCs w:val="28"/>
          <w:highlight w:val="green"/>
        </w:rPr>
        <w:t>принимать количество и размеры сварных швов минимально необходимыми.</w:t>
      </w:r>
    </w:p>
    <w:p w14:paraId="343BDD8F" w14:textId="77777777" w:rsidR="00E439A7" w:rsidRPr="006646C5" w:rsidRDefault="00E439A7" w:rsidP="001768A1">
      <w:pPr>
        <w:pStyle w:val="ConsPlusNormal"/>
        <w:numPr>
          <w:ilvl w:val="2"/>
          <w:numId w:val="1"/>
        </w:numPr>
        <w:spacing w:before="60"/>
        <w:ind w:left="0" w:firstLine="567"/>
        <w:jc w:val="both"/>
        <w:rPr>
          <w:rFonts w:ascii="Times New Roman" w:eastAsia="Times New Roman" w:hAnsi="Times New Roman" w:cs="Times New Roman"/>
          <w:noProof/>
          <w:sz w:val="28"/>
          <w:szCs w:val="28"/>
          <w:highlight w:val="green"/>
        </w:rPr>
      </w:pPr>
      <w:r w:rsidRPr="006646C5">
        <w:rPr>
          <w:rFonts w:ascii="Times New Roman" w:eastAsia="Times New Roman" w:hAnsi="Times New Roman" w:cs="Times New Roman"/>
          <w:noProof/>
          <w:sz w:val="28"/>
          <w:szCs w:val="28"/>
          <w:highlight w:val="green"/>
        </w:rPr>
        <w:t xml:space="preserve">Разделку кромок под сварку следует назначать с учетом способа и </w:t>
      </w:r>
      <w:r w:rsidR="008E43B8" w:rsidRPr="006646C5">
        <w:rPr>
          <w:rFonts w:ascii="Times New Roman" w:eastAsia="Times New Roman" w:hAnsi="Times New Roman" w:cs="Times New Roman"/>
          <w:noProof/>
          <w:sz w:val="28"/>
          <w:szCs w:val="28"/>
          <w:highlight w:val="green"/>
        </w:rPr>
        <w:t>технологии сварки, положения швов в пространстве и толщин</w:t>
      </w:r>
      <w:r w:rsidRPr="006646C5">
        <w:rPr>
          <w:rFonts w:ascii="Times New Roman" w:eastAsia="Times New Roman" w:hAnsi="Times New Roman" w:cs="Times New Roman"/>
          <w:noProof/>
          <w:sz w:val="28"/>
          <w:szCs w:val="28"/>
          <w:highlight w:val="green"/>
        </w:rPr>
        <w:t xml:space="preserve"> свариваемых </w:t>
      </w:r>
      <w:r w:rsidRPr="006646C5">
        <w:rPr>
          <w:rFonts w:ascii="Times New Roman" w:eastAsia="Times New Roman" w:hAnsi="Times New Roman" w:cs="Times New Roman"/>
          <w:noProof/>
          <w:sz w:val="28"/>
          <w:szCs w:val="28"/>
          <w:highlight w:val="green"/>
        </w:rPr>
        <w:lastRenderedPageBreak/>
        <w:t xml:space="preserve">элементов по </w:t>
      </w:r>
      <w:hyperlink r:id="rId46" w:history="1">
        <w:r w:rsidRPr="006646C5">
          <w:rPr>
            <w:rFonts w:ascii="Times New Roman" w:eastAsia="Times New Roman" w:hAnsi="Times New Roman" w:cs="Times New Roman"/>
            <w:noProof/>
            <w:sz w:val="28"/>
            <w:szCs w:val="28"/>
            <w:highlight w:val="green"/>
          </w:rPr>
          <w:t>ГОСТ 14806</w:t>
        </w:r>
      </w:hyperlink>
      <w:r w:rsidRPr="006646C5">
        <w:rPr>
          <w:rFonts w:ascii="Times New Roman" w:eastAsia="Times New Roman" w:hAnsi="Times New Roman" w:cs="Times New Roman"/>
          <w:noProof/>
          <w:sz w:val="28"/>
          <w:szCs w:val="28"/>
          <w:highlight w:val="green"/>
        </w:rPr>
        <w:t>.</w:t>
      </w:r>
    </w:p>
    <w:p w14:paraId="77AF7F07" w14:textId="77777777" w:rsidR="00E439A7" w:rsidRPr="006646C5" w:rsidRDefault="00E439A7" w:rsidP="001768A1">
      <w:pPr>
        <w:pStyle w:val="ConsPlusNormal"/>
        <w:numPr>
          <w:ilvl w:val="2"/>
          <w:numId w:val="1"/>
        </w:numPr>
        <w:spacing w:before="60"/>
        <w:ind w:left="0" w:firstLine="567"/>
        <w:jc w:val="both"/>
        <w:rPr>
          <w:rFonts w:ascii="Times New Roman" w:eastAsia="Times New Roman" w:hAnsi="Times New Roman" w:cs="Times New Roman"/>
          <w:noProof/>
          <w:sz w:val="28"/>
          <w:szCs w:val="28"/>
          <w:highlight w:val="green"/>
        </w:rPr>
      </w:pPr>
      <w:r w:rsidRPr="006646C5">
        <w:rPr>
          <w:rFonts w:ascii="Times New Roman" w:eastAsia="Times New Roman" w:hAnsi="Times New Roman" w:cs="Times New Roman"/>
          <w:noProof/>
          <w:sz w:val="28"/>
          <w:szCs w:val="28"/>
          <w:highlight w:val="green"/>
        </w:rPr>
        <w:t>При проектировании сварных соединений и узлов в несущих конструкциях следует предусматривать снижение концентрации напряжений, применяя для этого соответствующие конструктивные решения и технологические мероприятия.</w:t>
      </w:r>
    </w:p>
    <w:p w14:paraId="22A925B5" w14:textId="77777777" w:rsidR="00E439A7" w:rsidRPr="006646C5" w:rsidRDefault="00E439A7" w:rsidP="001768A1">
      <w:pPr>
        <w:pStyle w:val="ConsPlusNormal"/>
        <w:ind w:firstLine="567"/>
        <w:jc w:val="both"/>
        <w:rPr>
          <w:rFonts w:ascii="Times New Roman" w:eastAsia="Times New Roman" w:hAnsi="Times New Roman" w:cs="Times New Roman"/>
          <w:noProof/>
          <w:sz w:val="28"/>
          <w:szCs w:val="28"/>
          <w:highlight w:val="green"/>
        </w:rPr>
      </w:pPr>
      <w:r w:rsidRPr="006646C5">
        <w:rPr>
          <w:rFonts w:ascii="Times New Roman" w:eastAsia="Times New Roman" w:hAnsi="Times New Roman" w:cs="Times New Roman"/>
          <w:noProof/>
          <w:sz w:val="28"/>
          <w:szCs w:val="28"/>
          <w:highlight w:val="green"/>
        </w:rPr>
        <w:t>Следует предусматривать преимущественно сварные соединения встык с обязательной подваркой корня шва или с использованием формирующих подкладок. Концы швов встык следует выводить за пределы стыка (например, с помощью выводных планок).</w:t>
      </w:r>
    </w:p>
    <w:p w14:paraId="4E185576" w14:textId="77777777" w:rsidR="00E439A7" w:rsidRPr="006646C5" w:rsidRDefault="00E439A7" w:rsidP="001768A1">
      <w:pPr>
        <w:pStyle w:val="ConsPlusNormal"/>
        <w:ind w:firstLine="567"/>
        <w:jc w:val="both"/>
        <w:rPr>
          <w:rFonts w:ascii="Times New Roman" w:eastAsia="Times New Roman" w:hAnsi="Times New Roman" w:cs="Times New Roman"/>
          <w:noProof/>
          <w:sz w:val="28"/>
          <w:szCs w:val="28"/>
          <w:highlight w:val="green"/>
        </w:rPr>
      </w:pPr>
      <w:r w:rsidRPr="006646C5">
        <w:rPr>
          <w:rFonts w:ascii="Times New Roman" w:eastAsia="Times New Roman" w:hAnsi="Times New Roman" w:cs="Times New Roman"/>
          <w:noProof/>
          <w:sz w:val="28"/>
          <w:szCs w:val="28"/>
          <w:highlight w:val="green"/>
        </w:rPr>
        <w:t xml:space="preserve">При сварке встык двух листов разной толщины следует осуществлять переход от толстого листа к тонкому устройством скоса по </w:t>
      </w:r>
      <w:hyperlink r:id="rId47" w:history="1">
        <w:r w:rsidRPr="006646C5">
          <w:rPr>
            <w:rFonts w:ascii="Times New Roman" w:eastAsia="Times New Roman" w:hAnsi="Times New Roman" w:cs="Times New Roman"/>
            <w:noProof/>
            <w:sz w:val="28"/>
            <w:szCs w:val="28"/>
            <w:highlight w:val="green"/>
          </w:rPr>
          <w:t>ГОСТ 14806</w:t>
        </w:r>
      </w:hyperlink>
      <w:r w:rsidRPr="006646C5">
        <w:rPr>
          <w:rFonts w:ascii="Times New Roman" w:eastAsia="Times New Roman" w:hAnsi="Times New Roman" w:cs="Times New Roman"/>
          <w:noProof/>
          <w:sz w:val="28"/>
          <w:szCs w:val="28"/>
          <w:highlight w:val="green"/>
        </w:rPr>
        <w:t>.</w:t>
      </w:r>
    </w:p>
    <w:p w14:paraId="16937F5D" w14:textId="77777777" w:rsidR="00E439A7" w:rsidRPr="001768A1" w:rsidRDefault="00E439A7" w:rsidP="001768A1">
      <w:pPr>
        <w:pStyle w:val="ConsPlusNormal"/>
        <w:ind w:firstLine="567"/>
        <w:jc w:val="both"/>
        <w:rPr>
          <w:rFonts w:ascii="Times New Roman" w:eastAsia="Times New Roman" w:hAnsi="Times New Roman" w:cs="Times New Roman"/>
          <w:noProof/>
          <w:sz w:val="28"/>
          <w:szCs w:val="28"/>
        </w:rPr>
      </w:pPr>
      <w:r w:rsidRPr="006646C5">
        <w:rPr>
          <w:rFonts w:ascii="Times New Roman" w:eastAsia="Times New Roman" w:hAnsi="Times New Roman" w:cs="Times New Roman"/>
          <w:noProof/>
          <w:sz w:val="28"/>
          <w:szCs w:val="28"/>
          <w:highlight w:val="green"/>
        </w:rPr>
        <w:t>Число стыков в расчетных элементах должно быть минимальным.</w:t>
      </w:r>
    </w:p>
    <w:p w14:paraId="3389D10D" w14:textId="77777777" w:rsidR="00E439A7" w:rsidRPr="006646C5" w:rsidRDefault="00E439A7" w:rsidP="001768A1">
      <w:pPr>
        <w:pStyle w:val="ConsPlusNormal"/>
        <w:numPr>
          <w:ilvl w:val="2"/>
          <w:numId w:val="1"/>
        </w:numPr>
        <w:spacing w:before="60"/>
        <w:ind w:left="0" w:firstLine="567"/>
        <w:jc w:val="both"/>
        <w:rPr>
          <w:rFonts w:ascii="Times New Roman" w:eastAsia="Times New Roman" w:hAnsi="Times New Roman" w:cs="Times New Roman"/>
          <w:noProof/>
          <w:sz w:val="28"/>
          <w:szCs w:val="28"/>
          <w:highlight w:val="green"/>
        </w:rPr>
      </w:pPr>
      <w:r w:rsidRPr="006646C5">
        <w:rPr>
          <w:rFonts w:ascii="Times New Roman" w:eastAsia="Times New Roman" w:hAnsi="Times New Roman" w:cs="Times New Roman"/>
          <w:noProof/>
          <w:sz w:val="28"/>
          <w:szCs w:val="28"/>
          <w:highlight w:val="green"/>
        </w:rPr>
        <w:t xml:space="preserve">Сварные соединения следует располагать в </w:t>
      </w:r>
      <w:r w:rsidR="008E43B8" w:rsidRPr="006646C5">
        <w:rPr>
          <w:rFonts w:ascii="Times New Roman" w:eastAsia="Times New Roman" w:hAnsi="Times New Roman" w:cs="Times New Roman"/>
          <w:noProof/>
          <w:sz w:val="28"/>
          <w:szCs w:val="28"/>
          <w:highlight w:val="green"/>
        </w:rPr>
        <w:t>наи</w:t>
      </w:r>
      <w:r w:rsidRPr="006646C5">
        <w:rPr>
          <w:rFonts w:ascii="Times New Roman" w:eastAsia="Times New Roman" w:hAnsi="Times New Roman" w:cs="Times New Roman"/>
          <w:noProof/>
          <w:sz w:val="28"/>
          <w:szCs w:val="28"/>
          <w:highlight w:val="green"/>
        </w:rPr>
        <w:t>менее напряженных местах элементов конструкции.</w:t>
      </w:r>
    </w:p>
    <w:p w14:paraId="4925B763" w14:textId="77777777" w:rsidR="00E439A7" w:rsidRPr="006646C5" w:rsidRDefault="00E439A7" w:rsidP="001768A1">
      <w:pPr>
        <w:pStyle w:val="ConsPlusNormal"/>
        <w:numPr>
          <w:ilvl w:val="2"/>
          <w:numId w:val="1"/>
        </w:numPr>
        <w:spacing w:before="60"/>
        <w:ind w:left="0" w:firstLine="567"/>
        <w:jc w:val="both"/>
        <w:rPr>
          <w:rFonts w:ascii="Times New Roman" w:eastAsia="Times New Roman" w:hAnsi="Times New Roman" w:cs="Times New Roman"/>
          <w:noProof/>
          <w:sz w:val="28"/>
          <w:szCs w:val="28"/>
          <w:highlight w:val="green"/>
        </w:rPr>
      </w:pPr>
      <w:r w:rsidRPr="006646C5">
        <w:rPr>
          <w:rFonts w:ascii="Times New Roman" w:eastAsia="Times New Roman" w:hAnsi="Times New Roman" w:cs="Times New Roman"/>
          <w:noProof/>
          <w:sz w:val="28"/>
          <w:szCs w:val="28"/>
          <w:highlight w:val="green"/>
        </w:rPr>
        <w:t>В узлах несущих конструкций из прессованных профилей следует предусматривать сварные соединения встык и в тавр.</w:t>
      </w:r>
    </w:p>
    <w:p w14:paraId="46F93EBC" w14:textId="77777777" w:rsidR="00F577E5" w:rsidRPr="006646C5" w:rsidRDefault="00F577E5" w:rsidP="001768A1">
      <w:pPr>
        <w:pStyle w:val="ConsPlusNormal"/>
        <w:numPr>
          <w:ilvl w:val="2"/>
          <w:numId w:val="1"/>
        </w:numPr>
        <w:spacing w:before="60"/>
        <w:ind w:left="0" w:firstLine="567"/>
        <w:jc w:val="both"/>
        <w:rPr>
          <w:rFonts w:ascii="Times New Roman" w:eastAsia="Times New Roman" w:hAnsi="Times New Roman" w:cs="Times New Roman"/>
          <w:noProof/>
          <w:sz w:val="28"/>
          <w:szCs w:val="28"/>
          <w:highlight w:val="green"/>
        </w:rPr>
      </w:pPr>
      <w:r w:rsidRPr="006646C5">
        <w:rPr>
          <w:rFonts w:ascii="Times New Roman" w:eastAsia="Times New Roman" w:hAnsi="Times New Roman" w:cs="Times New Roman"/>
          <w:noProof/>
          <w:sz w:val="28"/>
          <w:szCs w:val="28"/>
          <w:highlight w:val="green"/>
        </w:rPr>
        <w:t>Размеры и форма сварных угловых швов должны удовлетворять следующим требованиям:</w:t>
      </w:r>
    </w:p>
    <w:p w14:paraId="62E8901B" w14:textId="77777777" w:rsidR="00F577E5" w:rsidRPr="006646C5" w:rsidRDefault="007F0B79" w:rsidP="001768A1">
      <w:pPr>
        <w:pStyle w:val="ConsPlusNormal"/>
        <w:ind w:firstLine="567"/>
        <w:jc w:val="both"/>
        <w:rPr>
          <w:rFonts w:ascii="Times New Roman" w:eastAsia="Times New Roman" w:hAnsi="Times New Roman" w:cs="Times New Roman"/>
          <w:noProof/>
          <w:sz w:val="28"/>
          <w:szCs w:val="28"/>
          <w:highlight w:val="green"/>
        </w:rPr>
      </w:pPr>
      <w:r w:rsidRPr="006646C5">
        <w:rPr>
          <w:rFonts w:ascii="Times New Roman" w:eastAsia="Times New Roman" w:hAnsi="Times New Roman" w:cs="Times New Roman"/>
          <w:noProof/>
          <w:sz w:val="28"/>
          <w:szCs w:val="28"/>
          <w:highlight w:val="green"/>
        </w:rPr>
        <w:t xml:space="preserve">- </w:t>
      </w:r>
      <w:r w:rsidR="00F577E5" w:rsidRPr="006646C5">
        <w:rPr>
          <w:rFonts w:ascii="Times New Roman" w:eastAsia="Times New Roman" w:hAnsi="Times New Roman" w:cs="Times New Roman"/>
          <w:noProof/>
          <w:sz w:val="28"/>
          <w:szCs w:val="28"/>
          <w:highlight w:val="green"/>
        </w:rPr>
        <w:t xml:space="preserve">катет швов </w:t>
      </w:r>
      <w:r w:rsidR="00614716" w:rsidRPr="006646C5">
        <w:rPr>
          <w:rFonts w:ascii="Times New Roman" w:eastAsia="Times New Roman" w:hAnsi="Times New Roman" w:cs="Times New Roman"/>
          <w:i/>
          <w:noProof/>
          <w:sz w:val="28"/>
          <w:szCs w:val="28"/>
          <w:highlight w:val="green"/>
          <w:lang w:val="en-US"/>
        </w:rPr>
        <w:t>k</w:t>
      </w:r>
      <w:r w:rsidR="00614716" w:rsidRPr="006646C5">
        <w:rPr>
          <w:rFonts w:ascii="Times New Roman" w:eastAsia="Times New Roman" w:hAnsi="Times New Roman" w:cs="Times New Roman"/>
          <w:i/>
          <w:noProof/>
          <w:sz w:val="28"/>
          <w:szCs w:val="28"/>
          <w:highlight w:val="green"/>
          <w:vertAlign w:val="subscript"/>
          <w:lang w:val="en-US"/>
        </w:rPr>
        <w:t>f</w:t>
      </w:r>
      <w:r w:rsidR="003F09DD" w:rsidRPr="006646C5">
        <w:rPr>
          <w:rFonts w:ascii="Times New Roman" w:eastAsia="Times New Roman" w:hAnsi="Times New Roman" w:cs="Times New Roman"/>
          <w:noProof/>
          <w:sz w:val="28"/>
          <w:szCs w:val="28"/>
          <w:highlight w:val="green"/>
          <w:vertAlign w:val="subscript"/>
        </w:rPr>
        <w:t xml:space="preserve"> </w:t>
      </w:r>
      <w:r w:rsidR="00F577E5" w:rsidRPr="006646C5">
        <w:rPr>
          <w:rFonts w:ascii="Times New Roman" w:eastAsia="Times New Roman" w:hAnsi="Times New Roman" w:cs="Times New Roman"/>
          <w:noProof/>
          <w:sz w:val="28"/>
          <w:szCs w:val="28"/>
          <w:highlight w:val="green"/>
        </w:rPr>
        <w:t xml:space="preserve">следует принимать не менее толщины наиболее тонкого элемента. Если в соединении более тонкий элемент имеет бульбу, то предельная величина катета </w:t>
      </w:r>
      <w:r w:rsidR="00614716" w:rsidRPr="006646C5">
        <w:rPr>
          <w:rFonts w:ascii="Times New Roman" w:eastAsia="Times New Roman" w:hAnsi="Times New Roman" w:cs="Times New Roman"/>
          <w:i/>
          <w:noProof/>
          <w:sz w:val="28"/>
          <w:szCs w:val="28"/>
          <w:highlight w:val="green"/>
          <w:lang w:val="en-US"/>
        </w:rPr>
        <w:t>k</w:t>
      </w:r>
      <w:r w:rsidR="00614716" w:rsidRPr="006646C5">
        <w:rPr>
          <w:rFonts w:ascii="Times New Roman" w:eastAsia="Times New Roman" w:hAnsi="Times New Roman" w:cs="Times New Roman"/>
          <w:i/>
          <w:noProof/>
          <w:sz w:val="28"/>
          <w:szCs w:val="28"/>
          <w:highlight w:val="green"/>
          <w:vertAlign w:val="subscript"/>
          <w:lang w:val="en-US"/>
        </w:rPr>
        <w:t>f</w:t>
      </w:r>
      <w:r w:rsidR="003F09DD" w:rsidRPr="006646C5">
        <w:rPr>
          <w:rFonts w:ascii="Times New Roman" w:eastAsia="Times New Roman" w:hAnsi="Times New Roman" w:cs="Times New Roman"/>
          <w:noProof/>
          <w:sz w:val="28"/>
          <w:szCs w:val="28"/>
          <w:highlight w:val="green"/>
        </w:rPr>
        <w:t xml:space="preserve"> </w:t>
      </w:r>
      <w:r w:rsidR="00F577E5" w:rsidRPr="006646C5">
        <w:rPr>
          <w:rFonts w:ascii="Times New Roman" w:eastAsia="Times New Roman" w:hAnsi="Times New Roman" w:cs="Times New Roman"/>
          <w:noProof/>
          <w:sz w:val="28"/>
          <w:szCs w:val="28"/>
          <w:highlight w:val="green"/>
        </w:rPr>
        <w:t>шва может быть увеличена до 1,5</w:t>
      </w:r>
      <w:r w:rsidR="00F577E5" w:rsidRPr="006646C5">
        <w:rPr>
          <w:rFonts w:ascii="Times New Roman" w:eastAsia="Times New Roman" w:hAnsi="Times New Roman" w:cs="Times New Roman"/>
          <w:i/>
          <w:noProof/>
          <w:sz w:val="28"/>
          <w:szCs w:val="28"/>
          <w:highlight w:val="green"/>
          <w:lang w:val="en-US"/>
        </w:rPr>
        <w:t>t</w:t>
      </w:r>
      <w:r w:rsidR="003F09DD" w:rsidRPr="006646C5">
        <w:rPr>
          <w:rFonts w:ascii="Times New Roman" w:eastAsia="Times New Roman" w:hAnsi="Times New Roman" w:cs="Times New Roman"/>
          <w:i/>
          <w:noProof/>
          <w:sz w:val="28"/>
          <w:szCs w:val="28"/>
          <w:highlight w:val="green"/>
        </w:rPr>
        <w:t xml:space="preserve"> </w:t>
      </w:r>
      <w:r w:rsidR="00F577E5" w:rsidRPr="006646C5">
        <w:rPr>
          <w:rFonts w:ascii="Times New Roman" w:eastAsia="Times New Roman" w:hAnsi="Times New Roman" w:cs="Times New Roman"/>
          <w:noProof/>
          <w:sz w:val="28"/>
          <w:szCs w:val="28"/>
          <w:highlight w:val="green"/>
        </w:rPr>
        <w:t xml:space="preserve">(где </w:t>
      </w:r>
      <w:r w:rsidR="00F577E5" w:rsidRPr="006646C5">
        <w:rPr>
          <w:rFonts w:ascii="Times New Roman" w:eastAsia="Times New Roman" w:hAnsi="Times New Roman" w:cs="Times New Roman"/>
          <w:i/>
          <w:noProof/>
          <w:sz w:val="28"/>
          <w:szCs w:val="28"/>
          <w:highlight w:val="green"/>
          <w:lang w:val="en-US"/>
        </w:rPr>
        <w:t>t</w:t>
      </w:r>
      <w:r w:rsidR="00F577E5" w:rsidRPr="006646C5">
        <w:rPr>
          <w:rFonts w:ascii="Times New Roman" w:eastAsia="Times New Roman" w:hAnsi="Times New Roman" w:cs="Times New Roman"/>
          <w:noProof/>
          <w:sz w:val="28"/>
          <w:szCs w:val="28"/>
          <w:highlight w:val="green"/>
        </w:rPr>
        <w:t xml:space="preserve"> </w:t>
      </w:r>
      <w:r w:rsidR="00B43EE9" w:rsidRPr="006646C5">
        <w:rPr>
          <w:rFonts w:ascii="Times New Roman" w:eastAsia="Times New Roman" w:hAnsi="Times New Roman" w:cs="Times New Roman"/>
          <w:noProof/>
          <w:sz w:val="28"/>
          <w:szCs w:val="28"/>
          <w:highlight w:val="green"/>
        </w:rPr>
        <w:t>–</w:t>
      </w:r>
      <w:r w:rsidR="00F577E5" w:rsidRPr="006646C5">
        <w:rPr>
          <w:rFonts w:ascii="Times New Roman" w:eastAsia="Times New Roman" w:hAnsi="Times New Roman" w:cs="Times New Roman"/>
          <w:noProof/>
          <w:sz w:val="28"/>
          <w:szCs w:val="28"/>
          <w:highlight w:val="green"/>
        </w:rPr>
        <w:t xml:space="preserve"> наименьшая толщина соединяемых элементов);</w:t>
      </w:r>
    </w:p>
    <w:p w14:paraId="0EED4589" w14:textId="77777777" w:rsidR="00CE071D" w:rsidRPr="006646C5" w:rsidRDefault="007F0B79" w:rsidP="001768A1">
      <w:pPr>
        <w:pStyle w:val="ConsPlusNormal"/>
        <w:ind w:firstLine="567"/>
        <w:jc w:val="both"/>
        <w:rPr>
          <w:rFonts w:ascii="Times New Roman" w:eastAsia="Times New Roman" w:hAnsi="Times New Roman" w:cs="Times New Roman"/>
          <w:noProof/>
          <w:sz w:val="28"/>
          <w:szCs w:val="28"/>
          <w:highlight w:val="green"/>
        </w:rPr>
      </w:pPr>
      <w:r w:rsidRPr="006646C5">
        <w:rPr>
          <w:rFonts w:ascii="Times New Roman" w:eastAsia="Times New Roman" w:hAnsi="Times New Roman" w:cs="Times New Roman"/>
          <w:noProof/>
          <w:sz w:val="28"/>
          <w:szCs w:val="28"/>
          <w:highlight w:val="green"/>
        </w:rPr>
        <w:t xml:space="preserve">- </w:t>
      </w:r>
      <w:r w:rsidR="00CE071D" w:rsidRPr="006646C5">
        <w:rPr>
          <w:rFonts w:ascii="Times New Roman" w:eastAsia="Times New Roman" w:hAnsi="Times New Roman" w:cs="Times New Roman"/>
          <w:noProof/>
          <w:sz w:val="28"/>
          <w:szCs w:val="28"/>
          <w:highlight w:val="green"/>
        </w:rPr>
        <w:t>по возможности избегать применени</w:t>
      </w:r>
      <w:r w:rsidRPr="006646C5">
        <w:rPr>
          <w:rFonts w:ascii="Times New Roman" w:eastAsia="Times New Roman" w:hAnsi="Times New Roman" w:cs="Times New Roman"/>
          <w:noProof/>
          <w:sz w:val="28"/>
          <w:szCs w:val="28"/>
          <w:highlight w:val="green"/>
        </w:rPr>
        <w:t>я</w:t>
      </w:r>
      <w:r w:rsidR="00CE071D" w:rsidRPr="006646C5">
        <w:rPr>
          <w:rFonts w:ascii="Times New Roman" w:eastAsia="Times New Roman" w:hAnsi="Times New Roman" w:cs="Times New Roman"/>
          <w:noProof/>
          <w:sz w:val="28"/>
          <w:szCs w:val="28"/>
          <w:highlight w:val="green"/>
        </w:rPr>
        <w:t xml:space="preserve"> лобовых швов;</w:t>
      </w:r>
    </w:p>
    <w:p w14:paraId="3F91578F" w14:textId="77777777" w:rsidR="00F577E5" w:rsidRPr="006646C5" w:rsidRDefault="007F0B79" w:rsidP="001768A1">
      <w:pPr>
        <w:pStyle w:val="ConsPlusNormal"/>
        <w:ind w:firstLine="567"/>
        <w:jc w:val="both"/>
        <w:rPr>
          <w:rFonts w:ascii="Times New Roman" w:eastAsia="Times New Roman" w:hAnsi="Times New Roman" w:cs="Times New Roman"/>
          <w:noProof/>
          <w:sz w:val="28"/>
          <w:szCs w:val="28"/>
          <w:highlight w:val="green"/>
        </w:rPr>
      </w:pPr>
      <w:r w:rsidRPr="006646C5">
        <w:rPr>
          <w:rFonts w:ascii="Times New Roman" w:eastAsia="Times New Roman" w:hAnsi="Times New Roman" w:cs="Times New Roman"/>
          <w:noProof/>
          <w:sz w:val="28"/>
          <w:szCs w:val="28"/>
          <w:highlight w:val="green"/>
        </w:rPr>
        <w:t xml:space="preserve">- </w:t>
      </w:r>
      <w:r w:rsidR="00CE071D" w:rsidRPr="006646C5">
        <w:rPr>
          <w:rFonts w:ascii="Times New Roman" w:eastAsia="Times New Roman" w:hAnsi="Times New Roman" w:cs="Times New Roman"/>
          <w:noProof/>
          <w:sz w:val="28"/>
          <w:szCs w:val="28"/>
          <w:highlight w:val="green"/>
        </w:rPr>
        <w:t>минимальная</w:t>
      </w:r>
      <w:r w:rsidR="00F577E5" w:rsidRPr="006646C5">
        <w:rPr>
          <w:rFonts w:ascii="Times New Roman" w:eastAsia="Times New Roman" w:hAnsi="Times New Roman" w:cs="Times New Roman"/>
          <w:noProof/>
          <w:sz w:val="28"/>
          <w:szCs w:val="28"/>
          <w:highlight w:val="green"/>
        </w:rPr>
        <w:t xml:space="preserve"> длина флангового </w:t>
      </w:r>
      <w:r w:rsidR="00CE071D" w:rsidRPr="006646C5">
        <w:rPr>
          <w:rFonts w:ascii="Times New Roman" w:eastAsia="Times New Roman" w:hAnsi="Times New Roman" w:cs="Times New Roman"/>
          <w:noProof/>
          <w:sz w:val="28"/>
          <w:szCs w:val="28"/>
          <w:highlight w:val="green"/>
        </w:rPr>
        <w:t>шва</w:t>
      </w:r>
      <w:r w:rsidR="00F577E5" w:rsidRPr="006646C5">
        <w:rPr>
          <w:rFonts w:ascii="Times New Roman" w:eastAsia="Times New Roman" w:hAnsi="Times New Roman" w:cs="Times New Roman"/>
          <w:noProof/>
          <w:sz w:val="28"/>
          <w:szCs w:val="28"/>
          <w:highlight w:val="green"/>
        </w:rPr>
        <w:t xml:space="preserve"> 40 мм;</w:t>
      </w:r>
    </w:p>
    <w:p w14:paraId="45D8EB08" w14:textId="77777777" w:rsidR="00F577E5" w:rsidRPr="006646C5" w:rsidRDefault="007F0B79" w:rsidP="001768A1">
      <w:pPr>
        <w:pStyle w:val="ConsPlusNormal"/>
        <w:ind w:firstLine="567"/>
        <w:jc w:val="both"/>
        <w:rPr>
          <w:rFonts w:ascii="Times New Roman" w:eastAsia="Times New Roman" w:hAnsi="Times New Roman" w:cs="Times New Roman"/>
          <w:noProof/>
          <w:sz w:val="28"/>
          <w:szCs w:val="28"/>
          <w:highlight w:val="green"/>
        </w:rPr>
      </w:pPr>
      <w:r w:rsidRPr="006646C5">
        <w:rPr>
          <w:rFonts w:ascii="Times New Roman" w:eastAsia="Times New Roman" w:hAnsi="Times New Roman" w:cs="Times New Roman"/>
          <w:noProof/>
          <w:sz w:val="28"/>
          <w:szCs w:val="28"/>
          <w:highlight w:val="green"/>
        </w:rPr>
        <w:t>- р</w:t>
      </w:r>
      <w:r w:rsidR="00F577E5" w:rsidRPr="006646C5">
        <w:rPr>
          <w:rFonts w:ascii="Times New Roman" w:eastAsia="Times New Roman" w:hAnsi="Times New Roman" w:cs="Times New Roman"/>
          <w:noProof/>
          <w:sz w:val="28"/>
          <w:szCs w:val="28"/>
          <w:highlight w:val="green"/>
        </w:rPr>
        <w:t xml:space="preserve">асчетная длина флангового шва должна быть не более </w:t>
      </w:r>
      <w:r w:rsidR="00614716" w:rsidRPr="006646C5">
        <w:rPr>
          <w:rFonts w:ascii="Times New Roman" w:eastAsia="Times New Roman" w:hAnsi="Times New Roman" w:cs="Times New Roman"/>
          <w:noProof/>
          <w:sz w:val="28"/>
          <w:szCs w:val="28"/>
          <w:highlight w:val="green"/>
        </w:rPr>
        <w:t>50</w:t>
      </w:r>
      <w:r w:rsidR="003F09DD" w:rsidRPr="006646C5">
        <w:rPr>
          <w:rFonts w:ascii="Times New Roman" w:eastAsia="Times New Roman" w:hAnsi="Times New Roman" w:cs="Times New Roman"/>
          <w:noProof/>
          <w:sz w:val="28"/>
          <w:szCs w:val="28"/>
          <w:highlight w:val="green"/>
        </w:rPr>
        <w:t xml:space="preserve"> </w:t>
      </w:r>
      <w:r w:rsidR="00614716" w:rsidRPr="006646C5">
        <w:rPr>
          <w:rFonts w:ascii="Times New Roman" w:eastAsia="Times New Roman" w:hAnsi="Times New Roman" w:cs="Times New Roman"/>
          <w:i/>
          <w:noProof/>
          <w:sz w:val="28"/>
          <w:szCs w:val="28"/>
          <w:highlight w:val="green"/>
          <w:lang w:val="en-US"/>
        </w:rPr>
        <w:t>k</w:t>
      </w:r>
      <w:r w:rsidR="00614716" w:rsidRPr="006646C5">
        <w:rPr>
          <w:rFonts w:ascii="Times New Roman" w:eastAsia="Times New Roman" w:hAnsi="Times New Roman" w:cs="Times New Roman"/>
          <w:i/>
          <w:noProof/>
          <w:sz w:val="28"/>
          <w:szCs w:val="28"/>
          <w:highlight w:val="green"/>
          <w:vertAlign w:val="subscript"/>
          <w:lang w:val="en-US"/>
        </w:rPr>
        <w:t>f</w:t>
      </w:r>
      <w:r w:rsidR="00F577E5" w:rsidRPr="006646C5">
        <w:rPr>
          <w:rFonts w:ascii="Times New Roman" w:eastAsia="Times New Roman" w:hAnsi="Times New Roman" w:cs="Times New Roman"/>
          <w:noProof/>
          <w:sz w:val="28"/>
          <w:szCs w:val="28"/>
          <w:highlight w:val="green"/>
        </w:rPr>
        <w:t>;</w:t>
      </w:r>
    </w:p>
    <w:p w14:paraId="2DBD62D5" w14:textId="77777777" w:rsidR="00F577E5" w:rsidRPr="001768A1" w:rsidRDefault="007F0B79" w:rsidP="001768A1">
      <w:pPr>
        <w:pStyle w:val="ConsPlusNormal"/>
        <w:ind w:firstLine="567"/>
        <w:jc w:val="both"/>
        <w:rPr>
          <w:rFonts w:ascii="Times New Roman" w:eastAsia="Times New Roman" w:hAnsi="Times New Roman" w:cs="Times New Roman"/>
          <w:noProof/>
          <w:sz w:val="28"/>
          <w:szCs w:val="28"/>
        </w:rPr>
      </w:pPr>
      <w:r w:rsidRPr="006646C5">
        <w:rPr>
          <w:rFonts w:ascii="Times New Roman" w:eastAsia="Times New Roman" w:hAnsi="Times New Roman" w:cs="Times New Roman"/>
          <w:noProof/>
          <w:sz w:val="28"/>
          <w:szCs w:val="28"/>
          <w:highlight w:val="green"/>
        </w:rPr>
        <w:t xml:space="preserve">- </w:t>
      </w:r>
      <w:r w:rsidR="00F577E5" w:rsidRPr="006646C5">
        <w:rPr>
          <w:rFonts w:ascii="Times New Roman" w:eastAsia="Times New Roman" w:hAnsi="Times New Roman" w:cs="Times New Roman"/>
          <w:noProof/>
          <w:sz w:val="28"/>
          <w:szCs w:val="28"/>
          <w:highlight w:val="green"/>
        </w:rPr>
        <w:t>в соединениях внахлестку размер нахлестки должен быть не менее пяти толщин наиболее тонкого элемента.</w:t>
      </w:r>
    </w:p>
    <w:p w14:paraId="55853F73" w14:textId="77777777" w:rsidR="006130EF" w:rsidRPr="00B43EE9" w:rsidRDefault="006130EF" w:rsidP="001768A1">
      <w:pPr>
        <w:pStyle w:val="ConsPlusNormal"/>
        <w:numPr>
          <w:ilvl w:val="1"/>
          <w:numId w:val="1"/>
        </w:numPr>
        <w:spacing w:before="240" w:after="120"/>
        <w:ind w:left="0" w:firstLine="567"/>
        <w:jc w:val="both"/>
        <w:outlineLvl w:val="2"/>
        <w:rPr>
          <w:rFonts w:ascii="Times New Roman" w:eastAsia="Times New Roman" w:hAnsi="Times New Roman" w:cs="Times New Roman"/>
          <w:b/>
          <w:noProof/>
          <w:sz w:val="28"/>
          <w:szCs w:val="28"/>
          <w:lang w:val="en-US"/>
        </w:rPr>
      </w:pPr>
      <w:bookmarkStart w:id="166" w:name="_Toc3810088"/>
      <w:r w:rsidRPr="00B43EE9">
        <w:rPr>
          <w:rFonts w:ascii="Times New Roman" w:eastAsia="Times New Roman" w:hAnsi="Times New Roman" w:cs="Times New Roman"/>
          <w:b/>
          <w:noProof/>
          <w:sz w:val="28"/>
          <w:szCs w:val="28"/>
          <w:lang w:val="en-US"/>
        </w:rPr>
        <w:t>Заклепочные и болтовые соединения</w:t>
      </w:r>
      <w:bookmarkEnd w:id="166"/>
    </w:p>
    <w:p w14:paraId="73DFEFD9" w14:textId="77777777" w:rsidR="006130EF" w:rsidRPr="006646C5" w:rsidRDefault="006130EF" w:rsidP="001768A1">
      <w:pPr>
        <w:pStyle w:val="ConsPlusNormal"/>
        <w:numPr>
          <w:ilvl w:val="2"/>
          <w:numId w:val="1"/>
        </w:numPr>
        <w:ind w:left="0" w:firstLine="567"/>
        <w:jc w:val="both"/>
        <w:rPr>
          <w:rFonts w:ascii="Times New Roman" w:eastAsia="Times New Roman" w:hAnsi="Times New Roman" w:cs="Times New Roman"/>
          <w:noProof/>
          <w:sz w:val="28"/>
          <w:szCs w:val="28"/>
          <w:highlight w:val="green"/>
        </w:rPr>
      </w:pPr>
      <w:r w:rsidRPr="006646C5">
        <w:rPr>
          <w:rFonts w:ascii="Times New Roman" w:eastAsia="Times New Roman" w:hAnsi="Times New Roman" w:cs="Times New Roman"/>
          <w:noProof/>
          <w:sz w:val="28"/>
          <w:szCs w:val="28"/>
          <w:highlight w:val="green"/>
        </w:rPr>
        <w:t>Размещение заклепок и болтов, в том числе высокопрочных, следует проводить согласно</w:t>
      </w:r>
      <w:hyperlink w:anchor="Таблица_13_2" w:history="1">
        <w:r w:rsidRPr="006646C5">
          <w:rPr>
            <w:rStyle w:val="a3"/>
            <w:rFonts w:ascii="Times New Roman" w:eastAsia="Times New Roman" w:hAnsi="Times New Roman" w:cs="Times New Roman"/>
            <w:noProof/>
            <w:color w:val="auto"/>
            <w:sz w:val="28"/>
            <w:szCs w:val="28"/>
            <w:highlight w:val="green"/>
            <w:u w:val="none"/>
          </w:rPr>
          <w:t xml:space="preserve"> таблице 1</w:t>
        </w:r>
        <w:r w:rsidR="00703343" w:rsidRPr="006646C5">
          <w:rPr>
            <w:rStyle w:val="a3"/>
            <w:rFonts w:ascii="Times New Roman" w:eastAsia="Times New Roman" w:hAnsi="Times New Roman" w:cs="Times New Roman"/>
            <w:noProof/>
            <w:color w:val="auto"/>
            <w:sz w:val="28"/>
            <w:szCs w:val="28"/>
            <w:highlight w:val="green"/>
            <w:u w:val="none"/>
          </w:rPr>
          <w:t>3</w:t>
        </w:r>
        <w:r w:rsidRPr="006646C5">
          <w:rPr>
            <w:rStyle w:val="a3"/>
            <w:rFonts w:ascii="Times New Roman" w:eastAsia="Times New Roman" w:hAnsi="Times New Roman" w:cs="Times New Roman"/>
            <w:noProof/>
            <w:color w:val="auto"/>
            <w:sz w:val="28"/>
            <w:szCs w:val="28"/>
            <w:highlight w:val="green"/>
            <w:u w:val="none"/>
          </w:rPr>
          <w:t>.</w:t>
        </w:r>
        <w:r w:rsidR="00FA5F14" w:rsidRPr="006646C5">
          <w:rPr>
            <w:rStyle w:val="a3"/>
            <w:rFonts w:ascii="Times New Roman" w:eastAsia="Times New Roman" w:hAnsi="Times New Roman" w:cs="Times New Roman"/>
            <w:noProof/>
            <w:color w:val="auto"/>
            <w:sz w:val="28"/>
            <w:szCs w:val="28"/>
            <w:highlight w:val="green"/>
            <w:u w:val="none"/>
          </w:rPr>
          <w:t>2</w:t>
        </w:r>
      </w:hyperlink>
      <w:r w:rsidRPr="006646C5">
        <w:rPr>
          <w:rFonts w:ascii="Times New Roman" w:eastAsia="Times New Roman" w:hAnsi="Times New Roman" w:cs="Times New Roman"/>
          <w:noProof/>
          <w:sz w:val="28"/>
          <w:szCs w:val="28"/>
          <w:highlight w:val="green"/>
        </w:rPr>
        <w:t>.</w:t>
      </w:r>
    </w:p>
    <w:p w14:paraId="71014633" w14:textId="77777777" w:rsidR="00E94E89" w:rsidRPr="006646C5" w:rsidRDefault="00E94E89" w:rsidP="00E94E89">
      <w:pPr>
        <w:rPr>
          <w:sz w:val="28"/>
          <w:szCs w:val="28"/>
          <w:highlight w:val="green"/>
        </w:rPr>
      </w:pPr>
      <w:bookmarkStart w:id="167" w:name="Таблица_14_1"/>
      <w:bookmarkStart w:id="168" w:name="Таблица_13_2"/>
    </w:p>
    <w:p w14:paraId="58EF01CB" w14:textId="77777777" w:rsidR="00E94E89" w:rsidRPr="006646C5" w:rsidRDefault="00E94E89" w:rsidP="00E94E89">
      <w:pPr>
        <w:rPr>
          <w:sz w:val="28"/>
          <w:szCs w:val="28"/>
          <w:highlight w:val="green"/>
        </w:rPr>
      </w:pPr>
      <w:r w:rsidRPr="006646C5">
        <w:rPr>
          <w:sz w:val="28"/>
          <w:szCs w:val="28"/>
          <w:highlight w:val="green"/>
        </w:rPr>
        <w:t>Т а б л и ц а   13.</w:t>
      </w:r>
      <w:bookmarkEnd w:id="167"/>
      <w:r w:rsidRPr="006646C5">
        <w:rPr>
          <w:sz w:val="28"/>
          <w:szCs w:val="28"/>
          <w:highlight w:val="green"/>
        </w:rPr>
        <w:t>2</w:t>
      </w:r>
      <w:bookmarkEnd w:id="168"/>
    </w:p>
    <w:tbl>
      <w:tblPr>
        <w:tblStyle w:val="af4"/>
        <w:tblW w:w="0" w:type="auto"/>
        <w:jc w:val="center"/>
        <w:tblLook w:val="04A0" w:firstRow="1" w:lastRow="0" w:firstColumn="1" w:lastColumn="0" w:noHBand="0" w:noVBand="1"/>
      </w:tblPr>
      <w:tblGrid>
        <w:gridCol w:w="7674"/>
        <w:gridCol w:w="1672"/>
      </w:tblGrid>
      <w:tr w:rsidR="00E94E89" w:rsidRPr="006646C5" w14:paraId="12834D52" w14:textId="77777777" w:rsidTr="00BD5E22">
        <w:trPr>
          <w:jc w:val="center"/>
        </w:trPr>
        <w:tc>
          <w:tcPr>
            <w:tcW w:w="7763" w:type="dxa"/>
            <w:vAlign w:val="center"/>
          </w:tcPr>
          <w:p w14:paraId="6424BEE8" w14:textId="77777777" w:rsidR="00E94E89" w:rsidRPr="006646C5" w:rsidRDefault="00E94E89" w:rsidP="00BD5E22">
            <w:pPr>
              <w:spacing w:before="40" w:after="40"/>
              <w:jc w:val="center"/>
              <w:rPr>
                <w:sz w:val="24"/>
                <w:szCs w:val="24"/>
                <w:highlight w:val="green"/>
              </w:rPr>
            </w:pPr>
            <w:r w:rsidRPr="006646C5">
              <w:rPr>
                <w:sz w:val="24"/>
                <w:szCs w:val="24"/>
                <w:highlight w:val="green"/>
              </w:rPr>
              <w:t>Характеристика расстояния при размещении болтов</w:t>
            </w:r>
          </w:p>
        </w:tc>
        <w:tc>
          <w:tcPr>
            <w:tcW w:w="1678" w:type="dxa"/>
            <w:vAlign w:val="center"/>
          </w:tcPr>
          <w:p w14:paraId="70BCB547" w14:textId="77777777" w:rsidR="00E94E89" w:rsidRPr="006646C5" w:rsidRDefault="00E94E89" w:rsidP="00BD5E22">
            <w:pPr>
              <w:spacing w:before="40" w:after="40"/>
              <w:ind w:left="-108"/>
              <w:jc w:val="center"/>
              <w:rPr>
                <w:sz w:val="24"/>
                <w:szCs w:val="24"/>
                <w:highlight w:val="green"/>
              </w:rPr>
            </w:pPr>
            <w:r w:rsidRPr="006646C5">
              <w:rPr>
                <w:sz w:val="24"/>
                <w:szCs w:val="24"/>
                <w:highlight w:val="green"/>
              </w:rPr>
              <w:t>Расстояние</w:t>
            </w:r>
          </w:p>
        </w:tc>
      </w:tr>
      <w:tr w:rsidR="00E94E89" w:rsidRPr="006646C5" w14:paraId="775ED37A" w14:textId="77777777" w:rsidTr="00BD5E22">
        <w:trPr>
          <w:jc w:val="center"/>
        </w:trPr>
        <w:tc>
          <w:tcPr>
            <w:tcW w:w="7763" w:type="dxa"/>
          </w:tcPr>
          <w:p w14:paraId="523A0540" w14:textId="77777777" w:rsidR="00E94E89" w:rsidRPr="006646C5" w:rsidRDefault="00E94E89" w:rsidP="00BD5E22">
            <w:pPr>
              <w:rPr>
                <w:sz w:val="24"/>
                <w:szCs w:val="24"/>
                <w:highlight w:val="green"/>
              </w:rPr>
            </w:pPr>
            <w:r w:rsidRPr="006646C5">
              <w:rPr>
                <w:sz w:val="24"/>
                <w:szCs w:val="24"/>
                <w:highlight w:val="green"/>
              </w:rPr>
              <w:t>Между центрами заклепок и болтов в любом направлении:</w:t>
            </w:r>
          </w:p>
          <w:p w14:paraId="16E84683" w14:textId="77777777" w:rsidR="00E94E89" w:rsidRPr="006646C5" w:rsidRDefault="00E94E89" w:rsidP="00BD5E22">
            <w:pPr>
              <w:rPr>
                <w:sz w:val="24"/>
                <w:szCs w:val="24"/>
                <w:highlight w:val="green"/>
              </w:rPr>
            </w:pPr>
            <w:r w:rsidRPr="006646C5">
              <w:rPr>
                <w:sz w:val="24"/>
                <w:szCs w:val="24"/>
                <w:highlight w:val="green"/>
              </w:rPr>
              <w:t>- минимальное для заклепок</w:t>
            </w:r>
          </w:p>
        </w:tc>
        <w:tc>
          <w:tcPr>
            <w:tcW w:w="1678" w:type="dxa"/>
            <w:vAlign w:val="bottom"/>
          </w:tcPr>
          <w:p w14:paraId="67E5D665" w14:textId="77777777" w:rsidR="00E94E89" w:rsidRPr="006646C5" w:rsidRDefault="00E94E89" w:rsidP="00BD5E22">
            <w:pPr>
              <w:spacing w:before="40" w:after="40"/>
              <w:jc w:val="center"/>
              <w:rPr>
                <w:sz w:val="24"/>
                <w:szCs w:val="24"/>
                <w:highlight w:val="green"/>
                <w:lang w:val="en-US"/>
              </w:rPr>
            </w:pPr>
            <w:r w:rsidRPr="006646C5">
              <w:rPr>
                <w:sz w:val="24"/>
                <w:szCs w:val="24"/>
                <w:highlight w:val="green"/>
              </w:rPr>
              <w:t>3</w:t>
            </w:r>
            <w:r w:rsidRPr="006646C5">
              <w:rPr>
                <w:i/>
                <w:sz w:val="24"/>
                <w:szCs w:val="24"/>
                <w:highlight w:val="green"/>
                <w:lang w:val="en-US"/>
              </w:rPr>
              <w:t>d</w:t>
            </w:r>
          </w:p>
        </w:tc>
      </w:tr>
      <w:tr w:rsidR="00E94E89" w:rsidRPr="006646C5" w14:paraId="152053A7" w14:textId="77777777" w:rsidTr="00BD5E22">
        <w:trPr>
          <w:jc w:val="center"/>
        </w:trPr>
        <w:tc>
          <w:tcPr>
            <w:tcW w:w="7763" w:type="dxa"/>
          </w:tcPr>
          <w:p w14:paraId="0BE3FA04" w14:textId="77777777" w:rsidR="00E94E89" w:rsidRPr="006646C5" w:rsidRDefault="00E94E89" w:rsidP="00BD5E22">
            <w:pPr>
              <w:rPr>
                <w:sz w:val="24"/>
                <w:szCs w:val="24"/>
                <w:highlight w:val="green"/>
              </w:rPr>
            </w:pPr>
            <w:r w:rsidRPr="006646C5">
              <w:rPr>
                <w:sz w:val="24"/>
                <w:szCs w:val="24"/>
                <w:highlight w:val="green"/>
              </w:rPr>
              <w:t>- минимальное для болтов</w:t>
            </w:r>
          </w:p>
        </w:tc>
        <w:tc>
          <w:tcPr>
            <w:tcW w:w="1678" w:type="dxa"/>
            <w:vAlign w:val="center"/>
          </w:tcPr>
          <w:p w14:paraId="43FB2752" w14:textId="77777777" w:rsidR="00E94E89" w:rsidRPr="006646C5" w:rsidRDefault="00E94E89" w:rsidP="00BD5E22">
            <w:pPr>
              <w:spacing w:before="40" w:after="40"/>
              <w:jc w:val="center"/>
              <w:rPr>
                <w:sz w:val="24"/>
                <w:szCs w:val="24"/>
                <w:highlight w:val="green"/>
              </w:rPr>
            </w:pPr>
            <w:r w:rsidRPr="006646C5">
              <w:rPr>
                <w:sz w:val="24"/>
                <w:szCs w:val="24"/>
                <w:highlight w:val="green"/>
              </w:rPr>
              <w:t>3,5</w:t>
            </w:r>
            <w:r w:rsidRPr="006646C5">
              <w:rPr>
                <w:i/>
                <w:sz w:val="24"/>
                <w:szCs w:val="24"/>
                <w:highlight w:val="green"/>
                <w:lang w:val="en-US"/>
              </w:rPr>
              <w:t>d</w:t>
            </w:r>
          </w:p>
        </w:tc>
      </w:tr>
      <w:tr w:rsidR="00E94E89" w:rsidRPr="006646C5" w14:paraId="34E88A55" w14:textId="77777777" w:rsidTr="00BD5E22">
        <w:trPr>
          <w:jc w:val="center"/>
        </w:trPr>
        <w:tc>
          <w:tcPr>
            <w:tcW w:w="7763" w:type="dxa"/>
          </w:tcPr>
          <w:p w14:paraId="1435DF80" w14:textId="77777777" w:rsidR="00E94E89" w:rsidRPr="006646C5" w:rsidRDefault="00E94E89" w:rsidP="00BD5E22">
            <w:pPr>
              <w:rPr>
                <w:sz w:val="24"/>
                <w:szCs w:val="24"/>
                <w:highlight w:val="green"/>
              </w:rPr>
            </w:pPr>
            <w:r w:rsidRPr="006646C5">
              <w:rPr>
                <w:sz w:val="24"/>
                <w:szCs w:val="24"/>
                <w:highlight w:val="green"/>
              </w:rPr>
              <w:t>- максимальное в крайних рядах при отсутствии окаймляющих уголков при растяжении и сжатии</w:t>
            </w:r>
          </w:p>
        </w:tc>
        <w:tc>
          <w:tcPr>
            <w:tcW w:w="1678" w:type="dxa"/>
            <w:vAlign w:val="bottom"/>
          </w:tcPr>
          <w:p w14:paraId="71CBDCF5" w14:textId="77777777" w:rsidR="00E94E89" w:rsidRPr="006646C5" w:rsidRDefault="00E94E89" w:rsidP="00BD5E22">
            <w:pPr>
              <w:spacing w:before="40" w:after="40"/>
              <w:jc w:val="center"/>
              <w:rPr>
                <w:sz w:val="24"/>
                <w:szCs w:val="24"/>
                <w:highlight w:val="green"/>
                <w:lang w:val="en-US"/>
              </w:rPr>
            </w:pPr>
            <w:r w:rsidRPr="006646C5">
              <w:rPr>
                <w:sz w:val="24"/>
                <w:szCs w:val="24"/>
                <w:highlight w:val="green"/>
                <w:lang w:val="en-US"/>
              </w:rPr>
              <w:t>5</w:t>
            </w:r>
            <w:r w:rsidRPr="006646C5">
              <w:rPr>
                <w:i/>
                <w:sz w:val="24"/>
                <w:szCs w:val="24"/>
                <w:highlight w:val="green"/>
                <w:lang w:val="en-US"/>
              </w:rPr>
              <w:t xml:space="preserve">d </w:t>
            </w:r>
            <w:r w:rsidRPr="006646C5">
              <w:rPr>
                <w:sz w:val="24"/>
                <w:szCs w:val="24"/>
                <w:highlight w:val="green"/>
              </w:rPr>
              <w:t xml:space="preserve">или </w:t>
            </w:r>
            <w:r w:rsidRPr="006646C5">
              <w:rPr>
                <w:sz w:val="24"/>
                <w:szCs w:val="24"/>
                <w:highlight w:val="green"/>
                <w:lang w:val="en-US"/>
              </w:rPr>
              <w:t>10</w:t>
            </w:r>
            <w:r w:rsidRPr="006646C5">
              <w:rPr>
                <w:i/>
                <w:sz w:val="24"/>
                <w:szCs w:val="24"/>
                <w:highlight w:val="green"/>
                <w:lang w:val="en-US"/>
              </w:rPr>
              <w:t>t</w:t>
            </w:r>
          </w:p>
        </w:tc>
      </w:tr>
      <w:tr w:rsidR="00E94E89" w:rsidRPr="006646C5" w14:paraId="797281EF" w14:textId="77777777" w:rsidTr="00BD5E22">
        <w:trPr>
          <w:jc w:val="center"/>
        </w:trPr>
        <w:tc>
          <w:tcPr>
            <w:tcW w:w="7763" w:type="dxa"/>
          </w:tcPr>
          <w:p w14:paraId="580FA4F0" w14:textId="77777777" w:rsidR="00E94E89" w:rsidRPr="006646C5" w:rsidRDefault="00E94E89" w:rsidP="00BD5E22">
            <w:pPr>
              <w:rPr>
                <w:sz w:val="24"/>
                <w:szCs w:val="24"/>
                <w:highlight w:val="green"/>
              </w:rPr>
            </w:pPr>
            <w:r w:rsidRPr="006646C5">
              <w:rPr>
                <w:sz w:val="24"/>
                <w:szCs w:val="24"/>
                <w:highlight w:val="green"/>
              </w:rPr>
              <w:t>- максимальное в средних и крайних рядах при наличии окаймляющих уголков:</w:t>
            </w:r>
          </w:p>
          <w:p w14:paraId="6B375EA8" w14:textId="77777777" w:rsidR="00E94E89" w:rsidRPr="006646C5" w:rsidRDefault="00E94E89" w:rsidP="00BD5E22">
            <w:pPr>
              <w:rPr>
                <w:sz w:val="24"/>
                <w:szCs w:val="24"/>
                <w:highlight w:val="green"/>
              </w:rPr>
            </w:pPr>
            <w:r w:rsidRPr="006646C5">
              <w:rPr>
                <w:sz w:val="24"/>
                <w:szCs w:val="24"/>
                <w:highlight w:val="green"/>
              </w:rPr>
              <w:t>- при растяжении</w:t>
            </w:r>
          </w:p>
          <w:p w14:paraId="46373A35" w14:textId="77777777" w:rsidR="00E94E89" w:rsidRPr="006646C5" w:rsidRDefault="00E94E89" w:rsidP="00BD5E22">
            <w:pPr>
              <w:rPr>
                <w:sz w:val="24"/>
                <w:szCs w:val="24"/>
                <w:highlight w:val="green"/>
              </w:rPr>
            </w:pPr>
            <w:r w:rsidRPr="006646C5">
              <w:rPr>
                <w:sz w:val="24"/>
                <w:szCs w:val="24"/>
                <w:highlight w:val="green"/>
              </w:rPr>
              <w:t>- при сжатии</w:t>
            </w:r>
          </w:p>
        </w:tc>
        <w:tc>
          <w:tcPr>
            <w:tcW w:w="1678" w:type="dxa"/>
            <w:vAlign w:val="bottom"/>
          </w:tcPr>
          <w:p w14:paraId="4FC0E1BD" w14:textId="77777777" w:rsidR="00E94E89" w:rsidRPr="006646C5" w:rsidRDefault="00E94E89" w:rsidP="00BD5E22">
            <w:pPr>
              <w:spacing w:before="40" w:after="40"/>
              <w:jc w:val="center"/>
              <w:rPr>
                <w:sz w:val="24"/>
                <w:szCs w:val="24"/>
                <w:highlight w:val="green"/>
              </w:rPr>
            </w:pPr>
            <w:r w:rsidRPr="006646C5">
              <w:rPr>
                <w:sz w:val="24"/>
                <w:szCs w:val="24"/>
                <w:highlight w:val="green"/>
              </w:rPr>
              <w:t>12</w:t>
            </w:r>
            <w:r w:rsidRPr="006646C5">
              <w:rPr>
                <w:i/>
                <w:sz w:val="24"/>
                <w:szCs w:val="24"/>
                <w:highlight w:val="green"/>
                <w:lang w:val="en-US"/>
              </w:rPr>
              <w:t>d</w:t>
            </w:r>
            <w:r w:rsidRPr="006646C5">
              <w:rPr>
                <w:sz w:val="24"/>
                <w:szCs w:val="24"/>
                <w:highlight w:val="green"/>
              </w:rPr>
              <w:t xml:space="preserve"> или 20</w:t>
            </w:r>
            <w:r w:rsidRPr="006646C5">
              <w:rPr>
                <w:i/>
                <w:sz w:val="24"/>
                <w:szCs w:val="24"/>
                <w:highlight w:val="green"/>
                <w:lang w:val="en-US"/>
              </w:rPr>
              <w:t>t</w:t>
            </w:r>
          </w:p>
          <w:p w14:paraId="35A0EB60" w14:textId="77777777" w:rsidR="00E94E89" w:rsidRPr="006646C5" w:rsidRDefault="00E94E89" w:rsidP="00BD5E22">
            <w:pPr>
              <w:spacing w:before="40" w:after="40"/>
              <w:jc w:val="center"/>
              <w:rPr>
                <w:sz w:val="24"/>
                <w:szCs w:val="24"/>
                <w:highlight w:val="green"/>
              </w:rPr>
            </w:pPr>
            <w:r w:rsidRPr="006646C5">
              <w:rPr>
                <w:sz w:val="24"/>
                <w:szCs w:val="24"/>
                <w:highlight w:val="green"/>
              </w:rPr>
              <w:t>10</w:t>
            </w:r>
            <w:r w:rsidRPr="006646C5">
              <w:rPr>
                <w:i/>
                <w:sz w:val="24"/>
                <w:szCs w:val="24"/>
                <w:highlight w:val="green"/>
                <w:lang w:val="en-US"/>
              </w:rPr>
              <w:t>d</w:t>
            </w:r>
            <w:r w:rsidRPr="006646C5">
              <w:rPr>
                <w:sz w:val="24"/>
                <w:szCs w:val="24"/>
                <w:highlight w:val="green"/>
              </w:rPr>
              <w:t xml:space="preserve"> или 14</w:t>
            </w:r>
            <w:r w:rsidRPr="006646C5">
              <w:rPr>
                <w:i/>
                <w:sz w:val="24"/>
                <w:szCs w:val="24"/>
                <w:highlight w:val="green"/>
                <w:lang w:val="en-US"/>
              </w:rPr>
              <w:t>t</w:t>
            </w:r>
          </w:p>
        </w:tc>
      </w:tr>
      <w:tr w:rsidR="00E94E89" w:rsidRPr="006646C5" w14:paraId="52577CF2" w14:textId="77777777" w:rsidTr="00BD5E22">
        <w:trPr>
          <w:jc w:val="center"/>
        </w:trPr>
        <w:tc>
          <w:tcPr>
            <w:tcW w:w="7763" w:type="dxa"/>
          </w:tcPr>
          <w:p w14:paraId="38EFB9A4" w14:textId="77777777" w:rsidR="00E94E89" w:rsidRPr="006646C5" w:rsidRDefault="00E94E89" w:rsidP="00BD5E22">
            <w:pPr>
              <w:rPr>
                <w:sz w:val="24"/>
                <w:szCs w:val="24"/>
                <w:highlight w:val="green"/>
              </w:rPr>
            </w:pPr>
            <w:r w:rsidRPr="006646C5">
              <w:rPr>
                <w:sz w:val="24"/>
                <w:szCs w:val="24"/>
                <w:highlight w:val="green"/>
              </w:rPr>
              <w:t>От центра заклепки или болта до края элемента:</w:t>
            </w:r>
          </w:p>
          <w:p w14:paraId="5FB1A051" w14:textId="77777777" w:rsidR="00E94E89" w:rsidRPr="006646C5" w:rsidRDefault="00E94E89" w:rsidP="00BD5E22">
            <w:pPr>
              <w:rPr>
                <w:sz w:val="24"/>
                <w:szCs w:val="24"/>
                <w:highlight w:val="green"/>
              </w:rPr>
            </w:pPr>
            <w:r w:rsidRPr="006646C5">
              <w:rPr>
                <w:sz w:val="24"/>
                <w:szCs w:val="24"/>
                <w:highlight w:val="green"/>
              </w:rPr>
              <w:t>- минимальное вдоль усилия и по диагонали</w:t>
            </w:r>
          </w:p>
        </w:tc>
        <w:tc>
          <w:tcPr>
            <w:tcW w:w="1678" w:type="dxa"/>
            <w:vAlign w:val="bottom"/>
          </w:tcPr>
          <w:p w14:paraId="3C60382A" w14:textId="77777777" w:rsidR="00E94E89" w:rsidRPr="006646C5" w:rsidRDefault="00E94E89" w:rsidP="00BD5E22">
            <w:pPr>
              <w:spacing w:before="40" w:after="40"/>
              <w:jc w:val="center"/>
              <w:rPr>
                <w:sz w:val="24"/>
                <w:szCs w:val="24"/>
                <w:highlight w:val="green"/>
              </w:rPr>
            </w:pPr>
            <w:r w:rsidRPr="006646C5">
              <w:rPr>
                <w:sz w:val="24"/>
                <w:szCs w:val="24"/>
                <w:highlight w:val="green"/>
              </w:rPr>
              <w:t>2,5</w:t>
            </w:r>
            <w:r w:rsidRPr="006646C5">
              <w:rPr>
                <w:i/>
                <w:sz w:val="24"/>
                <w:szCs w:val="24"/>
                <w:highlight w:val="green"/>
                <w:lang w:val="en-US"/>
              </w:rPr>
              <w:t>d</w:t>
            </w:r>
          </w:p>
        </w:tc>
      </w:tr>
      <w:tr w:rsidR="00E94E89" w:rsidRPr="006646C5" w14:paraId="0CA094B0" w14:textId="77777777" w:rsidTr="00BD5E22">
        <w:trPr>
          <w:jc w:val="center"/>
        </w:trPr>
        <w:tc>
          <w:tcPr>
            <w:tcW w:w="7763" w:type="dxa"/>
          </w:tcPr>
          <w:p w14:paraId="01613A04" w14:textId="77777777" w:rsidR="00E94E89" w:rsidRPr="006646C5" w:rsidRDefault="00E94E89" w:rsidP="00BD5E22">
            <w:pPr>
              <w:rPr>
                <w:sz w:val="24"/>
                <w:szCs w:val="24"/>
                <w:highlight w:val="green"/>
              </w:rPr>
            </w:pPr>
            <w:r w:rsidRPr="006646C5">
              <w:rPr>
                <w:sz w:val="24"/>
                <w:szCs w:val="24"/>
                <w:highlight w:val="green"/>
              </w:rPr>
              <w:lastRenderedPageBreak/>
              <w:t>- минимальное поперек усилия при обрезных кромках</w:t>
            </w:r>
          </w:p>
        </w:tc>
        <w:tc>
          <w:tcPr>
            <w:tcW w:w="1678" w:type="dxa"/>
            <w:vAlign w:val="center"/>
          </w:tcPr>
          <w:p w14:paraId="09FB66BA" w14:textId="77777777" w:rsidR="00E94E89" w:rsidRPr="006646C5" w:rsidRDefault="00E94E89" w:rsidP="00BD5E22">
            <w:pPr>
              <w:spacing w:before="40" w:after="40"/>
              <w:jc w:val="center"/>
              <w:rPr>
                <w:sz w:val="24"/>
                <w:szCs w:val="24"/>
                <w:highlight w:val="green"/>
              </w:rPr>
            </w:pPr>
            <w:r w:rsidRPr="006646C5">
              <w:rPr>
                <w:sz w:val="24"/>
                <w:szCs w:val="24"/>
                <w:highlight w:val="green"/>
              </w:rPr>
              <w:t>2,5</w:t>
            </w:r>
            <w:r w:rsidRPr="006646C5">
              <w:rPr>
                <w:i/>
                <w:sz w:val="24"/>
                <w:szCs w:val="24"/>
                <w:highlight w:val="green"/>
                <w:lang w:val="en-US"/>
              </w:rPr>
              <w:t>d</w:t>
            </w:r>
          </w:p>
        </w:tc>
      </w:tr>
      <w:tr w:rsidR="00E94E89" w:rsidRPr="006646C5" w14:paraId="5F0E8D98" w14:textId="77777777" w:rsidTr="00BD5E22">
        <w:trPr>
          <w:jc w:val="center"/>
        </w:trPr>
        <w:tc>
          <w:tcPr>
            <w:tcW w:w="7763" w:type="dxa"/>
          </w:tcPr>
          <w:p w14:paraId="0774DBE0" w14:textId="77777777" w:rsidR="00E94E89" w:rsidRPr="006646C5" w:rsidRDefault="00E94E89" w:rsidP="00BD5E22">
            <w:pPr>
              <w:rPr>
                <w:sz w:val="24"/>
                <w:szCs w:val="24"/>
                <w:highlight w:val="green"/>
              </w:rPr>
            </w:pPr>
            <w:r w:rsidRPr="006646C5">
              <w:rPr>
                <w:sz w:val="24"/>
                <w:szCs w:val="24"/>
                <w:highlight w:val="green"/>
              </w:rPr>
              <w:t>- то же, при прокатных или прессованных кромках</w:t>
            </w:r>
          </w:p>
        </w:tc>
        <w:tc>
          <w:tcPr>
            <w:tcW w:w="1678" w:type="dxa"/>
            <w:vAlign w:val="center"/>
          </w:tcPr>
          <w:p w14:paraId="2923D77D" w14:textId="77777777" w:rsidR="00E94E89" w:rsidRPr="006646C5" w:rsidRDefault="00E94E89" w:rsidP="00BD5E22">
            <w:pPr>
              <w:spacing w:before="40" w:after="40"/>
              <w:jc w:val="center"/>
              <w:rPr>
                <w:sz w:val="24"/>
                <w:szCs w:val="24"/>
                <w:highlight w:val="green"/>
              </w:rPr>
            </w:pPr>
            <w:r w:rsidRPr="006646C5">
              <w:rPr>
                <w:sz w:val="24"/>
                <w:szCs w:val="24"/>
                <w:highlight w:val="green"/>
              </w:rPr>
              <w:t>2</w:t>
            </w:r>
            <w:r w:rsidRPr="006646C5">
              <w:rPr>
                <w:i/>
                <w:sz w:val="24"/>
                <w:szCs w:val="24"/>
                <w:highlight w:val="green"/>
                <w:lang w:val="en-US"/>
              </w:rPr>
              <w:t>d</w:t>
            </w:r>
          </w:p>
        </w:tc>
      </w:tr>
      <w:tr w:rsidR="00E94E89" w:rsidRPr="006646C5" w14:paraId="3A885723" w14:textId="77777777" w:rsidTr="00BD5E22">
        <w:trPr>
          <w:jc w:val="center"/>
        </w:trPr>
        <w:tc>
          <w:tcPr>
            <w:tcW w:w="7763" w:type="dxa"/>
          </w:tcPr>
          <w:p w14:paraId="4C5AE4BC" w14:textId="77777777" w:rsidR="00E94E89" w:rsidRPr="006646C5" w:rsidRDefault="00E94E89" w:rsidP="00BD5E22">
            <w:pPr>
              <w:rPr>
                <w:sz w:val="24"/>
                <w:szCs w:val="24"/>
                <w:highlight w:val="green"/>
              </w:rPr>
            </w:pPr>
            <w:r w:rsidRPr="006646C5">
              <w:rPr>
                <w:sz w:val="24"/>
                <w:szCs w:val="24"/>
                <w:highlight w:val="green"/>
              </w:rPr>
              <w:t>- максимальное</w:t>
            </w:r>
          </w:p>
        </w:tc>
        <w:tc>
          <w:tcPr>
            <w:tcW w:w="1678" w:type="dxa"/>
            <w:vAlign w:val="center"/>
          </w:tcPr>
          <w:p w14:paraId="5605E0A7" w14:textId="77777777" w:rsidR="00E94E89" w:rsidRPr="006646C5" w:rsidRDefault="00E94E89" w:rsidP="00BD5E22">
            <w:pPr>
              <w:spacing w:before="40" w:after="40"/>
              <w:jc w:val="center"/>
              <w:rPr>
                <w:sz w:val="24"/>
                <w:szCs w:val="24"/>
                <w:highlight w:val="green"/>
              </w:rPr>
            </w:pPr>
            <w:r w:rsidRPr="006646C5">
              <w:rPr>
                <w:sz w:val="24"/>
                <w:szCs w:val="24"/>
                <w:highlight w:val="green"/>
              </w:rPr>
              <w:t>6</w:t>
            </w:r>
            <w:r w:rsidRPr="006646C5">
              <w:rPr>
                <w:i/>
                <w:sz w:val="24"/>
                <w:szCs w:val="24"/>
                <w:highlight w:val="green"/>
                <w:lang w:val="en-US"/>
              </w:rPr>
              <w:t>d</w:t>
            </w:r>
          </w:p>
        </w:tc>
      </w:tr>
      <w:tr w:rsidR="00E94E89" w:rsidRPr="006646C5" w14:paraId="0E835845" w14:textId="77777777" w:rsidTr="00BD5E22">
        <w:trPr>
          <w:jc w:val="center"/>
        </w:trPr>
        <w:tc>
          <w:tcPr>
            <w:tcW w:w="9441" w:type="dxa"/>
            <w:gridSpan w:val="2"/>
          </w:tcPr>
          <w:p w14:paraId="1B83A5D8" w14:textId="77777777" w:rsidR="00E94E89" w:rsidRPr="006646C5" w:rsidRDefault="00E94E89" w:rsidP="00BD5E22">
            <w:pPr>
              <w:spacing w:before="40" w:after="40"/>
              <w:ind w:firstLine="454"/>
              <w:jc w:val="both"/>
              <w:rPr>
                <w:highlight w:val="green"/>
              </w:rPr>
            </w:pPr>
            <w:r w:rsidRPr="006646C5">
              <w:rPr>
                <w:highlight w:val="green"/>
              </w:rPr>
              <w:t>П р и м е ч а н и е – В настоящей таблице применены следующие обозначения:</w:t>
            </w:r>
          </w:p>
          <w:p w14:paraId="247E17ED" w14:textId="77777777" w:rsidR="00E94E89" w:rsidRPr="006646C5" w:rsidRDefault="00E94E89" w:rsidP="00BD5E22">
            <w:pPr>
              <w:ind w:firstLine="454"/>
              <w:jc w:val="both"/>
              <w:rPr>
                <w:highlight w:val="green"/>
              </w:rPr>
            </w:pPr>
            <w:r w:rsidRPr="006646C5">
              <w:rPr>
                <w:i/>
                <w:highlight w:val="green"/>
                <w:lang w:val="en-US"/>
              </w:rPr>
              <w:t>d</w:t>
            </w:r>
            <w:r w:rsidRPr="006646C5">
              <w:rPr>
                <w:highlight w:val="green"/>
              </w:rPr>
              <w:t xml:space="preserve"> – диаметр отверстия для болта;</w:t>
            </w:r>
          </w:p>
          <w:p w14:paraId="1468AB61" w14:textId="77777777" w:rsidR="00E94E89" w:rsidRPr="006646C5" w:rsidRDefault="00E94E89" w:rsidP="00BD5E22">
            <w:pPr>
              <w:spacing w:after="120"/>
              <w:ind w:firstLine="454"/>
              <w:jc w:val="both"/>
              <w:rPr>
                <w:sz w:val="22"/>
                <w:szCs w:val="22"/>
                <w:highlight w:val="green"/>
              </w:rPr>
            </w:pPr>
            <w:r w:rsidRPr="006646C5">
              <w:rPr>
                <w:i/>
                <w:highlight w:val="green"/>
                <w:lang w:val="en-US"/>
              </w:rPr>
              <w:t>t</w:t>
            </w:r>
            <w:r w:rsidRPr="006646C5">
              <w:rPr>
                <w:highlight w:val="green"/>
              </w:rPr>
              <w:t xml:space="preserve"> – толщина наиболее тонкого наружного элемента пакета.</w:t>
            </w:r>
          </w:p>
        </w:tc>
      </w:tr>
    </w:tbl>
    <w:p w14:paraId="5FDE131A" w14:textId="77777777" w:rsidR="00E94E89" w:rsidRPr="006646C5" w:rsidRDefault="00E94E89" w:rsidP="00E94E89">
      <w:pPr>
        <w:ind w:firstLine="567"/>
        <w:jc w:val="both"/>
        <w:rPr>
          <w:sz w:val="28"/>
          <w:szCs w:val="28"/>
          <w:highlight w:val="green"/>
        </w:rPr>
      </w:pPr>
    </w:p>
    <w:p w14:paraId="658FA396" w14:textId="77777777" w:rsidR="00AE516D" w:rsidRPr="006646C5" w:rsidRDefault="00AE516D" w:rsidP="00E94E89">
      <w:pPr>
        <w:ind w:firstLine="567"/>
        <w:jc w:val="both"/>
        <w:rPr>
          <w:sz w:val="28"/>
          <w:szCs w:val="28"/>
          <w:highlight w:val="green"/>
        </w:rPr>
      </w:pPr>
      <w:r w:rsidRPr="006646C5">
        <w:rPr>
          <w:sz w:val="28"/>
          <w:szCs w:val="28"/>
          <w:highlight w:val="green"/>
        </w:rPr>
        <w:t>Соединительные болты, располагаемые вне узлов и стыков, следует размещать на максимальных расстояниях.</w:t>
      </w:r>
    </w:p>
    <w:p w14:paraId="528394D9" w14:textId="77777777" w:rsidR="00413E79" w:rsidRPr="006646C5" w:rsidRDefault="00413E79" w:rsidP="00E94E89">
      <w:pPr>
        <w:pStyle w:val="ConsPlusNormal"/>
        <w:numPr>
          <w:ilvl w:val="2"/>
          <w:numId w:val="1"/>
        </w:numPr>
        <w:spacing w:before="60"/>
        <w:ind w:left="0" w:firstLine="567"/>
        <w:jc w:val="both"/>
        <w:rPr>
          <w:rFonts w:ascii="Times New Roman" w:eastAsia="Times New Roman" w:hAnsi="Times New Roman" w:cs="Times New Roman"/>
          <w:noProof/>
          <w:sz w:val="28"/>
          <w:szCs w:val="28"/>
          <w:highlight w:val="green"/>
        </w:rPr>
      </w:pPr>
      <w:r w:rsidRPr="006646C5">
        <w:rPr>
          <w:rFonts w:ascii="Times New Roman" w:eastAsia="Times New Roman" w:hAnsi="Times New Roman" w:cs="Times New Roman"/>
          <w:noProof/>
          <w:sz w:val="28"/>
          <w:szCs w:val="28"/>
          <w:highlight w:val="green"/>
        </w:rPr>
        <w:t xml:space="preserve">В </w:t>
      </w:r>
      <w:r w:rsidR="00966AD9" w:rsidRPr="006646C5">
        <w:rPr>
          <w:rFonts w:ascii="Times New Roman" w:eastAsia="Times New Roman" w:hAnsi="Times New Roman" w:cs="Times New Roman"/>
          <w:noProof/>
          <w:sz w:val="28"/>
          <w:szCs w:val="28"/>
          <w:highlight w:val="green"/>
        </w:rPr>
        <w:t>несущих</w:t>
      </w:r>
      <w:r w:rsidRPr="006646C5">
        <w:rPr>
          <w:rFonts w:ascii="Times New Roman" w:eastAsia="Times New Roman" w:hAnsi="Times New Roman" w:cs="Times New Roman"/>
          <w:noProof/>
          <w:sz w:val="28"/>
          <w:szCs w:val="28"/>
          <w:highlight w:val="green"/>
        </w:rPr>
        <w:t xml:space="preserve"> элементах конструкций число расположенных по одну сторону стыка заклепок, прикрепляющих элемент в узле, должно быть не менее двух.</w:t>
      </w:r>
    </w:p>
    <w:p w14:paraId="1CF21D21" w14:textId="77777777" w:rsidR="00413E79" w:rsidRPr="006646C5" w:rsidRDefault="00413E79" w:rsidP="00E94E89">
      <w:pPr>
        <w:pStyle w:val="ConsPlusNormal"/>
        <w:numPr>
          <w:ilvl w:val="2"/>
          <w:numId w:val="1"/>
        </w:numPr>
        <w:spacing w:before="60"/>
        <w:ind w:left="0" w:firstLine="567"/>
        <w:jc w:val="both"/>
        <w:rPr>
          <w:rFonts w:ascii="Times New Roman" w:eastAsia="Times New Roman" w:hAnsi="Times New Roman" w:cs="Times New Roman"/>
          <w:noProof/>
          <w:sz w:val="28"/>
          <w:szCs w:val="28"/>
          <w:highlight w:val="green"/>
        </w:rPr>
      </w:pPr>
      <w:r w:rsidRPr="006646C5">
        <w:rPr>
          <w:rFonts w:ascii="Times New Roman" w:eastAsia="Times New Roman" w:hAnsi="Times New Roman" w:cs="Times New Roman"/>
          <w:noProof/>
          <w:sz w:val="28"/>
          <w:szCs w:val="28"/>
          <w:highlight w:val="green"/>
        </w:rPr>
        <w:t>При заводской холодной клепке толщина склепываемого пакета на скобе не должна превышать четырех диаметров заклепок.</w:t>
      </w:r>
    </w:p>
    <w:p w14:paraId="0F543BBB" w14:textId="77777777" w:rsidR="00413E79" w:rsidRPr="006646C5" w:rsidRDefault="00413E79" w:rsidP="00E94E89">
      <w:pPr>
        <w:pStyle w:val="ConsPlusNormal"/>
        <w:numPr>
          <w:ilvl w:val="2"/>
          <w:numId w:val="1"/>
        </w:numPr>
        <w:spacing w:before="60"/>
        <w:ind w:left="0" w:firstLine="567"/>
        <w:jc w:val="both"/>
        <w:rPr>
          <w:rFonts w:ascii="Times New Roman" w:eastAsia="Times New Roman" w:hAnsi="Times New Roman" w:cs="Times New Roman"/>
          <w:noProof/>
          <w:sz w:val="28"/>
          <w:szCs w:val="28"/>
          <w:highlight w:val="green"/>
        </w:rPr>
      </w:pPr>
      <w:r w:rsidRPr="006646C5">
        <w:rPr>
          <w:rFonts w:ascii="Times New Roman" w:eastAsia="Times New Roman" w:hAnsi="Times New Roman" w:cs="Times New Roman"/>
          <w:noProof/>
          <w:sz w:val="28"/>
          <w:szCs w:val="28"/>
          <w:highlight w:val="green"/>
        </w:rPr>
        <w:t>Диаметр заклепки должен быть не более пяти толщин наиболее тонкого элемента. За расчетный диаметр заклепки следует принимать диаметр отверстия.</w:t>
      </w:r>
    </w:p>
    <w:p w14:paraId="2D842603" w14:textId="77777777" w:rsidR="00413E79" w:rsidRPr="006646C5" w:rsidRDefault="00413E79" w:rsidP="00E94E89">
      <w:pPr>
        <w:pStyle w:val="ConsPlusNormal"/>
        <w:numPr>
          <w:ilvl w:val="2"/>
          <w:numId w:val="1"/>
        </w:numPr>
        <w:spacing w:before="60"/>
        <w:ind w:left="0" w:firstLine="567"/>
        <w:jc w:val="both"/>
        <w:rPr>
          <w:rFonts w:ascii="Times New Roman" w:eastAsia="Times New Roman" w:hAnsi="Times New Roman" w:cs="Times New Roman"/>
          <w:noProof/>
          <w:sz w:val="28"/>
          <w:szCs w:val="28"/>
          <w:highlight w:val="green"/>
        </w:rPr>
      </w:pPr>
      <w:r w:rsidRPr="006646C5">
        <w:rPr>
          <w:rFonts w:ascii="Times New Roman" w:eastAsia="Times New Roman" w:hAnsi="Times New Roman" w:cs="Times New Roman"/>
          <w:noProof/>
          <w:sz w:val="28"/>
          <w:szCs w:val="28"/>
          <w:highlight w:val="green"/>
        </w:rPr>
        <w:t>Форма заклепки и ее размеры для холодной клепки устанавливаются техническими условиями на изготовление строительных конструкций из алюмини</w:t>
      </w:r>
      <w:r w:rsidR="00C44A29" w:rsidRPr="006646C5">
        <w:rPr>
          <w:rFonts w:ascii="Times New Roman" w:eastAsia="Times New Roman" w:hAnsi="Times New Roman" w:cs="Times New Roman"/>
          <w:noProof/>
          <w:sz w:val="28"/>
          <w:szCs w:val="28"/>
          <w:highlight w:val="green"/>
        </w:rPr>
        <w:t>евого сплава</w:t>
      </w:r>
      <w:r w:rsidRPr="006646C5">
        <w:rPr>
          <w:rFonts w:ascii="Times New Roman" w:eastAsia="Times New Roman" w:hAnsi="Times New Roman" w:cs="Times New Roman"/>
          <w:noProof/>
          <w:sz w:val="28"/>
          <w:szCs w:val="28"/>
          <w:highlight w:val="green"/>
        </w:rPr>
        <w:t>.</w:t>
      </w:r>
    </w:p>
    <w:p w14:paraId="41B319F4" w14:textId="77777777" w:rsidR="00AC7422" w:rsidRPr="006646C5" w:rsidRDefault="00413E79" w:rsidP="00E94E89">
      <w:pPr>
        <w:pStyle w:val="ConsPlusNormal"/>
        <w:numPr>
          <w:ilvl w:val="2"/>
          <w:numId w:val="1"/>
        </w:numPr>
        <w:spacing w:before="60"/>
        <w:ind w:left="0" w:firstLine="567"/>
        <w:jc w:val="both"/>
        <w:rPr>
          <w:rFonts w:ascii="Times New Roman" w:eastAsia="Times New Roman" w:hAnsi="Times New Roman" w:cs="Times New Roman"/>
          <w:noProof/>
          <w:sz w:val="28"/>
          <w:szCs w:val="28"/>
          <w:highlight w:val="green"/>
        </w:rPr>
      </w:pPr>
      <w:r w:rsidRPr="006646C5">
        <w:rPr>
          <w:rFonts w:ascii="Times New Roman" w:eastAsia="Times New Roman" w:hAnsi="Times New Roman" w:cs="Times New Roman"/>
          <w:noProof/>
          <w:sz w:val="28"/>
          <w:szCs w:val="28"/>
          <w:highlight w:val="green"/>
        </w:rPr>
        <w:t>В конструкциях из профилированных листов ребра жесткости или диафрагмы следует соединять в каждой точке касания с гофром и элементом, усиливающим конструкцию.</w:t>
      </w:r>
    </w:p>
    <w:p w14:paraId="0EF78FD1" w14:textId="77777777" w:rsidR="0038742D" w:rsidRPr="00E94E89" w:rsidRDefault="0038742D" w:rsidP="00E94E89">
      <w:pPr>
        <w:pStyle w:val="1"/>
        <w:numPr>
          <w:ilvl w:val="0"/>
          <w:numId w:val="1"/>
        </w:numPr>
        <w:spacing w:after="120"/>
        <w:ind w:left="0" w:firstLine="567"/>
        <w:jc w:val="both"/>
        <w:rPr>
          <w:rFonts w:ascii="Times New Roman" w:hAnsi="Times New Roman" w:cs="Times New Roman"/>
          <w:sz w:val="28"/>
          <w:szCs w:val="28"/>
        </w:rPr>
      </w:pPr>
      <w:bookmarkStart w:id="169" w:name="_Toc337640031"/>
      <w:bookmarkStart w:id="170" w:name="_Toc400816251"/>
      <w:bookmarkStart w:id="171" w:name="_Toc3810089"/>
      <w:r w:rsidRPr="00E94E89">
        <w:rPr>
          <w:rFonts w:ascii="Times New Roman" w:hAnsi="Times New Roman" w:cs="Times New Roman"/>
          <w:sz w:val="28"/>
          <w:szCs w:val="28"/>
        </w:rPr>
        <w:t xml:space="preserve">Конструкция плит </w:t>
      </w:r>
      <w:bookmarkEnd w:id="169"/>
      <w:r w:rsidRPr="00E94E89">
        <w:rPr>
          <w:rFonts w:ascii="Times New Roman" w:hAnsi="Times New Roman" w:cs="Times New Roman"/>
          <w:sz w:val="28"/>
          <w:szCs w:val="28"/>
        </w:rPr>
        <w:t>про</w:t>
      </w:r>
      <w:r w:rsidR="003F09DD" w:rsidRPr="00E94E89">
        <w:rPr>
          <w:rFonts w:ascii="Times New Roman" w:hAnsi="Times New Roman" w:cs="Times New Roman"/>
          <w:sz w:val="28"/>
          <w:szCs w:val="28"/>
        </w:rPr>
        <w:t>хожей</w:t>
      </w:r>
      <w:r w:rsidR="00BC6CA4" w:rsidRPr="00E94E89">
        <w:rPr>
          <w:rFonts w:ascii="Times New Roman" w:hAnsi="Times New Roman" w:cs="Times New Roman"/>
          <w:sz w:val="28"/>
          <w:szCs w:val="28"/>
        </w:rPr>
        <w:t xml:space="preserve"> </w:t>
      </w:r>
      <w:r w:rsidRPr="00E94E89">
        <w:rPr>
          <w:rFonts w:ascii="Times New Roman" w:hAnsi="Times New Roman" w:cs="Times New Roman"/>
          <w:sz w:val="28"/>
          <w:szCs w:val="28"/>
        </w:rPr>
        <w:t>части</w:t>
      </w:r>
      <w:bookmarkEnd w:id="170"/>
      <w:bookmarkEnd w:id="171"/>
    </w:p>
    <w:p w14:paraId="4A550729" w14:textId="77777777" w:rsidR="009254E6" w:rsidRPr="00E94E89" w:rsidRDefault="006D60DD" w:rsidP="00E94E89">
      <w:pPr>
        <w:pStyle w:val="af3"/>
        <w:numPr>
          <w:ilvl w:val="1"/>
          <w:numId w:val="1"/>
        </w:numPr>
        <w:shd w:val="clear" w:color="auto" w:fill="FFFFFF"/>
        <w:tabs>
          <w:tab w:val="left" w:pos="567"/>
        </w:tabs>
        <w:ind w:left="0" w:firstLine="567"/>
        <w:jc w:val="both"/>
        <w:rPr>
          <w:rFonts w:ascii="Times New Roman" w:eastAsia="Times New Roman" w:hAnsi="Times New Roman" w:cs="Times New Roman"/>
          <w:noProof/>
          <w:sz w:val="28"/>
          <w:szCs w:val="28"/>
          <w:lang w:eastAsia="ru-RU"/>
        </w:rPr>
      </w:pPr>
      <w:r w:rsidRPr="00E94E89">
        <w:rPr>
          <w:rFonts w:ascii="Times New Roman" w:eastAsia="Times New Roman" w:hAnsi="Times New Roman" w:cs="Times New Roman"/>
          <w:noProof/>
          <w:sz w:val="28"/>
          <w:szCs w:val="28"/>
          <w:lang w:eastAsia="ru-RU"/>
        </w:rPr>
        <w:t xml:space="preserve">При конструировании </w:t>
      </w:r>
      <w:r w:rsidR="009254E6" w:rsidRPr="00E94E89">
        <w:rPr>
          <w:rFonts w:ascii="Times New Roman" w:eastAsia="Times New Roman" w:hAnsi="Times New Roman" w:cs="Times New Roman"/>
          <w:noProof/>
          <w:sz w:val="28"/>
          <w:szCs w:val="28"/>
          <w:lang w:eastAsia="ru-RU"/>
        </w:rPr>
        <w:t xml:space="preserve">ортотропных плит предпочтительно применять прессованные профили. При выходе за пределы возможностей прессового производства следует </w:t>
      </w:r>
      <w:r w:rsidRPr="00E94E89">
        <w:rPr>
          <w:rFonts w:ascii="Times New Roman" w:eastAsia="Times New Roman" w:hAnsi="Times New Roman" w:cs="Times New Roman"/>
          <w:noProof/>
          <w:sz w:val="28"/>
          <w:szCs w:val="28"/>
          <w:lang w:eastAsia="ru-RU"/>
        </w:rPr>
        <w:t>применять</w:t>
      </w:r>
      <w:r w:rsidR="009254E6" w:rsidRPr="00E94E89">
        <w:rPr>
          <w:rFonts w:ascii="Times New Roman" w:eastAsia="Times New Roman" w:hAnsi="Times New Roman" w:cs="Times New Roman"/>
          <w:noProof/>
          <w:sz w:val="28"/>
          <w:szCs w:val="28"/>
          <w:lang w:eastAsia="ru-RU"/>
        </w:rPr>
        <w:t xml:space="preserve"> сварные плиты</w:t>
      </w:r>
      <w:r w:rsidR="006A2E6C" w:rsidRPr="00E94E89">
        <w:rPr>
          <w:rFonts w:ascii="Times New Roman" w:eastAsia="Times New Roman" w:hAnsi="Times New Roman" w:cs="Times New Roman"/>
          <w:noProof/>
          <w:sz w:val="28"/>
          <w:szCs w:val="28"/>
          <w:lang w:eastAsia="ru-RU"/>
        </w:rPr>
        <w:t>, подкрепленные ребрами жесткости</w:t>
      </w:r>
      <w:r w:rsidR="009254E6" w:rsidRPr="00E94E89">
        <w:rPr>
          <w:rFonts w:ascii="Times New Roman" w:eastAsia="Times New Roman" w:hAnsi="Times New Roman" w:cs="Times New Roman"/>
          <w:noProof/>
          <w:sz w:val="28"/>
          <w:szCs w:val="28"/>
          <w:lang w:eastAsia="ru-RU"/>
        </w:rPr>
        <w:t>.</w:t>
      </w:r>
    </w:p>
    <w:p w14:paraId="3B009F9D" w14:textId="77777777" w:rsidR="0038742D" w:rsidRPr="006646C5" w:rsidRDefault="00316F4D" w:rsidP="00E94E89">
      <w:pPr>
        <w:pStyle w:val="af3"/>
        <w:numPr>
          <w:ilvl w:val="1"/>
          <w:numId w:val="1"/>
        </w:numPr>
        <w:shd w:val="clear" w:color="auto" w:fill="FFFFFF"/>
        <w:tabs>
          <w:tab w:val="left" w:pos="567"/>
        </w:tabs>
        <w:ind w:left="0" w:firstLine="567"/>
        <w:jc w:val="both"/>
        <w:rPr>
          <w:rFonts w:ascii="Times New Roman" w:eastAsia="Times New Roman" w:hAnsi="Times New Roman" w:cs="Times New Roman"/>
          <w:noProof/>
          <w:sz w:val="28"/>
          <w:szCs w:val="28"/>
          <w:highlight w:val="green"/>
          <w:lang w:eastAsia="ru-RU"/>
        </w:rPr>
      </w:pPr>
      <w:r w:rsidRPr="006646C5">
        <w:rPr>
          <w:rFonts w:ascii="Times New Roman" w:eastAsia="Times New Roman" w:hAnsi="Times New Roman" w:cs="Times New Roman"/>
          <w:noProof/>
          <w:sz w:val="28"/>
          <w:szCs w:val="28"/>
          <w:highlight w:val="green"/>
          <w:lang w:eastAsia="ru-RU"/>
        </w:rPr>
        <w:t>Ортотропные плиты про</w:t>
      </w:r>
      <w:r w:rsidR="00A36D64" w:rsidRPr="006646C5">
        <w:rPr>
          <w:rFonts w:ascii="Times New Roman" w:eastAsia="Times New Roman" w:hAnsi="Times New Roman" w:cs="Times New Roman"/>
          <w:noProof/>
          <w:sz w:val="28"/>
          <w:szCs w:val="28"/>
          <w:highlight w:val="green"/>
          <w:lang w:eastAsia="ru-RU"/>
        </w:rPr>
        <w:t>хо</w:t>
      </w:r>
      <w:r w:rsidRPr="006646C5">
        <w:rPr>
          <w:rFonts w:ascii="Times New Roman" w:eastAsia="Times New Roman" w:hAnsi="Times New Roman" w:cs="Times New Roman"/>
          <w:noProof/>
          <w:sz w:val="28"/>
          <w:szCs w:val="28"/>
          <w:highlight w:val="green"/>
          <w:lang w:eastAsia="ru-RU"/>
        </w:rPr>
        <w:t>жей части пешеходных мостов из алюминиевых сплавов</w:t>
      </w:r>
      <w:r w:rsidR="003F09DD" w:rsidRPr="006646C5">
        <w:rPr>
          <w:rFonts w:ascii="Times New Roman" w:eastAsia="Times New Roman" w:hAnsi="Times New Roman" w:cs="Times New Roman"/>
          <w:noProof/>
          <w:sz w:val="28"/>
          <w:szCs w:val="28"/>
          <w:highlight w:val="green"/>
          <w:lang w:eastAsia="ru-RU"/>
        </w:rPr>
        <w:t xml:space="preserve"> </w:t>
      </w:r>
      <w:r w:rsidR="0038742D" w:rsidRPr="006646C5">
        <w:rPr>
          <w:rFonts w:ascii="Times New Roman" w:eastAsia="Times New Roman" w:hAnsi="Times New Roman" w:cs="Times New Roman"/>
          <w:noProof/>
          <w:sz w:val="28"/>
          <w:szCs w:val="28"/>
          <w:highlight w:val="green"/>
          <w:lang w:eastAsia="ru-RU"/>
        </w:rPr>
        <w:t>следует выполнять:</w:t>
      </w:r>
    </w:p>
    <w:p w14:paraId="21F81D35" w14:textId="77777777" w:rsidR="0038742D" w:rsidRPr="006646C5" w:rsidRDefault="00E94E89" w:rsidP="00E94E89">
      <w:pPr>
        <w:ind w:firstLine="567"/>
        <w:jc w:val="both"/>
        <w:rPr>
          <w:sz w:val="28"/>
          <w:szCs w:val="28"/>
          <w:highlight w:val="green"/>
        </w:rPr>
      </w:pPr>
      <w:r w:rsidRPr="006646C5">
        <w:rPr>
          <w:sz w:val="28"/>
          <w:szCs w:val="28"/>
          <w:highlight w:val="green"/>
        </w:rPr>
        <w:t xml:space="preserve">- </w:t>
      </w:r>
      <w:r w:rsidR="007F0B79" w:rsidRPr="006646C5">
        <w:rPr>
          <w:sz w:val="28"/>
          <w:szCs w:val="28"/>
          <w:highlight w:val="green"/>
        </w:rPr>
        <w:t xml:space="preserve">сварными, состоящими из </w:t>
      </w:r>
      <w:r w:rsidR="0038742D" w:rsidRPr="006646C5">
        <w:rPr>
          <w:sz w:val="28"/>
          <w:szCs w:val="28"/>
          <w:highlight w:val="green"/>
        </w:rPr>
        <w:t>листа настила, подкрепленного продольными и поперечными ребрами, вертикальные стенки которых приварены к листу настила двусторонними угловыми швами;</w:t>
      </w:r>
    </w:p>
    <w:p w14:paraId="4685458F" w14:textId="77777777" w:rsidR="003647E3" w:rsidRPr="006646C5" w:rsidRDefault="00E94E89" w:rsidP="00E94E89">
      <w:pPr>
        <w:ind w:firstLine="567"/>
        <w:jc w:val="both"/>
        <w:rPr>
          <w:sz w:val="28"/>
          <w:szCs w:val="28"/>
          <w:highlight w:val="green"/>
        </w:rPr>
      </w:pPr>
      <w:r w:rsidRPr="006646C5">
        <w:rPr>
          <w:sz w:val="28"/>
          <w:szCs w:val="28"/>
          <w:highlight w:val="green"/>
        </w:rPr>
        <w:t xml:space="preserve">- </w:t>
      </w:r>
      <w:r w:rsidR="0038742D" w:rsidRPr="006646C5">
        <w:rPr>
          <w:sz w:val="28"/>
          <w:szCs w:val="28"/>
          <w:highlight w:val="green"/>
        </w:rPr>
        <w:t xml:space="preserve">сборными, состоящими из прессованных профилей открытого либо замкнутого сечения, соединяемых между собой </w:t>
      </w:r>
      <w:r w:rsidRPr="006646C5">
        <w:rPr>
          <w:sz w:val="28"/>
          <w:szCs w:val="28"/>
          <w:highlight w:val="green"/>
        </w:rPr>
        <w:t>сваркой встык</w:t>
      </w:r>
      <w:r w:rsidR="004164D3" w:rsidRPr="006646C5">
        <w:rPr>
          <w:sz w:val="28"/>
          <w:szCs w:val="28"/>
          <w:highlight w:val="green"/>
        </w:rPr>
        <w:t xml:space="preserve"> либо соединяемых </w:t>
      </w:r>
      <w:r w:rsidR="0038742D" w:rsidRPr="006646C5">
        <w:rPr>
          <w:sz w:val="28"/>
          <w:szCs w:val="28"/>
          <w:highlight w:val="green"/>
        </w:rPr>
        <w:t>в замок</w:t>
      </w:r>
      <w:r w:rsidR="00BC1AE4" w:rsidRPr="006646C5">
        <w:rPr>
          <w:sz w:val="28"/>
          <w:szCs w:val="28"/>
          <w:highlight w:val="green"/>
        </w:rPr>
        <w:t xml:space="preserve"> с последующим провариванием соединения</w:t>
      </w:r>
      <w:r w:rsidR="0038742D" w:rsidRPr="006646C5">
        <w:rPr>
          <w:sz w:val="28"/>
          <w:szCs w:val="28"/>
          <w:highlight w:val="green"/>
        </w:rPr>
        <w:t>. Типы сечений профилей представлены на рис</w:t>
      </w:r>
      <w:r w:rsidRPr="006646C5">
        <w:rPr>
          <w:sz w:val="28"/>
          <w:szCs w:val="28"/>
          <w:highlight w:val="green"/>
        </w:rPr>
        <w:t>унке</w:t>
      </w:r>
      <w:r w:rsidR="0038742D" w:rsidRPr="006646C5">
        <w:rPr>
          <w:sz w:val="28"/>
          <w:szCs w:val="28"/>
          <w:highlight w:val="green"/>
        </w:rPr>
        <w:t xml:space="preserve"> 14.1.</w:t>
      </w:r>
    </w:p>
    <w:p w14:paraId="01CA477C" w14:textId="77777777" w:rsidR="00E94E89" w:rsidRPr="006646C5" w:rsidRDefault="00E94E89" w:rsidP="004A6978">
      <w:pPr>
        <w:pStyle w:val="aff3"/>
        <w:jc w:val="center"/>
        <w:rPr>
          <w:rFonts w:ascii="Times New Roman" w:hAnsi="Times New Roman" w:cs="Times New Roman"/>
          <w:sz w:val="28"/>
          <w:szCs w:val="28"/>
          <w:highlight w:val="green"/>
        </w:rPr>
      </w:pPr>
    </w:p>
    <w:p w14:paraId="48250CEE" w14:textId="77777777" w:rsidR="00E94E89" w:rsidRPr="006646C5" w:rsidRDefault="00E94E89" w:rsidP="004A6978">
      <w:pPr>
        <w:pStyle w:val="aff3"/>
        <w:ind w:firstLine="1276"/>
        <w:rPr>
          <w:rFonts w:ascii="Times New Roman" w:hAnsi="Times New Roman" w:cs="Times New Roman"/>
          <w:i/>
          <w:sz w:val="24"/>
          <w:szCs w:val="24"/>
          <w:highlight w:val="green"/>
        </w:rPr>
      </w:pPr>
      <w:r w:rsidRPr="006646C5">
        <w:rPr>
          <w:rFonts w:ascii="Times New Roman" w:hAnsi="Times New Roman" w:cs="Times New Roman"/>
          <w:i/>
          <w:sz w:val="24"/>
          <w:szCs w:val="24"/>
          <w:highlight w:val="green"/>
        </w:rPr>
        <w:t>а</w:t>
      </w:r>
    </w:p>
    <w:p w14:paraId="506DD8BC" w14:textId="77777777" w:rsidR="00E94E89" w:rsidRPr="006646C5" w:rsidRDefault="00E94E89" w:rsidP="004A6978">
      <w:pPr>
        <w:pStyle w:val="aff3"/>
        <w:jc w:val="center"/>
        <w:rPr>
          <w:rFonts w:ascii="Times New Roman" w:hAnsi="Times New Roman" w:cs="Times New Roman"/>
          <w:sz w:val="24"/>
          <w:szCs w:val="24"/>
          <w:highlight w:val="green"/>
        </w:rPr>
      </w:pPr>
      <w:r w:rsidRPr="006646C5">
        <w:rPr>
          <w:rFonts w:ascii="Times New Roman" w:hAnsi="Times New Roman" w:cs="Times New Roman"/>
          <w:noProof/>
          <w:sz w:val="24"/>
          <w:szCs w:val="24"/>
          <w:highlight w:val="green"/>
          <w:lang w:val="en-US"/>
        </w:rPr>
        <w:drawing>
          <wp:inline distT="0" distB="0" distL="0" distR="0" wp14:anchorId="3C6E321A" wp14:editId="6A84D4D4">
            <wp:extent cx="3242791" cy="560268"/>
            <wp:effectExtent l="0" t="0" r="0" b="0"/>
            <wp:docPr id="205" name="Рисунок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о сваркой.jpg"/>
                    <pic:cNvPicPr/>
                  </pic:nvPicPr>
                  <pic:blipFill rotWithShape="1">
                    <a:blip r:embed="rId48">
                      <a:extLst>
                        <a:ext uri="{28A0092B-C50C-407E-A947-70E740481C1C}">
                          <a14:useLocalDpi xmlns:a14="http://schemas.microsoft.com/office/drawing/2010/main" val="0"/>
                        </a:ext>
                      </a:extLst>
                    </a:blip>
                    <a:srcRect t="12414" b="14475"/>
                    <a:stretch/>
                  </pic:blipFill>
                  <pic:spPr bwMode="auto">
                    <a:xfrm>
                      <a:off x="0" y="0"/>
                      <a:ext cx="3246782" cy="560957"/>
                    </a:xfrm>
                    <a:prstGeom prst="rect">
                      <a:avLst/>
                    </a:prstGeom>
                    <a:ln>
                      <a:noFill/>
                    </a:ln>
                    <a:extLst>
                      <a:ext uri="{53640926-AAD7-44D8-BBD7-CCE9431645EC}">
                        <a14:shadowObscured xmlns:a14="http://schemas.microsoft.com/office/drawing/2010/main"/>
                      </a:ext>
                    </a:extLst>
                  </pic:spPr>
                </pic:pic>
              </a:graphicData>
            </a:graphic>
          </wp:inline>
        </w:drawing>
      </w:r>
    </w:p>
    <w:p w14:paraId="21207FB6" w14:textId="77777777" w:rsidR="00E94E89" w:rsidRPr="006646C5" w:rsidRDefault="00E94E89" w:rsidP="004A6978">
      <w:pPr>
        <w:pStyle w:val="aff3"/>
        <w:ind w:firstLine="1276"/>
        <w:rPr>
          <w:rFonts w:ascii="Times New Roman" w:hAnsi="Times New Roman" w:cs="Times New Roman"/>
          <w:sz w:val="24"/>
          <w:szCs w:val="24"/>
          <w:highlight w:val="green"/>
        </w:rPr>
      </w:pPr>
      <w:r w:rsidRPr="006646C5">
        <w:rPr>
          <w:rFonts w:ascii="Times New Roman" w:hAnsi="Times New Roman" w:cs="Times New Roman"/>
          <w:i/>
          <w:sz w:val="24"/>
          <w:szCs w:val="24"/>
          <w:highlight w:val="green"/>
        </w:rPr>
        <w:t>б</w:t>
      </w:r>
    </w:p>
    <w:p w14:paraId="76D033AB" w14:textId="77777777" w:rsidR="00E94E89" w:rsidRPr="006646C5" w:rsidRDefault="00E94E89" w:rsidP="004A6978">
      <w:pPr>
        <w:pStyle w:val="aff3"/>
        <w:jc w:val="center"/>
        <w:rPr>
          <w:rFonts w:ascii="Times New Roman" w:hAnsi="Times New Roman" w:cs="Times New Roman"/>
          <w:sz w:val="24"/>
          <w:szCs w:val="24"/>
          <w:highlight w:val="green"/>
        </w:rPr>
      </w:pPr>
      <w:r w:rsidRPr="006646C5">
        <w:rPr>
          <w:rFonts w:ascii="Times New Roman" w:hAnsi="Times New Roman" w:cs="Times New Roman"/>
          <w:noProof/>
          <w:sz w:val="24"/>
          <w:szCs w:val="24"/>
          <w:highlight w:val="green"/>
          <w:lang w:val="en-US"/>
        </w:rPr>
        <w:lastRenderedPageBreak/>
        <w:drawing>
          <wp:inline distT="0" distB="0" distL="0" distR="0" wp14:anchorId="04E5AA80" wp14:editId="79CAB009">
            <wp:extent cx="3884400" cy="504000"/>
            <wp:effectExtent l="0" t="0" r="1905" b="0"/>
            <wp:docPr id="213" name="Рисунок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rot="10800000" flipV="1">
                      <a:off x="0" y="0"/>
                      <a:ext cx="3884400" cy="504000"/>
                    </a:xfrm>
                    <a:prstGeom prst="rect">
                      <a:avLst/>
                    </a:prstGeom>
                  </pic:spPr>
                </pic:pic>
              </a:graphicData>
            </a:graphic>
          </wp:inline>
        </w:drawing>
      </w:r>
    </w:p>
    <w:p w14:paraId="2C5B1D0F" w14:textId="77777777" w:rsidR="00E94E89" w:rsidRPr="006646C5" w:rsidRDefault="00E94E89" w:rsidP="004A6978">
      <w:pPr>
        <w:pStyle w:val="aff3"/>
        <w:ind w:firstLine="1276"/>
        <w:rPr>
          <w:rFonts w:ascii="Times New Roman" w:hAnsi="Times New Roman" w:cs="Times New Roman"/>
          <w:sz w:val="24"/>
          <w:szCs w:val="24"/>
          <w:highlight w:val="green"/>
        </w:rPr>
      </w:pPr>
      <w:r w:rsidRPr="006646C5">
        <w:rPr>
          <w:rFonts w:ascii="Times New Roman" w:hAnsi="Times New Roman" w:cs="Times New Roman"/>
          <w:i/>
          <w:sz w:val="24"/>
          <w:szCs w:val="24"/>
          <w:highlight w:val="green"/>
        </w:rPr>
        <w:t>в</w:t>
      </w:r>
    </w:p>
    <w:p w14:paraId="3E769EB1" w14:textId="77777777" w:rsidR="00E94E89" w:rsidRPr="006646C5" w:rsidRDefault="00E94E89" w:rsidP="004A6978">
      <w:pPr>
        <w:pStyle w:val="aff3"/>
        <w:jc w:val="center"/>
        <w:rPr>
          <w:rFonts w:ascii="Times New Roman" w:hAnsi="Times New Roman" w:cs="Times New Roman"/>
          <w:sz w:val="24"/>
          <w:szCs w:val="24"/>
          <w:highlight w:val="green"/>
        </w:rPr>
      </w:pPr>
      <w:r w:rsidRPr="006646C5">
        <w:rPr>
          <w:rFonts w:ascii="Times New Roman" w:hAnsi="Times New Roman" w:cs="Times New Roman"/>
          <w:sz w:val="24"/>
          <w:szCs w:val="24"/>
          <w:highlight w:val="green"/>
        </w:rPr>
        <w:object w:dxaOrig="5430" w:dyaOrig="680" w14:anchorId="6FD04A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5.25pt;height:37.5pt" o:ole="">
            <v:imagedata r:id="rId50" o:title=""/>
          </v:shape>
          <o:OLEObject Type="Embed" ProgID="PBrush" ShapeID="_x0000_i1025" DrawAspect="Content" ObjectID="_1767100067" r:id="rId51"/>
        </w:object>
      </w:r>
    </w:p>
    <w:p w14:paraId="67B2C8C3" w14:textId="77777777" w:rsidR="00E94E89" w:rsidRPr="006646C5" w:rsidRDefault="00E94E89" w:rsidP="004A6978">
      <w:pPr>
        <w:pStyle w:val="aff3"/>
        <w:jc w:val="center"/>
        <w:rPr>
          <w:rFonts w:ascii="Times New Roman" w:hAnsi="Times New Roman" w:cs="Times New Roman"/>
          <w:sz w:val="24"/>
          <w:szCs w:val="24"/>
          <w:highlight w:val="green"/>
        </w:rPr>
      </w:pPr>
    </w:p>
    <w:p w14:paraId="50CCC039" w14:textId="77777777" w:rsidR="00E94E89" w:rsidRPr="006646C5" w:rsidRDefault="00E94E89" w:rsidP="00E94E89">
      <w:pPr>
        <w:jc w:val="center"/>
        <w:rPr>
          <w:highlight w:val="green"/>
        </w:rPr>
      </w:pPr>
      <w:r w:rsidRPr="006646C5">
        <w:rPr>
          <w:i/>
          <w:highlight w:val="green"/>
        </w:rPr>
        <w:t>а</w:t>
      </w:r>
      <w:r w:rsidRPr="006646C5">
        <w:rPr>
          <w:highlight w:val="green"/>
        </w:rPr>
        <w:t xml:space="preserve"> – сварная плита из листа настила, подкрепленного продольными и поперечными ребрами; </w:t>
      </w:r>
      <w:r w:rsidRPr="006646C5">
        <w:rPr>
          <w:i/>
          <w:highlight w:val="green"/>
        </w:rPr>
        <w:t>б</w:t>
      </w:r>
      <w:r w:rsidRPr="006646C5">
        <w:rPr>
          <w:highlight w:val="green"/>
        </w:rPr>
        <w:t xml:space="preserve"> – сборно-сварная плита из профилей замкнутого сечения; </w:t>
      </w:r>
      <w:r w:rsidRPr="006646C5">
        <w:rPr>
          <w:i/>
          <w:highlight w:val="green"/>
        </w:rPr>
        <w:t>в</w:t>
      </w:r>
      <w:r w:rsidRPr="006646C5">
        <w:rPr>
          <w:highlight w:val="green"/>
        </w:rPr>
        <w:t xml:space="preserve"> – сборно-сварная плита из профилей открытого сечения</w:t>
      </w:r>
    </w:p>
    <w:p w14:paraId="59F72D50" w14:textId="77777777" w:rsidR="00E94E89" w:rsidRPr="006646C5" w:rsidRDefault="00E94E89" w:rsidP="00E94E89">
      <w:pPr>
        <w:jc w:val="center"/>
        <w:rPr>
          <w:highlight w:val="green"/>
        </w:rPr>
      </w:pPr>
    </w:p>
    <w:p w14:paraId="7A923166" w14:textId="77777777" w:rsidR="00E94E89" w:rsidRPr="006646C5" w:rsidRDefault="00E94E89" w:rsidP="00E94E89">
      <w:pPr>
        <w:pStyle w:val="aff3"/>
        <w:jc w:val="center"/>
        <w:rPr>
          <w:rFonts w:ascii="Times New Roman" w:hAnsi="Times New Roman" w:cs="Times New Roman"/>
          <w:b/>
          <w:sz w:val="24"/>
          <w:szCs w:val="24"/>
          <w:highlight w:val="green"/>
        </w:rPr>
      </w:pPr>
      <w:r w:rsidRPr="006646C5">
        <w:rPr>
          <w:rFonts w:ascii="Times New Roman" w:hAnsi="Times New Roman" w:cs="Times New Roman"/>
          <w:b/>
          <w:i/>
          <w:sz w:val="24"/>
          <w:szCs w:val="24"/>
          <w:highlight w:val="green"/>
        </w:rPr>
        <w:t>Рисунок 14.1</w:t>
      </w:r>
      <w:r w:rsidRPr="006646C5">
        <w:rPr>
          <w:rFonts w:ascii="Times New Roman" w:hAnsi="Times New Roman" w:cs="Times New Roman"/>
          <w:b/>
          <w:sz w:val="24"/>
          <w:szCs w:val="24"/>
          <w:highlight w:val="green"/>
        </w:rPr>
        <w:t xml:space="preserve"> – Конструкции сечений ортотропных плит из алюминиевых сплавов и типы прессованных профилей для плит прохожей части</w:t>
      </w:r>
    </w:p>
    <w:p w14:paraId="557E0001" w14:textId="77777777" w:rsidR="00E94E89" w:rsidRPr="006646C5" w:rsidRDefault="00E94E89" w:rsidP="004A6978">
      <w:pPr>
        <w:pStyle w:val="aff3"/>
        <w:ind w:firstLine="567"/>
        <w:jc w:val="both"/>
        <w:rPr>
          <w:rFonts w:ascii="Times New Roman" w:hAnsi="Times New Roman" w:cs="Times New Roman"/>
          <w:sz w:val="28"/>
          <w:szCs w:val="28"/>
          <w:highlight w:val="green"/>
        </w:rPr>
      </w:pPr>
    </w:p>
    <w:p w14:paraId="5DD2FA35" w14:textId="77777777" w:rsidR="0038742D" w:rsidRPr="006646C5" w:rsidRDefault="0038742D" w:rsidP="004A6978">
      <w:pPr>
        <w:pStyle w:val="af3"/>
        <w:numPr>
          <w:ilvl w:val="1"/>
          <w:numId w:val="1"/>
        </w:numPr>
        <w:shd w:val="clear" w:color="auto" w:fill="FFFFFF"/>
        <w:tabs>
          <w:tab w:val="left" w:pos="567"/>
        </w:tabs>
        <w:spacing w:before="60"/>
        <w:ind w:left="0" w:firstLine="567"/>
        <w:jc w:val="both"/>
        <w:rPr>
          <w:rFonts w:ascii="Times New Roman" w:eastAsia="Times New Roman" w:hAnsi="Times New Roman" w:cs="Times New Roman"/>
          <w:noProof/>
          <w:sz w:val="28"/>
          <w:szCs w:val="28"/>
          <w:highlight w:val="green"/>
          <w:lang w:eastAsia="ru-RU"/>
        </w:rPr>
      </w:pPr>
      <w:r w:rsidRPr="006646C5">
        <w:rPr>
          <w:rFonts w:ascii="Times New Roman" w:eastAsia="Times New Roman" w:hAnsi="Times New Roman" w:cs="Times New Roman"/>
          <w:noProof/>
          <w:sz w:val="28"/>
          <w:szCs w:val="28"/>
          <w:highlight w:val="green"/>
          <w:lang w:eastAsia="ru-RU"/>
        </w:rPr>
        <w:t xml:space="preserve">Толщину настила и ребер как сварных, так и прессованных плит следует определять по расчету с учетом требований </w:t>
      </w:r>
      <w:hyperlink w:anchor="П_9_1" w:history="1">
        <w:r w:rsidRPr="006646C5">
          <w:rPr>
            <w:rFonts w:ascii="Times New Roman" w:eastAsia="Times New Roman" w:hAnsi="Times New Roman" w:cs="Times New Roman"/>
            <w:noProof/>
            <w:sz w:val="28"/>
            <w:szCs w:val="28"/>
            <w:highlight w:val="green"/>
            <w:lang w:eastAsia="ru-RU"/>
          </w:rPr>
          <w:t>9.1</w:t>
        </w:r>
      </w:hyperlink>
      <w:r w:rsidRPr="006646C5">
        <w:rPr>
          <w:rFonts w:ascii="Times New Roman" w:eastAsia="Times New Roman" w:hAnsi="Times New Roman" w:cs="Times New Roman"/>
          <w:noProof/>
          <w:sz w:val="28"/>
          <w:szCs w:val="28"/>
          <w:highlight w:val="green"/>
          <w:lang w:eastAsia="ru-RU"/>
        </w:rPr>
        <w:t xml:space="preserve">. Минимальные толщины элементов сечений ортотропных плит должны соответствовать приведенным в </w:t>
      </w:r>
      <w:hyperlink w:anchor="Таблица_13_1" w:history="1">
        <w:r w:rsidRPr="006646C5">
          <w:rPr>
            <w:rFonts w:ascii="Times New Roman" w:eastAsia="Times New Roman" w:hAnsi="Times New Roman" w:cs="Times New Roman"/>
            <w:noProof/>
            <w:sz w:val="28"/>
            <w:szCs w:val="28"/>
            <w:highlight w:val="green"/>
            <w:lang w:eastAsia="ru-RU"/>
          </w:rPr>
          <w:t>таблице 13.1</w:t>
        </w:r>
      </w:hyperlink>
      <w:r w:rsidR="003D4348" w:rsidRPr="006646C5">
        <w:rPr>
          <w:rFonts w:ascii="Times New Roman" w:eastAsia="Times New Roman" w:hAnsi="Times New Roman" w:cs="Times New Roman"/>
          <w:noProof/>
          <w:sz w:val="28"/>
          <w:szCs w:val="28"/>
          <w:highlight w:val="green"/>
          <w:lang w:eastAsia="ru-RU"/>
        </w:rPr>
        <w:t>.</w:t>
      </w:r>
    </w:p>
    <w:p w14:paraId="01D5A6EA" w14:textId="77777777" w:rsidR="0038742D" w:rsidRPr="006646C5" w:rsidRDefault="0038742D" w:rsidP="004A6978">
      <w:pPr>
        <w:pStyle w:val="af3"/>
        <w:numPr>
          <w:ilvl w:val="1"/>
          <w:numId w:val="1"/>
        </w:numPr>
        <w:shd w:val="clear" w:color="auto" w:fill="FFFFFF"/>
        <w:tabs>
          <w:tab w:val="left" w:pos="567"/>
        </w:tabs>
        <w:spacing w:before="60"/>
        <w:ind w:left="0" w:firstLine="567"/>
        <w:jc w:val="both"/>
        <w:rPr>
          <w:rFonts w:ascii="Times New Roman" w:eastAsia="Times New Roman" w:hAnsi="Times New Roman" w:cs="Times New Roman"/>
          <w:noProof/>
          <w:sz w:val="28"/>
          <w:szCs w:val="28"/>
          <w:highlight w:val="green"/>
          <w:lang w:eastAsia="ru-RU"/>
        </w:rPr>
      </w:pPr>
      <w:r w:rsidRPr="006646C5">
        <w:rPr>
          <w:rFonts w:ascii="Times New Roman" w:eastAsia="Times New Roman" w:hAnsi="Times New Roman" w:cs="Times New Roman"/>
          <w:noProof/>
          <w:sz w:val="28"/>
          <w:szCs w:val="28"/>
          <w:highlight w:val="green"/>
          <w:lang w:eastAsia="ru-RU"/>
        </w:rPr>
        <w:t xml:space="preserve"> Сварные ортотропные плиты </w:t>
      </w:r>
      <w:r w:rsidR="006B0D63" w:rsidRPr="006646C5">
        <w:rPr>
          <w:rFonts w:ascii="Times New Roman" w:eastAsia="Times New Roman" w:hAnsi="Times New Roman" w:cs="Times New Roman"/>
          <w:noProof/>
          <w:sz w:val="28"/>
          <w:szCs w:val="28"/>
          <w:highlight w:val="green"/>
          <w:lang w:eastAsia="ru-RU"/>
        </w:rPr>
        <w:t xml:space="preserve">для пешеходных мостов </w:t>
      </w:r>
      <w:r w:rsidRPr="006646C5">
        <w:rPr>
          <w:rFonts w:ascii="Times New Roman" w:eastAsia="Times New Roman" w:hAnsi="Times New Roman" w:cs="Times New Roman"/>
          <w:noProof/>
          <w:sz w:val="28"/>
          <w:szCs w:val="28"/>
          <w:highlight w:val="green"/>
          <w:lang w:eastAsia="ru-RU"/>
        </w:rPr>
        <w:t>следует изгот</w:t>
      </w:r>
      <w:r w:rsidR="004A6978" w:rsidRPr="006646C5">
        <w:rPr>
          <w:rFonts w:ascii="Times New Roman" w:eastAsia="Times New Roman" w:hAnsi="Times New Roman" w:cs="Times New Roman"/>
          <w:noProof/>
          <w:sz w:val="28"/>
          <w:szCs w:val="28"/>
          <w:highlight w:val="green"/>
          <w:lang w:eastAsia="ru-RU"/>
        </w:rPr>
        <w:t>овля</w:t>
      </w:r>
      <w:r w:rsidRPr="006646C5">
        <w:rPr>
          <w:rFonts w:ascii="Times New Roman" w:eastAsia="Times New Roman" w:hAnsi="Times New Roman" w:cs="Times New Roman"/>
          <w:noProof/>
          <w:sz w:val="28"/>
          <w:szCs w:val="28"/>
          <w:highlight w:val="green"/>
          <w:lang w:eastAsia="ru-RU"/>
        </w:rPr>
        <w:t>ть из сплава 1915 и</w:t>
      </w:r>
      <w:r w:rsidR="00C8713D" w:rsidRPr="006646C5">
        <w:rPr>
          <w:rFonts w:ascii="Times New Roman" w:eastAsia="Times New Roman" w:hAnsi="Times New Roman" w:cs="Times New Roman"/>
          <w:noProof/>
          <w:sz w:val="28"/>
          <w:szCs w:val="28"/>
          <w:highlight w:val="green"/>
          <w:lang w:eastAsia="ru-RU"/>
        </w:rPr>
        <w:t xml:space="preserve">ли из </w:t>
      </w:r>
      <w:r w:rsidR="00D36A59" w:rsidRPr="006646C5">
        <w:rPr>
          <w:rFonts w:ascii="Times New Roman" w:eastAsia="Times New Roman" w:hAnsi="Times New Roman" w:cs="Times New Roman"/>
          <w:noProof/>
          <w:sz w:val="28"/>
          <w:szCs w:val="28"/>
          <w:highlight w:val="green"/>
          <w:lang w:eastAsia="ru-RU"/>
        </w:rPr>
        <w:t xml:space="preserve">термически </w:t>
      </w:r>
      <w:r w:rsidR="00292050" w:rsidRPr="006646C5">
        <w:rPr>
          <w:rFonts w:ascii="Times New Roman" w:eastAsia="Times New Roman" w:hAnsi="Times New Roman" w:cs="Times New Roman"/>
          <w:noProof/>
          <w:sz w:val="28"/>
          <w:szCs w:val="28"/>
          <w:highlight w:val="green"/>
          <w:lang w:eastAsia="ru-RU"/>
        </w:rPr>
        <w:t>неупрочняемых</w:t>
      </w:r>
      <w:r w:rsidRPr="006646C5">
        <w:rPr>
          <w:rFonts w:ascii="Times New Roman" w:eastAsia="Times New Roman" w:hAnsi="Times New Roman" w:cs="Times New Roman"/>
          <w:noProof/>
          <w:sz w:val="28"/>
          <w:szCs w:val="28"/>
          <w:highlight w:val="green"/>
          <w:lang w:eastAsia="ru-RU"/>
        </w:rPr>
        <w:t xml:space="preserve"> сплавов </w:t>
      </w:r>
      <w:r w:rsidR="004164D3" w:rsidRPr="006646C5">
        <w:rPr>
          <w:rFonts w:ascii="Times New Roman" w:eastAsia="Times New Roman" w:hAnsi="Times New Roman" w:cs="Times New Roman"/>
          <w:noProof/>
          <w:sz w:val="28"/>
          <w:szCs w:val="28"/>
          <w:highlight w:val="green"/>
          <w:lang w:eastAsia="ru-RU"/>
        </w:rPr>
        <w:t>1565ч, АМг2, АМ</w:t>
      </w:r>
      <w:r w:rsidR="00292050" w:rsidRPr="006646C5">
        <w:rPr>
          <w:rFonts w:ascii="Times New Roman" w:eastAsia="Times New Roman" w:hAnsi="Times New Roman" w:cs="Times New Roman"/>
          <w:noProof/>
          <w:sz w:val="28"/>
          <w:szCs w:val="28"/>
          <w:highlight w:val="green"/>
          <w:lang w:eastAsia="ru-RU"/>
        </w:rPr>
        <w:t>г3</w:t>
      </w:r>
      <w:r w:rsidRPr="006646C5">
        <w:rPr>
          <w:rFonts w:ascii="Times New Roman" w:eastAsia="Times New Roman" w:hAnsi="Times New Roman" w:cs="Times New Roman"/>
          <w:noProof/>
          <w:sz w:val="28"/>
          <w:szCs w:val="28"/>
          <w:highlight w:val="green"/>
          <w:lang w:eastAsia="ru-RU"/>
        </w:rPr>
        <w:t>. Монтажные блоки сварной ортотропной плиты должны быть ориентированы дл</w:t>
      </w:r>
      <w:r w:rsidR="004164D3" w:rsidRPr="006646C5">
        <w:rPr>
          <w:rFonts w:ascii="Times New Roman" w:eastAsia="Times New Roman" w:hAnsi="Times New Roman" w:cs="Times New Roman"/>
          <w:noProof/>
          <w:sz w:val="28"/>
          <w:szCs w:val="28"/>
          <w:highlight w:val="green"/>
          <w:lang w:eastAsia="ru-RU"/>
        </w:rPr>
        <w:t>инной стороной вдоль оси моста.</w:t>
      </w:r>
    </w:p>
    <w:p w14:paraId="7C710272" w14:textId="77777777" w:rsidR="0038742D" w:rsidRPr="006646C5" w:rsidRDefault="0038742D" w:rsidP="004A6978">
      <w:pPr>
        <w:pStyle w:val="af3"/>
        <w:numPr>
          <w:ilvl w:val="1"/>
          <w:numId w:val="1"/>
        </w:numPr>
        <w:shd w:val="clear" w:color="auto" w:fill="FFFFFF"/>
        <w:tabs>
          <w:tab w:val="left" w:pos="567"/>
        </w:tabs>
        <w:spacing w:before="60"/>
        <w:ind w:left="0" w:firstLine="567"/>
        <w:contextualSpacing w:val="0"/>
        <w:jc w:val="both"/>
        <w:rPr>
          <w:rFonts w:ascii="Times New Roman" w:eastAsia="Times New Roman" w:hAnsi="Times New Roman" w:cs="Times New Roman"/>
          <w:noProof/>
          <w:sz w:val="28"/>
          <w:szCs w:val="28"/>
          <w:highlight w:val="green"/>
          <w:lang w:eastAsia="ru-RU"/>
        </w:rPr>
      </w:pPr>
      <w:r w:rsidRPr="006646C5">
        <w:rPr>
          <w:rFonts w:ascii="Times New Roman" w:eastAsia="Times New Roman" w:hAnsi="Times New Roman" w:cs="Times New Roman"/>
          <w:noProof/>
          <w:sz w:val="28"/>
          <w:szCs w:val="28"/>
          <w:highlight w:val="green"/>
          <w:lang w:eastAsia="ru-RU"/>
        </w:rPr>
        <w:t xml:space="preserve">Усилия в элементах </w:t>
      </w:r>
      <w:r w:rsidR="003F09DD" w:rsidRPr="006646C5">
        <w:rPr>
          <w:rFonts w:ascii="Times New Roman" w:eastAsia="Times New Roman" w:hAnsi="Times New Roman" w:cs="Times New Roman"/>
          <w:noProof/>
          <w:sz w:val="28"/>
          <w:szCs w:val="28"/>
          <w:highlight w:val="green"/>
          <w:lang w:eastAsia="ru-RU"/>
        </w:rPr>
        <w:t>прохожей</w:t>
      </w:r>
      <w:r w:rsidRPr="006646C5">
        <w:rPr>
          <w:rFonts w:ascii="Times New Roman" w:eastAsia="Times New Roman" w:hAnsi="Times New Roman" w:cs="Times New Roman"/>
          <w:noProof/>
          <w:sz w:val="28"/>
          <w:szCs w:val="28"/>
          <w:highlight w:val="green"/>
          <w:lang w:eastAsia="ru-RU"/>
        </w:rPr>
        <w:t xml:space="preserve"> части</w:t>
      </w:r>
      <w:r w:rsidR="00A36D64" w:rsidRPr="006646C5">
        <w:rPr>
          <w:rFonts w:ascii="Times New Roman" w:eastAsia="Times New Roman" w:hAnsi="Times New Roman" w:cs="Times New Roman"/>
          <w:noProof/>
          <w:sz w:val="28"/>
          <w:szCs w:val="28"/>
          <w:highlight w:val="green"/>
          <w:lang w:eastAsia="ru-RU"/>
        </w:rPr>
        <w:t xml:space="preserve"> пешеходных мостов со</w:t>
      </w:r>
      <w:r w:rsidRPr="006646C5">
        <w:rPr>
          <w:rFonts w:ascii="Times New Roman" w:eastAsia="Times New Roman" w:hAnsi="Times New Roman" w:cs="Times New Roman"/>
          <w:noProof/>
          <w:sz w:val="28"/>
          <w:szCs w:val="28"/>
          <w:highlight w:val="green"/>
          <w:lang w:eastAsia="ru-RU"/>
        </w:rPr>
        <w:t xml:space="preserve"> сварными </w:t>
      </w:r>
      <w:r w:rsidR="00316F4D" w:rsidRPr="006646C5">
        <w:rPr>
          <w:rFonts w:ascii="Times New Roman" w:eastAsia="Times New Roman" w:hAnsi="Times New Roman" w:cs="Times New Roman"/>
          <w:noProof/>
          <w:sz w:val="28"/>
          <w:szCs w:val="28"/>
          <w:highlight w:val="green"/>
          <w:lang w:eastAsia="ru-RU"/>
        </w:rPr>
        <w:t>ортотропными плитами</w:t>
      </w:r>
      <w:r w:rsidR="003F09DD" w:rsidRPr="006646C5">
        <w:rPr>
          <w:rFonts w:ascii="Times New Roman" w:eastAsia="Times New Roman" w:hAnsi="Times New Roman" w:cs="Times New Roman"/>
          <w:noProof/>
          <w:sz w:val="28"/>
          <w:szCs w:val="28"/>
          <w:highlight w:val="green"/>
          <w:lang w:eastAsia="ru-RU"/>
        </w:rPr>
        <w:t xml:space="preserve"> </w:t>
      </w:r>
      <w:r w:rsidR="00316F4D" w:rsidRPr="006646C5">
        <w:rPr>
          <w:rFonts w:ascii="Times New Roman" w:eastAsia="Times New Roman" w:hAnsi="Times New Roman" w:cs="Times New Roman"/>
          <w:noProof/>
          <w:sz w:val="28"/>
          <w:szCs w:val="28"/>
          <w:highlight w:val="green"/>
          <w:lang w:eastAsia="ru-RU"/>
        </w:rPr>
        <w:t>из алюминиевых сплавов</w:t>
      </w:r>
      <w:r w:rsidR="003F09DD" w:rsidRPr="006646C5">
        <w:rPr>
          <w:rFonts w:ascii="Times New Roman" w:eastAsia="Times New Roman" w:hAnsi="Times New Roman" w:cs="Times New Roman"/>
          <w:noProof/>
          <w:sz w:val="28"/>
          <w:szCs w:val="28"/>
          <w:highlight w:val="green"/>
          <w:lang w:eastAsia="ru-RU"/>
        </w:rPr>
        <w:t xml:space="preserve"> </w:t>
      </w:r>
      <w:r w:rsidRPr="006646C5">
        <w:rPr>
          <w:rFonts w:ascii="Times New Roman" w:eastAsia="Times New Roman" w:hAnsi="Times New Roman" w:cs="Times New Roman"/>
          <w:noProof/>
          <w:sz w:val="28"/>
          <w:szCs w:val="28"/>
          <w:highlight w:val="green"/>
          <w:lang w:eastAsia="ru-RU"/>
        </w:rPr>
        <w:t xml:space="preserve">следует определять, применяя пространственные расчетные схемы с дискретным расположением поперечных ребер и учитывая совместную работу плит с главными фермами (балками) в соответствии с указаниями </w:t>
      </w:r>
      <w:r w:rsidR="004A6978" w:rsidRPr="006646C5">
        <w:rPr>
          <w:rFonts w:ascii="Times New Roman" w:eastAsia="Times New Roman" w:hAnsi="Times New Roman" w:cs="Times New Roman"/>
          <w:noProof/>
          <w:sz w:val="28"/>
          <w:szCs w:val="28"/>
          <w:highlight w:val="green"/>
          <w:lang w:eastAsia="ru-RU"/>
        </w:rPr>
        <w:t>п</w:t>
      </w:r>
      <w:r w:rsidRPr="006646C5">
        <w:rPr>
          <w:rFonts w:ascii="Times New Roman" w:eastAsia="Times New Roman" w:hAnsi="Times New Roman" w:cs="Times New Roman"/>
          <w:noProof/>
          <w:sz w:val="28"/>
          <w:szCs w:val="28"/>
          <w:highlight w:val="green"/>
          <w:lang w:eastAsia="ru-RU"/>
        </w:rPr>
        <w:t>риложения Ш СП 35.</w:t>
      </w:r>
      <w:r w:rsidR="003F09DD" w:rsidRPr="006646C5">
        <w:rPr>
          <w:rFonts w:ascii="Times New Roman" w:eastAsia="Times New Roman" w:hAnsi="Times New Roman" w:cs="Times New Roman"/>
          <w:noProof/>
          <w:sz w:val="28"/>
          <w:szCs w:val="28"/>
          <w:highlight w:val="green"/>
          <w:lang w:eastAsia="ru-RU"/>
        </w:rPr>
        <w:t>13330</w:t>
      </w:r>
      <w:r w:rsidR="004A6978" w:rsidRPr="006646C5">
        <w:rPr>
          <w:rFonts w:ascii="Times New Roman" w:eastAsia="Times New Roman" w:hAnsi="Times New Roman" w:cs="Times New Roman"/>
          <w:noProof/>
          <w:sz w:val="28"/>
          <w:szCs w:val="28"/>
          <w:highlight w:val="green"/>
          <w:lang w:eastAsia="ru-RU"/>
        </w:rPr>
        <w:t>.2011</w:t>
      </w:r>
      <w:r w:rsidR="00C30348" w:rsidRPr="006646C5">
        <w:rPr>
          <w:rFonts w:ascii="Times New Roman" w:eastAsia="Times New Roman" w:hAnsi="Times New Roman" w:cs="Times New Roman"/>
          <w:noProof/>
          <w:sz w:val="28"/>
          <w:szCs w:val="28"/>
          <w:highlight w:val="green"/>
          <w:lang w:eastAsia="ru-RU"/>
        </w:rPr>
        <w:t>.</w:t>
      </w:r>
    </w:p>
    <w:p w14:paraId="1677CC66" w14:textId="77777777" w:rsidR="0038742D" w:rsidRPr="006646C5" w:rsidRDefault="0038742D" w:rsidP="004A6978">
      <w:pPr>
        <w:pStyle w:val="af3"/>
        <w:numPr>
          <w:ilvl w:val="1"/>
          <w:numId w:val="1"/>
        </w:numPr>
        <w:shd w:val="clear" w:color="auto" w:fill="FFFFFF"/>
        <w:tabs>
          <w:tab w:val="left" w:pos="567"/>
        </w:tabs>
        <w:spacing w:before="60"/>
        <w:ind w:left="0" w:firstLine="567"/>
        <w:contextualSpacing w:val="0"/>
        <w:jc w:val="both"/>
        <w:rPr>
          <w:rFonts w:ascii="Times New Roman" w:eastAsia="Times New Roman" w:hAnsi="Times New Roman" w:cs="Times New Roman"/>
          <w:noProof/>
          <w:sz w:val="28"/>
          <w:szCs w:val="28"/>
          <w:highlight w:val="green"/>
          <w:lang w:eastAsia="ru-RU"/>
        </w:rPr>
      </w:pPr>
      <w:r w:rsidRPr="006646C5">
        <w:rPr>
          <w:rFonts w:ascii="Times New Roman" w:eastAsia="Times New Roman" w:hAnsi="Times New Roman" w:cs="Times New Roman"/>
          <w:noProof/>
          <w:sz w:val="28"/>
          <w:szCs w:val="28"/>
          <w:highlight w:val="green"/>
          <w:lang w:eastAsia="ru-RU"/>
        </w:rPr>
        <w:t>Элементы (отдельные профили) сборн</w:t>
      </w:r>
      <w:r w:rsidR="004164D3" w:rsidRPr="006646C5">
        <w:rPr>
          <w:rFonts w:ascii="Times New Roman" w:eastAsia="Times New Roman" w:hAnsi="Times New Roman" w:cs="Times New Roman"/>
          <w:noProof/>
          <w:sz w:val="28"/>
          <w:szCs w:val="28"/>
          <w:highlight w:val="green"/>
          <w:lang w:eastAsia="ru-RU"/>
        </w:rPr>
        <w:t>о-сварных</w:t>
      </w:r>
      <w:r w:rsidRPr="006646C5">
        <w:rPr>
          <w:rFonts w:ascii="Times New Roman" w:eastAsia="Times New Roman" w:hAnsi="Times New Roman" w:cs="Times New Roman"/>
          <w:noProof/>
          <w:sz w:val="28"/>
          <w:szCs w:val="28"/>
          <w:highlight w:val="green"/>
          <w:lang w:eastAsia="ru-RU"/>
        </w:rPr>
        <w:t xml:space="preserve"> ортотропных плит следует рассчитывать в соответствии с указаниями </w:t>
      </w:r>
      <w:hyperlink w:anchor="П_9_2" w:history="1">
        <w:r w:rsidRPr="006646C5">
          <w:rPr>
            <w:rFonts w:ascii="Times New Roman" w:eastAsia="Times New Roman" w:hAnsi="Times New Roman" w:cs="Times New Roman"/>
            <w:noProof/>
            <w:sz w:val="28"/>
            <w:szCs w:val="28"/>
            <w:highlight w:val="green"/>
            <w:lang w:eastAsia="ru-RU"/>
          </w:rPr>
          <w:t>9.2</w:t>
        </w:r>
      </w:hyperlink>
      <w:r w:rsidRPr="006646C5">
        <w:rPr>
          <w:rFonts w:ascii="Times New Roman" w:eastAsia="Times New Roman" w:hAnsi="Times New Roman" w:cs="Times New Roman"/>
          <w:noProof/>
          <w:sz w:val="28"/>
          <w:szCs w:val="28"/>
          <w:highlight w:val="green"/>
          <w:lang w:eastAsia="ru-RU"/>
        </w:rPr>
        <w:t xml:space="preserve"> и положениями СП 128.13330 как однопролетные или многопролетные балки с шарни</w:t>
      </w:r>
      <w:r w:rsidR="003B0F45" w:rsidRPr="006646C5">
        <w:rPr>
          <w:rFonts w:ascii="Times New Roman" w:eastAsia="Times New Roman" w:hAnsi="Times New Roman" w:cs="Times New Roman"/>
          <w:noProof/>
          <w:sz w:val="28"/>
          <w:szCs w:val="28"/>
          <w:highlight w:val="green"/>
          <w:lang w:eastAsia="ru-RU"/>
        </w:rPr>
        <w:t xml:space="preserve">рным опиранием </w:t>
      </w:r>
      <w:r w:rsidRPr="006646C5">
        <w:rPr>
          <w:rFonts w:ascii="Times New Roman" w:eastAsia="Times New Roman" w:hAnsi="Times New Roman" w:cs="Times New Roman"/>
          <w:noProof/>
          <w:sz w:val="28"/>
          <w:szCs w:val="28"/>
          <w:highlight w:val="green"/>
          <w:lang w:eastAsia="ru-RU"/>
        </w:rPr>
        <w:t>в местах крепления к главным балкам (фермам) или прогонам.</w:t>
      </w:r>
    </w:p>
    <w:p w14:paraId="0CE92EB6" w14:textId="77777777" w:rsidR="0038742D" w:rsidRPr="006646C5" w:rsidRDefault="0038742D" w:rsidP="004A6978">
      <w:pPr>
        <w:pStyle w:val="af3"/>
        <w:numPr>
          <w:ilvl w:val="1"/>
          <w:numId w:val="1"/>
        </w:numPr>
        <w:shd w:val="clear" w:color="auto" w:fill="FFFFFF"/>
        <w:tabs>
          <w:tab w:val="left" w:pos="567"/>
        </w:tabs>
        <w:spacing w:before="60"/>
        <w:ind w:left="0" w:firstLine="567"/>
        <w:contextualSpacing w:val="0"/>
        <w:jc w:val="both"/>
        <w:rPr>
          <w:rFonts w:ascii="Times New Roman" w:eastAsia="Times New Roman" w:hAnsi="Times New Roman" w:cs="Times New Roman"/>
          <w:noProof/>
          <w:sz w:val="28"/>
          <w:szCs w:val="28"/>
          <w:highlight w:val="green"/>
          <w:lang w:eastAsia="ru-RU"/>
        </w:rPr>
      </w:pPr>
      <w:r w:rsidRPr="006646C5">
        <w:rPr>
          <w:rFonts w:ascii="Times New Roman" w:eastAsia="Times New Roman" w:hAnsi="Times New Roman" w:cs="Times New Roman"/>
          <w:noProof/>
          <w:sz w:val="28"/>
          <w:szCs w:val="28"/>
          <w:highlight w:val="green"/>
          <w:lang w:eastAsia="ru-RU"/>
        </w:rPr>
        <w:t>Сварные ортотропные плиты</w:t>
      </w:r>
      <w:r w:rsidR="004A6978" w:rsidRPr="006646C5">
        <w:rPr>
          <w:rFonts w:ascii="Times New Roman" w:eastAsia="Times New Roman" w:hAnsi="Times New Roman" w:cs="Times New Roman"/>
          <w:noProof/>
          <w:sz w:val="28"/>
          <w:szCs w:val="28"/>
          <w:highlight w:val="green"/>
          <w:lang w:eastAsia="ru-RU"/>
        </w:rPr>
        <w:t xml:space="preserve"> и</w:t>
      </w:r>
      <w:r w:rsidRPr="006646C5">
        <w:rPr>
          <w:rFonts w:ascii="Times New Roman" w:eastAsia="Times New Roman" w:hAnsi="Times New Roman" w:cs="Times New Roman"/>
          <w:noProof/>
          <w:sz w:val="28"/>
          <w:szCs w:val="28"/>
          <w:highlight w:val="green"/>
          <w:lang w:eastAsia="ru-RU"/>
        </w:rPr>
        <w:t xml:space="preserve"> профили сборн</w:t>
      </w:r>
      <w:r w:rsidR="004164D3" w:rsidRPr="006646C5">
        <w:rPr>
          <w:rFonts w:ascii="Times New Roman" w:eastAsia="Times New Roman" w:hAnsi="Times New Roman" w:cs="Times New Roman"/>
          <w:noProof/>
          <w:sz w:val="28"/>
          <w:szCs w:val="28"/>
          <w:highlight w:val="green"/>
          <w:lang w:eastAsia="ru-RU"/>
        </w:rPr>
        <w:t>о-сварных</w:t>
      </w:r>
      <w:r w:rsidRPr="006646C5">
        <w:rPr>
          <w:rFonts w:ascii="Times New Roman" w:eastAsia="Times New Roman" w:hAnsi="Times New Roman" w:cs="Times New Roman"/>
          <w:noProof/>
          <w:sz w:val="28"/>
          <w:szCs w:val="28"/>
          <w:highlight w:val="green"/>
          <w:lang w:eastAsia="ru-RU"/>
        </w:rPr>
        <w:t xml:space="preserve"> плит допускается </w:t>
      </w:r>
      <w:r w:rsidR="00E41400" w:rsidRPr="006646C5">
        <w:rPr>
          <w:rFonts w:ascii="Times New Roman" w:eastAsia="Times New Roman" w:hAnsi="Times New Roman" w:cs="Times New Roman"/>
          <w:noProof/>
          <w:sz w:val="28"/>
          <w:szCs w:val="28"/>
          <w:highlight w:val="green"/>
          <w:lang w:eastAsia="ru-RU"/>
        </w:rPr>
        <w:t xml:space="preserve">при предварительном ручном расчете условно </w:t>
      </w:r>
      <w:r w:rsidRPr="006646C5">
        <w:rPr>
          <w:rFonts w:ascii="Times New Roman" w:eastAsia="Times New Roman" w:hAnsi="Times New Roman" w:cs="Times New Roman"/>
          <w:noProof/>
          <w:sz w:val="28"/>
          <w:szCs w:val="28"/>
          <w:highlight w:val="green"/>
          <w:lang w:eastAsia="ru-RU"/>
        </w:rPr>
        <w:t xml:space="preserve">разделять на отдельные системы </w:t>
      </w:r>
      <w:r w:rsidR="004A6978" w:rsidRPr="006646C5">
        <w:rPr>
          <w:rFonts w:ascii="Times New Roman" w:eastAsia="Times New Roman" w:hAnsi="Times New Roman" w:cs="Times New Roman"/>
          <w:noProof/>
          <w:sz w:val="28"/>
          <w:szCs w:val="28"/>
          <w:highlight w:val="green"/>
          <w:lang w:eastAsia="ru-RU"/>
        </w:rPr>
        <w:t>–</w:t>
      </w:r>
      <w:r w:rsidRPr="006646C5">
        <w:rPr>
          <w:rFonts w:ascii="Times New Roman" w:eastAsia="Times New Roman" w:hAnsi="Times New Roman" w:cs="Times New Roman"/>
          <w:noProof/>
          <w:sz w:val="28"/>
          <w:szCs w:val="28"/>
          <w:highlight w:val="green"/>
          <w:lang w:eastAsia="ru-RU"/>
        </w:rPr>
        <w:t xml:space="preserve"> продольные и поперечные ребра с соответствующими участками листа настила, образующие тавровые, двутавровые или швеллерные сечения (</w:t>
      </w:r>
      <w:hyperlink w:anchor="Рисунок_14_2" w:history="1">
        <w:r w:rsidRPr="006646C5">
          <w:rPr>
            <w:rFonts w:ascii="Times New Roman" w:eastAsia="Times New Roman" w:hAnsi="Times New Roman" w:cs="Times New Roman"/>
            <w:noProof/>
            <w:sz w:val="28"/>
            <w:szCs w:val="28"/>
            <w:highlight w:val="green"/>
            <w:lang w:eastAsia="ru-RU"/>
          </w:rPr>
          <w:t>рис</w:t>
        </w:r>
        <w:r w:rsidR="004A6978" w:rsidRPr="006646C5">
          <w:rPr>
            <w:rFonts w:ascii="Times New Roman" w:eastAsia="Times New Roman" w:hAnsi="Times New Roman" w:cs="Times New Roman"/>
            <w:noProof/>
            <w:sz w:val="28"/>
            <w:szCs w:val="28"/>
            <w:highlight w:val="green"/>
            <w:lang w:eastAsia="ru-RU"/>
          </w:rPr>
          <w:t>унок</w:t>
        </w:r>
        <w:r w:rsidRPr="006646C5">
          <w:rPr>
            <w:rFonts w:ascii="Times New Roman" w:eastAsia="Times New Roman" w:hAnsi="Times New Roman" w:cs="Times New Roman"/>
            <w:noProof/>
            <w:sz w:val="28"/>
            <w:szCs w:val="28"/>
            <w:highlight w:val="green"/>
            <w:lang w:eastAsia="ru-RU"/>
          </w:rPr>
          <w:t xml:space="preserve"> 14.2</w:t>
        </w:r>
      </w:hyperlink>
      <w:r w:rsidRPr="006646C5">
        <w:rPr>
          <w:rFonts w:ascii="Times New Roman" w:eastAsia="Times New Roman" w:hAnsi="Times New Roman" w:cs="Times New Roman"/>
          <w:noProof/>
          <w:sz w:val="28"/>
          <w:szCs w:val="28"/>
          <w:highlight w:val="green"/>
          <w:lang w:eastAsia="ru-RU"/>
        </w:rPr>
        <w:t>).</w:t>
      </w:r>
    </w:p>
    <w:p w14:paraId="68B1C4CC" w14:textId="77777777" w:rsidR="004A6978" w:rsidRPr="006646C5" w:rsidRDefault="004A6978" w:rsidP="004A6978">
      <w:pPr>
        <w:shd w:val="clear" w:color="auto" w:fill="FFFFFF"/>
        <w:tabs>
          <w:tab w:val="left" w:pos="567"/>
        </w:tabs>
        <w:spacing w:before="60"/>
        <w:ind w:left="142"/>
        <w:jc w:val="both"/>
        <w:rPr>
          <w:noProof/>
          <w:sz w:val="28"/>
          <w:szCs w:val="28"/>
          <w:highlight w:val="green"/>
        </w:rPr>
      </w:pPr>
    </w:p>
    <w:p w14:paraId="06D7A74C" w14:textId="77777777" w:rsidR="0038742D" w:rsidRPr="006646C5" w:rsidRDefault="00D22141" w:rsidP="004A6978">
      <w:pPr>
        <w:pStyle w:val="aff3"/>
        <w:jc w:val="center"/>
        <w:rPr>
          <w:rFonts w:ascii="Times New Roman" w:hAnsi="Times New Roman" w:cs="Times New Roman"/>
          <w:noProof/>
          <w:sz w:val="24"/>
          <w:szCs w:val="24"/>
          <w:highlight w:val="green"/>
        </w:rPr>
      </w:pPr>
      <w:r w:rsidRPr="006646C5">
        <w:rPr>
          <w:noProof/>
          <w:highlight w:val="green"/>
          <w:lang w:val="en-US"/>
        </w:rPr>
        <w:lastRenderedPageBreak/>
        <mc:AlternateContent>
          <mc:Choice Requires="wps">
            <w:drawing>
              <wp:anchor distT="0" distB="0" distL="114300" distR="114300" simplePos="0" relativeHeight="251699712" behindDoc="0" locked="0" layoutInCell="1" allowOverlap="1" wp14:anchorId="24CD76A3" wp14:editId="794D1012">
                <wp:simplePos x="0" y="0"/>
                <wp:positionH relativeFrom="column">
                  <wp:posOffset>1351218</wp:posOffset>
                </wp:positionH>
                <wp:positionV relativeFrom="paragraph">
                  <wp:posOffset>1107936</wp:posOffset>
                </wp:positionV>
                <wp:extent cx="274848" cy="264277"/>
                <wp:effectExtent l="0" t="0" r="0" b="2540"/>
                <wp:wrapNone/>
                <wp:docPr id="56" name="Надпись 56"/>
                <wp:cNvGraphicFramePr/>
                <a:graphic xmlns:a="http://schemas.openxmlformats.org/drawingml/2006/main">
                  <a:graphicData uri="http://schemas.microsoft.com/office/word/2010/wordprocessingShape">
                    <wps:wsp>
                      <wps:cNvSpPr txBox="1"/>
                      <wps:spPr>
                        <a:xfrm>
                          <a:off x="0" y="0"/>
                          <a:ext cx="274848" cy="26427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CBB87B9" w14:textId="77777777" w:rsidR="00A71587" w:rsidRPr="00D36A59" w:rsidRDefault="00A71587" w:rsidP="00D22141">
                            <w:pPr>
                              <w:rPr>
                                <w:i/>
                              </w:rPr>
                            </w:pPr>
                            <w:r>
                              <w:rPr>
                                <w:i/>
                              </w:rP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4CD76A3" id="_x0000_t202" coordsize="21600,21600" o:spt="202" path="m,l,21600r21600,l21600,xe">
                <v:stroke joinstyle="miter"/>
                <v:path gradientshapeok="t" o:connecttype="rect"/>
              </v:shapetype>
              <v:shape id="Надпись 56" o:spid="_x0000_s1026" type="#_x0000_t202" style="position:absolute;left:0;text-align:left;margin-left:106.4pt;margin-top:87.25pt;width:21.65pt;height:20.8pt;z-index:251699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" fillcolor="white [3201]" stroked="f" strokeweight=".5pt">
                <v:textbox>
                  <w:txbxContent>
                    <w:p w14:paraId="4CBB87B9" w14:textId="77777777" w:rsidR="00A71587" w:rsidRPr="00D36A59" w:rsidRDefault="00A71587" w:rsidP="00D22141">
                      <w:pPr>
                        <w:rPr>
                          <w:i/>
                        </w:rPr>
                      </w:pPr>
                      <w:r>
                        <w:rPr>
                          <w:i/>
                        </w:rPr>
                        <w:t>б</w:t>
                      </w:r>
                    </w:p>
                  </w:txbxContent>
                </v:textbox>
              </v:shape>
            </w:pict>
          </mc:Fallback>
        </mc:AlternateContent>
      </w:r>
      <w:r w:rsidRPr="006646C5">
        <w:rPr>
          <w:noProof/>
          <w:highlight w:val="green"/>
          <w:lang w:val="en-US"/>
        </w:rPr>
        <mc:AlternateContent>
          <mc:Choice Requires="wps">
            <w:drawing>
              <wp:anchor distT="0" distB="0" distL="114300" distR="114300" simplePos="0" relativeHeight="251697664" behindDoc="0" locked="0" layoutInCell="1" allowOverlap="1" wp14:anchorId="1C6E7FF9" wp14:editId="563029A1">
                <wp:simplePos x="0" y="0"/>
                <wp:positionH relativeFrom="column">
                  <wp:posOffset>1361789</wp:posOffset>
                </wp:positionH>
                <wp:positionV relativeFrom="paragraph">
                  <wp:posOffset>-2030</wp:posOffset>
                </wp:positionV>
                <wp:extent cx="282575" cy="264277"/>
                <wp:effectExtent l="0" t="0" r="3175" b="2540"/>
                <wp:wrapNone/>
                <wp:docPr id="20" name="Надпись 20"/>
                <wp:cNvGraphicFramePr/>
                <a:graphic xmlns:a="http://schemas.openxmlformats.org/drawingml/2006/main">
                  <a:graphicData uri="http://schemas.microsoft.com/office/word/2010/wordprocessingShape">
                    <wps:wsp>
                      <wps:cNvSpPr txBox="1"/>
                      <wps:spPr>
                        <a:xfrm>
                          <a:off x="0" y="0"/>
                          <a:ext cx="282575" cy="26427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A5ABA75" w14:textId="77777777" w:rsidR="00A71587" w:rsidRPr="00D36A59" w:rsidRDefault="00A71587" w:rsidP="00D22141">
                            <w:pPr>
                              <w:rPr>
                                <w:i/>
                              </w:rPr>
                            </w:pPr>
                            <w:r w:rsidRPr="00D36A59">
                              <w:rPr>
                                <w:i/>
                              </w:rPr>
                              <w:t>а</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6E7FF9" id="Надпись 20" o:spid="_x0000_s1027" type="#_x0000_t202" style="position:absolute;left:0;text-align:left;margin-left:107.25pt;margin-top:-.15pt;width:22.25pt;height:20.8pt;z-index:2516976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" fillcolor="white [3201]" stroked="f" strokeweight=".5pt">
                <v:textbox>
                  <w:txbxContent>
                    <w:p w14:paraId="6A5ABA75" w14:textId="77777777" w:rsidR="00A71587" w:rsidRPr="00D36A59" w:rsidRDefault="00A71587" w:rsidP="00D22141">
                      <w:pPr>
                        <w:rPr>
                          <w:i/>
                        </w:rPr>
                      </w:pPr>
                      <w:r w:rsidRPr="00D36A59">
                        <w:rPr>
                          <w:i/>
                        </w:rPr>
                        <w:t>а</w:t>
                      </w:r>
                    </w:p>
                  </w:txbxContent>
                </v:textbox>
              </v:shape>
            </w:pict>
          </mc:Fallback>
        </mc:AlternateContent>
      </w:r>
      <w:r w:rsidR="008A2486" w:rsidRPr="006646C5">
        <w:rPr>
          <w:rFonts w:ascii="Cambria" w:eastAsia="MS Mincho" w:hAnsi="Cambria"/>
          <w:noProof/>
          <w:highlight w:val="green"/>
          <w:lang w:val="en-US"/>
        </w:rPr>
        <w:drawing>
          <wp:inline distT="0" distB="0" distL="0" distR="0" wp14:anchorId="10B9EBD8" wp14:editId="47997597">
            <wp:extent cx="3212770" cy="2056079"/>
            <wp:effectExtent l="0" t="0" r="6985" b="1905"/>
            <wp:docPr id="227" name="Рисунок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3217741" cy="2059260"/>
                    </a:xfrm>
                    <a:prstGeom prst="rect">
                      <a:avLst/>
                    </a:prstGeom>
                  </pic:spPr>
                </pic:pic>
              </a:graphicData>
            </a:graphic>
          </wp:inline>
        </w:drawing>
      </w:r>
    </w:p>
    <w:p w14:paraId="1A39B247" w14:textId="77777777" w:rsidR="004A6978" w:rsidRPr="006646C5" w:rsidRDefault="004A6978" w:rsidP="004A6978">
      <w:pPr>
        <w:pStyle w:val="aff3"/>
        <w:jc w:val="center"/>
        <w:rPr>
          <w:rFonts w:ascii="Times New Roman" w:hAnsi="Times New Roman" w:cs="Times New Roman"/>
          <w:noProof/>
          <w:sz w:val="24"/>
          <w:szCs w:val="24"/>
          <w:highlight w:val="green"/>
        </w:rPr>
      </w:pPr>
    </w:p>
    <w:p w14:paraId="327912F4" w14:textId="77777777" w:rsidR="0038742D" w:rsidRPr="006646C5" w:rsidRDefault="0038742D" w:rsidP="004A6978">
      <w:pPr>
        <w:pStyle w:val="aff3"/>
        <w:jc w:val="center"/>
        <w:rPr>
          <w:rFonts w:ascii="Times New Roman" w:hAnsi="Times New Roman" w:cs="Times New Roman"/>
          <w:b/>
          <w:sz w:val="24"/>
          <w:szCs w:val="24"/>
          <w:highlight w:val="green"/>
        </w:rPr>
      </w:pPr>
      <w:bookmarkStart w:id="172" w:name="Рисунок_16_2"/>
      <w:bookmarkStart w:id="173" w:name="Рисунок_14_2"/>
      <w:r w:rsidRPr="006646C5">
        <w:rPr>
          <w:rFonts w:ascii="Times New Roman" w:hAnsi="Times New Roman" w:cs="Times New Roman"/>
          <w:b/>
          <w:i/>
          <w:iCs/>
          <w:sz w:val="24"/>
          <w:szCs w:val="24"/>
          <w:highlight w:val="green"/>
        </w:rPr>
        <w:t>Рисунок 14.2</w:t>
      </w:r>
      <w:r w:rsidRPr="006646C5">
        <w:rPr>
          <w:rFonts w:ascii="Times New Roman" w:hAnsi="Times New Roman" w:cs="Times New Roman"/>
          <w:b/>
          <w:iCs/>
          <w:sz w:val="24"/>
          <w:szCs w:val="24"/>
          <w:highlight w:val="green"/>
        </w:rPr>
        <w:t xml:space="preserve"> </w:t>
      </w:r>
      <w:bookmarkEnd w:id="172"/>
      <w:bookmarkEnd w:id="173"/>
      <w:r w:rsidR="004A6978" w:rsidRPr="006646C5">
        <w:rPr>
          <w:rFonts w:ascii="Times New Roman" w:hAnsi="Times New Roman" w:cs="Times New Roman"/>
          <w:b/>
          <w:sz w:val="24"/>
          <w:szCs w:val="24"/>
          <w:highlight w:val="green"/>
        </w:rPr>
        <w:t>–</w:t>
      </w:r>
      <w:r w:rsidRPr="006646C5">
        <w:rPr>
          <w:rFonts w:ascii="Times New Roman" w:hAnsi="Times New Roman" w:cs="Times New Roman"/>
          <w:b/>
          <w:sz w:val="24"/>
          <w:szCs w:val="24"/>
          <w:highlight w:val="green"/>
        </w:rPr>
        <w:t xml:space="preserve"> Схемы расчетных сеч</w:t>
      </w:r>
      <w:r w:rsidR="004A6978" w:rsidRPr="006646C5">
        <w:rPr>
          <w:rFonts w:ascii="Times New Roman" w:hAnsi="Times New Roman" w:cs="Times New Roman"/>
          <w:b/>
          <w:sz w:val="24"/>
          <w:szCs w:val="24"/>
          <w:highlight w:val="green"/>
        </w:rPr>
        <w:t xml:space="preserve">ений </w:t>
      </w:r>
      <w:r w:rsidR="00316668" w:rsidRPr="006646C5">
        <w:rPr>
          <w:rFonts w:ascii="Times New Roman" w:hAnsi="Times New Roman" w:cs="Times New Roman"/>
          <w:b/>
          <w:sz w:val="24"/>
          <w:szCs w:val="24"/>
          <w:highlight w:val="green"/>
        </w:rPr>
        <w:t>плоских элементов</w:t>
      </w:r>
      <w:r w:rsidR="004A6978" w:rsidRPr="006646C5">
        <w:rPr>
          <w:rFonts w:ascii="Times New Roman" w:hAnsi="Times New Roman" w:cs="Times New Roman"/>
          <w:b/>
          <w:sz w:val="24"/>
          <w:szCs w:val="24"/>
          <w:highlight w:val="green"/>
        </w:rPr>
        <w:t xml:space="preserve"> ортотропных плит</w:t>
      </w:r>
    </w:p>
    <w:p w14:paraId="69D8E737" w14:textId="77777777" w:rsidR="004A6978" w:rsidRPr="006646C5" w:rsidRDefault="004A6978" w:rsidP="004A6978">
      <w:pPr>
        <w:pStyle w:val="aff3"/>
        <w:ind w:firstLine="567"/>
        <w:jc w:val="both"/>
        <w:rPr>
          <w:rFonts w:ascii="Times New Roman" w:hAnsi="Times New Roman" w:cs="Times New Roman"/>
          <w:sz w:val="28"/>
          <w:szCs w:val="28"/>
          <w:highlight w:val="green"/>
        </w:rPr>
      </w:pPr>
    </w:p>
    <w:p w14:paraId="412B1B3F" w14:textId="77777777" w:rsidR="0038742D" w:rsidRPr="006646C5" w:rsidRDefault="0038742D" w:rsidP="004A6978">
      <w:pPr>
        <w:pStyle w:val="af3"/>
        <w:numPr>
          <w:ilvl w:val="1"/>
          <w:numId w:val="1"/>
        </w:numPr>
        <w:shd w:val="clear" w:color="auto" w:fill="FFFFFF"/>
        <w:tabs>
          <w:tab w:val="left" w:pos="567"/>
        </w:tabs>
        <w:spacing w:before="60"/>
        <w:ind w:left="0" w:firstLine="567"/>
        <w:contextualSpacing w:val="0"/>
        <w:jc w:val="both"/>
        <w:rPr>
          <w:rFonts w:ascii="Times New Roman" w:eastAsia="Times New Roman" w:hAnsi="Times New Roman" w:cs="Times New Roman"/>
          <w:noProof/>
          <w:sz w:val="28"/>
          <w:szCs w:val="28"/>
          <w:highlight w:val="green"/>
          <w:lang w:eastAsia="ru-RU"/>
        </w:rPr>
      </w:pPr>
      <w:r w:rsidRPr="006646C5">
        <w:rPr>
          <w:rFonts w:ascii="Times New Roman" w:eastAsia="Times New Roman" w:hAnsi="Times New Roman" w:cs="Times New Roman"/>
          <w:noProof/>
          <w:sz w:val="28"/>
          <w:szCs w:val="28"/>
          <w:highlight w:val="green"/>
          <w:lang w:eastAsia="ru-RU"/>
        </w:rPr>
        <w:t xml:space="preserve">Расчет ортотропных плит и их элементов на прочность следует проводить в соответствии с указаниями </w:t>
      </w:r>
      <w:hyperlink w:anchor="П_9_2" w:history="1">
        <w:r w:rsidRPr="006646C5">
          <w:rPr>
            <w:rFonts w:ascii="Times New Roman" w:eastAsia="Times New Roman" w:hAnsi="Times New Roman" w:cs="Times New Roman"/>
            <w:noProof/>
            <w:sz w:val="28"/>
            <w:szCs w:val="28"/>
            <w:highlight w:val="green"/>
            <w:lang w:eastAsia="ru-RU"/>
          </w:rPr>
          <w:t>9.2</w:t>
        </w:r>
      </w:hyperlink>
      <w:r w:rsidRPr="006646C5">
        <w:rPr>
          <w:rFonts w:ascii="Times New Roman" w:eastAsia="Times New Roman" w:hAnsi="Times New Roman" w:cs="Times New Roman"/>
          <w:noProof/>
          <w:sz w:val="28"/>
          <w:szCs w:val="28"/>
          <w:highlight w:val="green"/>
          <w:lang w:eastAsia="ru-RU"/>
        </w:rPr>
        <w:t xml:space="preserve"> и положениями СП 128.13330.</w:t>
      </w:r>
    </w:p>
    <w:p w14:paraId="2DC119CD" w14:textId="77777777" w:rsidR="0038742D" w:rsidRPr="006646C5" w:rsidRDefault="003F09DD" w:rsidP="004A6978">
      <w:pPr>
        <w:pStyle w:val="af3"/>
        <w:numPr>
          <w:ilvl w:val="1"/>
          <w:numId w:val="1"/>
        </w:numPr>
        <w:shd w:val="clear" w:color="auto" w:fill="FFFFFF"/>
        <w:tabs>
          <w:tab w:val="left" w:pos="567"/>
        </w:tabs>
        <w:spacing w:before="60"/>
        <w:ind w:left="0" w:firstLine="567"/>
        <w:contextualSpacing w:val="0"/>
        <w:jc w:val="both"/>
        <w:rPr>
          <w:rFonts w:ascii="Times New Roman" w:eastAsia="Times New Roman" w:hAnsi="Times New Roman" w:cs="Times New Roman"/>
          <w:noProof/>
          <w:sz w:val="28"/>
          <w:szCs w:val="28"/>
          <w:highlight w:val="green"/>
          <w:lang w:eastAsia="ru-RU"/>
        </w:rPr>
      </w:pPr>
      <w:r w:rsidRPr="006646C5">
        <w:rPr>
          <w:rFonts w:ascii="Times New Roman" w:eastAsia="Times New Roman" w:hAnsi="Times New Roman" w:cs="Times New Roman"/>
          <w:noProof/>
          <w:sz w:val="28"/>
          <w:szCs w:val="28"/>
          <w:highlight w:val="green"/>
          <w:lang w:eastAsia="ru-RU"/>
        </w:rPr>
        <w:t xml:space="preserve"> </w:t>
      </w:r>
      <w:r w:rsidR="0038742D" w:rsidRPr="006646C5">
        <w:rPr>
          <w:rFonts w:ascii="Times New Roman" w:eastAsia="Times New Roman" w:hAnsi="Times New Roman" w:cs="Times New Roman"/>
          <w:noProof/>
          <w:sz w:val="28"/>
          <w:szCs w:val="28"/>
          <w:highlight w:val="green"/>
          <w:lang w:eastAsia="ru-RU"/>
        </w:rPr>
        <w:t>Устойчивость ребер ортотропных плит следует проверять в соответствии с указ</w:t>
      </w:r>
      <w:r w:rsidR="00426EB4" w:rsidRPr="006646C5">
        <w:rPr>
          <w:rFonts w:ascii="Times New Roman" w:eastAsia="Times New Roman" w:hAnsi="Times New Roman" w:cs="Times New Roman"/>
          <w:noProof/>
          <w:sz w:val="28"/>
          <w:szCs w:val="28"/>
          <w:highlight w:val="green"/>
          <w:lang w:eastAsia="ru-RU"/>
        </w:rPr>
        <w:t xml:space="preserve">аниями </w:t>
      </w:r>
      <w:r w:rsidR="004A6978" w:rsidRPr="006646C5">
        <w:rPr>
          <w:rFonts w:ascii="Times New Roman" w:eastAsia="Times New Roman" w:hAnsi="Times New Roman" w:cs="Times New Roman"/>
          <w:noProof/>
          <w:sz w:val="28"/>
          <w:szCs w:val="28"/>
          <w:highlight w:val="green"/>
          <w:lang w:eastAsia="ru-RU"/>
        </w:rPr>
        <w:t>под</w:t>
      </w:r>
      <w:r w:rsidR="00426EB4" w:rsidRPr="006646C5">
        <w:rPr>
          <w:rFonts w:ascii="Times New Roman" w:eastAsia="Times New Roman" w:hAnsi="Times New Roman" w:cs="Times New Roman"/>
          <w:noProof/>
          <w:sz w:val="28"/>
          <w:szCs w:val="28"/>
          <w:highlight w:val="green"/>
          <w:lang w:eastAsia="ru-RU"/>
        </w:rPr>
        <w:t>раздела 7.5 СП 128.13330</w:t>
      </w:r>
      <w:r w:rsidR="004A6978" w:rsidRPr="006646C5">
        <w:rPr>
          <w:rFonts w:ascii="Times New Roman" w:eastAsia="Times New Roman" w:hAnsi="Times New Roman" w:cs="Times New Roman"/>
          <w:noProof/>
          <w:sz w:val="28"/>
          <w:szCs w:val="28"/>
          <w:highlight w:val="green"/>
          <w:lang w:eastAsia="ru-RU"/>
        </w:rPr>
        <w:t>.2016</w:t>
      </w:r>
      <w:r w:rsidR="00C30348" w:rsidRPr="006646C5">
        <w:rPr>
          <w:rFonts w:ascii="Times New Roman" w:eastAsia="Times New Roman" w:hAnsi="Times New Roman" w:cs="Times New Roman"/>
          <w:noProof/>
          <w:sz w:val="28"/>
          <w:szCs w:val="28"/>
          <w:highlight w:val="green"/>
          <w:lang w:eastAsia="ru-RU"/>
        </w:rPr>
        <w:t>.</w:t>
      </w:r>
    </w:p>
    <w:p w14:paraId="6407A61C" w14:textId="77777777" w:rsidR="0038742D" w:rsidRPr="006646C5" w:rsidRDefault="003F09DD" w:rsidP="004A6978">
      <w:pPr>
        <w:pStyle w:val="af3"/>
        <w:numPr>
          <w:ilvl w:val="1"/>
          <w:numId w:val="1"/>
        </w:numPr>
        <w:shd w:val="clear" w:color="auto" w:fill="FFFFFF"/>
        <w:tabs>
          <w:tab w:val="left" w:pos="567"/>
        </w:tabs>
        <w:spacing w:before="60"/>
        <w:ind w:left="0" w:firstLine="567"/>
        <w:jc w:val="both"/>
        <w:rPr>
          <w:rFonts w:ascii="Times New Roman" w:eastAsia="Times New Roman" w:hAnsi="Times New Roman" w:cs="Times New Roman"/>
          <w:noProof/>
          <w:sz w:val="28"/>
          <w:szCs w:val="28"/>
          <w:highlight w:val="green"/>
          <w:lang w:eastAsia="ru-RU"/>
        </w:rPr>
      </w:pPr>
      <w:r w:rsidRPr="006646C5">
        <w:rPr>
          <w:rFonts w:ascii="Times New Roman" w:eastAsia="Times New Roman" w:hAnsi="Times New Roman" w:cs="Times New Roman"/>
          <w:noProof/>
          <w:sz w:val="28"/>
          <w:szCs w:val="28"/>
          <w:highlight w:val="green"/>
          <w:lang w:eastAsia="ru-RU"/>
        </w:rPr>
        <w:t xml:space="preserve"> </w:t>
      </w:r>
      <w:r w:rsidR="0038742D" w:rsidRPr="006646C5">
        <w:rPr>
          <w:rFonts w:ascii="Times New Roman" w:eastAsia="Times New Roman" w:hAnsi="Times New Roman" w:cs="Times New Roman"/>
          <w:noProof/>
          <w:sz w:val="28"/>
          <w:szCs w:val="28"/>
          <w:highlight w:val="green"/>
          <w:lang w:eastAsia="ru-RU"/>
        </w:rPr>
        <w:t xml:space="preserve">Допускается обеспечивать устойчивость ребер ортотропных плит назначением отношения их толщины к ширине в соответствии с указаниями </w:t>
      </w:r>
      <w:r w:rsidR="004A6978" w:rsidRPr="006646C5">
        <w:rPr>
          <w:rFonts w:ascii="Times New Roman" w:eastAsia="Times New Roman" w:hAnsi="Times New Roman" w:cs="Times New Roman"/>
          <w:noProof/>
          <w:sz w:val="28"/>
          <w:szCs w:val="28"/>
          <w:highlight w:val="green"/>
          <w:lang w:eastAsia="ru-RU"/>
        </w:rPr>
        <w:t>под</w:t>
      </w:r>
      <w:r w:rsidR="0038742D" w:rsidRPr="006646C5">
        <w:rPr>
          <w:rFonts w:ascii="Times New Roman" w:eastAsia="Times New Roman" w:hAnsi="Times New Roman" w:cs="Times New Roman"/>
          <w:noProof/>
          <w:sz w:val="28"/>
          <w:szCs w:val="28"/>
          <w:highlight w:val="green"/>
          <w:lang w:eastAsia="ru-RU"/>
        </w:rPr>
        <w:t>раздела 7.5 СП 128.13330</w:t>
      </w:r>
      <w:r w:rsidR="004A6978" w:rsidRPr="006646C5">
        <w:rPr>
          <w:rFonts w:ascii="Times New Roman" w:eastAsia="Times New Roman" w:hAnsi="Times New Roman" w:cs="Times New Roman"/>
          <w:noProof/>
          <w:sz w:val="28"/>
          <w:szCs w:val="28"/>
          <w:highlight w:val="green"/>
          <w:lang w:eastAsia="ru-RU"/>
        </w:rPr>
        <w:t>.2016</w:t>
      </w:r>
      <w:r w:rsidR="0038742D" w:rsidRPr="006646C5">
        <w:rPr>
          <w:rFonts w:ascii="Times New Roman" w:eastAsia="Times New Roman" w:hAnsi="Times New Roman" w:cs="Times New Roman"/>
          <w:noProof/>
          <w:sz w:val="28"/>
          <w:szCs w:val="28"/>
          <w:highlight w:val="green"/>
          <w:lang w:eastAsia="ru-RU"/>
        </w:rPr>
        <w:t>.</w:t>
      </w:r>
    </w:p>
    <w:p w14:paraId="147C7BCE" w14:textId="77777777" w:rsidR="0038742D" w:rsidRPr="006646C5" w:rsidRDefault="0038742D" w:rsidP="004A6978">
      <w:pPr>
        <w:pStyle w:val="af3"/>
        <w:numPr>
          <w:ilvl w:val="1"/>
          <w:numId w:val="1"/>
        </w:numPr>
        <w:shd w:val="clear" w:color="auto" w:fill="FFFFFF"/>
        <w:spacing w:before="60"/>
        <w:ind w:left="0" w:firstLine="567"/>
        <w:contextualSpacing w:val="0"/>
        <w:jc w:val="both"/>
        <w:rPr>
          <w:rFonts w:ascii="Times New Roman" w:eastAsia="Times New Roman" w:hAnsi="Times New Roman" w:cs="Times New Roman"/>
          <w:noProof/>
          <w:sz w:val="28"/>
          <w:szCs w:val="28"/>
          <w:highlight w:val="green"/>
          <w:lang w:eastAsia="ru-RU"/>
        </w:rPr>
      </w:pPr>
      <w:r w:rsidRPr="006646C5">
        <w:rPr>
          <w:rFonts w:ascii="Times New Roman" w:eastAsia="Times New Roman" w:hAnsi="Times New Roman" w:cs="Times New Roman"/>
          <w:noProof/>
          <w:sz w:val="28"/>
          <w:szCs w:val="28"/>
          <w:highlight w:val="green"/>
          <w:lang w:eastAsia="ru-RU"/>
        </w:rPr>
        <w:t>Ширину участков между соседними продольными полосовыми ребрами следует назначать по ука</w:t>
      </w:r>
      <w:r w:rsidR="00292050" w:rsidRPr="006646C5">
        <w:rPr>
          <w:rFonts w:ascii="Times New Roman" w:eastAsia="Times New Roman" w:hAnsi="Times New Roman" w:cs="Times New Roman"/>
          <w:noProof/>
          <w:sz w:val="28"/>
          <w:szCs w:val="28"/>
          <w:highlight w:val="green"/>
          <w:lang w:eastAsia="ru-RU"/>
        </w:rPr>
        <w:t xml:space="preserve">заниям </w:t>
      </w:r>
      <w:r w:rsidR="004A6978" w:rsidRPr="006646C5">
        <w:rPr>
          <w:rFonts w:ascii="Times New Roman" w:eastAsia="Times New Roman" w:hAnsi="Times New Roman" w:cs="Times New Roman"/>
          <w:noProof/>
          <w:sz w:val="28"/>
          <w:szCs w:val="28"/>
          <w:highlight w:val="green"/>
          <w:lang w:eastAsia="ru-RU"/>
        </w:rPr>
        <w:t>под</w:t>
      </w:r>
      <w:r w:rsidR="00292050" w:rsidRPr="006646C5">
        <w:rPr>
          <w:rFonts w:ascii="Times New Roman" w:eastAsia="Times New Roman" w:hAnsi="Times New Roman" w:cs="Times New Roman"/>
          <w:noProof/>
          <w:sz w:val="28"/>
          <w:szCs w:val="28"/>
          <w:highlight w:val="green"/>
          <w:lang w:eastAsia="ru-RU"/>
        </w:rPr>
        <w:t>раздела 7.5 СП 128.13330</w:t>
      </w:r>
      <w:r w:rsidR="004A6978" w:rsidRPr="006646C5">
        <w:rPr>
          <w:rFonts w:ascii="Times New Roman" w:eastAsia="Times New Roman" w:hAnsi="Times New Roman" w:cs="Times New Roman"/>
          <w:noProof/>
          <w:sz w:val="28"/>
          <w:szCs w:val="28"/>
          <w:highlight w:val="green"/>
          <w:lang w:eastAsia="ru-RU"/>
        </w:rPr>
        <w:t>.2016</w:t>
      </w:r>
      <w:r w:rsidR="00C30348" w:rsidRPr="006646C5">
        <w:rPr>
          <w:rFonts w:ascii="Times New Roman" w:eastAsia="Times New Roman" w:hAnsi="Times New Roman" w:cs="Times New Roman"/>
          <w:noProof/>
          <w:sz w:val="28"/>
          <w:szCs w:val="28"/>
          <w:highlight w:val="green"/>
          <w:lang w:eastAsia="ru-RU"/>
        </w:rPr>
        <w:t>.</w:t>
      </w:r>
      <w:r w:rsidRPr="006646C5">
        <w:rPr>
          <w:rFonts w:ascii="Times New Roman" w:eastAsia="Times New Roman" w:hAnsi="Times New Roman" w:cs="Times New Roman"/>
          <w:noProof/>
          <w:sz w:val="28"/>
          <w:szCs w:val="28"/>
          <w:highlight w:val="green"/>
          <w:lang w:eastAsia="ru-RU"/>
        </w:rPr>
        <w:t xml:space="preserve"> При этом схемы расчетных сечений </w:t>
      </w:r>
      <w:r w:rsidR="004A6978" w:rsidRPr="006646C5">
        <w:rPr>
          <w:rFonts w:ascii="Times New Roman" w:eastAsia="Times New Roman" w:hAnsi="Times New Roman" w:cs="Times New Roman"/>
          <w:noProof/>
          <w:sz w:val="28"/>
          <w:szCs w:val="28"/>
          <w:highlight w:val="green"/>
          <w:lang w:eastAsia="ru-RU"/>
        </w:rPr>
        <w:t xml:space="preserve">следует </w:t>
      </w:r>
      <w:r w:rsidRPr="006646C5">
        <w:rPr>
          <w:rFonts w:ascii="Times New Roman" w:eastAsia="Times New Roman" w:hAnsi="Times New Roman" w:cs="Times New Roman"/>
          <w:noProof/>
          <w:sz w:val="28"/>
          <w:szCs w:val="28"/>
          <w:highlight w:val="green"/>
          <w:lang w:eastAsia="ru-RU"/>
        </w:rPr>
        <w:t xml:space="preserve">принимать по </w:t>
      </w:r>
      <w:hyperlink w:anchor="Рисунок_14_2" w:history="1">
        <w:r w:rsidRPr="006646C5">
          <w:rPr>
            <w:rFonts w:ascii="Times New Roman" w:hAnsi="Times New Roman" w:cs="Times New Roman"/>
            <w:noProof/>
            <w:sz w:val="28"/>
            <w:szCs w:val="28"/>
            <w:highlight w:val="green"/>
          </w:rPr>
          <w:t>рис</w:t>
        </w:r>
        <w:r w:rsidR="004A6978" w:rsidRPr="006646C5">
          <w:rPr>
            <w:rFonts w:ascii="Times New Roman" w:hAnsi="Times New Roman" w:cs="Times New Roman"/>
            <w:noProof/>
            <w:sz w:val="28"/>
            <w:szCs w:val="28"/>
            <w:highlight w:val="green"/>
          </w:rPr>
          <w:t>унку</w:t>
        </w:r>
        <w:r w:rsidRPr="006646C5">
          <w:rPr>
            <w:rFonts w:ascii="Times New Roman" w:hAnsi="Times New Roman" w:cs="Times New Roman"/>
            <w:noProof/>
            <w:sz w:val="28"/>
            <w:szCs w:val="28"/>
            <w:highlight w:val="green"/>
          </w:rPr>
          <w:t xml:space="preserve"> 14.2</w:t>
        </w:r>
      </w:hyperlink>
      <w:r w:rsidRPr="006646C5">
        <w:rPr>
          <w:rFonts w:ascii="Times New Roman" w:eastAsia="Times New Roman" w:hAnsi="Times New Roman" w:cs="Times New Roman"/>
          <w:noProof/>
          <w:sz w:val="28"/>
          <w:szCs w:val="28"/>
          <w:highlight w:val="green"/>
          <w:lang w:eastAsia="ru-RU"/>
        </w:rPr>
        <w:t>.</w:t>
      </w:r>
    </w:p>
    <w:p w14:paraId="06A65C71" w14:textId="77777777" w:rsidR="00356C36" w:rsidRPr="006646C5" w:rsidRDefault="00356C36" w:rsidP="004A6978">
      <w:pPr>
        <w:pStyle w:val="af3"/>
        <w:numPr>
          <w:ilvl w:val="1"/>
          <w:numId w:val="1"/>
        </w:numPr>
        <w:shd w:val="clear" w:color="auto" w:fill="FFFFFF"/>
        <w:spacing w:before="60"/>
        <w:ind w:left="0" w:firstLine="567"/>
        <w:contextualSpacing w:val="0"/>
        <w:jc w:val="both"/>
        <w:rPr>
          <w:rFonts w:ascii="Times New Roman" w:eastAsia="Times New Roman" w:hAnsi="Times New Roman" w:cs="Times New Roman"/>
          <w:noProof/>
          <w:sz w:val="28"/>
          <w:szCs w:val="28"/>
          <w:highlight w:val="green"/>
          <w:lang w:eastAsia="ru-RU"/>
        </w:rPr>
      </w:pPr>
      <w:r w:rsidRPr="006646C5">
        <w:rPr>
          <w:rFonts w:ascii="Times New Roman" w:eastAsia="Times New Roman" w:hAnsi="Times New Roman" w:cs="Times New Roman"/>
          <w:noProof/>
          <w:sz w:val="28"/>
          <w:szCs w:val="28"/>
          <w:highlight w:val="green"/>
          <w:lang w:eastAsia="ru-RU"/>
        </w:rPr>
        <w:t>Объединение отдельных профилей в крупноразмерные карты путем сварки в продольном направлении следует осуществлять только в заводских условиях.</w:t>
      </w:r>
    </w:p>
    <w:p w14:paraId="3734FCEB" w14:textId="77777777" w:rsidR="0038742D" w:rsidRPr="006646C5" w:rsidRDefault="00116F2C" w:rsidP="004A6978">
      <w:pPr>
        <w:pStyle w:val="af3"/>
        <w:numPr>
          <w:ilvl w:val="1"/>
          <w:numId w:val="1"/>
        </w:numPr>
        <w:shd w:val="clear" w:color="auto" w:fill="FFFFFF"/>
        <w:spacing w:before="60"/>
        <w:ind w:left="0" w:firstLine="567"/>
        <w:contextualSpacing w:val="0"/>
        <w:jc w:val="both"/>
        <w:rPr>
          <w:rFonts w:ascii="Times New Roman" w:eastAsia="Times New Roman" w:hAnsi="Times New Roman" w:cs="Times New Roman"/>
          <w:noProof/>
          <w:sz w:val="28"/>
          <w:szCs w:val="28"/>
          <w:highlight w:val="green"/>
          <w:lang w:eastAsia="ru-RU"/>
        </w:rPr>
      </w:pPr>
      <w:r w:rsidRPr="006646C5">
        <w:rPr>
          <w:rFonts w:ascii="Times New Roman" w:eastAsia="Times New Roman" w:hAnsi="Times New Roman" w:cs="Times New Roman"/>
          <w:noProof/>
          <w:sz w:val="28"/>
          <w:szCs w:val="28"/>
          <w:highlight w:val="green"/>
          <w:lang w:eastAsia="ru-RU"/>
        </w:rPr>
        <w:t xml:space="preserve">В сборно-сварных ортотропных плитах должны быть предусмотрены дренажные отверстия для отвода атмосферной влаги, выполняемые в </w:t>
      </w:r>
      <w:r w:rsidR="00A43A0A" w:rsidRPr="006646C5">
        <w:rPr>
          <w:rFonts w:ascii="Times New Roman" w:eastAsia="Times New Roman" w:hAnsi="Times New Roman" w:cs="Times New Roman"/>
          <w:noProof/>
          <w:sz w:val="28"/>
          <w:szCs w:val="28"/>
          <w:highlight w:val="green"/>
          <w:lang w:eastAsia="ru-RU"/>
        </w:rPr>
        <w:t>заводских условиях.</w:t>
      </w:r>
    </w:p>
    <w:p w14:paraId="06D7A11C" w14:textId="77777777" w:rsidR="0038742D" w:rsidRPr="006646C5" w:rsidRDefault="0038742D" w:rsidP="004A6978">
      <w:pPr>
        <w:pStyle w:val="af3"/>
        <w:numPr>
          <w:ilvl w:val="1"/>
          <w:numId w:val="1"/>
        </w:numPr>
        <w:shd w:val="clear" w:color="auto" w:fill="FFFFFF"/>
        <w:spacing w:before="60"/>
        <w:ind w:left="0" w:firstLine="567"/>
        <w:contextualSpacing w:val="0"/>
        <w:jc w:val="both"/>
        <w:rPr>
          <w:rFonts w:ascii="Times New Roman" w:eastAsia="Times New Roman" w:hAnsi="Times New Roman" w:cs="Times New Roman"/>
          <w:noProof/>
          <w:sz w:val="28"/>
          <w:szCs w:val="28"/>
          <w:highlight w:val="green"/>
          <w:lang w:eastAsia="ru-RU"/>
        </w:rPr>
      </w:pPr>
      <w:r w:rsidRPr="006646C5">
        <w:rPr>
          <w:rFonts w:ascii="Times New Roman" w:eastAsia="Times New Roman" w:hAnsi="Times New Roman" w:cs="Times New Roman"/>
          <w:noProof/>
          <w:sz w:val="28"/>
          <w:szCs w:val="28"/>
          <w:highlight w:val="green"/>
          <w:lang w:eastAsia="ru-RU"/>
        </w:rPr>
        <w:t xml:space="preserve">Крепление </w:t>
      </w:r>
      <w:r w:rsidR="00116F2C" w:rsidRPr="006646C5">
        <w:rPr>
          <w:rFonts w:ascii="Times New Roman" w:eastAsia="Times New Roman" w:hAnsi="Times New Roman" w:cs="Times New Roman"/>
          <w:noProof/>
          <w:sz w:val="28"/>
          <w:szCs w:val="28"/>
          <w:highlight w:val="green"/>
          <w:lang w:eastAsia="ru-RU"/>
        </w:rPr>
        <w:t>ортотропных плит</w:t>
      </w:r>
      <w:r w:rsidRPr="006646C5">
        <w:rPr>
          <w:rFonts w:ascii="Times New Roman" w:eastAsia="Times New Roman" w:hAnsi="Times New Roman" w:cs="Times New Roman"/>
          <w:noProof/>
          <w:sz w:val="28"/>
          <w:szCs w:val="28"/>
          <w:highlight w:val="green"/>
          <w:lang w:eastAsia="ru-RU"/>
        </w:rPr>
        <w:t xml:space="preserve"> к каркасу пролетного строения следует осуществлять </w:t>
      </w:r>
      <w:r w:rsidR="00116F2C" w:rsidRPr="006646C5">
        <w:rPr>
          <w:rFonts w:ascii="Times New Roman" w:eastAsia="Times New Roman" w:hAnsi="Times New Roman" w:cs="Times New Roman"/>
          <w:noProof/>
          <w:sz w:val="28"/>
          <w:szCs w:val="28"/>
          <w:highlight w:val="green"/>
          <w:lang w:eastAsia="ru-RU"/>
        </w:rPr>
        <w:t xml:space="preserve">непосредственно </w:t>
      </w:r>
      <w:r w:rsidRPr="006646C5">
        <w:rPr>
          <w:rFonts w:ascii="Times New Roman" w:eastAsia="Times New Roman" w:hAnsi="Times New Roman" w:cs="Times New Roman"/>
          <w:noProof/>
          <w:sz w:val="28"/>
          <w:szCs w:val="28"/>
          <w:highlight w:val="green"/>
          <w:lang w:eastAsia="ru-RU"/>
        </w:rPr>
        <w:t xml:space="preserve">на болтах или с </w:t>
      </w:r>
      <w:r w:rsidR="005173C5" w:rsidRPr="006646C5">
        <w:rPr>
          <w:rFonts w:ascii="Times New Roman" w:eastAsia="Times New Roman" w:hAnsi="Times New Roman" w:cs="Times New Roman"/>
          <w:noProof/>
          <w:sz w:val="28"/>
          <w:szCs w:val="28"/>
          <w:highlight w:val="green"/>
          <w:lang w:eastAsia="ru-RU"/>
        </w:rPr>
        <w:t>использованием</w:t>
      </w:r>
      <w:r w:rsidR="00356C36" w:rsidRPr="006646C5">
        <w:rPr>
          <w:rFonts w:ascii="Times New Roman" w:eastAsia="Times New Roman" w:hAnsi="Times New Roman" w:cs="Times New Roman"/>
          <w:noProof/>
          <w:sz w:val="28"/>
          <w:szCs w:val="28"/>
          <w:highlight w:val="green"/>
          <w:lang w:eastAsia="ru-RU"/>
        </w:rPr>
        <w:t xml:space="preserve"> специальных краевых профилей.</w:t>
      </w:r>
    </w:p>
    <w:p w14:paraId="194C6B91" w14:textId="77777777" w:rsidR="007C04C5" w:rsidRPr="006646C5" w:rsidRDefault="0038742D" w:rsidP="004A6978">
      <w:pPr>
        <w:pStyle w:val="af3"/>
        <w:numPr>
          <w:ilvl w:val="1"/>
          <w:numId w:val="1"/>
        </w:numPr>
        <w:shd w:val="clear" w:color="auto" w:fill="FFFFFF"/>
        <w:spacing w:before="60"/>
        <w:ind w:left="0" w:firstLine="567"/>
        <w:contextualSpacing w:val="0"/>
        <w:jc w:val="both"/>
        <w:rPr>
          <w:rFonts w:ascii="Times New Roman" w:hAnsi="Times New Roman" w:cs="Times New Roman"/>
          <w:sz w:val="28"/>
          <w:szCs w:val="28"/>
          <w:highlight w:val="green"/>
        </w:rPr>
      </w:pPr>
      <w:r w:rsidRPr="006646C5">
        <w:rPr>
          <w:rFonts w:ascii="Times New Roman" w:eastAsia="Times New Roman" w:hAnsi="Times New Roman" w:cs="Times New Roman"/>
          <w:noProof/>
          <w:sz w:val="28"/>
          <w:szCs w:val="28"/>
          <w:highlight w:val="green"/>
          <w:lang w:eastAsia="ru-RU"/>
        </w:rPr>
        <w:t>При наличии ортотропной плиты, жестко связывающей пояса балок или ферм, допускается не устраивать связ</w:t>
      </w:r>
      <w:r w:rsidR="00356C36" w:rsidRPr="006646C5">
        <w:rPr>
          <w:rFonts w:ascii="Times New Roman" w:eastAsia="Times New Roman" w:hAnsi="Times New Roman" w:cs="Times New Roman"/>
          <w:noProof/>
          <w:sz w:val="28"/>
          <w:szCs w:val="28"/>
          <w:highlight w:val="green"/>
          <w:lang w:eastAsia="ru-RU"/>
        </w:rPr>
        <w:t>и, обеспечивающие жесткость каркаса</w:t>
      </w:r>
      <w:r w:rsidRPr="006646C5">
        <w:rPr>
          <w:rFonts w:ascii="Times New Roman" w:eastAsia="Times New Roman" w:hAnsi="Times New Roman" w:cs="Times New Roman"/>
          <w:noProof/>
          <w:sz w:val="28"/>
          <w:szCs w:val="28"/>
          <w:highlight w:val="green"/>
          <w:lang w:eastAsia="ru-RU"/>
        </w:rPr>
        <w:t xml:space="preserve"> в </w:t>
      </w:r>
      <w:r w:rsidR="00356C36" w:rsidRPr="006646C5">
        <w:rPr>
          <w:rFonts w:ascii="Times New Roman" w:eastAsia="Times New Roman" w:hAnsi="Times New Roman" w:cs="Times New Roman"/>
          <w:noProof/>
          <w:sz w:val="28"/>
          <w:szCs w:val="28"/>
          <w:highlight w:val="green"/>
          <w:lang w:eastAsia="ru-RU"/>
        </w:rPr>
        <w:t>горизонтальной</w:t>
      </w:r>
      <w:r w:rsidRPr="006646C5">
        <w:rPr>
          <w:rFonts w:ascii="Times New Roman" w:eastAsia="Times New Roman" w:hAnsi="Times New Roman" w:cs="Times New Roman"/>
          <w:noProof/>
          <w:sz w:val="28"/>
          <w:szCs w:val="28"/>
          <w:highlight w:val="green"/>
          <w:lang w:eastAsia="ru-RU"/>
        </w:rPr>
        <w:t xml:space="preserve"> плоскости, если они не требуются по условиям монтажа.</w:t>
      </w:r>
      <w:bookmarkStart w:id="174" w:name="_9_Сталежелезобетонные_конструкции"/>
      <w:bookmarkStart w:id="175" w:name="_11_Основания_и"/>
      <w:bookmarkStart w:id="176" w:name="_Приложение_А_"/>
      <w:bookmarkStart w:id="177" w:name="_Приложение_А__1"/>
      <w:bookmarkEnd w:id="174"/>
      <w:bookmarkEnd w:id="175"/>
      <w:bookmarkEnd w:id="176"/>
      <w:bookmarkEnd w:id="177"/>
    </w:p>
    <w:p w14:paraId="23C75C97" w14:textId="77777777" w:rsidR="00F62715" w:rsidRPr="004A6978" w:rsidRDefault="00F62715" w:rsidP="005173C5">
      <w:pPr>
        <w:pStyle w:val="1"/>
        <w:numPr>
          <w:ilvl w:val="0"/>
          <w:numId w:val="1"/>
        </w:numPr>
        <w:spacing w:before="360" w:after="120"/>
        <w:ind w:left="567" w:firstLine="0"/>
        <w:jc w:val="both"/>
        <w:rPr>
          <w:rFonts w:ascii="Times New Roman" w:hAnsi="Times New Roman" w:cs="Times New Roman"/>
          <w:sz w:val="28"/>
          <w:szCs w:val="28"/>
        </w:rPr>
      </w:pPr>
      <w:bookmarkStart w:id="178" w:name="_Toc400816252"/>
      <w:bookmarkStart w:id="179" w:name="_Toc3810090"/>
      <w:r w:rsidRPr="004A6978">
        <w:rPr>
          <w:rFonts w:ascii="Times New Roman" w:hAnsi="Times New Roman" w:cs="Times New Roman"/>
          <w:sz w:val="28"/>
          <w:szCs w:val="28"/>
        </w:rPr>
        <w:t xml:space="preserve">Расчет </w:t>
      </w:r>
      <w:r w:rsidR="00EB19CB" w:rsidRPr="004A6978">
        <w:rPr>
          <w:rFonts w:ascii="Times New Roman" w:hAnsi="Times New Roman" w:cs="Times New Roman"/>
          <w:sz w:val="28"/>
          <w:szCs w:val="28"/>
        </w:rPr>
        <w:t xml:space="preserve">пешеходных </w:t>
      </w:r>
      <w:r w:rsidRPr="004A6978">
        <w:rPr>
          <w:rFonts w:ascii="Times New Roman" w:hAnsi="Times New Roman" w:cs="Times New Roman"/>
          <w:sz w:val="28"/>
          <w:szCs w:val="28"/>
        </w:rPr>
        <w:t>мостов из алюминиевых сплавов на выносливость</w:t>
      </w:r>
      <w:bookmarkEnd w:id="178"/>
      <w:bookmarkEnd w:id="179"/>
    </w:p>
    <w:p w14:paraId="3237C833" w14:textId="77777777" w:rsidR="00F62715" w:rsidRPr="004A6978" w:rsidRDefault="00F62715" w:rsidP="004A6978">
      <w:pPr>
        <w:pStyle w:val="15"/>
        <w:shd w:val="clear" w:color="auto" w:fill="auto"/>
        <w:tabs>
          <w:tab w:val="left" w:pos="709"/>
        </w:tabs>
        <w:spacing w:after="0" w:line="240" w:lineRule="auto"/>
        <w:ind w:firstLine="567"/>
        <w:rPr>
          <w:sz w:val="28"/>
          <w:szCs w:val="28"/>
        </w:rPr>
      </w:pPr>
      <w:r w:rsidRPr="004A6978">
        <w:rPr>
          <w:sz w:val="28"/>
          <w:szCs w:val="28"/>
        </w:rPr>
        <w:t>Настоящий раздел использу</w:t>
      </w:r>
      <w:r w:rsidR="005173C5">
        <w:rPr>
          <w:sz w:val="28"/>
          <w:szCs w:val="28"/>
        </w:rPr>
        <w:t>ют</w:t>
      </w:r>
      <w:r w:rsidRPr="004A6978">
        <w:rPr>
          <w:sz w:val="28"/>
          <w:szCs w:val="28"/>
        </w:rPr>
        <w:t xml:space="preserve"> при расчете на выносливость </w:t>
      </w:r>
      <w:r w:rsidR="000C1284" w:rsidRPr="004A6978">
        <w:rPr>
          <w:sz w:val="28"/>
          <w:szCs w:val="28"/>
        </w:rPr>
        <w:t xml:space="preserve">конструкций </w:t>
      </w:r>
      <w:r w:rsidR="00EB19CB" w:rsidRPr="004A6978">
        <w:rPr>
          <w:sz w:val="28"/>
          <w:szCs w:val="28"/>
        </w:rPr>
        <w:t xml:space="preserve">пешеходных </w:t>
      </w:r>
      <w:r w:rsidRPr="004A6978">
        <w:rPr>
          <w:sz w:val="28"/>
          <w:szCs w:val="28"/>
        </w:rPr>
        <w:t>мостов, выпо</w:t>
      </w:r>
      <w:r w:rsidR="00AE71B7" w:rsidRPr="004A6978">
        <w:rPr>
          <w:sz w:val="28"/>
          <w:szCs w:val="28"/>
        </w:rPr>
        <w:t xml:space="preserve">лненных полностью или частично </w:t>
      </w:r>
      <w:r w:rsidR="00EB19CB" w:rsidRPr="004A6978">
        <w:rPr>
          <w:sz w:val="28"/>
          <w:szCs w:val="28"/>
        </w:rPr>
        <w:t xml:space="preserve">из алюминиевых сплавов, если это предусмотрено в </w:t>
      </w:r>
      <w:r w:rsidR="005173C5">
        <w:rPr>
          <w:sz w:val="28"/>
          <w:szCs w:val="28"/>
        </w:rPr>
        <w:t>з</w:t>
      </w:r>
      <w:r w:rsidR="00EB19CB" w:rsidRPr="004A6978">
        <w:rPr>
          <w:sz w:val="28"/>
          <w:szCs w:val="28"/>
        </w:rPr>
        <w:t>адании на проектирование.</w:t>
      </w:r>
    </w:p>
    <w:p w14:paraId="210820F9" w14:textId="77777777" w:rsidR="00F62715" w:rsidRPr="004A6978" w:rsidRDefault="00F62715" w:rsidP="004A6978">
      <w:pPr>
        <w:pStyle w:val="15"/>
        <w:shd w:val="clear" w:color="auto" w:fill="auto"/>
        <w:tabs>
          <w:tab w:val="left" w:pos="749"/>
        </w:tabs>
        <w:spacing w:after="0" w:line="240" w:lineRule="auto"/>
        <w:ind w:right="40" w:firstLine="567"/>
        <w:rPr>
          <w:sz w:val="28"/>
          <w:szCs w:val="28"/>
        </w:rPr>
      </w:pPr>
      <w:r w:rsidRPr="004A6978">
        <w:rPr>
          <w:sz w:val="28"/>
          <w:szCs w:val="28"/>
        </w:rPr>
        <w:lastRenderedPageBreak/>
        <w:t xml:space="preserve">В </w:t>
      </w:r>
      <w:r w:rsidR="005173C5">
        <w:rPr>
          <w:sz w:val="28"/>
          <w:szCs w:val="28"/>
        </w:rPr>
        <w:t>настоящем</w:t>
      </w:r>
      <w:r w:rsidRPr="004A6978">
        <w:rPr>
          <w:sz w:val="28"/>
          <w:szCs w:val="28"/>
        </w:rPr>
        <w:t xml:space="preserve"> разделе устан</w:t>
      </w:r>
      <w:r w:rsidR="005173C5">
        <w:rPr>
          <w:sz w:val="28"/>
          <w:szCs w:val="28"/>
        </w:rPr>
        <w:t>овлены</w:t>
      </w:r>
      <w:r w:rsidRPr="004A6978">
        <w:rPr>
          <w:sz w:val="28"/>
          <w:szCs w:val="28"/>
        </w:rPr>
        <w:t xml:space="preserve"> основы проектирования мост</w:t>
      </w:r>
      <w:r w:rsidR="00AE71B7" w:rsidRPr="004A6978">
        <w:rPr>
          <w:sz w:val="28"/>
          <w:szCs w:val="28"/>
        </w:rPr>
        <w:t xml:space="preserve">ов из алюминиевых сплавов, для </w:t>
      </w:r>
      <w:r w:rsidRPr="004A6978">
        <w:rPr>
          <w:sz w:val="28"/>
          <w:szCs w:val="28"/>
        </w:rPr>
        <w:t>которых предельным состоянием является момент образовани</w:t>
      </w:r>
      <w:r w:rsidR="00D22141">
        <w:rPr>
          <w:sz w:val="28"/>
          <w:szCs w:val="28"/>
        </w:rPr>
        <w:t>я</w:t>
      </w:r>
      <w:r w:rsidRPr="004A6978">
        <w:rPr>
          <w:sz w:val="28"/>
          <w:szCs w:val="28"/>
        </w:rPr>
        <w:t xml:space="preserve"> трещин, вызванных усталостью.</w:t>
      </w:r>
    </w:p>
    <w:p w14:paraId="4FE5BF22" w14:textId="77777777" w:rsidR="00F62715" w:rsidRPr="004A6978" w:rsidRDefault="00F62715" w:rsidP="004A6978">
      <w:pPr>
        <w:pStyle w:val="15"/>
        <w:shd w:val="clear" w:color="auto" w:fill="auto"/>
        <w:tabs>
          <w:tab w:val="left" w:pos="749"/>
        </w:tabs>
        <w:spacing w:after="0" w:line="240" w:lineRule="auto"/>
        <w:ind w:right="40" w:firstLine="567"/>
        <w:rPr>
          <w:sz w:val="28"/>
          <w:szCs w:val="28"/>
        </w:rPr>
      </w:pPr>
      <w:r w:rsidRPr="006646C5">
        <w:rPr>
          <w:sz w:val="28"/>
          <w:szCs w:val="28"/>
          <w:highlight w:val="green"/>
        </w:rPr>
        <w:t>Дальнейшая эксплуатация мостов из алюминиевых сплавов с образовавшимися усталостными трещинами не допускается. При образовании подобных трещин требу</w:t>
      </w:r>
      <w:r w:rsidR="005173C5" w:rsidRPr="006646C5">
        <w:rPr>
          <w:sz w:val="28"/>
          <w:szCs w:val="28"/>
          <w:highlight w:val="green"/>
        </w:rPr>
        <w:t>ю</w:t>
      </w:r>
      <w:r w:rsidRPr="006646C5">
        <w:rPr>
          <w:sz w:val="28"/>
          <w:szCs w:val="28"/>
          <w:highlight w:val="green"/>
        </w:rPr>
        <w:t xml:space="preserve">тся остановка эксплуатации и проведение мероприятий по устранению образовавшихся трещин. В связи с данным положением требуется периодическое освидетельствование конструкций </w:t>
      </w:r>
      <w:r w:rsidR="00012B08" w:rsidRPr="006646C5">
        <w:rPr>
          <w:sz w:val="28"/>
          <w:szCs w:val="28"/>
          <w:highlight w:val="green"/>
        </w:rPr>
        <w:t>мостов из алюминиевых сплавов для</w:t>
      </w:r>
      <w:r w:rsidR="00A55223" w:rsidRPr="006646C5">
        <w:rPr>
          <w:sz w:val="28"/>
          <w:szCs w:val="28"/>
          <w:highlight w:val="green"/>
        </w:rPr>
        <w:t xml:space="preserve"> выявления образовавшихся</w:t>
      </w:r>
      <w:r w:rsidRPr="006646C5">
        <w:rPr>
          <w:sz w:val="28"/>
          <w:szCs w:val="28"/>
          <w:highlight w:val="green"/>
        </w:rPr>
        <w:t xml:space="preserve"> усталостных трещин.</w:t>
      </w:r>
    </w:p>
    <w:p w14:paraId="3BE24A8D" w14:textId="77777777" w:rsidR="00F62715" w:rsidRPr="005173C5" w:rsidRDefault="00F62715" w:rsidP="004A6978">
      <w:pPr>
        <w:pStyle w:val="2"/>
        <w:numPr>
          <w:ilvl w:val="1"/>
          <w:numId w:val="1"/>
        </w:numPr>
        <w:spacing w:after="120"/>
        <w:ind w:left="0" w:firstLine="567"/>
        <w:jc w:val="both"/>
        <w:rPr>
          <w:rFonts w:ascii="Times New Roman" w:hAnsi="Times New Roman" w:cs="Times New Roman"/>
          <w:i w:val="0"/>
          <w:iCs w:val="0"/>
        </w:rPr>
      </w:pPr>
      <w:bookmarkStart w:id="180" w:name="bookmark15"/>
      <w:bookmarkStart w:id="181" w:name="_Toc400816253"/>
      <w:bookmarkStart w:id="182" w:name="_Toc3810091"/>
      <w:r w:rsidRPr="005173C5">
        <w:rPr>
          <w:rFonts w:ascii="Times New Roman" w:hAnsi="Times New Roman" w:cs="Times New Roman"/>
          <w:i w:val="0"/>
          <w:iCs w:val="0"/>
        </w:rPr>
        <w:t xml:space="preserve">Основные положения </w:t>
      </w:r>
      <w:bookmarkEnd w:id="180"/>
      <w:r w:rsidRPr="005173C5">
        <w:rPr>
          <w:rFonts w:ascii="Times New Roman" w:hAnsi="Times New Roman" w:cs="Times New Roman"/>
          <w:i w:val="0"/>
          <w:iCs w:val="0"/>
        </w:rPr>
        <w:t>расчета</w:t>
      </w:r>
      <w:bookmarkEnd w:id="181"/>
      <w:bookmarkEnd w:id="182"/>
    </w:p>
    <w:p w14:paraId="7352DCD6" w14:textId="77777777" w:rsidR="00F62715" w:rsidRPr="005173C5" w:rsidRDefault="00F62715" w:rsidP="004A6978">
      <w:pPr>
        <w:pStyle w:val="ConsPlusNormal"/>
        <w:numPr>
          <w:ilvl w:val="2"/>
          <w:numId w:val="1"/>
        </w:numPr>
        <w:spacing w:before="60"/>
        <w:ind w:left="0" w:firstLine="567"/>
        <w:jc w:val="both"/>
        <w:rPr>
          <w:rFonts w:ascii="Times New Roman" w:eastAsia="Times New Roman" w:hAnsi="Times New Roman" w:cs="Times New Roman"/>
          <w:b/>
          <w:noProof/>
          <w:sz w:val="28"/>
          <w:szCs w:val="28"/>
        </w:rPr>
      </w:pPr>
      <w:r w:rsidRPr="005173C5">
        <w:rPr>
          <w:rFonts w:ascii="Times New Roman" w:eastAsia="Times New Roman" w:hAnsi="Times New Roman" w:cs="Times New Roman"/>
          <w:b/>
          <w:noProof/>
          <w:sz w:val="28"/>
          <w:szCs w:val="28"/>
        </w:rPr>
        <w:t>Общие положения</w:t>
      </w:r>
    </w:p>
    <w:p w14:paraId="4CEEE0DF" w14:textId="77777777" w:rsidR="00F62715" w:rsidRPr="004A6978" w:rsidRDefault="00A93D45" w:rsidP="004A6978">
      <w:pPr>
        <w:pStyle w:val="15"/>
        <w:shd w:val="clear" w:color="auto" w:fill="auto"/>
        <w:tabs>
          <w:tab w:val="left" w:pos="898"/>
        </w:tabs>
        <w:spacing w:after="0" w:line="240" w:lineRule="auto"/>
        <w:ind w:right="40" w:firstLine="567"/>
        <w:rPr>
          <w:sz w:val="28"/>
          <w:szCs w:val="28"/>
        </w:rPr>
      </w:pPr>
      <w:r w:rsidRPr="004A6978">
        <w:rPr>
          <w:sz w:val="28"/>
          <w:szCs w:val="28"/>
        </w:rPr>
        <w:t xml:space="preserve">Конечная цель расчетной оценки конструкции относительно предельного состояния по </w:t>
      </w:r>
      <w:r w:rsidR="00573ACF" w:rsidRPr="004A6978">
        <w:rPr>
          <w:sz w:val="28"/>
          <w:szCs w:val="28"/>
        </w:rPr>
        <w:t>выносливости</w:t>
      </w:r>
      <w:r w:rsidRPr="004A6978">
        <w:rPr>
          <w:sz w:val="28"/>
          <w:szCs w:val="28"/>
        </w:rPr>
        <w:t xml:space="preserve"> состоит в обеспечении отсутствия усталостных трещин в несущих конструкциях в течение заданного срока службы моста.</w:t>
      </w:r>
    </w:p>
    <w:p w14:paraId="0335B0D8" w14:textId="77777777" w:rsidR="00F507E9" w:rsidRPr="004A6978" w:rsidRDefault="00F507E9" w:rsidP="004A6978">
      <w:pPr>
        <w:pStyle w:val="15"/>
        <w:shd w:val="clear" w:color="auto" w:fill="auto"/>
        <w:tabs>
          <w:tab w:val="left" w:pos="749"/>
        </w:tabs>
        <w:spacing w:after="0" w:line="240" w:lineRule="auto"/>
        <w:ind w:right="40" w:firstLine="567"/>
        <w:rPr>
          <w:sz w:val="28"/>
          <w:szCs w:val="28"/>
        </w:rPr>
      </w:pPr>
      <w:r w:rsidRPr="006646C5">
        <w:rPr>
          <w:sz w:val="28"/>
          <w:szCs w:val="28"/>
          <w:highlight w:val="green"/>
        </w:rPr>
        <w:t>Средним стандартным числом циклов в течение заданного срока службы, в ходе воздействия которых в конструкциях не должно происходить образования усталостных трещин, если не установлено ино</w:t>
      </w:r>
      <w:r w:rsidR="005173C5" w:rsidRPr="006646C5">
        <w:rPr>
          <w:sz w:val="28"/>
          <w:szCs w:val="28"/>
          <w:highlight w:val="green"/>
        </w:rPr>
        <w:t>е</w:t>
      </w:r>
      <w:r w:rsidRPr="006646C5">
        <w:rPr>
          <w:sz w:val="28"/>
          <w:szCs w:val="28"/>
          <w:highlight w:val="green"/>
        </w:rPr>
        <w:t>, является 2</w:t>
      </w:r>
      <w:r w:rsidR="007E35F2" w:rsidRPr="006646C5">
        <w:rPr>
          <w:sz w:val="28"/>
          <w:szCs w:val="28"/>
          <w:highlight w:val="green"/>
        </w:rPr>
        <w:t>·</w:t>
      </w:r>
      <w:r w:rsidRPr="006646C5">
        <w:rPr>
          <w:sz w:val="28"/>
          <w:szCs w:val="28"/>
          <w:highlight w:val="green"/>
        </w:rPr>
        <w:t>10</w:t>
      </w:r>
      <w:r w:rsidRPr="006646C5">
        <w:rPr>
          <w:sz w:val="28"/>
          <w:szCs w:val="28"/>
          <w:highlight w:val="green"/>
          <w:vertAlign w:val="superscript"/>
        </w:rPr>
        <w:t>6</w:t>
      </w:r>
      <w:r w:rsidRPr="006646C5">
        <w:rPr>
          <w:sz w:val="28"/>
          <w:szCs w:val="28"/>
          <w:highlight w:val="green"/>
        </w:rPr>
        <w:t xml:space="preserve"> циклов.</w:t>
      </w:r>
    </w:p>
    <w:p w14:paraId="3DCDFC2D" w14:textId="77777777" w:rsidR="00F62715" w:rsidRPr="005173C5" w:rsidRDefault="00F62715" w:rsidP="004A6978">
      <w:pPr>
        <w:pStyle w:val="ConsPlusNormal"/>
        <w:numPr>
          <w:ilvl w:val="2"/>
          <w:numId w:val="1"/>
        </w:numPr>
        <w:spacing w:before="60"/>
        <w:ind w:left="0" w:firstLine="567"/>
        <w:jc w:val="both"/>
        <w:rPr>
          <w:rFonts w:ascii="Times New Roman" w:eastAsia="Times New Roman" w:hAnsi="Times New Roman" w:cs="Times New Roman"/>
          <w:b/>
          <w:noProof/>
          <w:sz w:val="28"/>
          <w:szCs w:val="28"/>
        </w:rPr>
      </w:pPr>
      <w:r w:rsidRPr="005173C5">
        <w:rPr>
          <w:rFonts w:ascii="Times New Roman" w:eastAsia="Times New Roman" w:hAnsi="Times New Roman" w:cs="Times New Roman"/>
          <w:b/>
          <w:noProof/>
          <w:sz w:val="28"/>
          <w:szCs w:val="28"/>
        </w:rPr>
        <w:t xml:space="preserve">Методы расчета </w:t>
      </w:r>
      <w:r w:rsidR="005173C5" w:rsidRPr="005173C5">
        <w:rPr>
          <w:rFonts w:ascii="Times New Roman" w:eastAsia="Times New Roman" w:hAnsi="Times New Roman" w:cs="Times New Roman"/>
          <w:b/>
          <w:noProof/>
          <w:sz w:val="28"/>
          <w:szCs w:val="28"/>
        </w:rPr>
        <w:t xml:space="preserve">на </w:t>
      </w:r>
      <w:r w:rsidR="00573ACF" w:rsidRPr="005173C5">
        <w:rPr>
          <w:rFonts w:ascii="Times New Roman" w:eastAsia="Times New Roman" w:hAnsi="Times New Roman" w:cs="Times New Roman"/>
          <w:b/>
          <w:noProof/>
          <w:sz w:val="28"/>
          <w:szCs w:val="28"/>
        </w:rPr>
        <w:t>выносливость</w:t>
      </w:r>
    </w:p>
    <w:p w14:paraId="22501C8C" w14:textId="77777777" w:rsidR="00F507E9" w:rsidRPr="005173C5" w:rsidRDefault="00F507E9" w:rsidP="005173C5">
      <w:pPr>
        <w:pStyle w:val="aff3"/>
        <w:ind w:firstLine="567"/>
        <w:jc w:val="both"/>
        <w:rPr>
          <w:rFonts w:ascii="Times New Roman" w:hAnsi="Times New Roman" w:cs="Times New Roman"/>
          <w:sz w:val="28"/>
          <w:szCs w:val="28"/>
        </w:rPr>
      </w:pPr>
      <w:r w:rsidRPr="005173C5">
        <w:rPr>
          <w:rFonts w:ascii="Times New Roman" w:hAnsi="Times New Roman" w:cs="Times New Roman"/>
          <w:sz w:val="28"/>
          <w:szCs w:val="28"/>
        </w:rPr>
        <w:t>Расчет конструкций из алюминиевых сплавов относительного предельного состояния по выносливости может быть основан на одном из следующих методов:</w:t>
      </w:r>
    </w:p>
    <w:p w14:paraId="7663FB4D" w14:textId="77777777" w:rsidR="00F507E9" w:rsidRPr="005173C5" w:rsidRDefault="005173C5" w:rsidP="005173C5">
      <w:pPr>
        <w:pStyle w:val="aff3"/>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8F0E6F" w:rsidRPr="005173C5">
        <w:rPr>
          <w:rFonts w:ascii="Times New Roman" w:hAnsi="Times New Roman" w:cs="Times New Roman"/>
          <w:sz w:val="28"/>
          <w:szCs w:val="28"/>
        </w:rPr>
        <w:t>о</w:t>
      </w:r>
      <w:r w:rsidR="00F507E9" w:rsidRPr="005173C5">
        <w:rPr>
          <w:rFonts w:ascii="Times New Roman" w:hAnsi="Times New Roman" w:cs="Times New Roman"/>
          <w:sz w:val="28"/>
          <w:szCs w:val="28"/>
        </w:rPr>
        <w:t>беспечени</w:t>
      </w:r>
      <w:r>
        <w:rPr>
          <w:rFonts w:ascii="Times New Roman" w:hAnsi="Times New Roman" w:cs="Times New Roman"/>
          <w:sz w:val="28"/>
          <w:szCs w:val="28"/>
        </w:rPr>
        <w:t>е</w:t>
      </w:r>
      <w:r w:rsidR="00F507E9" w:rsidRPr="005173C5">
        <w:rPr>
          <w:rFonts w:ascii="Times New Roman" w:hAnsi="Times New Roman" w:cs="Times New Roman"/>
          <w:sz w:val="28"/>
          <w:szCs w:val="28"/>
        </w:rPr>
        <w:t xml:space="preserve"> отсутствия повреждений в течение заданного срока службы </w:t>
      </w:r>
      <w:hyperlink w:anchor="П_15_1_3" w:history="1">
        <w:r w:rsidR="00F63A22" w:rsidRPr="005173C5">
          <w:rPr>
            <w:rStyle w:val="a3"/>
            <w:rFonts w:ascii="Times New Roman" w:hAnsi="Times New Roman" w:cs="Times New Roman"/>
            <w:color w:val="auto"/>
            <w:sz w:val="28"/>
            <w:szCs w:val="28"/>
            <w:u w:val="none"/>
          </w:rPr>
          <w:t>(15.1.3</w:t>
        </w:r>
        <w:r w:rsidR="00F507E9" w:rsidRPr="005173C5">
          <w:rPr>
            <w:rStyle w:val="a3"/>
            <w:rFonts w:ascii="Times New Roman" w:hAnsi="Times New Roman" w:cs="Times New Roman"/>
            <w:color w:val="auto"/>
            <w:sz w:val="28"/>
            <w:szCs w:val="28"/>
            <w:u w:val="none"/>
          </w:rPr>
          <w:t>);</w:t>
        </w:r>
      </w:hyperlink>
    </w:p>
    <w:p w14:paraId="74ACAE02" w14:textId="77777777" w:rsidR="00F507E9" w:rsidRPr="005173C5" w:rsidRDefault="005173C5" w:rsidP="005173C5">
      <w:pPr>
        <w:pStyle w:val="aff3"/>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8F0E6F" w:rsidRPr="005173C5">
        <w:rPr>
          <w:rFonts w:ascii="Times New Roman" w:hAnsi="Times New Roman" w:cs="Times New Roman"/>
          <w:sz w:val="28"/>
          <w:szCs w:val="28"/>
        </w:rPr>
        <w:t>р</w:t>
      </w:r>
      <w:r w:rsidR="00F507E9" w:rsidRPr="005173C5">
        <w:rPr>
          <w:rFonts w:ascii="Times New Roman" w:hAnsi="Times New Roman" w:cs="Times New Roman"/>
          <w:sz w:val="28"/>
          <w:szCs w:val="28"/>
        </w:rPr>
        <w:t>асчет, сопровождаем</w:t>
      </w:r>
      <w:r>
        <w:rPr>
          <w:rFonts w:ascii="Times New Roman" w:hAnsi="Times New Roman" w:cs="Times New Roman"/>
          <w:sz w:val="28"/>
          <w:szCs w:val="28"/>
        </w:rPr>
        <w:t>ый</w:t>
      </w:r>
      <w:r w:rsidR="00F507E9" w:rsidRPr="005173C5">
        <w:rPr>
          <w:rFonts w:ascii="Times New Roman" w:hAnsi="Times New Roman" w:cs="Times New Roman"/>
          <w:sz w:val="28"/>
          <w:szCs w:val="28"/>
        </w:rPr>
        <w:t xml:space="preserve"> испытанием, который может быть проведен при недостаточном количестве исходных данных.</w:t>
      </w:r>
    </w:p>
    <w:p w14:paraId="1F9C7871" w14:textId="77777777" w:rsidR="00F62715" w:rsidRPr="005173C5" w:rsidRDefault="00F507E9" w:rsidP="004A6978">
      <w:pPr>
        <w:pStyle w:val="ConsPlusNormal"/>
        <w:numPr>
          <w:ilvl w:val="2"/>
          <w:numId w:val="1"/>
        </w:numPr>
        <w:spacing w:before="60"/>
        <w:ind w:left="0" w:firstLine="567"/>
        <w:jc w:val="both"/>
        <w:rPr>
          <w:rFonts w:ascii="Times New Roman" w:eastAsia="Times New Roman" w:hAnsi="Times New Roman" w:cs="Times New Roman"/>
          <w:b/>
          <w:noProof/>
          <w:sz w:val="28"/>
          <w:szCs w:val="28"/>
        </w:rPr>
      </w:pPr>
      <w:bookmarkStart w:id="183" w:name="П_16_1_2_1"/>
      <w:bookmarkStart w:id="184" w:name="П_15_1_3"/>
      <w:bookmarkEnd w:id="183"/>
      <w:bookmarkEnd w:id="184"/>
      <w:r w:rsidRPr="005173C5">
        <w:rPr>
          <w:rFonts w:ascii="Times New Roman" w:eastAsia="Times New Roman" w:hAnsi="Times New Roman" w:cs="Times New Roman"/>
          <w:b/>
          <w:noProof/>
          <w:sz w:val="28"/>
          <w:szCs w:val="28"/>
        </w:rPr>
        <w:t>Метод о</w:t>
      </w:r>
      <w:r w:rsidR="00624DAE" w:rsidRPr="005173C5">
        <w:rPr>
          <w:rFonts w:ascii="Times New Roman" w:eastAsia="Times New Roman" w:hAnsi="Times New Roman" w:cs="Times New Roman"/>
          <w:b/>
          <w:noProof/>
          <w:sz w:val="28"/>
          <w:szCs w:val="28"/>
        </w:rPr>
        <w:t>беспечени</w:t>
      </w:r>
      <w:r w:rsidRPr="005173C5">
        <w:rPr>
          <w:rFonts w:ascii="Times New Roman" w:eastAsia="Times New Roman" w:hAnsi="Times New Roman" w:cs="Times New Roman"/>
          <w:b/>
          <w:noProof/>
          <w:sz w:val="28"/>
          <w:szCs w:val="28"/>
        </w:rPr>
        <w:t>я</w:t>
      </w:r>
      <w:r w:rsidR="00F62715" w:rsidRPr="005173C5">
        <w:rPr>
          <w:rFonts w:ascii="Times New Roman" w:eastAsia="Times New Roman" w:hAnsi="Times New Roman" w:cs="Times New Roman"/>
          <w:b/>
          <w:noProof/>
          <w:sz w:val="28"/>
          <w:szCs w:val="28"/>
        </w:rPr>
        <w:t xml:space="preserve"> отсутствия повреждений в течени</w:t>
      </w:r>
      <w:r w:rsidR="0088581B" w:rsidRPr="005173C5">
        <w:rPr>
          <w:rFonts w:ascii="Times New Roman" w:eastAsia="Times New Roman" w:hAnsi="Times New Roman" w:cs="Times New Roman"/>
          <w:b/>
          <w:noProof/>
          <w:sz w:val="28"/>
          <w:szCs w:val="28"/>
        </w:rPr>
        <w:t>е</w:t>
      </w:r>
      <w:r w:rsidRPr="005173C5">
        <w:rPr>
          <w:rFonts w:ascii="Times New Roman" w:eastAsia="Times New Roman" w:hAnsi="Times New Roman" w:cs="Times New Roman"/>
          <w:b/>
          <w:noProof/>
          <w:sz w:val="28"/>
          <w:szCs w:val="28"/>
        </w:rPr>
        <w:t xml:space="preserve"> заданного срока службы</w:t>
      </w:r>
    </w:p>
    <w:p w14:paraId="50C54850" w14:textId="77777777" w:rsidR="005173C5" w:rsidRPr="006646C5" w:rsidRDefault="005173C5" w:rsidP="005173C5">
      <w:pPr>
        <w:pStyle w:val="15"/>
        <w:shd w:val="clear" w:color="auto" w:fill="auto"/>
        <w:tabs>
          <w:tab w:val="left" w:pos="745"/>
        </w:tabs>
        <w:spacing w:after="32" w:line="240" w:lineRule="auto"/>
        <w:ind w:right="20" w:firstLine="567"/>
        <w:rPr>
          <w:sz w:val="28"/>
          <w:szCs w:val="28"/>
          <w:highlight w:val="green"/>
        </w:rPr>
      </w:pPr>
      <w:r w:rsidRPr="00CE2B41">
        <w:rPr>
          <w:sz w:val="28"/>
          <w:szCs w:val="28"/>
        </w:rPr>
        <w:t>Данный метод основан на вычислении повреждения в процессе заданного срока службы конструкции</w:t>
      </w:r>
      <w:r>
        <w:rPr>
          <w:sz w:val="28"/>
          <w:szCs w:val="28"/>
        </w:rPr>
        <w:t xml:space="preserve"> с</w:t>
      </w:r>
      <w:r w:rsidRPr="00CE2B41">
        <w:rPr>
          <w:sz w:val="28"/>
          <w:szCs w:val="28"/>
        </w:rPr>
        <w:t xml:space="preserve"> использ</w:t>
      </w:r>
      <w:r>
        <w:rPr>
          <w:sz w:val="28"/>
          <w:szCs w:val="28"/>
        </w:rPr>
        <w:t>ованием</w:t>
      </w:r>
      <w:r w:rsidRPr="00CE2B41">
        <w:rPr>
          <w:sz w:val="28"/>
          <w:szCs w:val="28"/>
        </w:rPr>
        <w:t xml:space="preserve"> нижн</w:t>
      </w:r>
      <w:r>
        <w:rPr>
          <w:sz w:val="28"/>
          <w:szCs w:val="28"/>
        </w:rPr>
        <w:t>ей</w:t>
      </w:r>
      <w:r w:rsidRPr="00CE2B41">
        <w:rPr>
          <w:sz w:val="28"/>
          <w:szCs w:val="28"/>
        </w:rPr>
        <w:t xml:space="preserve"> оценк</w:t>
      </w:r>
      <w:r>
        <w:rPr>
          <w:sz w:val="28"/>
          <w:szCs w:val="28"/>
        </w:rPr>
        <w:t>и</w:t>
      </w:r>
      <w:r w:rsidRPr="00CE2B41">
        <w:rPr>
          <w:sz w:val="28"/>
          <w:szCs w:val="28"/>
        </w:rPr>
        <w:t xml:space="preserve"> стандартного предела выносливости и верхн</w:t>
      </w:r>
      <w:r>
        <w:rPr>
          <w:sz w:val="28"/>
          <w:szCs w:val="28"/>
        </w:rPr>
        <w:t>ей</w:t>
      </w:r>
      <w:r w:rsidRPr="00CE2B41">
        <w:rPr>
          <w:sz w:val="28"/>
          <w:szCs w:val="28"/>
        </w:rPr>
        <w:t xml:space="preserve"> оценк</w:t>
      </w:r>
      <w:r>
        <w:rPr>
          <w:sz w:val="28"/>
          <w:szCs w:val="28"/>
        </w:rPr>
        <w:t>и</w:t>
      </w:r>
      <w:r w:rsidRPr="00CE2B41">
        <w:rPr>
          <w:sz w:val="28"/>
          <w:szCs w:val="28"/>
        </w:rPr>
        <w:t xml:space="preserve"> усталостной нагрузки. </w:t>
      </w:r>
      <w:r w:rsidRPr="006646C5">
        <w:rPr>
          <w:sz w:val="28"/>
          <w:szCs w:val="28"/>
          <w:highlight w:val="green"/>
        </w:rPr>
        <w:t>Данный метод обеспечивает оценку срока службы при усталостных нагрузках в запас прочности.</w:t>
      </w:r>
    </w:p>
    <w:p w14:paraId="3B7406EB" w14:textId="77777777" w:rsidR="00F62715" w:rsidRPr="006646C5" w:rsidRDefault="00B931DA" w:rsidP="004A6978">
      <w:pPr>
        <w:pStyle w:val="15"/>
        <w:shd w:val="clear" w:color="auto" w:fill="auto"/>
        <w:tabs>
          <w:tab w:val="left" w:pos="745"/>
        </w:tabs>
        <w:spacing w:after="0" w:line="240" w:lineRule="auto"/>
        <w:ind w:right="23" w:firstLine="567"/>
        <w:rPr>
          <w:sz w:val="28"/>
          <w:szCs w:val="28"/>
          <w:highlight w:val="green"/>
        </w:rPr>
      </w:pPr>
      <w:r w:rsidRPr="006646C5">
        <w:rPr>
          <w:sz w:val="28"/>
          <w:szCs w:val="28"/>
          <w:highlight w:val="green"/>
        </w:rPr>
        <w:t>Провод</w:t>
      </w:r>
      <w:r w:rsidR="005173C5" w:rsidRPr="006646C5">
        <w:rPr>
          <w:sz w:val="28"/>
          <w:szCs w:val="28"/>
          <w:highlight w:val="green"/>
        </w:rPr>
        <w:t>ят</w:t>
      </w:r>
      <w:r w:rsidRPr="006646C5">
        <w:rPr>
          <w:sz w:val="28"/>
          <w:szCs w:val="28"/>
          <w:highlight w:val="green"/>
        </w:rPr>
        <w:t xml:space="preserve"> анализ истории</w:t>
      </w:r>
      <w:r w:rsidR="003B5EEA" w:rsidRPr="006646C5">
        <w:rPr>
          <w:sz w:val="28"/>
          <w:szCs w:val="28"/>
          <w:highlight w:val="green"/>
        </w:rPr>
        <w:t xml:space="preserve"> </w:t>
      </w:r>
      <w:r w:rsidR="00F62715" w:rsidRPr="006646C5">
        <w:rPr>
          <w:sz w:val="28"/>
          <w:szCs w:val="28"/>
          <w:highlight w:val="green"/>
        </w:rPr>
        <w:t xml:space="preserve">нагружения, </w:t>
      </w:r>
      <w:r w:rsidR="00A93D45" w:rsidRPr="006646C5">
        <w:rPr>
          <w:sz w:val="28"/>
          <w:szCs w:val="28"/>
          <w:highlight w:val="green"/>
        </w:rPr>
        <w:t>заключающийся</w:t>
      </w:r>
      <w:r w:rsidR="00F62715" w:rsidRPr="006646C5">
        <w:rPr>
          <w:sz w:val="28"/>
          <w:szCs w:val="28"/>
          <w:highlight w:val="green"/>
        </w:rPr>
        <w:t xml:space="preserve"> в подсчете действующих напряжений и составлени</w:t>
      </w:r>
      <w:r w:rsidR="00D8744E" w:rsidRPr="006646C5">
        <w:rPr>
          <w:sz w:val="28"/>
          <w:szCs w:val="28"/>
          <w:highlight w:val="green"/>
        </w:rPr>
        <w:t>и</w:t>
      </w:r>
      <w:r w:rsidR="00F62715" w:rsidRPr="006646C5">
        <w:rPr>
          <w:sz w:val="28"/>
          <w:szCs w:val="28"/>
          <w:highlight w:val="green"/>
        </w:rPr>
        <w:t xml:space="preserve"> спектра напряжений в потенциальных местах возникновения трещин. Данн</w:t>
      </w:r>
      <w:r w:rsidR="005173C5" w:rsidRPr="006646C5">
        <w:rPr>
          <w:sz w:val="28"/>
          <w:szCs w:val="28"/>
          <w:highlight w:val="green"/>
        </w:rPr>
        <w:t>ую</w:t>
      </w:r>
      <w:r w:rsidR="00F62715" w:rsidRPr="006646C5">
        <w:rPr>
          <w:sz w:val="28"/>
          <w:szCs w:val="28"/>
          <w:highlight w:val="green"/>
        </w:rPr>
        <w:t xml:space="preserve"> информаци</w:t>
      </w:r>
      <w:r w:rsidR="005173C5" w:rsidRPr="006646C5">
        <w:rPr>
          <w:sz w:val="28"/>
          <w:szCs w:val="28"/>
          <w:highlight w:val="green"/>
        </w:rPr>
        <w:t>ю</w:t>
      </w:r>
      <w:r w:rsidR="00F62715" w:rsidRPr="006646C5">
        <w:rPr>
          <w:sz w:val="28"/>
          <w:szCs w:val="28"/>
          <w:highlight w:val="green"/>
        </w:rPr>
        <w:t xml:space="preserve"> на основании расчета повреждаемости использу</w:t>
      </w:r>
      <w:r w:rsidR="005173C5" w:rsidRPr="006646C5">
        <w:rPr>
          <w:sz w:val="28"/>
          <w:szCs w:val="28"/>
          <w:highlight w:val="green"/>
        </w:rPr>
        <w:t>ют</w:t>
      </w:r>
      <w:r w:rsidR="00F62715" w:rsidRPr="006646C5">
        <w:rPr>
          <w:sz w:val="28"/>
          <w:szCs w:val="28"/>
          <w:highlight w:val="green"/>
        </w:rPr>
        <w:t xml:space="preserve"> для оценки расчетного безопасного срока службы </w:t>
      </w:r>
      <w:r w:rsidR="00F62715" w:rsidRPr="006646C5">
        <w:rPr>
          <w:i/>
          <w:sz w:val="28"/>
          <w:szCs w:val="28"/>
          <w:highlight w:val="green"/>
          <w:lang w:val="en-US"/>
        </w:rPr>
        <w:t>T</w:t>
      </w:r>
      <w:r w:rsidR="00F62715" w:rsidRPr="006646C5">
        <w:rPr>
          <w:i/>
          <w:sz w:val="28"/>
          <w:szCs w:val="28"/>
          <w:highlight w:val="green"/>
          <w:vertAlign w:val="subscript"/>
          <w:lang w:val="en-US"/>
        </w:rPr>
        <w:t>S</w:t>
      </w:r>
      <w:r w:rsidR="00F62715" w:rsidRPr="006646C5">
        <w:rPr>
          <w:sz w:val="28"/>
          <w:szCs w:val="28"/>
          <w:highlight w:val="green"/>
        </w:rPr>
        <w:t>, который затем сравнива</w:t>
      </w:r>
      <w:r w:rsidR="005173C5" w:rsidRPr="006646C5">
        <w:rPr>
          <w:sz w:val="28"/>
          <w:szCs w:val="28"/>
          <w:highlight w:val="green"/>
        </w:rPr>
        <w:t>ют</w:t>
      </w:r>
      <w:r w:rsidR="00F62715" w:rsidRPr="006646C5">
        <w:rPr>
          <w:sz w:val="28"/>
          <w:szCs w:val="28"/>
          <w:highlight w:val="green"/>
        </w:rPr>
        <w:t xml:space="preserve"> с заданным сроком </w:t>
      </w:r>
      <w:r w:rsidR="00F62715" w:rsidRPr="006646C5">
        <w:rPr>
          <w:i/>
          <w:sz w:val="28"/>
          <w:szCs w:val="28"/>
          <w:highlight w:val="green"/>
          <w:lang w:val="en-US"/>
        </w:rPr>
        <w:t>T</w:t>
      </w:r>
      <w:r w:rsidR="00F62715" w:rsidRPr="006646C5">
        <w:rPr>
          <w:i/>
          <w:sz w:val="28"/>
          <w:szCs w:val="28"/>
          <w:highlight w:val="green"/>
          <w:vertAlign w:val="subscript"/>
          <w:lang w:val="en-US"/>
        </w:rPr>
        <w:t>L</w:t>
      </w:r>
      <w:r w:rsidR="00F62715" w:rsidRPr="006646C5">
        <w:rPr>
          <w:sz w:val="28"/>
          <w:szCs w:val="28"/>
          <w:highlight w:val="green"/>
        </w:rPr>
        <w:t>:</w:t>
      </w:r>
    </w:p>
    <w:p w14:paraId="6D3A47C0" w14:textId="77777777" w:rsidR="005173C5" w:rsidRPr="006646C5" w:rsidRDefault="005173C5" w:rsidP="005173C5">
      <w:pPr>
        <w:pStyle w:val="15"/>
        <w:shd w:val="clear" w:color="auto" w:fill="auto"/>
        <w:tabs>
          <w:tab w:val="left" w:pos="745"/>
        </w:tabs>
        <w:spacing w:after="0" w:line="240" w:lineRule="auto"/>
        <w:ind w:right="23" w:firstLine="0"/>
        <w:jc w:val="right"/>
        <w:rPr>
          <w:sz w:val="28"/>
          <w:szCs w:val="28"/>
          <w:highlight w:val="green"/>
        </w:rPr>
      </w:pPr>
      <w:bookmarkStart w:id="185" w:name="bookmark16"/>
      <w:r w:rsidRPr="006646C5">
        <w:rPr>
          <w:noProof/>
          <w:position w:val="-30"/>
          <w:sz w:val="28"/>
          <w:szCs w:val="28"/>
          <w:highlight w:val="green"/>
          <w:lang w:val="en-US" w:eastAsia="en-US"/>
        </w:rPr>
        <w:drawing>
          <wp:inline distT="0" distB="0" distL="0" distR="0" wp14:anchorId="6540FD91" wp14:editId="094C8A1B">
            <wp:extent cx="553720" cy="435610"/>
            <wp:effectExtent l="0" t="0" r="0" b="2540"/>
            <wp:docPr id="144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53720" cy="435610"/>
                    </a:xfrm>
                    <a:prstGeom prst="rect">
                      <a:avLst/>
                    </a:prstGeom>
                    <a:noFill/>
                    <a:ln>
                      <a:noFill/>
                    </a:ln>
                  </pic:spPr>
                </pic:pic>
              </a:graphicData>
            </a:graphic>
          </wp:inline>
        </w:drawing>
      </w:r>
      <w:r w:rsidRPr="006646C5">
        <w:rPr>
          <w:sz w:val="28"/>
          <w:szCs w:val="28"/>
          <w:highlight w:val="green"/>
        </w:rPr>
        <w:t>.                                                  (15.1)</w:t>
      </w:r>
    </w:p>
    <w:p w14:paraId="6FDF7D8B" w14:textId="77777777" w:rsidR="005173C5" w:rsidRPr="006646C5" w:rsidRDefault="005173C5" w:rsidP="005173C5">
      <w:pPr>
        <w:pStyle w:val="15"/>
        <w:shd w:val="clear" w:color="auto" w:fill="auto"/>
        <w:tabs>
          <w:tab w:val="left" w:pos="745"/>
        </w:tabs>
        <w:spacing w:after="32" w:line="240" w:lineRule="auto"/>
        <w:ind w:right="20" w:firstLine="567"/>
        <w:rPr>
          <w:sz w:val="28"/>
          <w:szCs w:val="28"/>
          <w:highlight w:val="green"/>
        </w:rPr>
      </w:pPr>
      <w:r w:rsidRPr="006646C5">
        <w:rPr>
          <w:sz w:val="28"/>
          <w:szCs w:val="28"/>
          <w:highlight w:val="green"/>
        </w:rPr>
        <w:lastRenderedPageBreak/>
        <w:t xml:space="preserve">При расчете по данному методу общая повреждаемость </w:t>
      </w:r>
      <w:r w:rsidRPr="006646C5">
        <w:rPr>
          <w:i/>
          <w:sz w:val="28"/>
          <w:szCs w:val="28"/>
          <w:highlight w:val="green"/>
        </w:rPr>
        <w:t>D</w:t>
      </w:r>
      <w:r w:rsidRPr="006646C5">
        <w:rPr>
          <w:i/>
          <w:sz w:val="28"/>
          <w:szCs w:val="28"/>
          <w:highlight w:val="green"/>
          <w:vertAlign w:val="subscript"/>
        </w:rPr>
        <w:t xml:space="preserve">L </w:t>
      </w:r>
      <w:r w:rsidRPr="006646C5">
        <w:rPr>
          <w:sz w:val="28"/>
          <w:szCs w:val="28"/>
          <w:highlight w:val="green"/>
        </w:rPr>
        <w:t>для совокупности циклов вычисляется на основе суммирования Майнера как сумм</w:t>
      </w:r>
      <w:r w:rsidR="00D22141" w:rsidRPr="006646C5">
        <w:rPr>
          <w:sz w:val="28"/>
          <w:szCs w:val="28"/>
          <w:highlight w:val="green"/>
        </w:rPr>
        <w:t>а</w:t>
      </w:r>
      <w:r w:rsidRPr="006646C5">
        <w:rPr>
          <w:sz w:val="28"/>
          <w:szCs w:val="28"/>
          <w:highlight w:val="green"/>
        </w:rPr>
        <w:t xml:space="preserve"> их долей повреждаемости по формуле</w:t>
      </w:r>
    </w:p>
    <w:p w14:paraId="6BE033CE" w14:textId="77777777" w:rsidR="005173C5" w:rsidRPr="006646C5" w:rsidRDefault="005173C5" w:rsidP="005173C5">
      <w:pPr>
        <w:pStyle w:val="15"/>
        <w:shd w:val="clear" w:color="auto" w:fill="auto"/>
        <w:tabs>
          <w:tab w:val="left" w:pos="745"/>
        </w:tabs>
        <w:spacing w:after="0" w:line="240" w:lineRule="auto"/>
        <w:ind w:right="23" w:firstLine="0"/>
        <w:jc w:val="right"/>
        <w:rPr>
          <w:sz w:val="28"/>
          <w:szCs w:val="28"/>
          <w:highlight w:val="green"/>
        </w:rPr>
      </w:pPr>
      <w:r w:rsidRPr="006646C5">
        <w:rPr>
          <w:noProof/>
          <w:position w:val="-30"/>
          <w:sz w:val="28"/>
          <w:szCs w:val="28"/>
          <w:highlight w:val="green"/>
          <w:lang w:val="en-US" w:eastAsia="en-US"/>
        </w:rPr>
        <w:drawing>
          <wp:inline distT="0" distB="0" distL="0" distR="0" wp14:anchorId="585AECE6" wp14:editId="333F0B26">
            <wp:extent cx="753110" cy="435610"/>
            <wp:effectExtent l="0" t="0" r="8890" b="2540"/>
            <wp:docPr id="6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753110" cy="435610"/>
                    </a:xfrm>
                    <a:prstGeom prst="rect">
                      <a:avLst/>
                    </a:prstGeom>
                    <a:noFill/>
                    <a:ln>
                      <a:noFill/>
                    </a:ln>
                  </pic:spPr>
                </pic:pic>
              </a:graphicData>
            </a:graphic>
          </wp:inline>
        </w:drawing>
      </w:r>
      <w:r w:rsidRPr="006646C5">
        <w:rPr>
          <w:sz w:val="28"/>
          <w:szCs w:val="28"/>
          <w:highlight w:val="green"/>
        </w:rPr>
        <w:t xml:space="preserve">                                                (15.2)</w:t>
      </w:r>
    </w:p>
    <w:p w14:paraId="13305ED9" w14:textId="77777777" w:rsidR="005173C5" w:rsidRPr="006646C5" w:rsidRDefault="005173C5" w:rsidP="005173C5">
      <w:pPr>
        <w:pStyle w:val="15"/>
        <w:shd w:val="clear" w:color="auto" w:fill="auto"/>
        <w:tabs>
          <w:tab w:val="left" w:pos="745"/>
        </w:tabs>
        <w:spacing w:after="0" w:line="240" w:lineRule="auto"/>
        <w:ind w:right="23" w:firstLine="0"/>
        <w:rPr>
          <w:sz w:val="28"/>
          <w:szCs w:val="28"/>
          <w:highlight w:val="green"/>
        </w:rPr>
      </w:pPr>
      <w:r w:rsidRPr="006646C5">
        <w:rPr>
          <w:sz w:val="28"/>
          <w:szCs w:val="28"/>
          <w:highlight w:val="green"/>
        </w:rPr>
        <w:t>и должна удовлетворять условию</w:t>
      </w:r>
    </w:p>
    <w:p w14:paraId="41B36BCC" w14:textId="77777777" w:rsidR="005173C5" w:rsidRPr="006646C5" w:rsidRDefault="005173C5" w:rsidP="005173C5">
      <w:pPr>
        <w:pStyle w:val="15"/>
        <w:shd w:val="clear" w:color="auto" w:fill="auto"/>
        <w:spacing w:before="60" w:after="60" w:line="240" w:lineRule="auto"/>
        <w:ind w:firstLine="0"/>
        <w:jc w:val="right"/>
        <w:rPr>
          <w:sz w:val="28"/>
          <w:szCs w:val="28"/>
          <w:highlight w:val="green"/>
        </w:rPr>
      </w:pPr>
      <w:r w:rsidRPr="006646C5">
        <w:rPr>
          <w:noProof/>
          <w:position w:val="-10"/>
          <w:sz w:val="28"/>
          <w:szCs w:val="28"/>
          <w:highlight w:val="green"/>
          <w:lang w:val="en-US" w:eastAsia="en-US"/>
        </w:rPr>
        <w:drawing>
          <wp:inline distT="0" distB="0" distL="0" distR="0" wp14:anchorId="149B713F" wp14:editId="2A543975">
            <wp:extent cx="828040" cy="215265"/>
            <wp:effectExtent l="0" t="0" r="0" b="0"/>
            <wp:docPr id="6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828040" cy="215265"/>
                    </a:xfrm>
                    <a:prstGeom prst="rect">
                      <a:avLst/>
                    </a:prstGeom>
                    <a:noFill/>
                    <a:ln>
                      <a:noFill/>
                    </a:ln>
                  </pic:spPr>
                </pic:pic>
              </a:graphicData>
            </a:graphic>
          </wp:inline>
        </w:drawing>
      </w:r>
      <w:r w:rsidRPr="006646C5">
        <w:rPr>
          <w:sz w:val="28"/>
          <w:szCs w:val="28"/>
          <w:highlight w:val="green"/>
        </w:rPr>
        <w:t>,                                               (15.3)</w:t>
      </w:r>
    </w:p>
    <w:p w14:paraId="1B3B3718" w14:textId="77777777" w:rsidR="005173C5" w:rsidRPr="006646C5" w:rsidRDefault="005173C5" w:rsidP="005173C5">
      <w:pPr>
        <w:pStyle w:val="15"/>
        <w:shd w:val="clear" w:color="auto" w:fill="auto"/>
        <w:spacing w:after="0" w:line="240" w:lineRule="auto"/>
        <w:ind w:left="1134" w:hanging="1134"/>
        <w:rPr>
          <w:sz w:val="28"/>
          <w:szCs w:val="28"/>
          <w:highlight w:val="green"/>
        </w:rPr>
      </w:pPr>
      <w:r w:rsidRPr="006646C5">
        <w:rPr>
          <w:sz w:val="28"/>
          <w:szCs w:val="28"/>
          <w:highlight w:val="green"/>
        </w:rPr>
        <w:t xml:space="preserve">где </w:t>
      </w:r>
      <w:r w:rsidRPr="006646C5">
        <w:rPr>
          <w:i/>
          <w:sz w:val="28"/>
          <w:szCs w:val="28"/>
          <w:highlight w:val="green"/>
          <w:lang w:val="en-US"/>
        </w:rPr>
        <w:t>D</w:t>
      </w:r>
      <w:r w:rsidRPr="006646C5">
        <w:rPr>
          <w:sz w:val="28"/>
          <w:szCs w:val="28"/>
          <w:highlight w:val="green"/>
          <w:vertAlign w:val="subscript"/>
          <w:lang w:val="en-US"/>
        </w:rPr>
        <w:t>lim</w:t>
      </w:r>
      <w:r w:rsidRPr="006646C5">
        <w:rPr>
          <w:sz w:val="28"/>
          <w:szCs w:val="28"/>
          <w:highlight w:val="green"/>
        </w:rPr>
        <w:t xml:space="preserve"> – предельное значение повреждаемости, в общем случае принимаемое равным 1;</w:t>
      </w:r>
    </w:p>
    <w:p w14:paraId="49BD6038" w14:textId="77777777" w:rsidR="005173C5" w:rsidRPr="00CE2B41" w:rsidRDefault="005173C5" w:rsidP="005173C5">
      <w:pPr>
        <w:pStyle w:val="15"/>
        <w:shd w:val="clear" w:color="auto" w:fill="auto"/>
        <w:spacing w:after="0" w:line="240" w:lineRule="auto"/>
        <w:ind w:left="1134" w:right="141" w:hanging="1134"/>
        <w:rPr>
          <w:sz w:val="28"/>
          <w:szCs w:val="28"/>
        </w:rPr>
      </w:pPr>
      <w:r w:rsidRPr="006646C5">
        <w:rPr>
          <w:i/>
          <w:sz w:val="28"/>
          <w:szCs w:val="28"/>
          <w:highlight w:val="green"/>
          <w:lang w:val="en-US"/>
        </w:rPr>
        <w:t>N</w:t>
      </w:r>
      <w:r w:rsidRPr="006646C5">
        <w:rPr>
          <w:i/>
          <w:sz w:val="28"/>
          <w:szCs w:val="28"/>
          <w:highlight w:val="green"/>
          <w:vertAlign w:val="subscript"/>
          <w:lang w:val="en-US"/>
        </w:rPr>
        <w:t>i</w:t>
      </w:r>
      <w:r w:rsidRPr="006646C5">
        <w:rPr>
          <w:sz w:val="28"/>
          <w:szCs w:val="28"/>
          <w:highlight w:val="green"/>
        </w:rPr>
        <w:t>,</w:t>
      </w:r>
      <w:r w:rsidRPr="006646C5">
        <w:rPr>
          <w:i/>
          <w:sz w:val="28"/>
          <w:szCs w:val="28"/>
          <w:highlight w:val="green"/>
        </w:rPr>
        <w:t xml:space="preserve"> </w:t>
      </w:r>
      <w:r w:rsidRPr="006646C5">
        <w:rPr>
          <w:i/>
          <w:sz w:val="28"/>
          <w:szCs w:val="28"/>
          <w:highlight w:val="green"/>
          <w:lang w:val="en-US"/>
        </w:rPr>
        <w:t>n</w:t>
      </w:r>
      <w:r w:rsidRPr="006646C5">
        <w:rPr>
          <w:i/>
          <w:sz w:val="28"/>
          <w:szCs w:val="28"/>
          <w:highlight w:val="green"/>
          <w:vertAlign w:val="subscript"/>
          <w:lang w:val="en-US"/>
        </w:rPr>
        <w:t>i</w:t>
      </w:r>
      <w:r w:rsidRPr="006646C5">
        <w:rPr>
          <w:sz w:val="28"/>
          <w:szCs w:val="28"/>
          <w:highlight w:val="green"/>
        </w:rPr>
        <w:t xml:space="preserve"> – долговечность, соответствующая нагружению количеством </w:t>
      </w:r>
      <w:r w:rsidRPr="006646C5">
        <w:rPr>
          <w:i/>
          <w:sz w:val="28"/>
          <w:szCs w:val="28"/>
          <w:highlight w:val="green"/>
          <w:lang w:val="en-US"/>
        </w:rPr>
        <w:t>n</w:t>
      </w:r>
      <w:r w:rsidRPr="006646C5">
        <w:rPr>
          <w:i/>
          <w:sz w:val="28"/>
          <w:szCs w:val="28"/>
          <w:highlight w:val="green"/>
          <w:vertAlign w:val="subscript"/>
          <w:lang w:val="en-US"/>
        </w:rPr>
        <w:t>i</w:t>
      </w:r>
      <w:r w:rsidRPr="006646C5">
        <w:rPr>
          <w:sz w:val="28"/>
          <w:szCs w:val="28"/>
          <w:highlight w:val="green"/>
        </w:rPr>
        <w:t xml:space="preserve"> заданного </w:t>
      </w:r>
      <w:r w:rsidRPr="006646C5">
        <w:rPr>
          <w:i/>
          <w:sz w:val="28"/>
          <w:szCs w:val="28"/>
          <w:highlight w:val="green"/>
          <w:lang w:val="en-US"/>
        </w:rPr>
        <w:t>i</w:t>
      </w:r>
      <w:r w:rsidRPr="006646C5">
        <w:rPr>
          <w:sz w:val="28"/>
          <w:szCs w:val="28"/>
          <w:highlight w:val="green"/>
        </w:rPr>
        <w:t xml:space="preserve"> – вида цикла, вычисляемая согласно методике, приведенной в </w:t>
      </w:r>
      <w:hyperlink w:anchor="П_15_5_2" w:history="1">
        <w:r w:rsidRPr="006646C5">
          <w:rPr>
            <w:rStyle w:val="a3"/>
            <w:color w:val="auto"/>
            <w:sz w:val="28"/>
            <w:szCs w:val="28"/>
            <w:highlight w:val="green"/>
            <w:u w:val="none"/>
          </w:rPr>
          <w:t>15.5.2</w:t>
        </w:r>
      </w:hyperlink>
      <w:r w:rsidRPr="006646C5">
        <w:rPr>
          <w:sz w:val="28"/>
          <w:szCs w:val="28"/>
          <w:highlight w:val="green"/>
        </w:rPr>
        <w:t>.</w:t>
      </w:r>
    </w:p>
    <w:p w14:paraId="01212FA5" w14:textId="77777777" w:rsidR="00F62715" w:rsidRPr="005173C5" w:rsidRDefault="00F62715" w:rsidP="004A6978">
      <w:pPr>
        <w:pStyle w:val="ConsPlusNormal"/>
        <w:numPr>
          <w:ilvl w:val="2"/>
          <w:numId w:val="1"/>
        </w:numPr>
        <w:spacing w:before="60"/>
        <w:ind w:left="0" w:firstLine="567"/>
        <w:jc w:val="both"/>
        <w:rPr>
          <w:rFonts w:ascii="Times New Roman" w:eastAsia="Times New Roman" w:hAnsi="Times New Roman" w:cs="Times New Roman"/>
          <w:b/>
          <w:noProof/>
          <w:sz w:val="28"/>
          <w:szCs w:val="28"/>
        </w:rPr>
      </w:pPr>
      <w:r w:rsidRPr="004A6978">
        <w:rPr>
          <w:rFonts w:ascii="Times New Roman" w:eastAsia="Times New Roman" w:hAnsi="Times New Roman" w:cs="Times New Roman"/>
          <w:noProof/>
          <w:sz w:val="28"/>
          <w:szCs w:val="28"/>
        </w:rPr>
        <w:t xml:space="preserve"> </w:t>
      </w:r>
      <w:r w:rsidRPr="005173C5">
        <w:rPr>
          <w:rFonts w:ascii="Times New Roman" w:eastAsia="Times New Roman" w:hAnsi="Times New Roman" w:cs="Times New Roman"/>
          <w:b/>
          <w:noProof/>
          <w:sz w:val="28"/>
          <w:szCs w:val="28"/>
        </w:rPr>
        <w:t>Метод расчета, сопровождаемого испытанием</w:t>
      </w:r>
      <w:bookmarkEnd w:id="185"/>
    </w:p>
    <w:p w14:paraId="712D849C" w14:textId="77777777" w:rsidR="00F62715" w:rsidRPr="004A6978" w:rsidRDefault="00F62715" w:rsidP="004A6978">
      <w:pPr>
        <w:pStyle w:val="15"/>
        <w:shd w:val="clear" w:color="auto" w:fill="auto"/>
        <w:tabs>
          <w:tab w:val="left" w:pos="745"/>
        </w:tabs>
        <w:spacing w:after="32" w:line="240" w:lineRule="auto"/>
        <w:ind w:right="20" w:firstLine="567"/>
        <w:rPr>
          <w:sz w:val="28"/>
          <w:szCs w:val="28"/>
        </w:rPr>
      </w:pPr>
      <w:r w:rsidRPr="004A6978">
        <w:rPr>
          <w:sz w:val="28"/>
          <w:szCs w:val="28"/>
        </w:rPr>
        <w:t>Данный метод используют при отсутствии необходимых данных о нагрузке, данных об ответной реакции, данных об усталостной прочности или данных о</w:t>
      </w:r>
      <w:r w:rsidR="00426EB4" w:rsidRPr="004A6978">
        <w:rPr>
          <w:sz w:val="28"/>
          <w:szCs w:val="28"/>
        </w:rPr>
        <w:t>б образовании трещин</w:t>
      </w:r>
      <w:r w:rsidRPr="004A6978">
        <w:rPr>
          <w:sz w:val="28"/>
          <w:szCs w:val="28"/>
        </w:rPr>
        <w:t xml:space="preserve"> в </w:t>
      </w:r>
      <w:r w:rsidR="009645B9" w:rsidRPr="004A6978">
        <w:rPr>
          <w:sz w:val="28"/>
          <w:szCs w:val="28"/>
        </w:rPr>
        <w:t>стандартах</w:t>
      </w:r>
      <w:r w:rsidRPr="004A6978">
        <w:rPr>
          <w:sz w:val="28"/>
          <w:szCs w:val="28"/>
        </w:rPr>
        <w:t xml:space="preserve"> или иных источниках, а также для оптимизации элементов конструкции. </w:t>
      </w:r>
      <w:r w:rsidRPr="006406F8">
        <w:rPr>
          <w:sz w:val="28"/>
          <w:szCs w:val="28"/>
          <w:highlight w:val="green"/>
        </w:rPr>
        <w:t>Результаты испытаний используют вместо стандартных данных только при условии, что их получают и применяют в контролируемых условиях.</w:t>
      </w:r>
    </w:p>
    <w:p w14:paraId="7A45534C" w14:textId="77777777" w:rsidR="00F62715" w:rsidRPr="005173C5" w:rsidRDefault="00F62715" w:rsidP="004A6978">
      <w:pPr>
        <w:pStyle w:val="2"/>
        <w:numPr>
          <w:ilvl w:val="1"/>
          <w:numId w:val="1"/>
        </w:numPr>
        <w:ind w:left="0" w:firstLine="567"/>
        <w:jc w:val="both"/>
        <w:rPr>
          <w:rFonts w:ascii="Times New Roman" w:hAnsi="Times New Roman" w:cs="Times New Roman"/>
          <w:i w:val="0"/>
          <w:iCs w:val="0"/>
        </w:rPr>
      </w:pPr>
      <w:bookmarkStart w:id="186" w:name="bookmark17"/>
      <w:bookmarkStart w:id="187" w:name="_Toc400816254"/>
      <w:bookmarkStart w:id="188" w:name="_Toc3810092"/>
      <w:r w:rsidRPr="005173C5">
        <w:rPr>
          <w:rFonts w:ascii="Times New Roman" w:hAnsi="Times New Roman" w:cs="Times New Roman"/>
          <w:i w:val="0"/>
          <w:iCs w:val="0"/>
        </w:rPr>
        <w:t>Усталостная нагрузка</w:t>
      </w:r>
      <w:bookmarkEnd w:id="186"/>
      <w:bookmarkEnd w:id="187"/>
      <w:bookmarkEnd w:id="188"/>
    </w:p>
    <w:p w14:paraId="5099954D" w14:textId="77777777" w:rsidR="00F62715" w:rsidRPr="005173C5" w:rsidRDefault="00F62715" w:rsidP="004A6978">
      <w:pPr>
        <w:pStyle w:val="ConsPlusNormal"/>
        <w:numPr>
          <w:ilvl w:val="2"/>
          <w:numId w:val="1"/>
        </w:numPr>
        <w:spacing w:before="60"/>
        <w:ind w:left="0" w:firstLine="567"/>
        <w:jc w:val="both"/>
        <w:rPr>
          <w:rFonts w:ascii="Times New Roman" w:eastAsia="Times New Roman" w:hAnsi="Times New Roman" w:cs="Times New Roman"/>
          <w:b/>
          <w:noProof/>
          <w:sz w:val="28"/>
          <w:szCs w:val="28"/>
        </w:rPr>
      </w:pPr>
      <w:r w:rsidRPr="004A6978">
        <w:rPr>
          <w:rFonts w:ascii="Times New Roman" w:eastAsia="Times New Roman" w:hAnsi="Times New Roman" w:cs="Times New Roman"/>
          <w:noProof/>
          <w:sz w:val="28"/>
          <w:szCs w:val="28"/>
        </w:rPr>
        <w:t xml:space="preserve"> </w:t>
      </w:r>
      <w:r w:rsidRPr="005173C5">
        <w:rPr>
          <w:rFonts w:ascii="Times New Roman" w:eastAsia="Times New Roman" w:hAnsi="Times New Roman" w:cs="Times New Roman"/>
          <w:b/>
          <w:noProof/>
          <w:sz w:val="28"/>
          <w:szCs w:val="28"/>
        </w:rPr>
        <w:t>Определение усталостной нагрузки</w:t>
      </w:r>
    </w:p>
    <w:p w14:paraId="2F018D34" w14:textId="77777777" w:rsidR="00F62715" w:rsidRPr="006406F8" w:rsidRDefault="00115E83" w:rsidP="004A6978">
      <w:pPr>
        <w:pStyle w:val="15"/>
        <w:shd w:val="clear" w:color="auto" w:fill="auto"/>
        <w:tabs>
          <w:tab w:val="left" w:pos="742"/>
        </w:tabs>
        <w:spacing w:after="0" w:line="240" w:lineRule="auto"/>
        <w:ind w:firstLine="567"/>
        <w:rPr>
          <w:sz w:val="28"/>
          <w:szCs w:val="28"/>
          <w:highlight w:val="green"/>
        </w:rPr>
      </w:pPr>
      <w:r w:rsidRPr="006406F8">
        <w:rPr>
          <w:sz w:val="28"/>
          <w:szCs w:val="28"/>
          <w:highlight w:val="green"/>
        </w:rPr>
        <w:t xml:space="preserve">Усталостную нагрузку </w:t>
      </w:r>
      <w:r w:rsidR="00144B8A" w:rsidRPr="006406F8">
        <w:rPr>
          <w:sz w:val="28"/>
          <w:szCs w:val="28"/>
          <w:highlight w:val="green"/>
        </w:rPr>
        <w:t>определяют</w:t>
      </w:r>
      <w:r w:rsidRPr="006406F8">
        <w:rPr>
          <w:sz w:val="28"/>
          <w:szCs w:val="28"/>
          <w:highlight w:val="green"/>
        </w:rPr>
        <w:t xml:space="preserve"> на основании анализа всех источников</w:t>
      </w:r>
      <w:r w:rsidR="00F62715" w:rsidRPr="006406F8">
        <w:rPr>
          <w:sz w:val="28"/>
          <w:szCs w:val="28"/>
          <w:highlight w:val="green"/>
        </w:rPr>
        <w:t xml:space="preserve"> переменн</w:t>
      </w:r>
      <w:r w:rsidRPr="006406F8">
        <w:rPr>
          <w:sz w:val="28"/>
          <w:szCs w:val="28"/>
          <w:highlight w:val="green"/>
        </w:rPr>
        <w:t>ых</w:t>
      </w:r>
      <w:r w:rsidR="00F62715" w:rsidRPr="006406F8">
        <w:rPr>
          <w:sz w:val="28"/>
          <w:szCs w:val="28"/>
          <w:highlight w:val="green"/>
        </w:rPr>
        <w:t xml:space="preserve"> напряжени</w:t>
      </w:r>
      <w:r w:rsidRPr="006406F8">
        <w:rPr>
          <w:sz w:val="28"/>
          <w:szCs w:val="28"/>
          <w:highlight w:val="green"/>
        </w:rPr>
        <w:t>й</w:t>
      </w:r>
      <w:r w:rsidR="00F62715" w:rsidRPr="006406F8">
        <w:rPr>
          <w:sz w:val="28"/>
          <w:szCs w:val="28"/>
          <w:highlight w:val="green"/>
        </w:rPr>
        <w:t xml:space="preserve"> в конструкции.</w:t>
      </w:r>
    </w:p>
    <w:p w14:paraId="6992E2BF" w14:textId="77777777" w:rsidR="00F62715" w:rsidRPr="006406F8" w:rsidRDefault="00F62715" w:rsidP="004A6978">
      <w:pPr>
        <w:pStyle w:val="15"/>
        <w:shd w:val="clear" w:color="auto" w:fill="auto"/>
        <w:tabs>
          <w:tab w:val="left" w:pos="742"/>
        </w:tabs>
        <w:spacing w:after="0" w:line="240" w:lineRule="auto"/>
        <w:ind w:firstLine="567"/>
        <w:rPr>
          <w:sz w:val="28"/>
          <w:szCs w:val="28"/>
          <w:highlight w:val="green"/>
        </w:rPr>
      </w:pPr>
      <w:r w:rsidRPr="006406F8">
        <w:rPr>
          <w:sz w:val="28"/>
          <w:szCs w:val="28"/>
          <w:highlight w:val="green"/>
        </w:rPr>
        <w:t>Необходимо рассмотреть следующие источники переменного напряжения:</w:t>
      </w:r>
    </w:p>
    <w:p w14:paraId="4311B7F1" w14:textId="77777777" w:rsidR="00F62715" w:rsidRPr="006406F8" w:rsidRDefault="005173C5" w:rsidP="005173C5">
      <w:pPr>
        <w:pStyle w:val="aff3"/>
        <w:ind w:firstLine="567"/>
        <w:jc w:val="both"/>
        <w:rPr>
          <w:rFonts w:ascii="Times New Roman" w:hAnsi="Times New Roman" w:cs="Times New Roman"/>
          <w:sz w:val="28"/>
          <w:szCs w:val="28"/>
          <w:highlight w:val="green"/>
        </w:rPr>
      </w:pPr>
      <w:r w:rsidRPr="006406F8">
        <w:rPr>
          <w:rFonts w:ascii="Times New Roman" w:hAnsi="Times New Roman" w:cs="Times New Roman"/>
          <w:sz w:val="28"/>
          <w:szCs w:val="28"/>
          <w:highlight w:val="green"/>
        </w:rPr>
        <w:t xml:space="preserve">- </w:t>
      </w:r>
      <w:r w:rsidR="00F62715" w:rsidRPr="006406F8">
        <w:rPr>
          <w:rFonts w:ascii="Times New Roman" w:hAnsi="Times New Roman" w:cs="Times New Roman"/>
          <w:sz w:val="28"/>
          <w:szCs w:val="28"/>
          <w:highlight w:val="green"/>
        </w:rPr>
        <w:t>временные подвижные нагрузки;</w:t>
      </w:r>
    </w:p>
    <w:p w14:paraId="19CA6A60" w14:textId="77777777" w:rsidR="00F62715" w:rsidRPr="006406F8" w:rsidRDefault="005173C5" w:rsidP="005173C5">
      <w:pPr>
        <w:pStyle w:val="aff3"/>
        <w:ind w:firstLine="567"/>
        <w:jc w:val="both"/>
        <w:rPr>
          <w:rFonts w:ascii="Times New Roman" w:hAnsi="Times New Roman" w:cs="Times New Roman"/>
          <w:sz w:val="28"/>
          <w:szCs w:val="28"/>
          <w:highlight w:val="green"/>
        </w:rPr>
      </w:pPr>
      <w:r w:rsidRPr="006406F8">
        <w:rPr>
          <w:rFonts w:ascii="Times New Roman" w:hAnsi="Times New Roman" w:cs="Times New Roman"/>
          <w:sz w:val="28"/>
          <w:szCs w:val="28"/>
          <w:highlight w:val="green"/>
        </w:rPr>
        <w:t xml:space="preserve">- </w:t>
      </w:r>
      <w:r w:rsidR="00F62715" w:rsidRPr="006406F8">
        <w:rPr>
          <w:rFonts w:ascii="Times New Roman" w:hAnsi="Times New Roman" w:cs="Times New Roman"/>
          <w:sz w:val="28"/>
          <w:szCs w:val="28"/>
          <w:highlight w:val="green"/>
        </w:rPr>
        <w:t xml:space="preserve">нагрузки вследствие </w:t>
      </w:r>
      <w:r w:rsidR="00D96B5B" w:rsidRPr="006406F8">
        <w:rPr>
          <w:rFonts w:ascii="Times New Roman" w:hAnsi="Times New Roman" w:cs="Times New Roman"/>
          <w:sz w:val="28"/>
          <w:szCs w:val="28"/>
          <w:highlight w:val="green"/>
        </w:rPr>
        <w:t xml:space="preserve">ветровых и </w:t>
      </w:r>
      <w:r w:rsidR="003B0F45" w:rsidRPr="006406F8">
        <w:rPr>
          <w:rFonts w:ascii="Times New Roman" w:hAnsi="Times New Roman" w:cs="Times New Roman"/>
          <w:sz w:val="28"/>
          <w:szCs w:val="28"/>
          <w:highlight w:val="green"/>
        </w:rPr>
        <w:t>сейсмических</w:t>
      </w:r>
      <w:r w:rsidR="00F62715" w:rsidRPr="006406F8">
        <w:rPr>
          <w:rFonts w:ascii="Times New Roman" w:hAnsi="Times New Roman" w:cs="Times New Roman"/>
          <w:sz w:val="28"/>
          <w:szCs w:val="28"/>
          <w:highlight w:val="green"/>
        </w:rPr>
        <w:t xml:space="preserve"> воздействий;</w:t>
      </w:r>
    </w:p>
    <w:p w14:paraId="055FA5D7" w14:textId="77777777" w:rsidR="00F62715" w:rsidRPr="006406F8" w:rsidRDefault="005173C5" w:rsidP="005173C5">
      <w:pPr>
        <w:pStyle w:val="aff3"/>
        <w:ind w:firstLine="567"/>
        <w:jc w:val="both"/>
        <w:rPr>
          <w:rFonts w:ascii="Times New Roman" w:hAnsi="Times New Roman" w:cs="Times New Roman"/>
          <w:sz w:val="28"/>
          <w:szCs w:val="28"/>
          <w:highlight w:val="green"/>
        </w:rPr>
      </w:pPr>
      <w:r w:rsidRPr="006406F8">
        <w:rPr>
          <w:rFonts w:ascii="Times New Roman" w:hAnsi="Times New Roman" w:cs="Times New Roman"/>
          <w:sz w:val="28"/>
          <w:szCs w:val="28"/>
          <w:highlight w:val="green"/>
        </w:rPr>
        <w:t xml:space="preserve">- </w:t>
      </w:r>
      <w:r w:rsidR="00F62715" w:rsidRPr="006406F8">
        <w:rPr>
          <w:rFonts w:ascii="Times New Roman" w:hAnsi="Times New Roman" w:cs="Times New Roman"/>
          <w:sz w:val="28"/>
          <w:szCs w:val="28"/>
          <w:highlight w:val="green"/>
        </w:rPr>
        <w:t>динамическая реакция вследствие резонансных эффектов</w:t>
      </w:r>
      <w:r w:rsidR="00601B62" w:rsidRPr="006406F8">
        <w:rPr>
          <w:rFonts w:ascii="Times New Roman" w:hAnsi="Times New Roman" w:cs="Times New Roman"/>
          <w:sz w:val="28"/>
          <w:szCs w:val="28"/>
          <w:highlight w:val="green"/>
        </w:rPr>
        <w:t xml:space="preserve"> и</w:t>
      </w:r>
      <w:r w:rsidR="003F09DD" w:rsidRPr="006406F8">
        <w:rPr>
          <w:rFonts w:ascii="Times New Roman" w:hAnsi="Times New Roman" w:cs="Times New Roman"/>
          <w:sz w:val="28"/>
          <w:szCs w:val="28"/>
          <w:highlight w:val="green"/>
        </w:rPr>
        <w:t xml:space="preserve"> </w:t>
      </w:r>
      <w:r w:rsidR="00601B62" w:rsidRPr="006406F8">
        <w:rPr>
          <w:rStyle w:val="295pt"/>
          <w:rFonts w:eastAsiaTheme="minorHAnsi"/>
          <w:b w:val="0"/>
          <w:sz w:val="28"/>
          <w:szCs w:val="28"/>
          <w:highlight w:val="green"/>
        </w:rPr>
        <w:t>движени</w:t>
      </w:r>
      <w:r w:rsidR="00D62E83" w:rsidRPr="006406F8">
        <w:rPr>
          <w:rStyle w:val="295pt"/>
          <w:rFonts w:eastAsiaTheme="minorHAnsi"/>
          <w:b w:val="0"/>
          <w:sz w:val="28"/>
          <w:szCs w:val="28"/>
          <w:highlight w:val="green"/>
        </w:rPr>
        <w:t>я</w:t>
      </w:r>
      <w:r w:rsidR="00601B62" w:rsidRPr="006406F8">
        <w:rPr>
          <w:rStyle w:val="295pt"/>
          <w:rFonts w:eastAsiaTheme="minorHAnsi"/>
          <w:b w:val="0"/>
          <w:sz w:val="28"/>
          <w:szCs w:val="28"/>
          <w:highlight w:val="green"/>
        </w:rPr>
        <w:t xml:space="preserve"> в затрудненных условиях</w:t>
      </w:r>
      <w:r w:rsidR="00F62715" w:rsidRPr="006406F8">
        <w:rPr>
          <w:rFonts w:ascii="Times New Roman" w:hAnsi="Times New Roman" w:cs="Times New Roman"/>
          <w:sz w:val="28"/>
          <w:szCs w:val="28"/>
          <w:highlight w:val="green"/>
        </w:rPr>
        <w:t>;</w:t>
      </w:r>
    </w:p>
    <w:p w14:paraId="4169EF17" w14:textId="77777777" w:rsidR="00F62715" w:rsidRPr="006406F8" w:rsidRDefault="005173C5" w:rsidP="005173C5">
      <w:pPr>
        <w:pStyle w:val="aff3"/>
        <w:ind w:firstLine="567"/>
        <w:jc w:val="both"/>
        <w:rPr>
          <w:rFonts w:ascii="Times New Roman" w:hAnsi="Times New Roman" w:cs="Times New Roman"/>
          <w:sz w:val="28"/>
          <w:szCs w:val="28"/>
          <w:highlight w:val="green"/>
        </w:rPr>
      </w:pPr>
      <w:r w:rsidRPr="006406F8">
        <w:rPr>
          <w:rFonts w:ascii="Times New Roman" w:hAnsi="Times New Roman" w:cs="Times New Roman"/>
          <w:sz w:val="28"/>
          <w:szCs w:val="28"/>
          <w:highlight w:val="green"/>
        </w:rPr>
        <w:t xml:space="preserve">- </w:t>
      </w:r>
      <w:r w:rsidR="00F62715" w:rsidRPr="006406F8">
        <w:rPr>
          <w:rFonts w:ascii="Times New Roman" w:hAnsi="Times New Roman" w:cs="Times New Roman"/>
          <w:sz w:val="28"/>
          <w:szCs w:val="28"/>
          <w:highlight w:val="green"/>
        </w:rPr>
        <w:t>температурные изменения.</w:t>
      </w:r>
    </w:p>
    <w:p w14:paraId="180611DC" w14:textId="77777777" w:rsidR="00F62715" w:rsidRPr="006406F8" w:rsidRDefault="00F62715" w:rsidP="004A6978">
      <w:pPr>
        <w:pStyle w:val="15"/>
        <w:shd w:val="clear" w:color="auto" w:fill="auto"/>
        <w:tabs>
          <w:tab w:val="left" w:pos="742"/>
        </w:tabs>
        <w:spacing w:after="0" w:line="240" w:lineRule="auto"/>
        <w:ind w:firstLine="567"/>
        <w:rPr>
          <w:sz w:val="28"/>
          <w:szCs w:val="28"/>
          <w:highlight w:val="green"/>
        </w:rPr>
      </w:pPr>
      <w:r w:rsidRPr="006406F8">
        <w:rPr>
          <w:sz w:val="28"/>
          <w:szCs w:val="28"/>
          <w:highlight w:val="green"/>
        </w:rPr>
        <w:t>Усталостную нагрузку определяют на основании анализа расчетного спектра нагрузок</w:t>
      </w:r>
      <w:r w:rsidR="003365B1" w:rsidRPr="006406F8">
        <w:rPr>
          <w:sz w:val="28"/>
          <w:szCs w:val="28"/>
          <w:highlight w:val="green"/>
        </w:rPr>
        <w:t xml:space="preserve"> и подсчета циклов</w:t>
      </w:r>
      <w:r w:rsidRPr="006406F8">
        <w:rPr>
          <w:sz w:val="28"/>
          <w:szCs w:val="28"/>
          <w:highlight w:val="green"/>
        </w:rPr>
        <w:t>, которы</w:t>
      </w:r>
      <w:r w:rsidR="003365B1" w:rsidRPr="006406F8">
        <w:rPr>
          <w:sz w:val="28"/>
          <w:szCs w:val="28"/>
          <w:highlight w:val="green"/>
        </w:rPr>
        <w:t>е</w:t>
      </w:r>
      <w:r w:rsidRPr="006406F8">
        <w:rPr>
          <w:sz w:val="28"/>
          <w:szCs w:val="28"/>
          <w:highlight w:val="green"/>
        </w:rPr>
        <w:t xml:space="preserve"> устанавлива</w:t>
      </w:r>
      <w:r w:rsidR="003365B1" w:rsidRPr="006406F8">
        <w:rPr>
          <w:sz w:val="28"/>
          <w:szCs w:val="28"/>
          <w:highlight w:val="green"/>
        </w:rPr>
        <w:t>ю</w:t>
      </w:r>
      <w:r w:rsidRPr="006406F8">
        <w:rPr>
          <w:sz w:val="28"/>
          <w:szCs w:val="28"/>
          <w:highlight w:val="green"/>
        </w:rPr>
        <w:t>т диапазон значений определенного динамического нагружения и количество раз повторения каждого диапазона в течение расчетного сро</w:t>
      </w:r>
      <w:r w:rsidR="004D11F1" w:rsidRPr="006406F8">
        <w:rPr>
          <w:sz w:val="28"/>
          <w:szCs w:val="28"/>
          <w:highlight w:val="green"/>
        </w:rPr>
        <w:t>ка службы конструкции</w:t>
      </w:r>
      <w:r w:rsidR="0048444A" w:rsidRPr="006406F8">
        <w:rPr>
          <w:sz w:val="28"/>
          <w:szCs w:val="28"/>
          <w:highlight w:val="green"/>
        </w:rPr>
        <w:t xml:space="preserve"> (ГОСТ 25.101)</w:t>
      </w:r>
      <w:r w:rsidR="004D11F1" w:rsidRPr="006406F8">
        <w:rPr>
          <w:sz w:val="28"/>
          <w:szCs w:val="28"/>
          <w:highlight w:val="green"/>
        </w:rPr>
        <w:t>.</w:t>
      </w:r>
    </w:p>
    <w:p w14:paraId="3BE7E9DB" w14:textId="77777777" w:rsidR="00F62715" w:rsidRPr="006406F8" w:rsidRDefault="00F62715" w:rsidP="004A6978">
      <w:pPr>
        <w:pStyle w:val="15"/>
        <w:shd w:val="clear" w:color="auto" w:fill="auto"/>
        <w:tabs>
          <w:tab w:val="left" w:pos="764"/>
        </w:tabs>
        <w:spacing w:after="0" w:line="240" w:lineRule="auto"/>
        <w:ind w:firstLine="567"/>
        <w:rPr>
          <w:sz w:val="28"/>
          <w:szCs w:val="28"/>
          <w:highlight w:val="green"/>
        </w:rPr>
      </w:pPr>
      <w:r w:rsidRPr="006406F8">
        <w:rPr>
          <w:sz w:val="28"/>
          <w:szCs w:val="28"/>
          <w:highlight w:val="green"/>
        </w:rPr>
        <w:t>Расчетный спектр нагрузки выбирают с условием, что он является верхней оценкой нагрузок на протяжени</w:t>
      </w:r>
      <w:r w:rsidR="004A66C7" w:rsidRPr="006406F8">
        <w:rPr>
          <w:sz w:val="28"/>
          <w:szCs w:val="28"/>
          <w:highlight w:val="green"/>
        </w:rPr>
        <w:t>и всего расчетного срока службы.</w:t>
      </w:r>
    </w:p>
    <w:p w14:paraId="4B035498" w14:textId="77777777" w:rsidR="00115E83" w:rsidRPr="004A6978" w:rsidRDefault="00115E83" w:rsidP="004A6978">
      <w:pPr>
        <w:pStyle w:val="15"/>
        <w:shd w:val="clear" w:color="auto" w:fill="auto"/>
        <w:tabs>
          <w:tab w:val="left" w:pos="742"/>
        </w:tabs>
        <w:spacing w:after="0" w:line="240" w:lineRule="auto"/>
        <w:ind w:firstLine="567"/>
        <w:rPr>
          <w:sz w:val="28"/>
          <w:szCs w:val="28"/>
        </w:rPr>
      </w:pPr>
      <w:r w:rsidRPr="006406F8">
        <w:rPr>
          <w:sz w:val="28"/>
          <w:szCs w:val="28"/>
          <w:highlight w:val="green"/>
        </w:rPr>
        <w:t xml:space="preserve">При отсутствии необходимых данных о динамической нагрузке используют данные для существующих конструкций, подверженных аналогичным </w:t>
      </w:r>
      <w:r w:rsidR="0067392D" w:rsidRPr="006406F8">
        <w:rPr>
          <w:sz w:val="28"/>
          <w:szCs w:val="28"/>
          <w:highlight w:val="green"/>
        </w:rPr>
        <w:t>нагрузкам</w:t>
      </w:r>
      <w:r w:rsidR="009645B9" w:rsidRPr="006406F8">
        <w:rPr>
          <w:sz w:val="28"/>
          <w:szCs w:val="28"/>
          <w:highlight w:val="green"/>
        </w:rPr>
        <w:t>,</w:t>
      </w:r>
      <w:r w:rsidRPr="006406F8">
        <w:rPr>
          <w:sz w:val="28"/>
          <w:szCs w:val="28"/>
          <w:highlight w:val="green"/>
        </w:rPr>
        <w:t xml:space="preserve"> или получают их в ходе натурных наблюдений за конструкциями ана</w:t>
      </w:r>
      <w:r w:rsidR="002205ED" w:rsidRPr="006406F8">
        <w:rPr>
          <w:sz w:val="28"/>
          <w:szCs w:val="28"/>
          <w:highlight w:val="green"/>
        </w:rPr>
        <w:t>логичного назначения (</w:t>
      </w:r>
      <w:r w:rsidR="003C0FC6" w:rsidRPr="006406F8">
        <w:rPr>
          <w:sz w:val="28"/>
          <w:szCs w:val="28"/>
          <w:highlight w:val="green"/>
        </w:rPr>
        <w:t>п</w:t>
      </w:r>
      <w:r w:rsidR="007F48DF" w:rsidRPr="006406F8">
        <w:rPr>
          <w:sz w:val="28"/>
          <w:szCs w:val="28"/>
          <w:highlight w:val="green"/>
        </w:rPr>
        <w:t>риложение</w:t>
      </w:r>
      <w:r w:rsidR="003B5EEA" w:rsidRPr="006406F8">
        <w:rPr>
          <w:sz w:val="28"/>
          <w:szCs w:val="28"/>
          <w:highlight w:val="green"/>
        </w:rPr>
        <w:t xml:space="preserve"> </w:t>
      </w:r>
      <w:hyperlink w:anchor="_Е1._Модели_транспортных" w:history="1">
        <w:r w:rsidR="007F48DF" w:rsidRPr="006406F8">
          <w:rPr>
            <w:rStyle w:val="a3"/>
            <w:color w:val="auto"/>
            <w:sz w:val="28"/>
            <w:szCs w:val="28"/>
            <w:highlight w:val="green"/>
            <w:u w:val="none"/>
          </w:rPr>
          <w:t>В</w:t>
        </w:r>
      </w:hyperlink>
      <w:r w:rsidRPr="006406F8">
        <w:rPr>
          <w:sz w:val="28"/>
          <w:szCs w:val="28"/>
          <w:highlight w:val="green"/>
        </w:rPr>
        <w:t>).</w:t>
      </w:r>
    </w:p>
    <w:p w14:paraId="59D1237C" w14:textId="77777777" w:rsidR="003C0FC6" w:rsidRPr="006406F8" w:rsidRDefault="003C0FC6" w:rsidP="003C0FC6">
      <w:pPr>
        <w:pStyle w:val="15"/>
        <w:shd w:val="clear" w:color="auto" w:fill="auto"/>
        <w:tabs>
          <w:tab w:val="left" w:pos="764"/>
        </w:tabs>
        <w:spacing w:after="0" w:line="240" w:lineRule="auto"/>
        <w:ind w:firstLine="567"/>
        <w:rPr>
          <w:sz w:val="28"/>
          <w:szCs w:val="28"/>
          <w:highlight w:val="green"/>
        </w:rPr>
      </w:pPr>
      <w:r w:rsidRPr="006406F8">
        <w:rPr>
          <w:sz w:val="28"/>
          <w:szCs w:val="28"/>
          <w:highlight w:val="green"/>
        </w:rPr>
        <w:lastRenderedPageBreak/>
        <w:t>Установление спектра напряжений от усталостной нагрузки с переменной амплитудой проводят методом определения последовательности убывающих по размаху напряжений циклов (</w:t>
      </w:r>
      <w:hyperlink w:anchor="Рисунок_15_1" w:history="1">
        <w:r w:rsidRPr="006406F8">
          <w:rPr>
            <w:rStyle w:val="a3"/>
            <w:color w:val="auto"/>
            <w:sz w:val="28"/>
            <w:szCs w:val="28"/>
            <w:highlight w:val="green"/>
            <w:u w:val="none"/>
          </w:rPr>
          <w:t>рисун</w:t>
        </w:r>
        <w:r w:rsidR="00D22141" w:rsidRPr="006406F8">
          <w:rPr>
            <w:rStyle w:val="a3"/>
            <w:color w:val="auto"/>
            <w:sz w:val="28"/>
            <w:szCs w:val="28"/>
            <w:highlight w:val="green"/>
            <w:u w:val="none"/>
          </w:rPr>
          <w:t>ки</w:t>
        </w:r>
        <w:r w:rsidRPr="006406F8">
          <w:rPr>
            <w:rStyle w:val="a3"/>
            <w:color w:val="auto"/>
            <w:sz w:val="28"/>
            <w:szCs w:val="28"/>
            <w:highlight w:val="green"/>
            <w:u w:val="none"/>
          </w:rPr>
          <w:t xml:space="preserve"> 15.1</w:t>
        </w:r>
      </w:hyperlink>
      <w:r w:rsidRPr="006406F8">
        <w:rPr>
          <w:rStyle w:val="a3"/>
          <w:color w:val="auto"/>
          <w:sz w:val="28"/>
          <w:szCs w:val="28"/>
          <w:highlight w:val="green"/>
          <w:u w:val="none"/>
        </w:rPr>
        <w:t xml:space="preserve"> и В.2</w:t>
      </w:r>
      <w:r w:rsidRPr="006406F8">
        <w:rPr>
          <w:sz w:val="28"/>
          <w:szCs w:val="28"/>
          <w:highlight w:val="green"/>
        </w:rPr>
        <w:t xml:space="preserve"> </w:t>
      </w:r>
      <w:hyperlink w:anchor="П_В4" w:history="1">
        <w:r w:rsidRPr="006406F8">
          <w:rPr>
            <w:rStyle w:val="a3"/>
            <w:color w:val="auto"/>
            <w:sz w:val="28"/>
            <w:szCs w:val="28"/>
            <w:highlight w:val="green"/>
            <w:u w:val="none"/>
          </w:rPr>
          <w:t>приложения В</w:t>
        </w:r>
      </w:hyperlink>
      <w:r w:rsidRPr="006406F8">
        <w:rPr>
          <w:sz w:val="28"/>
          <w:szCs w:val="28"/>
          <w:highlight w:val="green"/>
        </w:rPr>
        <w:t>).</w:t>
      </w:r>
    </w:p>
    <w:p w14:paraId="474B24D6" w14:textId="77777777" w:rsidR="00F62715" w:rsidRPr="006406F8" w:rsidRDefault="00F62715" w:rsidP="004A6978">
      <w:pPr>
        <w:pStyle w:val="15"/>
        <w:shd w:val="clear" w:color="auto" w:fill="auto"/>
        <w:tabs>
          <w:tab w:val="left" w:pos="742"/>
        </w:tabs>
        <w:spacing w:after="0" w:line="240" w:lineRule="auto"/>
        <w:ind w:firstLine="567"/>
        <w:rPr>
          <w:sz w:val="28"/>
          <w:szCs w:val="28"/>
          <w:highlight w:val="green"/>
        </w:rPr>
      </w:pPr>
      <w:r w:rsidRPr="006406F8">
        <w:rPr>
          <w:sz w:val="28"/>
          <w:szCs w:val="28"/>
          <w:highlight w:val="green"/>
        </w:rPr>
        <w:t>В общем случае спектр нагрузок и</w:t>
      </w:r>
      <w:r w:rsidR="00144B8A" w:rsidRPr="006406F8">
        <w:rPr>
          <w:sz w:val="28"/>
          <w:szCs w:val="28"/>
          <w:highlight w:val="green"/>
        </w:rPr>
        <w:t>, как результат,</w:t>
      </w:r>
      <w:r w:rsidRPr="006406F8">
        <w:rPr>
          <w:sz w:val="28"/>
          <w:szCs w:val="28"/>
          <w:highlight w:val="green"/>
        </w:rPr>
        <w:t xml:space="preserve"> вызываемых ими напряжений является предметом задания на проектирование.</w:t>
      </w:r>
    </w:p>
    <w:p w14:paraId="28D108F3" w14:textId="77777777" w:rsidR="00F62715" w:rsidRPr="006406F8" w:rsidRDefault="00A83911" w:rsidP="003C0FC6">
      <w:pPr>
        <w:pStyle w:val="aff3"/>
        <w:jc w:val="center"/>
        <w:rPr>
          <w:rStyle w:val="739"/>
          <w:rFonts w:ascii="Times New Roman" w:hAnsi="Times New Roman" w:cs="Times New Roman"/>
          <w:i w:val="0"/>
          <w:sz w:val="24"/>
          <w:szCs w:val="24"/>
          <w:highlight w:val="green"/>
        </w:rPr>
      </w:pPr>
      <w:r w:rsidRPr="006406F8">
        <w:rPr>
          <w:noProof/>
          <w:highlight w:val="green"/>
          <w:lang w:val="en-US"/>
        </w:rPr>
        <w:drawing>
          <wp:inline distT="0" distB="0" distL="0" distR="0" wp14:anchorId="7C2D007D" wp14:editId="6578A415">
            <wp:extent cx="2535677" cy="1712155"/>
            <wp:effectExtent l="0" t="0" r="0" b="2540"/>
            <wp:docPr id="228" name="Рисунок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2559005" cy="1727907"/>
                    </a:xfrm>
                    <a:prstGeom prst="rect">
                      <a:avLst/>
                    </a:prstGeom>
                  </pic:spPr>
                </pic:pic>
              </a:graphicData>
            </a:graphic>
          </wp:inline>
        </w:drawing>
      </w:r>
    </w:p>
    <w:p w14:paraId="765118A2" w14:textId="77777777" w:rsidR="003C0FC6" w:rsidRPr="006406F8" w:rsidRDefault="003C0FC6" w:rsidP="003C0FC6">
      <w:pPr>
        <w:pStyle w:val="aff3"/>
        <w:jc w:val="center"/>
        <w:rPr>
          <w:rStyle w:val="739"/>
          <w:rFonts w:ascii="Times New Roman" w:hAnsi="Times New Roman" w:cs="Times New Roman"/>
          <w:i w:val="0"/>
          <w:sz w:val="24"/>
          <w:szCs w:val="24"/>
          <w:highlight w:val="green"/>
        </w:rPr>
      </w:pPr>
    </w:p>
    <w:p w14:paraId="202AEE33" w14:textId="77777777" w:rsidR="003C0FC6" w:rsidRPr="006406F8" w:rsidRDefault="003C0FC6" w:rsidP="003C0FC6">
      <w:pPr>
        <w:pStyle w:val="aff3"/>
        <w:jc w:val="center"/>
        <w:rPr>
          <w:rStyle w:val="739"/>
          <w:rFonts w:ascii="Times New Roman" w:hAnsi="Times New Roman" w:cs="Times New Roman"/>
          <w:i w:val="0"/>
          <w:sz w:val="20"/>
          <w:szCs w:val="20"/>
          <w:highlight w:val="green"/>
        </w:rPr>
      </w:pPr>
      <w:bookmarkStart w:id="189" w:name="bookmark18"/>
      <w:r w:rsidRPr="006406F8">
        <w:rPr>
          <w:rStyle w:val="739"/>
          <w:rFonts w:ascii="Times New Roman" w:hAnsi="Times New Roman" w:cs="Times New Roman"/>
          <w:i w:val="0"/>
          <w:sz w:val="20"/>
          <w:szCs w:val="20"/>
          <w:highlight w:val="green"/>
        </w:rPr>
        <w:t>П р и м е ч а н и е – Обозначения см. в разделе 4.</w:t>
      </w:r>
    </w:p>
    <w:p w14:paraId="2A00CB02" w14:textId="77777777" w:rsidR="003C0FC6" w:rsidRPr="006406F8" w:rsidRDefault="003C0FC6" w:rsidP="003C0FC6">
      <w:pPr>
        <w:pStyle w:val="aff3"/>
        <w:jc w:val="center"/>
        <w:rPr>
          <w:rStyle w:val="739"/>
          <w:rFonts w:ascii="Times New Roman" w:hAnsi="Times New Roman" w:cs="Times New Roman"/>
          <w:i w:val="0"/>
          <w:sz w:val="20"/>
          <w:szCs w:val="20"/>
          <w:highlight w:val="green"/>
        </w:rPr>
      </w:pPr>
    </w:p>
    <w:p w14:paraId="7B78D334" w14:textId="77777777" w:rsidR="003C0FC6" w:rsidRPr="0032791B" w:rsidRDefault="003C0FC6" w:rsidP="003C0FC6">
      <w:pPr>
        <w:pStyle w:val="aff3"/>
        <w:jc w:val="center"/>
        <w:rPr>
          <w:rFonts w:ascii="Times New Roman" w:hAnsi="Times New Roman" w:cs="Times New Roman"/>
          <w:b/>
          <w:sz w:val="24"/>
          <w:szCs w:val="24"/>
        </w:rPr>
      </w:pPr>
      <w:bookmarkStart w:id="190" w:name="Рисунок_15_1"/>
      <w:r w:rsidRPr="006406F8">
        <w:rPr>
          <w:rFonts w:ascii="Times New Roman" w:hAnsi="Times New Roman" w:cs="Times New Roman"/>
          <w:b/>
          <w:i/>
          <w:sz w:val="24"/>
          <w:szCs w:val="24"/>
          <w:highlight w:val="green"/>
        </w:rPr>
        <w:t>Рисунок 15.1</w:t>
      </w:r>
      <w:bookmarkEnd w:id="190"/>
      <w:r w:rsidRPr="006406F8">
        <w:rPr>
          <w:rFonts w:ascii="Times New Roman" w:hAnsi="Times New Roman" w:cs="Times New Roman"/>
          <w:b/>
          <w:sz w:val="24"/>
          <w:szCs w:val="24"/>
          <w:highlight w:val="green"/>
        </w:rPr>
        <w:t xml:space="preserve"> – Расчетный спектр амплитуд напряжений от действующих нагрузок</w:t>
      </w:r>
    </w:p>
    <w:p w14:paraId="654B7D08" w14:textId="77777777" w:rsidR="003C0FC6" w:rsidRPr="003C0FC6" w:rsidRDefault="003C0FC6" w:rsidP="003C0FC6">
      <w:pPr>
        <w:pStyle w:val="15"/>
        <w:shd w:val="clear" w:color="auto" w:fill="auto"/>
        <w:tabs>
          <w:tab w:val="left" w:pos="764"/>
        </w:tabs>
        <w:spacing w:after="0" w:line="240" w:lineRule="auto"/>
        <w:ind w:right="23" w:firstLine="567"/>
        <w:rPr>
          <w:iCs/>
          <w:sz w:val="28"/>
          <w:szCs w:val="28"/>
        </w:rPr>
      </w:pPr>
    </w:p>
    <w:p w14:paraId="1C088196" w14:textId="77777777" w:rsidR="00F62715" w:rsidRPr="003C0FC6" w:rsidRDefault="00F62715" w:rsidP="003C0FC6">
      <w:pPr>
        <w:pStyle w:val="ConsPlusNormal"/>
        <w:numPr>
          <w:ilvl w:val="2"/>
          <w:numId w:val="1"/>
        </w:numPr>
        <w:spacing w:before="60"/>
        <w:ind w:left="0" w:firstLine="567"/>
        <w:jc w:val="both"/>
        <w:rPr>
          <w:rFonts w:ascii="Times New Roman" w:eastAsia="Times New Roman" w:hAnsi="Times New Roman" w:cs="Times New Roman"/>
          <w:b/>
          <w:noProof/>
          <w:sz w:val="28"/>
          <w:szCs w:val="28"/>
        </w:rPr>
      </w:pPr>
      <w:r w:rsidRPr="003C0FC6">
        <w:rPr>
          <w:rFonts w:ascii="Times New Roman" w:eastAsia="Times New Roman" w:hAnsi="Times New Roman" w:cs="Times New Roman"/>
          <w:b/>
          <w:noProof/>
          <w:sz w:val="28"/>
          <w:szCs w:val="28"/>
        </w:rPr>
        <w:t>Коэффициенты надежности к усталостным нагрузк</w:t>
      </w:r>
      <w:bookmarkEnd w:id="189"/>
      <w:r w:rsidRPr="003C0FC6">
        <w:rPr>
          <w:rFonts w:ascii="Times New Roman" w:eastAsia="Times New Roman" w:hAnsi="Times New Roman" w:cs="Times New Roman"/>
          <w:b/>
          <w:noProof/>
          <w:sz w:val="28"/>
          <w:szCs w:val="28"/>
        </w:rPr>
        <w:t>ам</w:t>
      </w:r>
    </w:p>
    <w:p w14:paraId="0D601DA1" w14:textId="77777777" w:rsidR="00F62715" w:rsidRPr="006406F8" w:rsidRDefault="00F62715" w:rsidP="003C0FC6">
      <w:pPr>
        <w:pStyle w:val="15"/>
        <w:shd w:val="clear" w:color="auto" w:fill="auto"/>
        <w:spacing w:after="51" w:line="240" w:lineRule="auto"/>
        <w:ind w:right="20" w:firstLine="567"/>
        <w:rPr>
          <w:sz w:val="28"/>
          <w:szCs w:val="28"/>
          <w:highlight w:val="green"/>
        </w:rPr>
      </w:pPr>
      <w:r w:rsidRPr="006406F8">
        <w:rPr>
          <w:sz w:val="28"/>
          <w:szCs w:val="28"/>
          <w:highlight w:val="green"/>
        </w:rPr>
        <w:t>При недостаточной</w:t>
      </w:r>
      <w:r w:rsidR="004D11F1" w:rsidRPr="006406F8">
        <w:rPr>
          <w:sz w:val="28"/>
          <w:szCs w:val="28"/>
          <w:highlight w:val="green"/>
        </w:rPr>
        <w:t xml:space="preserve"> достоверности</w:t>
      </w:r>
      <w:r w:rsidR="00A71587" w:rsidRPr="006406F8">
        <w:rPr>
          <w:sz w:val="28"/>
          <w:szCs w:val="28"/>
          <w:highlight w:val="green"/>
        </w:rPr>
        <w:t xml:space="preserve"> значений</w:t>
      </w:r>
      <w:r w:rsidR="004D11F1" w:rsidRPr="006406F8">
        <w:rPr>
          <w:sz w:val="28"/>
          <w:szCs w:val="28"/>
          <w:highlight w:val="green"/>
        </w:rPr>
        <w:t xml:space="preserve"> </w:t>
      </w:r>
      <w:r w:rsidR="00A71587" w:rsidRPr="006406F8">
        <w:rPr>
          <w:sz w:val="28"/>
          <w:szCs w:val="28"/>
          <w:highlight w:val="green"/>
        </w:rPr>
        <w:t xml:space="preserve">усталостной нагрузки </w:t>
      </w:r>
      <m:oMath>
        <m:sSub>
          <m:sSubPr>
            <m:ctrlPr>
              <w:rPr>
                <w:rFonts w:ascii="Cambria Math" w:hAnsi="Cambria Math"/>
                <w:i/>
                <w:sz w:val="28"/>
                <w:szCs w:val="28"/>
                <w:highlight w:val="green"/>
              </w:rPr>
            </m:ctrlPr>
          </m:sSubPr>
          <m:e>
            <m:r>
              <w:rPr>
                <w:rFonts w:ascii="Cambria Math" w:hAnsi="Cambria Math"/>
                <w:sz w:val="28"/>
                <w:szCs w:val="28"/>
                <w:highlight w:val="green"/>
              </w:rPr>
              <m:t>F</m:t>
            </m:r>
          </m:e>
          <m:sub>
            <m:r>
              <w:rPr>
                <w:rFonts w:ascii="Cambria Math" w:hAnsi="Cambria Math"/>
                <w:sz w:val="28"/>
                <w:szCs w:val="28"/>
                <w:highlight w:val="green"/>
              </w:rPr>
              <m:t>Ek</m:t>
            </m:r>
          </m:sub>
        </m:sSub>
        <m:r>
          <w:rPr>
            <w:rFonts w:ascii="Cambria Math" w:hAnsi="Cambria Math"/>
            <w:sz w:val="28"/>
            <w:szCs w:val="28"/>
            <w:highlight w:val="green"/>
          </w:rPr>
          <m:t xml:space="preserve">, </m:t>
        </m:r>
      </m:oMath>
      <w:r w:rsidR="00A71587" w:rsidRPr="006406F8">
        <w:rPr>
          <w:sz w:val="28"/>
          <w:szCs w:val="28"/>
          <w:highlight w:val="green"/>
        </w:rPr>
        <w:t xml:space="preserve"> полученных в соответствии с условиями 15.2.1, для </w:t>
      </w:r>
      <w:r w:rsidR="00427639" w:rsidRPr="006406F8">
        <w:rPr>
          <w:sz w:val="28"/>
          <w:szCs w:val="28"/>
          <w:highlight w:val="green"/>
        </w:rPr>
        <w:t>определения</w:t>
      </w:r>
      <w:r w:rsidR="00A71587" w:rsidRPr="006406F8">
        <w:rPr>
          <w:sz w:val="28"/>
          <w:szCs w:val="28"/>
          <w:highlight w:val="green"/>
        </w:rPr>
        <w:t xml:space="preserve"> </w:t>
      </w:r>
      <w:r w:rsidRPr="006406F8">
        <w:rPr>
          <w:sz w:val="28"/>
          <w:szCs w:val="28"/>
          <w:highlight w:val="green"/>
        </w:rPr>
        <w:t>расчетной нагрузки</w:t>
      </w:r>
      <w:r w:rsidR="00FD71FD" w:rsidRPr="006406F8">
        <w:rPr>
          <w:noProof/>
          <w:position w:val="-12"/>
          <w:sz w:val="28"/>
          <w:szCs w:val="28"/>
          <w:highlight w:val="green"/>
          <w:lang w:val="en-US" w:eastAsia="en-US"/>
        </w:rPr>
        <w:drawing>
          <wp:inline distT="0" distB="0" distL="0" distR="0" wp14:anchorId="603BB063" wp14:editId="6CEAC258">
            <wp:extent cx="258445" cy="241935"/>
            <wp:effectExtent l="0" t="0" r="8255" b="5715"/>
            <wp:docPr id="6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58445" cy="241935"/>
                    </a:xfrm>
                    <a:prstGeom prst="rect">
                      <a:avLst/>
                    </a:prstGeom>
                    <a:noFill/>
                    <a:ln>
                      <a:noFill/>
                    </a:ln>
                  </pic:spPr>
                </pic:pic>
              </a:graphicData>
            </a:graphic>
          </wp:inline>
        </w:drawing>
      </w:r>
      <w:r w:rsidRPr="006406F8">
        <w:rPr>
          <w:sz w:val="28"/>
          <w:szCs w:val="28"/>
          <w:highlight w:val="green"/>
        </w:rPr>
        <w:t>к нагрузк</w:t>
      </w:r>
      <w:r w:rsidR="00A71587" w:rsidRPr="006406F8">
        <w:rPr>
          <w:sz w:val="28"/>
          <w:szCs w:val="28"/>
          <w:highlight w:val="green"/>
        </w:rPr>
        <w:t xml:space="preserve">е </w:t>
      </w:r>
      <m:oMath>
        <m:sSub>
          <m:sSubPr>
            <m:ctrlPr>
              <w:rPr>
                <w:rFonts w:ascii="Cambria Math" w:hAnsi="Cambria Math"/>
                <w:i/>
                <w:sz w:val="28"/>
                <w:szCs w:val="28"/>
                <w:highlight w:val="green"/>
              </w:rPr>
            </m:ctrlPr>
          </m:sSubPr>
          <m:e>
            <m:r>
              <w:rPr>
                <w:rFonts w:ascii="Cambria Math" w:hAnsi="Cambria Math"/>
                <w:sz w:val="28"/>
                <w:szCs w:val="28"/>
                <w:highlight w:val="green"/>
              </w:rPr>
              <m:t>F</m:t>
            </m:r>
          </m:e>
          <m:sub>
            <m:r>
              <w:rPr>
                <w:rFonts w:ascii="Cambria Math" w:hAnsi="Cambria Math"/>
                <w:sz w:val="28"/>
                <w:szCs w:val="28"/>
                <w:highlight w:val="green"/>
              </w:rPr>
              <m:t>Ek</m:t>
            </m:r>
          </m:sub>
        </m:sSub>
      </m:oMath>
      <w:r w:rsidRPr="006406F8">
        <w:rPr>
          <w:sz w:val="28"/>
          <w:szCs w:val="28"/>
          <w:highlight w:val="green"/>
        </w:rPr>
        <w:t xml:space="preserve"> применяют коэффициент надежности</w:t>
      </w:r>
      <w:r w:rsidR="00427639" w:rsidRPr="006406F8">
        <w:rPr>
          <w:sz w:val="28"/>
          <w:szCs w:val="28"/>
          <w:highlight w:val="green"/>
        </w:rPr>
        <w:t xml:space="preserve"> </w:t>
      </w:r>
      <m:oMath>
        <m:sSub>
          <m:sSubPr>
            <m:ctrlPr>
              <w:rPr>
                <w:rFonts w:ascii="Cambria Math" w:hAnsi="Cambria Math"/>
                <w:i/>
                <w:sz w:val="28"/>
                <w:szCs w:val="28"/>
                <w:highlight w:val="green"/>
              </w:rPr>
            </m:ctrlPr>
          </m:sSubPr>
          <m:e>
            <m:r>
              <m:rPr>
                <m:sty m:val="p"/>
              </m:rPr>
              <w:rPr>
                <w:rFonts w:ascii="Cambria Math" w:hAnsi="Cambria Math"/>
                <w:sz w:val="28"/>
                <w:szCs w:val="28"/>
                <w:highlight w:val="green"/>
              </w:rPr>
              <m:t>γ</m:t>
            </m:r>
          </m:e>
          <m:sub>
            <m:r>
              <w:rPr>
                <w:rFonts w:ascii="Cambria Math" w:hAnsi="Cambria Math"/>
                <w:sz w:val="28"/>
                <w:szCs w:val="28"/>
                <w:highlight w:val="green"/>
              </w:rPr>
              <m:t>Ff</m:t>
            </m:r>
          </m:sub>
        </m:sSub>
      </m:oMath>
      <w:r w:rsidRPr="006406F8">
        <w:rPr>
          <w:sz w:val="28"/>
          <w:szCs w:val="28"/>
          <w:highlight w:val="green"/>
        </w:rPr>
        <w:t>:</w:t>
      </w:r>
    </w:p>
    <w:p w14:paraId="3B5D5D90" w14:textId="77777777" w:rsidR="003C0FC6" w:rsidRPr="006406F8" w:rsidRDefault="00153D5D" w:rsidP="003C0FC6">
      <w:pPr>
        <w:pStyle w:val="15"/>
        <w:shd w:val="clear" w:color="auto" w:fill="auto"/>
        <w:spacing w:after="0" w:line="240" w:lineRule="auto"/>
        <w:ind w:firstLine="0"/>
        <w:jc w:val="right"/>
        <w:rPr>
          <w:sz w:val="28"/>
          <w:szCs w:val="28"/>
          <w:highlight w:val="green"/>
        </w:rPr>
      </w:pPr>
      <m:oMath>
        <m:sSub>
          <m:sSubPr>
            <m:ctrlPr>
              <w:rPr>
                <w:rFonts w:ascii="Cambria Math" w:hAnsi="Cambria Math"/>
                <w:i/>
                <w:sz w:val="28"/>
                <w:szCs w:val="28"/>
                <w:highlight w:val="green"/>
              </w:rPr>
            </m:ctrlPr>
          </m:sSubPr>
          <m:e>
            <m:r>
              <w:rPr>
                <w:rFonts w:ascii="Cambria Math" w:hAnsi="Cambria Math"/>
                <w:sz w:val="28"/>
                <w:szCs w:val="28"/>
                <w:highlight w:val="green"/>
              </w:rPr>
              <m:t>F</m:t>
            </m:r>
          </m:e>
          <m:sub>
            <m:r>
              <w:rPr>
                <w:rFonts w:ascii="Cambria Math" w:hAnsi="Cambria Math"/>
                <w:sz w:val="28"/>
                <w:szCs w:val="28"/>
                <w:highlight w:val="green"/>
              </w:rPr>
              <m:t>Ed</m:t>
            </m:r>
          </m:sub>
        </m:sSub>
        <m:r>
          <w:rPr>
            <w:rFonts w:ascii="Cambria Math" w:hAnsi="Cambria Math"/>
            <w:sz w:val="28"/>
            <w:szCs w:val="28"/>
            <w:highlight w:val="green"/>
          </w:rPr>
          <m:t>=</m:t>
        </m:r>
        <m:sSub>
          <m:sSubPr>
            <m:ctrlPr>
              <w:rPr>
                <w:rFonts w:ascii="Cambria Math" w:hAnsi="Cambria Math"/>
                <w:i/>
                <w:sz w:val="28"/>
                <w:szCs w:val="28"/>
                <w:highlight w:val="green"/>
              </w:rPr>
            </m:ctrlPr>
          </m:sSubPr>
          <m:e>
            <m:r>
              <w:rPr>
                <w:rFonts w:ascii="Cambria Math" w:hAnsi="Cambria Math"/>
                <w:sz w:val="28"/>
                <w:szCs w:val="28"/>
                <w:highlight w:val="green"/>
              </w:rPr>
              <m:t>F</m:t>
            </m:r>
          </m:e>
          <m:sub>
            <m:r>
              <w:rPr>
                <w:rFonts w:ascii="Cambria Math" w:hAnsi="Cambria Math"/>
                <w:sz w:val="28"/>
                <w:szCs w:val="28"/>
                <w:highlight w:val="green"/>
              </w:rPr>
              <m:t>Ek</m:t>
            </m:r>
          </m:sub>
        </m:sSub>
        <m:r>
          <w:rPr>
            <w:rFonts w:ascii="Cambria Math" w:hAnsi="Cambria Math"/>
            <w:sz w:val="28"/>
            <w:szCs w:val="28"/>
            <w:highlight w:val="green"/>
          </w:rPr>
          <m:t xml:space="preserve"> </m:t>
        </m:r>
        <m:sSub>
          <m:sSubPr>
            <m:ctrlPr>
              <w:rPr>
                <w:rFonts w:ascii="Cambria Math" w:hAnsi="Cambria Math"/>
                <w:i/>
                <w:sz w:val="28"/>
                <w:szCs w:val="28"/>
                <w:highlight w:val="green"/>
              </w:rPr>
            </m:ctrlPr>
          </m:sSubPr>
          <m:e>
            <m:r>
              <m:rPr>
                <m:sty m:val="p"/>
              </m:rPr>
              <w:rPr>
                <w:rFonts w:ascii="Cambria Math" w:hAnsi="Cambria Math"/>
                <w:sz w:val="28"/>
                <w:szCs w:val="28"/>
                <w:highlight w:val="green"/>
              </w:rPr>
              <m:t>γ</m:t>
            </m:r>
          </m:e>
          <m:sub>
            <m:r>
              <w:rPr>
                <w:rFonts w:ascii="Cambria Math" w:hAnsi="Cambria Math"/>
                <w:sz w:val="28"/>
                <w:szCs w:val="28"/>
                <w:highlight w:val="green"/>
              </w:rPr>
              <m:t>Ff</m:t>
            </m:r>
          </m:sub>
        </m:sSub>
      </m:oMath>
      <w:r w:rsidR="003C0FC6" w:rsidRPr="006406F8">
        <w:rPr>
          <w:sz w:val="28"/>
          <w:szCs w:val="28"/>
          <w:highlight w:val="green"/>
        </w:rPr>
        <w:t>,                                            (15.4)</w:t>
      </w:r>
    </w:p>
    <w:p w14:paraId="07DB405F" w14:textId="77777777" w:rsidR="003C0FC6" w:rsidRPr="006406F8" w:rsidRDefault="003C0FC6" w:rsidP="003C0FC6">
      <w:pPr>
        <w:pStyle w:val="15"/>
        <w:shd w:val="clear" w:color="auto" w:fill="auto"/>
        <w:spacing w:after="0" w:line="240" w:lineRule="auto"/>
        <w:ind w:firstLine="0"/>
        <w:rPr>
          <w:sz w:val="28"/>
          <w:szCs w:val="28"/>
          <w:highlight w:val="green"/>
        </w:rPr>
      </w:pPr>
      <w:r w:rsidRPr="006406F8">
        <w:rPr>
          <w:sz w:val="28"/>
          <w:szCs w:val="28"/>
          <w:highlight w:val="green"/>
        </w:rPr>
        <w:t xml:space="preserve">где </w:t>
      </w:r>
      <m:oMath>
        <m:sSub>
          <m:sSubPr>
            <m:ctrlPr>
              <w:rPr>
                <w:rFonts w:ascii="Cambria Math" w:hAnsi="Cambria Math"/>
                <w:i/>
                <w:sz w:val="28"/>
                <w:szCs w:val="28"/>
                <w:highlight w:val="green"/>
              </w:rPr>
            </m:ctrlPr>
          </m:sSubPr>
          <m:e>
            <m:r>
              <m:rPr>
                <m:sty m:val="p"/>
              </m:rPr>
              <w:rPr>
                <w:rFonts w:ascii="Cambria Math" w:hAnsi="Cambria Math"/>
                <w:sz w:val="28"/>
                <w:szCs w:val="28"/>
                <w:highlight w:val="green"/>
              </w:rPr>
              <m:t>γ</m:t>
            </m:r>
          </m:e>
          <m:sub>
            <m:r>
              <w:rPr>
                <w:rFonts w:ascii="Cambria Math" w:hAnsi="Cambria Math"/>
                <w:sz w:val="28"/>
                <w:szCs w:val="28"/>
                <w:highlight w:val="green"/>
              </w:rPr>
              <m:t xml:space="preserve">Ff </m:t>
            </m:r>
          </m:sub>
        </m:sSub>
      </m:oMath>
      <w:r w:rsidRPr="006406F8">
        <w:rPr>
          <w:sz w:val="28"/>
          <w:szCs w:val="28"/>
          <w:highlight w:val="green"/>
        </w:rPr>
        <w:t xml:space="preserve"> – коэффициент надежности для усталостных нагрузок (</w:t>
      </w:r>
      <w:hyperlink w:anchor="Таблица_15_1" w:history="1">
        <w:r w:rsidRPr="006406F8">
          <w:rPr>
            <w:rStyle w:val="a3"/>
            <w:color w:val="auto"/>
            <w:sz w:val="28"/>
            <w:szCs w:val="28"/>
            <w:highlight w:val="green"/>
            <w:u w:val="none"/>
          </w:rPr>
          <w:t>таблица 15.1</w:t>
        </w:r>
      </w:hyperlink>
      <w:r w:rsidRPr="006406F8">
        <w:rPr>
          <w:sz w:val="28"/>
          <w:szCs w:val="28"/>
          <w:highlight w:val="green"/>
        </w:rPr>
        <w:t>)</w:t>
      </w:r>
      <w:r w:rsidR="000D5835" w:rsidRPr="006406F8">
        <w:rPr>
          <w:sz w:val="28"/>
          <w:szCs w:val="28"/>
          <w:highlight w:val="green"/>
        </w:rPr>
        <w:t>.</w:t>
      </w:r>
    </w:p>
    <w:p w14:paraId="014134F0" w14:textId="77777777" w:rsidR="003C0FC6" w:rsidRPr="006406F8" w:rsidRDefault="003C0FC6" w:rsidP="003C0FC6">
      <w:pPr>
        <w:pStyle w:val="15"/>
        <w:shd w:val="clear" w:color="auto" w:fill="auto"/>
        <w:spacing w:after="0" w:line="240" w:lineRule="auto"/>
        <w:ind w:left="1134" w:hanging="567"/>
        <w:rPr>
          <w:sz w:val="28"/>
          <w:szCs w:val="28"/>
          <w:highlight w:val="green"/>
        </w:rPr>
      </w:pPr>
      <w:r w:rsidRPr="006406F8">
        <w:rPr>
          <w:sz w:val="28"/>
          <w:szCs w:val="28"/>
          <w:highlight w:val="green"/>
        </w:rPr>
        <w:t>–.</w:t>
      </w:r>
    </w:p>
    <w:p w14:paraId="3D98860C" w14:textId="77777777" w:rsidR="003C0FC6" w:rsidRPr="006406F8" w:rsidRDefault="003C0FC6" w:rsidP="003C0FC6">
      <w:pPr>
        <w:pStyle w:val="15"/>
        <w:shd w:val="clear" w:color="auto" w:fill="auto"/>
        <w:spacing w:after="0" w:line="240" w:lineRule="auto"/>
        <w:ind w:left="1134" w:hanging="567"/>
        <w:rPr>
          <w:sz w:val="28"/>
          <w:szCs w:val="28"/>
          <w:highlight w:val="green"/>
        </w:rPr>
      </w:pPr>
    </w:p>
    <w:p w14:paraId="1F5B504E" w14:textId="77777777" w:rsidR="003C0FC6" w:rsidRPr="006406F8" w:rsidRDefault="003C0FC6" w:rsidP="003C0FC6">
      <w:pPr>
        <w:pStyle w:val="12"/>
        <w:shd w:val="clear" w:color="auto" w:fill="auto"/>
        <w:spacing w:before="120" w:after="60" w:line="240" w:lineRule="auto"/>
        <w:ind w:firstLine="2127"/>
        <w:jc w:val="both"/>
        <w:rPr>
          <w:b/>
          <w:spacing w:val="20"/>
          <w:sz w:val="28"/>
          <w:szCs w:val="28"/>
          <w:highlight w:val="green"/>
        </w:rPr>
      </w:pPr>
      <w:r w:rsidRPr="006406F8">
        <w:rPr>
          <w:spacing w:val="20"/>
          <w:sz w:val="28"/>
          <w:szCs w:val="28"/>
          <w:highlight w:val="green"/>
        </w:rPr>
        <w:t>Таблица 15.1</w:t>
      </w:r>
    </w:p>
    <w:tbl>
      <w:tblPr>
        <w:tblW w:w="50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6"/>
        <w:gridCol w:w="1556"/>
        <w:gridCol w:w="1576"/>
      </w:tblGrid>
      <w:tr w:rsidR="003C0FC6" w:rsidRPr="006406F8" w14:paraId="535BB753" w14:textId="77777777" w:rsidTr="00BD5E22">
        <w:trPr>
          <w:trHeight w:val="298"/>
          <w:jc w:val="center"/>
        </w:trPr>
        <w:tc>
          <w:tcPr>
            <w:tcW w:w="2226" w:type="dxa"/>
            <w:vMerge w:val="restart"/>
            <w:shd w:val="clear" w:color="auto" w:fill="FFFFFF"/>
            <w:vAlign w:val="center"/>
          </w:tcPr>
          <w:p w14:paraId="0D248C64" w14:textId="77777777" w:rsidR="003C0FC6" w:rsidRPr="006406F8" w:rsidRDefault="000D5835" w:rsidP="000D5835">
            <w:pPr>
              <w:pStyle w:val="73"/>
              <w:shd w:val="clear" w:color="auto" w:fill="auto"/>
              <w:spacing w:before="0" w:line="276" w:lineRule="auto"/>
              <w:ind w:left="8" w:firstLine="0"/>
              <w:jc w:val="center"/>
              <w:rPr>
                <w:sz w:val="24"/>
                <w:szCs w:val="24"/>
                <w:highlight w:val="green"/>
              </w:rPr>
            </w:pPr>
            <w:r w:rsidRPr="006406F8">
              <w:rPr>
                <w:sz w:val="24"/>
                <w:szCs w:val="24"/>
                <w:highlight w:val="green"/>
              </w:rPr>
              <w:t>Количество стандартных отклонений от среднего прогнозируемого значения нагрузки</w:t>
            </w:r>
            <w:r w:rsidRPr="006406F8">
              <w:rPr>
                <w:i/>
                <w:sz w:val="24"/>
                <w:szCs w:val="24"/>
                <w:highlight w:val="green"/>
              </w:rPr>
              <w:t xml:space="preserve"> </w:t>
            </w:r>
            <w:r w:rsidRPr="006406F8">
              <w:rPr>
                <w:i/>
                <w:sz w:val="24"/>
                <w:szCs w:val="24"/>
                <w:highlight w:val="green"/>
                <w:lang w:val="en-US"/>
              </w:rPr>
              <w:t>K</w:t>
            </w:r>
            <w:r w:rsidRPr="006406F8">
              <w:rPr>
                <w:i/>
                <w:sz w:val="24"/>
                <w:szCs w:val="24"/>
                <w:highlight w:val="green"/>
                <w:vertAlign w:val="subscript"/>
                <w:lang w:val="en-US"/>
              </w:rPr>
              <w:t>F</w:t>
            </w:r>
          </w:p>
        </w:tc>
        <w:tc>
          <w:tcPr>
            <w:tcW w:w="2792" w:type="dxa"/>
            <w:gridSpan w:val="2"/>
            <w:shd w:val="clear" w:color="auto" w:fill="FFFFFF"/>
            <w:vAlign w:val="center"/>
          </w:tcPr>
          <w:p w14:paraId="4E2A99D1" w14:textId="77777777" w:rsidR="003C0FC6" w:rsidRPr="006406F8" w:rsidRDefault="00153D5D" w:rsidP="000D5835">
            <w:pPr>
              <w:pStyle w:val="101"/>
              <w:shd w:val="clear" w:color="auto" w:fill="auto"/>
              <w:spacing w:line="276" w:lineRule="auto"/>
              <w:jc w:val="center"/>
              <w:rPr>
                <w:sz w:val="24"/>
                <w:szCs w:val="24"/>
                <w:highlight w:val="green"/>
                <w:lang w:val="ru-RU"/>
              </w:rPr>
            </w:pPr>
            <m:oMath>
              <m:sSub>
                <m:sSubPr>
                  <m:ctrlPr>
                    <w:rPr>
                      <w:rFonts w:ascii="Cambria Math" w:hAnsi="Cambria Math"/>
                      <w:i/>
                      <w:sz w:val="24"/>
                      <w:szCs w:val="24"/>
                      <w:highlight w:val="green"/>
                    </w:rPr>
                  </m:ctrlPr>
                </m:sSubPr>
                <m:e>
                  <m:r>
                    <m:rPr>
                      <m:sty m:val="p"/>
                    </m:rPr>
                    <w:rPr>
                      <w:rFonts w:ascii="Cambria Math" w:hAnsi="Cambria Math"/>
                      <w:sz w:val="24"/>
                      <w:szCs w:val="24"/>
                      <w:highlight w:val="green"/>
                    </w:rPr>
                    <m:t>γ</m:t>
                  </m:r>
                </m:e>
                <m:sub>
                  <m:r>
                    <w:rPr>
                      <w:rFonts w:ascii="Cambria Math" w:hAnsi="Cambria Math"/>
                      <w:sz w:val="24"/>
                      <w:szCs w:val="24"/>
                      <w:highlight w:val="green"/>
                    </w:rPr>
                    <m:t>Ff</m:t>
                  </m:r>
                  <m:r>
                    <w:rPr>
                      <w:rFonts w:ascii="Cambria Math" w:hAnsi="Cambria Math"/>
                      <w:sz w:val="24"/>
                      <w:szCs w:val="24"/>
                      <w:highlight w:val="green"/>
                      <w:lang w:val="ru-RU"/>
                    </w:rPr>
                    <m:t xml:space="preserve"> </m:t>
                  </m:r>
                </m:sub>
              </m:sSub>
            </m:oMath>
            <w:r w:rsidR="000D5835" w:rsidRPr="006406F8">
              <w:rPr>
                <w:sz w:val="24"/>
                <w:szCs w:val="24"/>
                <w:highlight w:val="green"/>
                <w:lang w:val="ru-RU"/>
              </w:rPr>
              <w:t>при количестве стандартных отклонений от среднего прогнозируемого количества циклов нагрузки</w:t>
            </w:r>
          </w:p>
        </w:tc>
      </w:tr>
      <w:tr w:rsidR="003C0FC6" w:rsidRPr="006406F8" w14:paraId="302195AF" w14:textId="77777777" w:rsidTr="00BD5E22">
        <w:trPr>
          <w:trHeight w:val="197"/>
          <w:jc w:val="center"/>
        </w:trPr>
        <w:tc>
          <w:tcPr>
            <w:tcW w:w="2226" w:type="dxa"/>
            <w:vMerge/>
            <w:tcBorders>
              <w:bottom w:val="single" w:sz="4" w:space="0" w:color="auto"/>
            </w:tcBorders>
            <w:shd w:val="clear" w:color="auto" w:fill="FFFFFF"/>
            <w:vAlign w:val="center"/>
          </w:tcPr>
          <w:p w14:paraId="0094C12D" w14:textId="77777777" w:rsidR="003C0FC6" w:rsidRPr="006406F8" w:rsidRDefault="003C0FC6" w:rsidP="00BD5E22">
            <w:pPr>
              <w:spacing w:line="276" w:lineRule="auto"/>
              <w:jc w:val="center"/>
              <w:rPr>
                <w:sz w:val="24"/>
                <w:szCs w:val="24"/>
                <w:highlight w:val="green"/>
              </w:rPr>
            </w:pPr>
          </w:p>
        </w:tc>
        <w:tc>
          <w:tcPr>
            <w:tcW w:w="1356" w:type="dxa"/>
            <w:tcBorders>
              <w:bottom w:val="single" w:sz="4" w:space="0" w:color="auto"/>
            </w:tcBorders>
            <w:shd w:val="clear" w:color="auto" w:fill="FFFFFF"/>
            <w:vAlign w:val="center"/>
          </w:tcPr>
          <w:p w14:paraId="65C37C8A" w14:textId="77777777" w:rsidR="003C0FC6" w:rsidRPr="006406F8" w:rsidRDefault="000D5835" w:rsidP="000D5835">
            <w:pPr>
              <w:pStyle w:val="73"/>
              <w:shd w:val="clear" w:color="auto" w:fill="auto"/>
              <w:spacing w:before="0" w:line="276" w:lineRule="auto"/>
              <w:ind w:left="1400" w:hanging="1400"/>
              <w:jc w:val="center"/>
              <w:rPr>
                <w:sz w:val="24"/>
                <w:szCs w:val="24"/>
                <w:highlight w:val="green"/>
              </w:rPr>
            </w:pPr>
            <w:r w:rsidRPr="006406F8">
              <w:rPr>
                <w:i/>
                <w:sz w:val="24"/>
                <w:szCs w:val="24"/>
                <w:highlight w:val="green"/>
                <w:lang w:val="en-US"/>
              </w:rPr>
              <w:t>K</w:t>
            </w:r>
            <w:r w:rsidRPr="006406F8">
              <w:rPr>
                <w:i/>
                <w:sz w:val="24"/>
                <w:szCs w:val="24"/>
                <w:highlight w:val="green"/>
                <w:vertAlign w:val="subscript"/>
                <w:lang w:val="en-US"/>
              </w:rPr>
              <w:t>N</w:t>
            </w:r>
            <w:r w:rsidRPr="006406F8">
              <w:rPr>
                <w:i/>
                <w:sz w:val="24"/>
                <w:szCs w:val="24"/>
                <w:highlight w:val="green"/>
                <w:lang w:val="en-US"/>
              </w:rPr>
              <w:t xml:space="preserve"> </w:t>
            </w:r>
            <w:r w:rsidR="003C0FC6" w:rsidRPr="006406F8">
              <w:rPr>
                <w:sz w:val="24"/>
                <w:szCs w:val="24"/>
                <w:highlight w:val="green"/>
                <w:lang w:val="en-US"/>
              </w:rPr>
              <w:t>=</w:t>
            </w:r>
            <w:r w:rsidR="003C0FC6" w:rsidRPr="006406F8">
              <w:rPr>
                <w:sz w:val="24"/>
                <w:szCs w:val="24"/>
                <w:highlight w:val="green"/>
              </w:rPr>
              <w:t xml:space="preserve"> </w:t>
            </w:r>
            <w:r w:rsidR="003C0FC6" w:rsidRPr="006406F8">
              <w:rPr>
                <w:sz w:val="24"/>
                <w:szCs w:val="24"/>
                <w:highlight w:val="green"/>
                <w:lang w:val="en-US"/>
              </w:rPr>
              <w:t>0</w:t>
            </w:r>
          </w:p>
        </w:tc>
        <w:tc>
          <w:tcPr>
            <w:tcW w:w="0" w:type="auto"/>
            <w:tcBorders>
              <w:bottom w:val="single" w:sz="4" w:space="0" w:color="auto"/>
            </w:tcBorders>
            <w:shd w:val="clear" w:color="auto" w:fill="FFFFFF"/>
            <w:vAlign w:val="center"/>
          </w:tcPr>
          <w:p w14:paraId="178DA5E2" w14:textId="77777777" w:rsidR="003C0FC6" w:rsidRPr="006406F8" w:rsidRDefault="000D5835" w:rsidP="00BD5E22">
            <w:pPr>
              <w:pStyle w:val="73"/>
              <w:shd w:val="clear" w:color="auto" w:fill="auto"/>
              <w:spacing w:before="0" w:line="276" w:lineRule="auto"/>
              <w:ind w:left="1420" w:hanging="1420"/>
              <w:jc w:val="center"/>
              <w:rPr>
                <w:sz w:val="24"/>
                <w:szCs w:val="24"/>
                <w:highlight w:val="green"/>
              </w:rPr>
            </w:pPr>
            <w:r w:rsidRPr="006406F8">
              <w:rPr>
                <w:i/>
                <w:sz w:val="24"/>
                <w:szCs w:val="24"/>
                <w:highlight w:val="green"/>
                <w:lang w:val="en-US"/>
              </w:rPr>
              <w:t>K</w:t>
            </w:r>
            <w:r w:rsidRPr="006406F8">
              <w:rPr>
                <w:i/>
                <w:sz w:val="24"/>
                <w:szCs w:val="24"/>
                <w:highlight w:val="green"/>
                <w:vertAlign w:val="subscript"/>
                <w:lang w:val="en-US"/>
              </w:rPr>
              <w:t>N</w:t>
            </w:r>
            <w:r w:rsidRPr="006406F8">
              <w:rPr>
                <w:sz w:val="24"/>
                <w:szCs w:val="24"/>
                <w:highlight w:val="green"/>
                <w:lang w:val="en-US"/>
              </w:rPr>
              <w:t xml:space="preserve"> </w:t>
            </w:r>
            <w:r w:rsidR="003C0FC6" w:rsidRPr="006406F8">
              <w:rPr>
                <w:sz w:val="24"/>
                <w:szCs w:val="24"/>
                <w:highlight w:val="green"/>
                <w:lang w:val="en-US"/>
              </w:rPr>
              <w:t>=</w:t>
            </w:r>
            <w:r w:rsidR="003C0FC6" w:rsidRPr="006406F8">
              <w:rPr>
                <w:sz w:val="24"/>
                <w:szCs w:val="24"/>
                <w:highlight w:val="green"/>
              </w:rPr>
              <w:t xml:space="preserve"> </w:t>
            </w:r>
            <w:r w:rsidR="003C0FC6" w:rsidRPr="006406F8">
              <w:rPr>
                <w:sz w:val="24"/>
                <w:szCs w:val="24"/>
                <w:highlight w:val="green"/>
                <w:lang w:val="en-US"/>
              </w:rPr>
              <w:t>2</w:t>
            </w:r>
          </w:p>
        </w:tc>
      </w:tr>
      <w:tr w:rsidR="003C0FC6" w:rsidRPr="006406F8" w14:paraId="7DEFFC9E" w14:textId="77777777" w:rsidTr="00BD5E22">
        <w:trPr>
          <w:trHeight w:val="340"/>
          <w:jc w:val="center"/>
        </w:trPr>
        <w:tc>
          <w:tcPr>
            <w:tcW w:w="2226" w:type="dxa"/>
            <w:tcBorders>
              <w:bottom w:val="nil"/>
            </w:tcBorders>
            <w:shd w:val="clear" w:color="auto" w:fill="FFFFFF"/>
            <w:vAlign w:val="center"/>
          </w:tcPr>
          <w:p w14:paraId="13783876" w14:textId="77777777" w:rsidR="003C0FC6" w:rsidRPr="006406F8" w:rsidRDefault="003C0FC6" w:rsidP="00BD5E22">
            <w:pPr>
              <w:pStyle w:val="15"/>
              <w:shd w:val="clear" w:color="auto" w:fill="auto"/>
              <w:spacing w:after="0" w:line="276" w:lineRule="auto"/>
              <w:ind w:left="1480" w:hanging="1474"/>
              <w:jc w:val="center"/>
              <w:rPr>
                <w:sz w:val="24"/>
                <w:szCs w:val="24"/>
                <w:highlight w:val="green"/>
              </w:rPr>
            </w:pPr>
            <w:r w:rsidRPr="006406F8">
              <w:rPr>
                <w:sz w:val="24"/>
                <w:szCs w:val="24"/>
                <w:highlight w:val="green"/>
              </w:rPr>
              <w:t>0</w:t>
            </w:r>
          </w:p>
        </w:tc>
        <w:tc>
          <w:tcPr>
            <w:tcW w:w="1356" w:type="dxa"/>
            <w:tcBorders>
              <w:bottom w:val="nil"/>
            </w:tcBorders>
            <w:shd w:val="clear" w:color="auto" w:fill="FFFFFF"/>
            <w:vAlign w:val="center"/>
          </w:tcPr>
          <w:p w14:paraId="061AD133" w14:textId="77777777" w:rsidR="003C0FC6" w:rsidRPr="006406F8" w:rsidRDefault="003C0FC6" w:rsidP="00BD5E22">
            <w:pPr>
              <w:spacing w:line="276" w:lineRule="auto"/>
              <w:jc w:val="center"/>
              <w:rPr>
                <w:sz w:val="24"/>
                <w:szCs w:val="24"/>
                <w:highlight w:val="green"/>
              </w:rPr>
            </w:pPr>
            <w:r w:rsidRPr="006406F8">
              <w:rPr>
                <w:sz w:val="24"/>
                <w:szCs w:val="24"/>
                <w:highlight w:val="green"/>
              </w:rPr>
              <w:t>1,5</w:t>
            </w:r>
          </w:p>
        </w:tc>
        <w:tc>
          <w:tcPr>
            <w:tcW w:w="0" w:type="auto"/>
            <w:tcBorders>
              <w:bottom w:val="nil"/>
            </w:tcBorders>
            <w:shd w:val="clear" w:color="auto" w:fill="FFFFFF"/>
            <w:vAlign w:val="center"/>
          </w:tcPr>
          <w:p w14:paraId="4DD84C32" w14:textId="77777777" w:rsidR="003C0FC6" w:rsidRPr="006406F8" w:rsidRDefault="003C0FC6" w:rsidP="00BD5E22">
            <w:pPr>
              <w:pStyle w:val="15"/>
              <w:shd w:val="clear" w:color="auto" w:fill="auto"/>
              <w:spacing w:after="0" w:line="276" w:lineRule="auto"/>
              <w:ind w:left="760" w:hanging="760"/>
              <w:jc w:val="center"/>
              <w:rPr>
                <w:sz w:val="24"/>
                <w:szCs w:val="24"/>
                <w:highlight w:val="green"/>
              </w:rPr>
            </w:pPr>
            <w:r w:rsidRPr="006406F8">
              <w:rPr>
                <w:sz w:val="24"/>
                <w:szCs w:val="24"/>
                <w:highlight w:val="green"/>
              </w:rPr>
              <w:t>1,4</w:t>
            </w:r>
          </w:p>
        </w:tc>
      </w:tr>
      <w:tr w:rsidR="003C0FC6" w:rsidRPr="006406F8" w14:paraId="7D90F3C8" w14:textId="77777777" w:rsidTr="00BD5E22">
        <w:trPr>
          <w:trHeight w:val="340"/>
          <w:jc w:val="center"/>
        </w:trPr>
        <w:tc>
          <w:tcPr>
            <w:tcW w:w="2226" w:type="dxa"/>
            <w:tcBorders>
              <w:top w:val="nil"/>
              <w:bottom w:val="nil"/>
            </w:tcBorders>
            <w:shd w:val="clear" w:color="auto" w:fill="FFFFFF"/>
            <w:vAlign w:val="center"/>
          </w:tcPr>
          <w:p w14:paraId="7ABB2D29" w14:textId="77777777" w:rsidR="003C0FC6" w:rsidRPr="006406F8" w:rsidRDefault="003C0FC6" w:rsidP="00BD5E22">
            <w:pPr>
              <w:pStyle w:val="15"/>
              <w:shd w:val="clear" w:color="auto" w:fill="auto"/>
              <w:spacing w:after="0" w:line="276" w:lineRule="auto"/>
              <w:ind w:left="1480" w:hanging="1474"/>
              <w:jc w:val="center"/>
              <w:rPr>
                <w:sz w:val="24"/>
                <w:szCs w:val="24"/>
                <w:highlight w:val="green"/>
              </w:rPr>
            </w:pPr>
            <w:r w:rsidRPr="006406F8">
              <w:rPr>
                <w:sz w:val="24"/>
                <w:szCs w:val="24"/>
                <w:highlight w:val="green"/>
              </w:rPr>
              <w:t>1</w:t>
            </w:r>
          </w:p>
        </w:tc>
        <w:tc>
          <w:tcPr>
            <w:tcW w:w="1356" w:type="dxa"/>
            <w:tcBorders>
              <w:top w:val="nil"/>
              <w:bottom w:val="nil"/>
            </w:tcBorders>
            <w:shd w:val="clear" w:color="auto" w:fill="FFFFFF"/>
            <w:vAlign w:val="center"/>
          </w:tcPr>
          <w:p w14:paraId="79C07028" w14:textId="77777777" w:rsidR="003C0FC6" w:rsidRPr="006406F8" w:rsidRDefault="003C0FC6" w:rsidP="00BD5E22">
            <w:pPr>
              <w:spacing w:line="276" w:lineRule="auto"/>
              <w:jc w:val="center"/>
              <w:rPr>
                <w:sz w:val="24"/>
                <w:szCs w:val="24"/>
                <w:highlight w:val="green"/>
              </w:rPr>
            </w:pPr>
            <w:r w:rsidRPr="006406F8">
              <w:rPr>
                <w:sz w:val="24"/>
                <w:szCs w:val="24"/>
                <w:highlight w:val="green"/>
              </w:rPr>
              <w:t>1,3</w:t>
            </w:r>
          </w:p>
        </w:tc>
        <w:tc>
          <w:tcPr>
            <w:tcW w:w="0" w:type="auto"/>
            <w:tcBorders>
              <w:top w:val="nil"/>
              <w:bottom w:val="nil"/>
            </w:tcBorders>
            <w:shd w:val="clear" w:color="auto" w:fill="FFFFFF"/>
            <w:vAlign w:val="center"/>
          </w:tcPr>
          <w:p w14:paraId="669BAEE2" w14:textId="77777777" w:rsidR="003C0FC6" w:rsidRPr="006406F8" w:rsidRDefault="003C0FC6" w:rsidP="00BD5E22">
            <w:pPr>
              <w:pStyle w:val="15"/>
              <w:shd w:val="clear" w:color="auto" w:fill="auto"/>
              <w:spacing w:after="0" w:line="276" w:lineRule="auto"/>
              <w:ind w:left="760" w:hanging="760"/>
              <w:jc w:val="center"/>
              <w:rPr>
                <w:sz w:val="24"/>
                <w:szCs w:val="24"/>
                <w:highlight w:val="green"/>
              </w:rPr>
            </w:pPr>
            <w:r w:rsidRPr="006406F8">
              <w:rPr>
                <w:sz w:val="24"/>
                <w:szCs w:val="24"/>
                <w:highlight w:val="green"/>
              </w:rPr>
              <w:t>1,2</w:t>
            </w:r>
          </w:p>
        </w:tc>
      </w:tr>
      <w:tr w:rsidR="003C0FC6" w:rsidRPr="00454B44" w14:paraId="4704263C" w14:textId="77777777" w:rsidTr="00BD5E22">
        <w:trPr>
          <w:trHeight w:val="340"/>
          <w:jc w:val="center"/>
        </w:trPr>
        <w:tc>
          <w:tcPr>
            <w:tcW w:w="2226" w:type="dxa"/>
            <w:tcBorders>
              <w:top w:val="nil"/>
            </w:tcBorders>
            <w:shd w:val="clear" w:color="auto" w:fill="FFFFFF"/>
            <w:vAlign w:val="center"/>
          </w:tcPr>
          <w:p w14:paraId="3CE53E23" w14:textId="77777777" w:rsidR="003C0FC6" w:rsidRPr="006406F8" w:rsidRDefault="003C0FC6" w:rsidP="00BD5E22">
            <w:pPr>
              <w:pStyle w:val="15"/>
              <w:shd w:val="clear" w:color="auto" w:fill="auto"/>
              <w:spacing w:after="0" w:line="276" w:lineRule="auto"/>
              <w:ind w:left="1480" w:hanging="1474"/>
              <w:jc w:val="center"/>
              <w:rPr>
                <w:sz w:val="24"/>
                <w:szCs w:val="24"/>
                <w:highlight w:val="green"/>
              </w:rPr>
            </w:pPr>
            <w:r w:rsidRPr="006406F8">
              <w:rPr>
                <w:sz w:val="24"/>
                <w:szCs w:val="24"/>
                <w:highlight w:val="green"/>
              </w:rPr>
              <w:t>2</w:t>
            </w:r>
          </w:p>
        </w:tc>
        <w:tc>
          <w:tcPr>
            <w:tcW w:w="1356" w:type="dxa"/>
            <w:tcBorders>
              <w:top w:val="nil"/>
            </w:tcBorders>
            <w:shd w:val="clear" w:color="auto" w:fill="FFFFFF"/>
            <w:vAlign w:val="center"/>
          </w:tcPr>
          <w:p w14:paraId="418D8F92" w14:textId="77777777" w:rsidR="003C0FC6" w:rsidRPr="006406F8" w:rsidRDefault="003C0FC6" w:rsidP="00BD5E22">
            <w:pPr>
              <w:spacing w:line="276" w:lineRule="auto"/>
              <w:jc w:val="center"/>
              <w:rPr>
                <w:sz w:val="24"/>
                <w:szCs w:val="24"/>
                <w:highlight w:val="green"/>
              </w:rPr>
            </w:pPr>
            <w:r w:rsidRPr="006406F8">
              <w:rPr>
                <w:sz w:val="24"/>
                <w:szCs w:val="24"/>
                <w:highlight w:val="green"/>
              </w:rPr>
              <w:t>1,1</w:t>
            </w:r>
          </w:p>
        </w:tc>
        <w:tc>
          <w:tcPr>
            <w:tcW w:w="0" w:type="auto"/>
            <w:tcBorders>
              <w:top w:val="nil"/>
            </w:tcBorders>
            <w:shd w:val="clear" w:color="auto" w:fill="FFFFFF"/>
            <w:vAlign w:val="center"/>
          </w:tcPr>
          <w:p w14:paraId="6EC9991F" w14:textId="77777777" w:rsidR="003C0FC6" w:rsidRPr="0032791B" w:rsidRDefault="003C0FC6" w:rsidP="00BD5E22">
            <w:pPr>
              <w:pStyle w:val="15"/>
              <w:shd w:val="clear" w:color="auto" w:fill="auto"/>
              <w:spacing w:after="0" w:line="276" w:lineRule="auto"/>
              <w:ind w:left="760" w:hanging="760"/>
              <w:jc w:val="center"/>
              <w:rPr>
                <w:sz w:val="24"/>
                <w:szCs w:val="24"/>
              </w:rPr>
            </w:pPr>
            <w:r w:rsidRPr="006406F8">
              <w:rPr>
                <w:sz w:val="24"/>
                <w:szCs w:val="24"/>
                <w:highlight w:val="green"/>
              </w:rPr>
              <w:t>1,0</w:t>
            </w:r>
          </w:p>
        </w:tc>
      </w:tr>
    </w:tbl>
    <w:p w14:paraId="053B9BE6" w14:textId="77777777" w:rsidR="003C0FC6" w:rsidRPr="003C0FC6" w:rsidRDefault="003C0FC6" w:rsidP="003C0FC6">
      <w:pPr>
        <w:pStyle w:val="15"/>
        <w:shd w:val="clear" w:color="auto" w:fill="auto"/>
        <w:spacing w:after="0" w:line="240" w:lineRule="auto"/>
        <w:ind w:firstLine="567"/>
        <w:rPr>
          <w:sz w:val="28"/>
          <w:szCs w:val="28"/>
        </w:rPr>
      </w:pPr>
    </w:p>
    <w:p w14:paraId="5AD880B3" w14:textId="77777777" w:rsidR="00F62715" w:rsidRPr="003C0FC6" w:rsidRDefault="00F62715" w:rsidP="003C0FC6">
      <w:pPr>
        <w:pStyle w:val="2"/>
        <w:numPr>
          <w:ilvl w:val="1"/>
          <w:numId w:val="1"/>
        </w:numPr>
        <w:ind w:left="0" w:firstLine="567"/>
        <w:jc w:val="both"/>
        <w:rPr>
          <w:rFonts w:ascii="Times New Roman" w:hAnsi="Times New Roman" w:cs="Times New Roman"/>
          <w:i w:val="0"/>
          <w:iCs w:val="0"/>
        </w:rPr>
      </w:pPr>
      <w:bookmarkStart w:id="191" w:name="bookmark19"/>
      <w:bookmarkStart w:id="192" w:name="_Toc400816255"/>
      <w:bookmarkStart w:id="193" w:name="_Toc3810093"/>
      <w:r w:rsidRPr="003C0FC6">
        <w:rPr>
          <w:rFonts w:ascii="Times New Roman" w:hAnsi="Times New Roman" w:cs="Times New Roman"/>
          <w:i w:val="0"/>
          <w:iCs w:val="0"/>
        </w:rPr>
        <w:t xml:space="preserve">Материалы для элементов конструкций и </w:t>
      </w:r>
      <w:r w:rsidR="008B650F" w:rsidRPr="003C0FC6">
        <w:rPr>
          <w:rFonts w:ascii="Times New Roman" w:hAnsi="Times New Roman" w:cs="Times New Roman"/>
          <w:i w:val="0"/>
          <w:iCs w:val="0"/>
        </w:rPr>
        <w:t xml:space="preserve">виды </w:t>
      </w:r>
      <w:r w:rsidRPr="003C0FC6">
        <w:rPr>
          <w:rFonts w:ascii="Times New Roman" w:hAnsi="Times New Roman" w:cs="Times New Roman"/>
          <w:i w:val="0"/>
          <w:iCs w:val="0"/>
        </w:rPr>
        <w:t>соедин</w:t>
      </w:r>
      <w:bookmarkEnd w:id="191"/>
      <w:r w:rsidRPr="003C0FC6">
        <w:rPr>
          <w:rFonts w:ascii="Times New Roman" w:hAnsi="Times New Roman" w:cs="Times New Roman"/>
          <w:i w:val="0"/>
          <w:iCs w:val="0"/>
        </w:rPr>
        <w:t>ений</w:t>
      </w:r>
      <w:bookmarkEnd w:id="192"/>
      <w:bookmarkEnd w:id="193"/>
    </w:p>
    <w:p w14:paraId="3ECE2B12" w14:textId="77777777" w:rsidR="00F62715" w:rsidRPr="006406F8" w:rsidRDefault="00F62715" w:rsidP="003C0FC6">
      <w:pPr>
        <w:pStyle w:val="15"/>
        <w:shd w:val="clear" w:color="auto" w:fill="auto"/>
        <w:tabs>
          <w:tab w:val="left" w:pos="769"/>
        </w:tabs>
        <w:spacing w:after="0" w:line="240" w:lineRule="auto"/>
        <w:ind w:right="40" w:firstLine="567"/>
        <w:rPr>
          <w:sz w:val="28"/>
          <w:szCs w:val="28"/>
          <w:highlight w:val="green"/>
        </w:rPr>
      </w:pPr>
      <w:r w:rsidRPr="006406F8">
        <w:rPr>
          <w:sz w:val="28"/>
          <w:szCs w:val="28"/>
          <w:highlight w:val="green"/>
        </w:rPr>
        <w:t xml:space="preserve">Положения </w:t>
      </w:r>
      <w:r w:rsidR="003C0FC6" w:rsidRPr="006406F8">
        <w:rPr>
          <w:sz w:val="28"/>
          <w:szCs w:val="28"/>
          <w:highlight w:val="green"/>
        </w:rPr>
        <w:t>настоящего</w:t>
      </w:r>
      <w:r w:rsidRPr="006406F8">
        <w:rPr>
          <w:sz w:val="28"/>
          <w:szCs w:val="28"/>
          <w:highlight w:val="green"/>
        </w:rPr>
        <w:t xml:space="preserve"> </w:t>
      </w:r>
      <w:r w:rsidR="003C0FC6" w:rsidRPr="006406F8">
        <w:rPr>
          <w:sz w:val="28"/>
          <w:szCs w:val="28"/>
          <w:highlight w:val="green"/>
        </w:rPr>
        <w:t>под</w:t>
      </w:r>
      <w:r w:rsidRPr="006406F8">
        <w:rPr>
          <w:sz w:val="28"/>
          <w:szCs w:val="28"/>
          <w:highlight w:val="green"/>
        </w:rPr>
        <w:t>раздела применимы к материалам деталей и элементов конструкций мостов из а</w:t>
      </w:r>
      <w:r w:rsidR="004D11F1" w:rsidRPr="006406F8">
        <w:rPr>
          <w:sz w:val="28"/>
          <w:szCs w:val="28"/>
          <w:highlight w:val="green"/>
        </w:rPr>
        <w:t>люминиевых сплавов, приведенным</w:t>
      </w:r>
      <w:r w:rsidRPr="006406F8">
        <w:rPr>
          <w:sz w:val="28"/>
          <w:szCs w:val="28"/>
          <w:highlight w:val="green"/>
        </w:rPr>
        <w:t xml:space="preserve"> в </w:t>
      </w:r>
      <w:hyperlink w:anchor="Раздел_8_2" w:history="1">
        <w:r w:rsidRPr="006406F8">
          <w:rPr>
            <w:rStyle w:val="a3"/>
            <w:color w:val="auto"/>
            <w:sz w:val="28"/>
            <w:szCs w:val="28"/>
            <w:highlight w:val="green"/>
            <w:u w:val="none"/>
          </w:rPr>
          <w:t>8.2</w:t>
        </w:r>
      </w:hyperlink>
      <w:r w:rsidR="002205ED" w:rsidRPr="006406F8">
        <w:rPr>
          <w:sz w:val="28"/>
          <w:szCs w:val="28"/>
          <w:highlight w:val="green"/>
        </w:rPr>
        <w:t>.</w:t>
      </w:r>
    </w:p>
    <w:p w14:paraId="0657156E" w14:textId="77777777" w:rsidR="00F62715" w:rsidRPr="006406F8" w:rsidRDefault="00F62715" w:rsidP="003C0FC6">
      <w:pPr>
        <w:pStyle w:val="15"/>
        <w:shd w:val="clear" w:color="auto" w:fill="auto"/>
        <w:tabs>
          <w:tab w:val="left" w:pos="754"/>
        </w:tabs>
        <w:spacing w:after="0" w:line="240" w:lineRule="auto"/>
        <w:ind w:right="40" w:firstLine="567"/>
        <w:rPr>
          <w:sz w:val="28"/>
          <w:szCs w:val="28"/>
          <w:highlight w:val="green"/>
        </w:rPr>
      </w:pPr>
      <w:r w:rsidRPr="006406F8">
        <w:rPr>
          <w:sz w:val="28"/>
          <w:szCs w:val="28"/>
          <w:highlight w:val="green"/>
        </w:rPr>
        <w:t xml:space="preserve">В настоящем </w:t>
      </w:r>
      <w:r w:rsidR="003C0FC6" w:rsidRPr="006406F8">
        <w:rPr>
          <w:sz w:val="28"/>
          <w:szCs w:val="28"/>
          <w:highlight w:val="green"/>
        </w:rPr>
        <w:t>своде правил</w:t>
      </w:r>
      <w:r w:rsidRPr="006406F8">
        <w:rPr>
          <w:sz w:val="28"/>
          <w:szCs w:val="28"/>
          <w:highlight w:val="green"/>
        </w:rPr>
        <w:t xml:space="preserve"> рассм</w:t>
      </w:r>
      <w:r w:rsidR="003C0FC6" w:rsidRPr="006406F8">
        <w:rPr>
          <w:sz w:val="28"/>
          <w:szCs w:val="28"/>
          <w:highlight w:val="green"/>
        </w:rPr>
        <w:t>отрены</w:t>
      </w:r>
      <w:r w:rsidRPr="006406F8">
        <w:rPr>
          <w:sz w:val="28"/>
          <w:szCs w:val="28"/>
          <w:highlight w:val="green"/>
        </w:rPr>
        <w:t xml:space="preserve"> следующие виды соединений элементов конструкций:</w:t>
      </w:r>
    </w:p>
    <w:p w14:paraId="55DDBFCD" w14:textId="77777777" w:rsidR="00F62715" w:rsidRPr="006406F8" w:rsidRDefault="003C0FC6" w:rsidP="003C0FC6">
      <w:pPr>
        <w:pStyle w:val="aff3"/>
        <w:ind w:firstLine="567"/>
        <w:jc w:val="both"/>
        <w:rPr>
          <w:rFonts w:ascii="Times New Roman" w:hAnsi="Times New Roman" w:cs="Times New Roman"/>
          <w:sz w:val="28"/>
          <w:szCs w:val="28"/>
          <w:highlight w:val="green"/>
        </w:rPr>
      </w:pPr>
      <w:r w:rsidRPr="006406F8">
        <w:rPr>
          <w:rFonts w:ascii="Times New Roman" w:hAnsi="Times New Roman" w:cs="Times New Roman"/>
          <w:sz w:val="28"/>
          <w:szCs w:val="28"/>
          <w:highlight w:val="green"/>
        </w:rPr>
        <w:lastRenderedPageBreak/>
        <w:t xml:space="preserve">- </w:t>
      </w:r>
      <w:r w:rsidR="001468D7" w:rsidRPr="006406F8">
        <w:rPr>
          <w:rFonts w:ascii="Times New Roman" w:hAnsi="Times New Roman" w:cs="Times New Roman"/>
          <w:sz w:val="28"/>
          <w:szCs w:val="28"/>
          <w:highlight w:val="green"/>
        </w:rPr>
        <w:t>а</w:t>
      </w:r>
      <w:r w:rsidR="00F62715" w:rsidRPr="006406F8">
        <w:rPr>
          <w:rFonts w:ascii="Times New Roman" w:hAnsi="Times New Roman" w:cs="Times New Roman"/>
          <w:sz w:val="28"/>
          <w:szCs w:val="28"/>
          <w:highlight w:val="green"/>
        </w:rPr>
        <w:t>ргонодуговая сварка (плавящимся электродом в инертном газе и вольфрамо</w:t>
      </w:r>
      <w:r w:rsidR="001468D7" w:rsidRPr="006406F8">
        <w:rPr>
          <w:rFonts w:ascii="Times New Roman" w:hAnsi="Times New Roman" w:cs="Times New Roman"/>
          <w:sz w:val="28"/>
          <w:szCs w:val="28"/>
          <w:highlight w:val="green"/>
        </w:rPr>
        <w:t>вым электродом в инертном газе);</w:t>
      </w:r>
    </w:p>
    <w:p w14:paraId="37140712" w14:textId="77777777" w:rsidR="00F62715" w:rsidRPr="006406F8" w:rsidRDefault="003C0FC6" w:rsidP="003C0FC6">
      <w:pPr>
        <w:pStyle w:val="aff3"/>
        <w:ind w:firstLine="567"/>
        <w:jc w:val="both"/>
        <w:rPr>
          <w:rFonts w:ascii="Times New Roman" w:hAnsi="Times New Roman" w:cs="Times New Roman"/>
          <w:sz w:val="28"/>
          <w:szCs w:val="28"/>
          <w:highlight w:val="green"/>
        </w:rPr>
      </w:pPr>
      <w:r w:rsidRPr="006406F8">
        <w:rPr>
          <w:rFonts w:ascii="Times New Roman" w:hAnsi="Times New Roman" w:cs="Times New Roman"/>
          <w:sz w:val="28"/>
          <w:szCs w:val="28"/>
          <w:highlight w:val="green"/>
        </w:rPr>
        <w:t xml:space="preserve">- </w:t>
      </w:r>
      <w:r w:rsidR="001468D7" w:rsidRPr="006406F8">
        <w:rPr>
          <w:rFonts w:ascii="Times New Roman" w:hAnsi="Times New Roman" w:cs="Times New Roman"/>
          <w:sz w:val="28"/>
          <w:szCs w:val="28"/>
          <w:highlight w:val="green"/>
        </w:rPr>
        <w:t>с</w:t>
      </w:r>
      <w:r w:rsidR="00F62715" w:rsidRPr="006406F8">
        <w:rPr>
          <w:rFonts w:ascii="Times New Roman" w:hAnsi="Times New Roman" w:cs="Times New Roman"/>
          <w:sz w:val="28"/>
          <w:szCs w:val="28"/>
          <w:highlight w:val="green"/>
        </w:rPr>
        <w:t>варка трением с перемешиванием</w:t>
      </w:r>
      <w:r w:rsidR="001468D7" w:rsidRPr="006406F8">
        <w:rPr>
          <w:rFonts w:ascii="Times New Roman" w:hAnsi="Times New Roman" w:cs="Times New Roman"/>
          <w:sz w:val="28"/>
          <w:szCs w:val="28"/>
          <w:highlight w:val="green"/>
        </w:rPr>
        <w:t>;</w:t>
      </w:r>
    </w:p>
    <w:p w14:paraId="16601116" w14:textId="77777777" w:rsidR="00F62715" w:rsidRPr="003C0FC6" w:rsidRDefault="003C0FC6" w:rsidP="003C0FC6">
      <w:pPr>
        <w:pStyle w:val="aff3"/>
        <w:ind w:firstLine="567"/>
        <w:jc w:val="both"/>
        <w:rPr>
          <w:rFonts w:ascii="Times New Roman" w:hAnsi="Times New Roman" w:cs="Times New Roman"/>
          <w:sz w:val="28"/>
          <w:szCs w:val="28"/>
        </w:rPr>
      </w:pPr>
      <w:r w:rsidRPr="006406F8">
        <w:rPr>
          <w:rFonts w:ascii="Times New Roman" w:hAnsi="Times New Roman" w:cs="Times New Roman"/>
          <w:sz w:val="28"/>
          <w:szCs w:val="28"/>
          <w:highlight w:val="green"/>
        </w:rPr>
        <w:t xml:space="preserve">- </w:t>
      </w:r>
      <w:r w:rsidR="001468D7" w:rsidRPr="006406F8">
        <w:rPr>
          <w:rFonts w:ascii="Times New Roman" w:hAnsi="Times New Roman" w:cs="Times New Roman"/>
          <w:sz w:val="28"/>
          <w:szCs w:val="28"/>
          <w:highlight w:val="green"/>
        </w:rPr>
        <w:t>с</w:t>
      </w:r>
      <w:r w:rsidR="00C35DF6" w:rsidRPr="006406F8">
        <w:rPr>
          <w:rFonts w:ascii="Times New Roman" w:hAnsi="Times New Roman" w:cs="Times New Roman"/>
          <w:sz w:val="28"/>
          <w:szCs w:val="28"/>
          <w:highlight w:val="green"/>
        </w:rPr>
        <w:t>оединения на с</w:t>
      </w:r>
      <w:r w:rsidR="00F62715" w:rsidRPr="006406F8">
        <w:rPr>
          <w:rFonts w:ascii="Times New Roman" w:hAnsi="Times New Roman" w:cs="Times New Roman"/>
          <w:sz w:val="28"/>
          <w:szCs w:val="28"/>
          <w:highlight w:val="green"/>
        </w:rPr>
        <w:t>тальны</w:t>
      </w:r>
      <w:r w:rsidR="00C35DF6" w:rsidRPr="006406F8">
        <w:rPr>
          <w:rFonts w:ascii="Times New Roman" w:hAnsi="Times New Roman" w:cs="Times New Roman"/>
          <w:sz w:val="28"/>
          <w:szCs w:val="28"/>
          <w:highlight w:val="green"/>
        </w:rPr>
        <w:t>х</w:t>
      </w:r>
      <w:r w:rsidR="003C7E2A" w:rsidRPr="006406F8">
        <w:rPr>
          <w:rFonts w:ascii="Times New Roman" w:hAnsi="Times New Roman" w:cs="Times New Roman"/>
          <w:sz w:val="28"/>
          <w:szCs w:val="28"/>
          <w:highlight w:val="green"/>
        </w:rPr>
        <w:t xml:space="preserve"> и алюминиевы</w:t>
      </w:r>
      <w:r w:rsidR="00C35DF6" w:rsidRPr="006406F8">
        <w:rPr>
          <w:rFonts w:ascii="Times New Roman" w:hAnsi="Times New Roman" w:cs="Times New Roman"/>
          <w:sz w:val="28"/>
          <w:szCs w:val="28"/>
          <w:highlight w:val="green"/>
        </w:rPr>
        <w:t>х</w:t>
      </w:r>
      <w:r w:rsidR="00F62715" w:rsidRPr="006406F8">
        <w:rPr>
          <w:rFonts w:ascii="Times New Roman" w:hAnsi="Times New Roman" w:cs="Times New Roman"/>
          <w:sz w:val="28"/>
          <w:szCs w:val="28"/>
          <w:highlight w:val="green"/>
        </w:rPr>
        <w:t xml:space="preserve"> болт</w:t>
      </w:r>
      <w:r w:rsidR="00C35DF6" w:rsidRPr="006406F8">
        <w:rPr>
          <w:rFonts w:ascii="Times New Roman" w:hAnsi="Times New Roman" w:cs="Times New Roman"/>
          <w:sz w:val="28"/>
          <w:szCs w:val="28"/>
          <w:highlight w:val="green"/>
        </w:rPr>
        <w:t>ах</w:t>
      </w:r>
      <w:r w:rsidR="00F62715" w:rsidRPr="006406F8">
        <w:rPr>
          <w:rFonts w:ascii="Times New Roman" w:hAnsi="Times New Roman" w:cs="Times New Roman"/>
          <w:sz w:val="28"/>
          <w:szCs w:val="28"/>
          <w:highlight w:val="green"/>
        </w:rPr>
        <w:t>.</w:t>
      </w:r>
    </w:p>
    <w:p w14:paraId="7E7C40C5" w14:textId="77777777" w:rsidR="00F62715" w:rsidRPr="003C0FC6" w:rsidRDefault="00F62715" w:rsidP="003C0FC6">
      <w:pPr>
        <w:pStyle w:val="2"/>
        <w:numPr>
          <w:ilvl w:val="1"/>
          <w:numId w:val="1"/>
        </w:numPr>
        <w:spacing w:before="120" w:after="120"/>
        <w:ind w:left="0" w:firstLine="567"/>
        <w:jc w:val="both"/>
        <w:rPr>
          <w:rFonts w:ascii="Times New Roman" w:hAnsi="Times New Roman" w:cs="Times New Roman"/>
          <w:i w:val="0"/>
          <w:iCs w:val="0"/>
        </w:rPr>
      </w:pPr>
      <w:bookmarkStart w:id="194" w:name="bookmark21"/>
      <w:bookmarkStart w:id="195" w:name="_Toc400816256"/>
      <w:bookmarkStart w:id="196" w:name="_Toc3810094"/>
      <w:r w:rsidRPr="003C0FC6">
        <w:rPr>
          <w:rFonts w:ascii="Times New Roman" w:hAnsi="Times New Roman" w:cs="Times New Roman"/>
          <w:i w:val="0"/>
          <w:iCs w:val="0"/>
        </w:rPr>
        <w:t>Анализ</w:t>
      </w:r>
      <w:bookmarkEnd w:id="194"/>
      <w:r w:rsidRPr="003C0FC6">
        <w:rPr>
          <w:rFonts w:ascii="Times New Roman" w:hAnsi="Times New Roman" w:cs="Times New Roman"/>
          <w:i w:val="0"/>
          <w:iCs w:val="0"/>
        </w:rPr>
        <w:t xml:space="preserve"> напряженного состояния</w:t>
      </w:r>
      <w:bookmarkEnd w:id="195"/>
      <w:bookmarkEnd w:id="196"/>
    </w:p>
    <w:p w14:paraId="7FCDC637" w14:textId="77777777" w:rsidR="00F62715" w:rsidRPr="003C0FC6" w:rsidRDefault="00F62715" w:rsidP="003C0FC6">
      <w:pPr>
        <w:pStyle w:val="ConsPlusNormal"/>
        <w:numPr>
          <w:ilvl w:val="2"/>
          <w:numId w:val="1"/>
        </w:numPr>
        <w:spacing w:before="60"/>
        <w:ind w:left="0" w:firstLine="567"/>
        <w:jc w:val="both"/>
        <w:rPr>
          <w:rFonts w:ascii="Times New Roman" w:eastAsia="Times New Roman" w:hAnsi="Times New Roman" w:cs="Times New Roman"/>
          <w:b/>
          <w:noProof/>
          <w:sz w:val="28"/>
          <w:szCs w:val="28"/>
        </w:rPr>
      </w:pPr>
      <w:r w:rsidRPr="003C0FC6">
        <w:rPr>
          <w:rFonts w:ascii="Times New Roman" w:eastAsia="Times New Roman" w:hAnsi="Times New Roman" w:cs="Times New Roman"/>
          <w:b/>
          <w:noProof/>
          <w:sz w:val="28"/>
          <w:szCs w:val="28"/>
        </w:rPr>
        <w:t>Общие положения</w:t>
      </w:r>
    </w:p>
    <w:p w14:paraId="143A278A" w14:textId="77777777" w:rsidR="00F62715" w:rsidRPr="006406F8" w:rsidRDefault="00F62715" w:rsidP="003C0FC6">
      <w:pPr>
        <w:pStyle w:val="15"/>
        <w:shd w:val="clear" w:color="auto" w:fill="auto"/>
        <w:tabs>
          <w:tab w:val="left" w:pos="734"/>
        </w:tabs>
        <w:spacing w:after="0" w:line="240" w:lineRule="auto"/>
        <w:ind w:right="20" w:firstLine="567"/>
        <w:rPr>
          <w:sz w:val="28"/>
          <w:szCs w:val="28"/>
          <w:highlight w:val="green"/>
        </w:rPr>
      </w:pPr>
      <w:r w:rsidRPr="006406F8">
        <w:rPr>
          <w:sz w:val="28"/>
          <w:szCs w:val="28"/>
          <w:highlight w:val="green"/>
        </w:rPr>
        <w:t xml:space="preserve">Анализ напряженного состояния конструкций для его достоверной оценки </w:t>
      </w:r>
      <w:r w:rsidR="003C0FC6" w:rsidRPr="006406F8">
        <w:rPr>
          <w:sz w:val="28"/>
          <w:szCs w:val="28"/>
          <w:highlight w:val="green"/>
        </w:rPr>
        <w:t>следует</w:t>
      </w:r>
      <w:r w:rsidRPr="006406F8">
        <w:rPr>
          <w:sz w:val="28"/>
          <w:szCs w:val="28"/>
          <w:highlight w:val="green"/>
        </w:rPr>
        <w:t xml:space="preserve"> проводить с помощью компьютерных методов анализа, в частности методом конечно-элементного моделирования. Ручной расчет допускается только для предварительной оценки возникающих в конструкциях усилий и перемещений.</w:t>
      </w:r>
    </w:p>
    <w:p w14:paraId="160BA0D8" w14:textId="77777777" w:rsidR="00F62715" w:rsidRPr="006406F8" w:rsidRDefault="00F62715" w:rsidP="003C0FC6">
      <w:pPr>
        <w:pStyle w:val="15"/>
        <w:shd w:val="clear" w:color="auto" w:fill="auto"/>
        <w:tabs>
          <w:tab w:val="left" w:pos="734"/>
        </w:tabs>
        <w:spacing w:after="0" w:line="240" w:lineRule="auto"/>
        <w:ind w:right="20" w:firstLine="567"/>
        <w:rPr>
          <w:sz w:val="28"/>
          <w:szCs w:val="28"/>
          <w:highlight w:val="green"/>
        </w:rPr>
      </w:pPr>
      <w:r w:rsidRPr="006406F8">
        <w:rPr>
          <w:sz w:val="28"/>
          <w:szCs w:val="28"/>
          <w:highlight w:val="green"/>
        </w:rPr>
        <w:t xml:space="preserve">Метод анализа выбирают </w:t>
      </w:r>
      <w:r w:rsidR="00EC5602" w:rsidRPr="006406F8">
        <w:rPr>
          <w:sz w:val="28"/>
          <w:szCs w:val="28"/>
          <w:highlight w:val="green"/>
        </w:rPr>
        <w:t>с условием обеспечения</w:t>
      </w:r>
      <w:r w:rsidR="003C7451" w:rsidRPr="006406F8">
        <w:rPr>
          <w:sz w:val="28"/>
          <w:szCs w:val="28"/>
          <w:highlight w:val="green"/>
        </w:rPr>
        <w:t xml:space="preserve"> точно</w:t>
      </w:r>
      <w:r w:rsidR="00EC5602" w:rsidRPr="006406F8">
        <w:rPr>
          <w:sz w:val="28"/>
          <w:szCs w:val="28"/>
          <w:highlight w:val="green"/>
        </w:rPr>
        <w:t>й</w:t>
      </w:r>
      <w:r w:rsidRPr="006406F8">
        <w:rPr>
          <w:sz w:val="28"/>
          <w:szCs w:val="28"/>
          <w:highlight w:val="green"/>
        </w:rPr>
        <w:t xml:space="preserve"> предварительн</w:t>
      </w:r>
      <w:r w:rsidR="00EC5602" w:rsidRPr="006406F8">
        <w:rPr>
          <w:sz w:val="28"/>
          <w:szCs w:val="28"/>
          <w:highlight w:val="green"/>
        </w:rPr>
        <w:t>ой</w:t>
      </w:r>
      <w:r w:rsidRPr="006406F8">
        <w:rPr>
          <w:sz w:val="28"/>
          <w:szCs w:val="28"/>
          <w:highlight w:val="green"/>
        </w:rPr>
        <w:t xml:space="preserve"> оценк</w:t>
      </w:r>
      <w:r w:rsidR="00EC5602" w:rsidRPr="006406F8">
        <w:rPr>
          <w:sz w:val="28"/>
          <w:szCs w:val="28"/>
          <w:highlight w:val="green"/>
        </w:rPr>
        <w:t>и</w:t>
      </w:r>
      <w:r w:rsidRPr="006406F8">
        <w:rPr>
          <w:sz w:val="28"/>
          <w:szCs w:val="28"/>
          <w:highlight w:val="green"/>
        </w:rPr>
        <w:t xml:space="preserve"> реакции упругого напряжения конструкции от заданного усталостного воздействия</w:t>
      </w:r>
      <w:r w:rsidR="003C0FC6" w:rsidRPr="006406F8">
        <w:rPr>
          <w:sz w:val="28"/>
          <w:szCs w:val="28"/>
          <w:highlight w:val="green"/>
        </w:rPr>
        <w:t>,</w:t>
      </w:r>
      <w:r w:rsidRPr="006406F8">
        <w:rPr>
          <w:sz w:val="28"/>
          <w:szCs w:val="28"/>
          <w:highlight w:val="green"/>
        </w:rPr>
        <w:t xml:space="preserve"> так чтобы определялись максимальные и минимальные значения напряжения в истории на</w:t>
      </w:r>
      <w:r w:rsidR="003C7E2A" w:rsidRPr="006406F8">
        <w:rPr>
          <w:sz w:val="28"/>
          <w:szCs w:val="28"/>
          <w:highlight w:val="green"/>
        </w:rPr>
        <w:t>гру</w:t>
      </w:r>
      <w:r w:rsidRPr="006406F8">
        <w:rPr>
          <w:sz w:val="28"/>
          <w:szCs w:val="28"/>
          <w:highlight w:val="green"/>
        </w:rPr>
        <w:t>жения</w:t>
      </w:r>
      <w:r w:rsidR="003C7E2A" w:rsidRPr="006406F8">
        <w:rPr>
          <w:sz w:val="28"/>
          <w:szCs w:val="28"/>
          <w:highlight w:val="green"/>
        </w:rPr>
        <w:t>.</w:t>
      </w:r>
    </w:p>
    <w:p w14:paraId="57262B6D" w14:textId="77777777" w:rsidR="00F62715" w:rsidRPr="006406F8" w:rsidRDefault="00F62715" w:rsidP="003C0FC6">
      <w:pPr>
        <w:pStyle w:val="15"/>
        <w:shd w:val="clear" w:color="auto" w:fill="auto"/>
        <w:tabs>
          <w:tab w:val="left" w:pos="734"/>
        </w:tabs>
        <w:spacing w:after="0" w:line="240" w:lineRule="auto"/>
        <w:ind w:right="20" w:firstLine="567"/>
        <w:rPr>
          <w:sz w:val="28"/>
          <w:szCs w:val="28"/>
          <w:highlight w:val="green"/>
        </w:rPr>
      </w:pPr>
      <w:r w:rsidRPr="006406F8">
        <w:rPr>
          <w:sz w:val="28"/>
          <w:szCs w:val="28"/>
          <w:highlight w:val="green"/>
        </w:rPr>
        <w:t>Упругая модель, используемая для анализа, должна учитывать возможные динамические эффект</w:t>
      </w:r>
      <w:r w:rsidR="00EC5602" w:rsidRPr="006406F8">
        <w:rPr>
          <w:sz w:val="28"/>
          <w:szCs w:val="28"/>
          <w:highlight w:val="green"/>
        </w:rPr>
        <w:t>ы от действующих нагрузок.</w:t>
      </w:r>
    </w:p>
    <w:p w14:paraId="6E5CCDD6" w14:textId="77777777" w:rsidR="00F62715" w:rsidRPr="003C0FC6" w:rsidRDefault="00F62715" w:rsidP="003C0FC6">
      <w:pPr>
        <w:pStyle w:val="15"/>
        <w:shd w:val="clear" w:color="auto" w:fill="auto"/>
        <w:tabs>
          <w:tab w:val="left" w:pos="758"/>
        </w:tabs>
        <w:spacing w:after="0" w:line="240" w:lineRule="auto"/>
        <w:ind w:right="20" w:firstLine="567"/>
        <w:rPr>
          <w:sz w:val="28"/>
          <w:szCs w:val="28"/>
        </w:rPr>
      </w:pPr>
      <w:r w:rsidRPr="006406F8">
        <w:rPr>
          <w:sz w:val="28"/>
          <w:szCs w:val="28"/>
          <w:highlight w:val="green"/>
        </w:rPr>
        <w:t>В статически неопределимых конструкциях пластическое перерас</w:t>
      </w:r>
      <w:r w:rsidR="003C7E2A" w:rsidRPr="006406F8">
        <w:rPr>
          <w:sz w:val="28"/>
          <w:szCs w:val="28"/>
          <w:highlight w:val="green"/>
        </w:rPr>
        <w:t xml:space="preserve">пределение усилий </w:t>
      </w:r>
      <w:r w:rsidRPr="006406F8">
        <w:rPr>
          <w:sz w:val="28"/>
          <w:szCs w:val="28"/>
          <w:highlight w:val="green"/>
        </w:rPr>
        <w:t>между элементами</w:t>
      </w:r>
      <w:r w:rsidR="003C0FC6" w:rsidRPr="006406F8">
        <w:rPr>
          <w:sz w:val="28"/>
          <w:szCs w:val="28"/>
          <w:highlight w:val="green"/>
        </w:rPr>
        <w:t xml:space="preserve"> не допускается</w:t>
      </w:r>
      <w:r w:rsidRPr="006406F8">
        <w:rPr>
          <w:sz w:val="28"/>
          <w:szCs w:val="28"/>
          <w:highlight w:val="green"/>
        </w:rPr>
        <w:t>.</w:t>
      </w:r>
    </w:p>
    <w:p w14:paraId="79517164" w14:textId="77777777" w:rsidR="00F62715" w:rsidRPr="003C0FC6" w:rsidRDefault="00F62715" w:rsidP="003C0FC6">
      <w:pPr>
        <w:pStyle w:val="ConsPlusNormal"/>
        <w:numPr>
          <w:ilvl w:val="2"/>
          <w:numId w:val="1"/>
        </w:numPr>
        <w:spacing w:before="60"/>
        <w:ind w:left="0" w:firstLine="567"/>
        <w:jc w:val="both"/>
        <w:rPr>
          <w:rFonts w:ascii="Times New Roman" w:eastAsia="Times New Roman" w:hAnsi="Times New Roman" w:cs="Times New Roman"/>
          <w:b/>
          <w:noProof/>
          <w:sz w:val="28"/>
          <w:szCs w:val="28"/>
        </w:rPr>
      </w:pPr>
      <w:bookmarkStart w:id="197" w:name="П_16_4_2"/>
      <w:bookmarkStart w:id="198" w:name="П_15_4_2"/>
      <w:bookmarkStart w:id="199" w:name="bookmark22"/>
      <w:bookmarkEnd w:id="197"/>
      <w:bookmarkEnd w:id="198"/>
      <w:r w:rsidRPr="003C0FC6">
        <w:rPr>
          <w:rFonts w:ascii="Times New Roman" w:eastAsia="Times New Roman" w:hAnsi="Times New Roman" w:cs="Times New Roman"/>
          <w:b/>
          <w:noProof/>
          <w:sz w:val="28"/>
          <w:szCs w:val="28"/>
        </w:rPr>
        <w:t>Типы напряжений</w:t>
      </w:r>
      <w:bookmarkEnd w:id="199"/>
    </w:p>
    <w:p w14:paraId="447803D6" w14:textId="77777777" w:rsidR="00F62715" w:rsidRPr="003C0FC6" w:rsidRDefault="00F62715" w:rsidP="003C0FC6">
      <w:pPr>
        <w:pStyle w:val="15"/>
        <w:shd w:val="clear" w:color="auto" w:fill="auto"/>
        <w:tabs>
          <w:tab w:val="left" w:pos="734"/>
        </w:tabs>
        <w:spacing w:after="0" w:line="240" w:lineRule="auto"/>
        <w:ind w:right="20" w:firstLine="567"/>
        <w:rPr>
          <w:sz w:val="28"/>
          <w:szCs w:val="28"/>
        </w:rPr>
      </w:pPr>
      <w:r w:rsidRPr="003C0FC6">
        <w:rPr>
          <w:sz w:val="28"/>
          <w:szCs w:val="28"/>
        </w:rPr>
        <w:t>Допустимо использоват</w:t>
      </w:r>
      <w:r w:rsidR="003C0FC6">
        <w:rPr>
          <w:sz w:val="28"/>
          <w:szCs w:val="28"/>
        </w:rPr>
        <w:t>ь два различных типа напряжений</w:t>
      </w:r>
      <w:r w:rsidRPr="003C0FC6">
        <w:rPr>
          <w:sz w:val="28"/>
          <w:szCs w:val="28"/>
        </w:rPr>
        <w:t>:</w:t>
      </w:r>
    </w:p>
    <w:p w14:paraId="4B3801FB" w14:textId="77777777" w:rsidR="00F62715" w:rsidRPr="00376BAB" w:rsidRDefault="00376BAB" w:rsidP="00376BAB">
      <w:pPr>
        <w:pStyle w:val="aff3"/>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3C7E2A" w:rsidRPr="00376BAB">
        <w:rPr>
          <w:rFonts w:ascii="Times New Roman" w:hAnsi="Times New Roman" w:cs="Times New Roman"/>
          <w:sz w:val="28"/>
          <w:szCs w:val="28"/>
        </w:rPr>
        <w:t>н</w:t>
      </w:r>
      <w:r w:rsidR="001468D7" w:rsidRPr="00376BAB">
        <w:rPr>
          <w:rFonts w:ascii="Times New Roman" w:hAnsi="Times New Roman" w:cs="Times New Roman"/>
          <w:sz w:val="28"/>
          <w:szCs w:val="28"/>
        </w:rPr>
        <w:t>оминальные напряжения;</w:t>
      </w:r>
    </w:p>
    <w:p w14:paraId="3EB0E0D6" w14:textId="77777777" w:rsidR="00F62715" w:rsidRPr="00376BAB" w:rsidRDefault="00376BAB" w:rsidP="00376BAB">
      <w:pPr>
        <w:pStyle w:val="aff3"/>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3C7E2A" w:rsidRPr="00376BAB">
        <w:rPr>
          <w:rFonts w:ascii="Times New Roman" w:hAnsi="Times New Roman" w:cs="Times New Roman"/>
          <w:sz w:val="28"/>
          <w:szCs w:val="28"/>
        </w:rPr>
        <w:t>э</w:t>
      </w:r>
      <w:r w:rsidR="001468D7" w:rsidRPr="00376BAB">
        <w:rPr>
          <w:rFonts w:ascii="Times New Roman" w:hAnsi="Times New Roman" w:cs="Times New Roman"/>
          <w:sz w:val="28"/>
          <w:szCs w:val="28"/>
        </w:rPr>
        <w:t>ффективные напряжения.</w:t>
      </w:r>
    </w:p>
    <w:p w14:paraId="22AE45BD" w14:textId="77777777" w:rsidR="00F62715" w:rsidRPr="006406F8" w:rsidRDefault="00F62715" w:rsidP="003C0FC6">
      <w:pPr>
        <w:pStyle w:val="15"/>
        <w:shd w:val="clear" w:color="auto" w:fill="auto"/>
        <w:spacing w:after="0" w:line="240" w:lineRule="auto"/>
        <w:ind w:right="20" w:firstLine="567"/>
        <w:rPr>
          <w:sz w:val="28"/>
          <w:szCs w:val="28"/>
          <w:highlight w:val="green"/>
        </w:rPr>
      </w:pPr>
      <w:r w:rsidRPr="006406F8">
        <w:rPr>
          <w:sz w:val="28"/>
          <w:szCs w:val="28"/>
          <w:highlight w:val="green"/>
        </w:rPr>
        <w:t xml:space="preserve">Номинальные напряжения используют непосредственно для оценки мест трещинообразования в простых элементах и соединениях, входящих в группы элементов </w:t>
      </w:r>
      <w:hyperlink w:anchor="_Е.5.Таблицы_групп_элементов" w:history="1">
        <w:r w:rsidRPr="006406F8">
          <w:rPr>
            <w:rStyle w:val="a3"/>
            <w:color w:val="auto"/>
            <w:sz w:val="28"/>
            <w:szCs w:val="28"/>
            <w:highlight w:val="green"/>
            <w:u w:val="none"/>
          </w:rPr>
          <w:t>(</w:t>
        </w:r>
        <w:r w:rsidR="00376BAB" w:rsidRPr="006406F8">
          <w:rPr>
            <w:rStyle w:val="a3"/>
            <w:color w:val="auto"/>
            <w:sz w:val="28"/>
            <w:szCs w:val="28"/>
            <w:highlight w:val="green"/>
            <w:u w:val="none"/>
          </w:rPr>
          <w:t>В.3 приложения В</w:t>
        </w:r>
        <w:r w:rsidRPr="006406F8">
          <w:rPr>
            <w:rStyle w:val="a3"/>
            <w:color w:val="auto"/>
            <w:sz w:val="28"/>
            <w:szCs w:val="28"/>
            <w:highlight w:val="green"/>
            <w:u w:val="none"/>
          </w:rPr>
          <w:t>)</w:t>
        </w:r>
      </w:hyperlink>
      <w:r w:rsidRPr="006406F8">
        <w:rPr>
          <w:sz w:val="28"/>
          <w:szCs w:val="28"/>
          <w:highlight w:val="green"/>
        </w:rPr>
        <w:t>.</w:t>
      </w:r>
    </w:p>
    <w:p w14:paraId="12B62EE4" w14:textId="77777777" w:rsidR="00F62715" w:rsidRPr="006406F8" w:rsidRDefault="00F62715" w:rsidP="003C0FC6">
      <w:pPr>
        <w:pStyle w:val="15"/>
        <w:shd w:val="clear" w:color="auto" w:fill="auto"/>
        <w:spacing w:before="120" w:after="0" w:line="240" w:lineRule="auto"/>
        <w:ind w:right="23" w:firstLine="567"/>
        <w:rPr>
          <w:sz w:val="28"/>
          <w:szCs w:val="28"/>
          <w:highlight w:val="green"/>
        </w:rPr>
      </w:pPr>
      <w:r w:rsidRPr="006406F8">
        <w:rPr>
          <w:sz w:val="28"/>
          <w:szCs w:val="28"/>
          <w:highlight w:val="green"/>
        </w:rPr>
        <w:t>Номинальные напряжения в месте возникновения трещин вычисляют</w:t>
      </w:r>
      <w:r w:rsidR="00D22141" w:rsidRPr="006406F8">
        <w:rPr>
          <w:sz w:val="28"/>
          <w:szCs w:val="28"/>
          <w:highlight w:val="green"/>
        </w:rPr>
        <w:t>,</w:t>
      </w:r>
      <w:r w:rsidRPr="006406F8">
        <w:rPr>
          <w:sz w:val="28"/>
          <w:szCs w:val="28"/>
          <w:highlight w:val="green"/>
        </w:rPr>
        <w:t xml:space="preserve"> как осевые напряжения и напряжения при сдвиге</w:t>
      </w:r>
      <w:r w:rsidR="00376BAB" w:rsidRPr="006406F8">
        <w:rPr>
          <w:sz w:val="28"/>
          <w:szCs w:val="28"/>
          <w:highlight w:val="green"/>
        </w:rPr>
        <w:t>,</w:t>
      </w:r>
      <w:r w:rsidRPr="006406F8">
        <w:rPr>
          <w:sz w:val="28"/>
          <w:szCs w:val="28"/>
          <w:highlight w:val="green"/>
        </w:rPr>
        <w:t xml:space="preserve"> на основе эффектов осевого воздействия, изгиба, сдвига и кручения в рассматриваемом сечении, используя линейно-упругие свойства сечения без учета эффектов концентрации напряжений.</w:t>
      </w:r>
    </w:p>
    <w:p w14:paraId="7231A263" w14:textId="77777777" w:rsidR="00F62715" w:rsidRPr="006406F8" w:rsidRDefault="00F62715" w:rsidP="003C0FC6">
      <w:pPr>
        <w:pStyle w:val="15"/>
        <w:shd w:val="clear" w:color="auto" w:fill="auto"/>
        <w:spacing w:before="120" w:after="0" w:line="240" w:lineRule="auto"/>
        <w:ind w:right="23" w:firstLine="567"/>
        <w:rPr>
          <w:sz w:val="28"/>
          <w:szCs w:val="28"/>
          <w:highlight w:val="green"/>
        </w:rPr>
      </w:pPr>
      <w:r w:rsidRPr="006406F8">
        <w:rPr>
          <w:sz w:val="28"/>
          <w:szCs w:val="28"/>
          <w:highlight w:val="green"/>
        </w:rPr>
        <w:t>Эффективные напряжения используют вместо номинальных напряжений, если место потенциального трещинообразования находится вблизи одно</w:t>
      </w:r>
      <w:r w:rsidR="00376BAB" w:rsidRPr="006406F8">
        <w:rPr>
          <w:sz w:val="28"/>
          <w:szCs w:val="28"/>
          <w:highlight w:val="green"/>
        </w:rPr>
        <w:t>й</w:t>
      </w:r>
      <w:r w:rsidRPr="006406F8">
        <w:rPr>
          <w:sz w:val="28"/>
          <w:szCs w:val="28"/>
          <w:highlight w:val="green"/>
        </w:rPr>
        <w:t xml:space="preserve"> или нескольких зон геометрических концентра</w:t>
      </w:r>
      <w:r w:rsidR="00941F54" w:rsidRPr="006406F8">
        <w:rPr>
          <w:sz w:val="28"/>
          <w:szCs w:val="28"/>
          <w:highlight w:val="green"/>
        </w:rPr>
        <w:t>торов напряжений</w:t>
      </w:r>
      <w:r w:rsidRPr="006406F8">
        <w:rPr>
          <w:sz w:val="28"/>
          <w:szCs w:val="28"/>
          <w:highlight w:val="green"/>
        </w:rPr>
        <w:t>, а именно:</w:t>
      </w:r>
    </w:p>
    <w:p w14:paraId="752FADB1" w14:textId="77777777" w:rsidR="00F62715" w:rsidRPr="006406F8" w:rsidRDefault="00376BAB" w:rsidP="00376BAB">
      <w:pPr>
        <w:ind w:firstLine="567"/>
        <w:jc w:val="both"/>
        <w:rPr>
          <w:sz w:val="28"/>
          <w:szCs w:val="28"/>
          <w:highlight w:val="green"/>
        </w:rPr>
      </w:pPr>
      <w:r w:rsidRPr="006406F8">
        <w:rPr>
          <w:sz w:val="28"/>
          <w:szCs w:val="28"/>
          <w:highlight w:val="green"/>
        </w:rPr>
        <w:t xml:space="preserve">- </w:t>
      </w:r>
      <w:r w:rsidR="00F62715" w:rsidRPr="006406F8">
        <w:rPr>
          <w:sz w:val="28"/>
          <w:szCs w:val="28"/>
          <w:highlight w:val="green"/>
        </w:rPr>
        <w:t>общие изменения формы поперечного сечения элемента;</w:t>
      </w:r>
    </w:p>
    <w:p w14:paraId="412757B6" w14:textId="77777777" w:rsidR="00F62715" w:rsidRPr="006406F8" w:rsidRDefault="00376BAB" w:rsidP="00376BAB">
      <w:pPr>
        <w:ind w:firstLine="567"/>
        <w:jc w:val="both"/>
        <w:rPr>
          <w:sz w:val="28"/>
          <w:szCs w:val="28"/>
          <w:highlight w:val="green"/>
        </w:rPr>
      </w:pPr>
      <w:r w:rsidRPr="006406F8">
        <w:rPr>
          <w:sz w:val="28"/>
          <w:szCs w:val="28"/>
          <w:highlight w:val="green"/>
        </w:rPr>
        <w:t xml:space="preserve">- </w:t>
      </w:r>
      <w:r w:rsidR="00F62715" w:rsidRPr="006406F8">
        <w:rPr>
          <w:sz w:val="28"/>
          <w:szCs w:val="28"/>
          <w:highlight w:val="green"/>
        </w:rPr>
        <w:t xml:space="preserve">общие изменения жесткости </w:t>
      </w:r>
      <w:r w:rsidR="006551F5" w:rsidRPr="006406F8">
        <w:rPr>
          <w:sz w:val="28"/>
          <w:szCs w:val="28"/>
          <w:highlight w:val="green"/>
        </w:rPr>
        <w:t>вблизи</w:t>
      </w:r>
      <w:r w:rsidR="00F62715" w:rsidRPr="006406F8">
        <w:rPr>
          <w:sz w:val="28"/>
          <w:szCs w:val="28"/>
          <w:highlight w:val="green"/>
        </w:rPr>
        <w:t xml:space="preserve"> поперечного сечения элемента;</w:t>
      </w:r>
    </w:p>
    <w:p w14:paraId="1D5CB710" w14:textId="77777777" w:rsidR="00F62715" w:rsidRPr="006406F8" w:rsidRDefault="00376BAB" w:rsidP="00376BAB">
      <w:pPr>
        <w:ind w:firstLine="567"/>
        <w:jc w:val="both"/>
        <w:rPr>
          <w:sz w:val="28"/>
          <w:szCs w:val="28"/>
          <w:highlight w:val="green"/>
        </w:rPr>
      </w:pPr>
      <w:r w:rsidRPr="006406F8">
        <w:rPr>
          <w:sz w:val="28"/>
          <w:szCs w:val="28"/>
          <w:highlight w:val="green"/>
        </w:rPr>
        <w:t xml:space="preserve">- </w:t>
      </w:r>
      <w:r w:rsidR="00F62715" w:rsidRPr="006406F8">
        <w:rPr>
          <w:sz w:val="28"/>
          <w:szCs w:val="28"/>
          <w:highlight w:val="green"/>
        </w:rPr>
        <w:t>конструктивны</w:t>
      </w:r>
      <w:r w:rsidR="006551F5" w:rsidRPr="006406F8">
        <w:rPr>
          <w:sz w:val="28"/>
          <w:szCs w:val="28"/>
          <w:highlight w:val="green"/>
        </w:rPr>
        <w:t>е особенност</w:t>
      </w:r>
      <w:r w:rsidR="00F62715" w:rsidRPr="006406F8">
        <w:rPr>
          <w:sz w:val="28"/>
          <w:szCs w:val="28"/>
          <w:highlight w:val="green"/>
        </w:rPr>
        <w:t>и групп элементов</w:t>
      </w:r>
      <w:r w:rsidR="006551F5" w:rsidRPr="006406F8">
        <w:rPr>
          <w:sz w:val="28"/>
          <w:szCs w:val="28"/>
          <w:highlight w:val="green"/>
        </w:rPr>
        <w:t>;</w:t>
      </w:r>
    </w:p>
    <w:p w14:paraId="08E7A168" w14:textId="77777777" w:rsidR="00376BAB" w:rsidRPr="006406F8" w:rsidRDefault="00376BAB" w:rsidP="00376BAB">
      <w:pPr>
        <w:ind w:firstLine="567"/>
        <w:jc w:val="both"/>
        <w:rPr>
          <w:sz w:val="28"/>
          <w:szCs w:val="28"/>
          <w:highlight w:val="green"/>
        </w:rPr>
      </w:pPr>
      <w:r w:rsidRPr="006406F8">
        <w:rPr>
          <w:sz w:val="28"/>
          <w:szCs w:val="28"/>
          <w:highlight w:val="green"/>
        </w:rPr>
        <w:t xml:space="preserve">- </w:t>
      </w:r>
      <w:r w:rsidR="00F62715" w:rsidRPr="006406F8">
        <w:rPr>
          <w:sz w:val="28"/>
          <w:szCs w:val="28"/>
          <w:highlight w:val="green"/>
        </w:rPr>
        <w:t xml:space="preserve">эффекты нелинейного поперечного изгиба в </w:t>
      </w:r>
      <w:r w:rsidR="00316668" w:rsidRPr="006406F8">
        <w:rPr>
          <w:sz w:val="28"/>
          <w:szCs w:val="28"/>
          <w:highlight w:val="green"/>
        </w:rPr>
        <w:t xml:space="preserve">элементах, составленных из </w:t>
      </w:r>
      <w:r w:rsidR="00F62715" w:rsidRPr="006406F8">
        <w:rPr>
          <w:sz w:val="28"/>
          <w:szCs w:val="28"/>
          <w:highlight w:val="green"/>
        </w:rPr>
        <w:t>тонких пластин.</w:t>
      </w:r>
    </w:p>
    <w:p w14:paraId="3927B5EC" w14:textId="77777777" w:rsidR="00376BAB" w:rsidRPr="006406F8" w:rsidRDefault="00F62715" w:rsidP="00376BAB">
      <w:pPr>
        <w:ind w:firstLine="567"/>
        <w:jc w:val="both"/>
        <w:rPr>
          <w:sz w:val="28"/>
          <w:szCs w:val="28"/>
          <w:highlight w:val="green"/>
        </w:rPr>
      </w:pPr>
      <w:r w:rsidRPr="006406F8">
        <w:rPr>
          <w:sz w:val="28"/>
          <w:szCs w:val="28"/>
          <w:highlight w:val="green"/>
        </w:rPr>
        <w:t>Перечисленные геометрические</w:t>
      </w:r>
      <w:r w:rsidR="006551F5" w:rsidRPr="006406F8">
        <w:rPr>
          <w:sz w:val="28"/>
          <w:szCs w:val="28"/>
          <w:highlight w:val="green"/>
        </w:rPr>
        <w:t xml:space="preserve"> эффекты концентрации напряжений</w:t>
      </w:r>
      <w:r w:rsidRPr="006406F8">
        <w:rPr>
          <w:sz w:val="28"/>
          <w:szCs w:val="28"/>
          <w:highlight w:val="green"/>
        </w:rPr>
        <w:t xml:space="preserve"> учитывают с помощью коэффициента</w:t>
      </w:r>
      <w:r w:rsidR="003B5EEA" w:rsidRPr="006406F8">
        <w:rPr>
          <w:sz w:val="28"/>
          <w:szCs w:val="28"/>
          <w:highlight w:val="green"/>
        </w:rPr>
        <w:t xml:space="preserve"> </w:t>
      </w:r>
      <w:r w:rsidR="00061C72" w:rsidRPr="006406F8">
        <w:rPr>
          <w:i/>
          <w:sz w:val="28"/>
          <w:szCs w:val="28"/>
          <w:highlight w:val="green"/>
        </w:rPr>
        <w:t>K</w:t>
      </w:r>
      <w:r w:rsidR="00061C72" w:rsidRPr="006406F8">
        <w:rPr>
          <w:sz w:val="28"/>
          <w:szCs w:val="28"/>
          <w:highlight w:val="green"/>
          <w:vertAlign w:val="subscript"/>
        </w:rPr>
        <w:sym w:font="Symbol" w:char="F073"/>
      </w:r>
      <w:r w:rsidR="00A93D45" w:rsidRPr="006406F8">
        <w:rPr>
          <w:sz w:val="28"/>
          <w:szCs w:val="28"/>
          <w:highlight w:val="green"/>
        </w:rPr>
        <w:t>,</w:t>
      </w:r>
      <w:r w:rsidRPr="006406F8">
        <w:rPr>
          <w:sz w:val="28"/>
          <w:szCs w:val="28"/>
          <w:highlight w:val="green"/>
        </w:rPr>
        <w:t xml:space="preserve"> определяемого как теоретический коэффициент концентрации напряжения для линейно</w:t>
      </w:r>
      <w:r w:rsidR="00376BAB" w:rsidRPr="006406F8">
        <w:rPr>
          <w:sz w:val="28"/>
          <w:szCs w:val="28"/>
          <w:highlight w:val="green"/>
        </w:rPr>
        <w:t>-</w:t>
      </w:r>
      <w:r w:rsidRPr="006406F8">
        <w:rPr>
          <w:sz w:val="28"/>
          <w:szCs w:val="28"/>
          <w:highlight w:val="green"/>
        </w:rPr>
        <w:t>упругого материала.</w:t>
      </w:r>
    </w:p>
    <w:p w14:paraId="437AFFD7" w14:textId="77777777" w:rsidR="00F62715" w:rsidRPr="006406F8" w:rsidRDefault="00F62715" w:rsidP="00376BAB">
      <w:pPr>
        <w:pStyle w:val="aff3"/>
        <w:ind w:firstLine="567"/>
        <w:jc w:val="both"/>
        <w:rPr>
          <w:rFonts w:ascii="Times New Roman" w:hAnsi="Times New Roman" w:cs="Times New Roman"/>
          <w:sz w:val="28"/>
          <w:szCs w:val="28"/>
          <w:highlight w:val="green"/>
        </w:rPr>
      </w:pPr>
      <w:r w:rsidRPr="006406F8">
        <w:rPr>
          <w:rFonts w:ascii="Times New Roman" w:hAnsi="Times New Roman" w:cs="Times New Roman"/>
          <w:sz w:val="28"/>
          <w:szCs w:val="28"/>
          <w:highlight w:val="green"/>
        </w:rPr>
        <w:lastRenderedPageBreak/>
        <w:t>Эффект</w:t>
      </w:r>
      <w:r w:rsidR="006551F5" w:rsidRPr="006406F8">
        <w:rPr>
          <w:rFonts w:ascii="Times New Roman" w:hAnsi="Times New Roman" w:cs="Times New Roman"/>
          <w:sz w:val="28"/>
          <w:szCs w:val="28"/>
          <w:highlight w:val="green"/>
        </w:rPr>
        <w:t>ивные напряжения получают</w:t>
      </w:r>
      <w:r w:rsidR="00C35DF6" w:rsidRPr="006406F8">
        <w:rPr>
          <w:rFonts w:ascii="Times New Roman" w:hAnsi="Times New Roman" w:cs="Times New Roman"/>
          <w:sz w:val="28"/>
          <w:szCs w:val="28"/>
          <w:highlight w:val="green"/>
        </w:rPr>
        <w:t xml:space="preserve"> путем</w:t>
      </w:r>
      <w:r w:rsidR="006551F5" w:rsidRPr="006406F8">
        <w:rPr>
          <w:rFonts w:ascii="Times New Roman" w:hAnsi="Times New Roman" w:cs="Times New Roman"/>
          <w:sz w:val="28"/>
          <w:szCs w:val="28"/>
          <w:highlight w:val="green"/>
        </w:rPr>
        <w:t>:</w:t>
      </w:r>
    </w:p>
    <w:p w14:paraId="60B5C487" w14:textId="77777777" w:rsidR="00F62715" w:rsidRPr="006406F8" w:rsidRDefault="00376BAB" w:rsidP="00376BAB">
      <w:pPr>
        <w:pStyle w:val="aff3"/>
        <w:ind w:firstLine="567"/>
        <w:jc w:val="both"/>
        <w:rPr>
          <w:rFonts w:ascii="Times New Roman" w:hAnsi="Times New Roman" w:cs="Times New Roman"/>
          <w:sz w:val="28"/>
          <w:szCs w:val="28"/>
          <w:highlight w:val="green"/>
        </w:rPr>
      </w:pPr>
      <w:r w:rsidRPr="006406F8">
        <w:rPr>
          <w:rFonts w:ascii="Times New Roman" w:hAnsi="Times New Roman" w:cs="Times New Roman"/>
          <w:sz w:val="28"/>
          <w:szCs w:val="28"/>
          <w:highlight w:val="green"/>
        </w:rPr>
        <w:t xml:space="preserve">- </w:t>
      </w:r>
      <w:r w:rsidR="00F62715" w:rsidRPr="006406F8">
        <w:rPr>
          <w:rFonts w:ascii="Times New Roman" w:hAnsi="Times New Roman" w:cs="Times New Roman"/>
          <w:sz w:val="28"/>
          <w:szCs w:val="28"/>
          <w:highlight w:val="green"/>
        </w:rPr>
        <w:t xml:space="preserve">умножения номинальных напряжений на соответствующие теоретические </w:t>
      </w:r>
      <w:r w:rsidR="006551F5" w:rsidRPr="006406F8">
        <w:rPr>
          <w:rFonts w:ascii="Times New Roman" w:hAnsi="Times New Roman" w:cs="Times New Roman"/>
          <w:sz w:val="28"/>
          <w:szCs w:val="28"/>
          <w:highlight w:val="green"/>
        </w:rPr>
        <w:t>к</w:t>
      </w:r>
      <w:r w:rsidR="00F62715" w:rsidRPr="006406F8">
        <w:rPr>
          <w:rFonts w:ascii="Times New Roman" w:hAnsi="Times New Roman" w:cs="Times New Roman"/>
          <w:sz w:val="28"/>
          <w:szCs w:val="28"/>
          <w:highlight w:val="green"/>
        </w:rPr>
        <w:t xml:space="preserve">оэффициенты концентрации упругих напряжений </w:t>
      </w:r>
      <w:r w:rsidR="002205ED" w:rsidRPr="006406F8">
        <w:rPr>
          <w:rFonts w:ascii="Times New Roman" w:hAnsi="Times New Roman" w:cs="Times New Roman"/>
          <w:i/>
          <w:sz w:val="28"/>
          <w:szCs w:val="28"/>
          <w:highlight w:val="green"/>
        </w:rPr>
        <w:t>K</w:t>
      </w:r>
      <w:r w:rsidR="002205ED" w:rsidRPr="006406F8">
        <w:rPr>
          <w:rFonts w:ascii="Times New Roman" w:hAnsi="Times New Roman" w:cs="Times New Roman"/>
          <w:sz w:val="28"/>
          <w:szCs w:val="28"/>
          <w:highlight w:val="green"/>
          <w:vertAlign w:val="subscript"/>
        </w:rPr>
        <w:sym w:font="Symbol" w:char="F073"/>
      </w:r>
      <w:r w:rsidR="00F62715" w:rsidRPr="006406F8">
        <w:rPr>
          <w:rFonts w:ascii="Times New Roman" w:hAnsi="Times New Roman" w:cs="Times New Roman"/>
          <w:sz w:val="28"/>
          <w:szCs w:val="28"/>
          <w:highlight w:val="green"/>
        </w:rPr>
        <w:t xml:space="preserve"> в зависимости от места возникновения трещин и типа поля напряжений, получаемых на основании классических решений сопротивления материалов и теории упругости;</w:t>
      </w:r>
    </w:p>
    <w:p w14:paraId="38415EB0" w14:textId="77777777" w:rsidR="00F62715" w:rsidRPr="00376BAB" w:rsidRDefault="00376BAB" w:rsidP="00376BAB">
      <w:pPr>
        <w:pStyle w:val="aff3"/>
        <w:ind w:firstLine="567"/>
        <w:jc w:val="both"/>
        <w:rPr>
          <w:rFonts w:ascii="Times New Roman" w:hAnsi="Times New Roman" w:cs="Times New Roman"/>
          <w:sz w:val="28"/>
          <w:szCs w:val="28"/>
        </w:rPr>
      </w:pPr>
      <w:r w:rsidRPr="006406F8">
        <w:rPr>
          <w:rFonts w:ascii="Times New Roman" w:hAnsi="Times New Roman" w:cs="Times New Roman"/>
          <w:sz w:val="28"/>
          <w:szCs w:val="28"/>
          <w:highlight w:val="green"/>
        </w:rPr>
        <w:t xml:space="preserve">- </w:t>
      </w:r>
      <w:r w:rsidR="00A93D45" w:rsidRPr="006406F8">
        <w:rPr>
          <w:rFonts w:ascii="Times New Roman" w:hAnsi="Times New Roman" w:cs="Times New Roman"/>
          <w:sz w:val="28"/>
          <w:szCs w:val="28"/>
          <w:highlight w:val="green"/>
        </w:rPr>
        <w:t>конечно-элементного моделирования напряжено-деформированного состояния исследуемой зоны</w:t>
      </w:r>
      <w:r w:rsidRPr="006406F8">
        <w:rPr>
          <w:rFonts w:ascii="Times New Roman" w:hAnsi="Times New Roman" w:cs="Times New Roman"/>
          <w:sz w:val="28"/>
          <w:szCs w:val="28"/>
          <w:highlight w:val="green"/>
        </w:rPr>
        <w:t xml:space="preserve"> с </w:t>
      </w:r>
      <w:r w:rsidR="00A93D45" w:rsidRPr="006406F8">
        <w:rPr>
          <w:rFonts w:ascii="Times New Roman" w:hAnsi="Times New Roman" w:cs="Times New Roman"/>
          <w:sz w:val="28"/>
          <w:szCs w:val="28"/>
          <w:highlight w:val="green"/>
        </w:rPr>
        <w:t>использ</w:t>
      </w:r>
      <w:r w:rsidRPr="006406F8">
        <w:rPr>
          <w:rFonts w:ascii="Times New Roman" w:hAnsi="Times New Roman" w:cs="Times New Roman"/>
          <w:sz w:val="28"/>
          <w:szCs w:val="28"/>
          <w:highlight w:val="green"/>
        </w:rPr>
        <w:t>ованием</w:t>
      </w:r>
      <w:r w:rsidR="00A93D45" w:rsidRPr="006406F8">
        <w:rPr>
          <w:rFonts w:ascii="Times New Roman" w:hAnsi="Times New Roman" w:cs="Times New Roman"/>
          <w:sz w:val="28"/>
          <w:szCs w:val="28"/>
          <w:highlight w:val="green"/>
        </w:rPr>
        <w:t xml:space="preserve"> детально</w:t>
      </w:r>
      <w:r w:rsidRPr="006406F8">
        <w:rPr>
          <w:rFonts w:ascii="Times New Roman" w:hAnsi="Times New Roman" w:cs="Times New Roman"/>
          <w:sz w:val="28"/>
          <w:szCs w:val="28"/>
          <w:highlight w:val="green"/>
        </w:rPr>
        <w:t>го</w:t>
      </w:r>
      <w:r w:rsidR="00A93D45" w:rsidRPr="006406F8">
        <w:rPr>
          <w:rFonts w:ascii="Times New Roman" w:hAnsi="Times New Roman" w:cs="Times New Roman"/>
          <w:sz w:val="28"/>
          <w:szCs w:val="28"/>
          <w:highlight w:val="green"/>
        </w:rPr>
        <w:t xml:space="preserve"> разбиени</w:t>
      </w:r>
      <w:r w:rsidRPr="006406F8">
        <w:rPr>
          <w:rFonts w:ascii="Times New Roman" w:hAnsi="Times New Roman" w:cs="Times New Roman"/>
          <w:sz w:val="28"/>
          <w:szCs w:val="28"/>
          <w:highlight w:val="green"/>
        </w:rPr>
        <w:t>я</w:t>
      </w:r>
      <w:r w:rsidR="00A93D45" w:rsidRPr="006406F8">
        <w:rPr>
          <w:rFonts w:ascii="Times New Roman" w:hAnsi="Times New Roman" w:cs="Times New Roman"/>
          <w:sz w:val="28"/>
          <w:szCs w:val="28"/>
          <w:highlight w:val="green"/>
        </w:rPr>
        <w:t xml:space="preserve"> зоны на конечные элементы соответствующих типов.</w:t>
      </w:r>
    </w:p>
    <w:p w14:paraId="3EDA5224" w14:textId="77777777" w:rsidR="00F62715" w:rsidRPr="00376BAB" w:rsidRDefault="00F62715" w:rsidP="003C0FC6">
      <w:pPr>
        <w:pStyle w:val="ConsPlusNormal"/>
        <w:numPr>
          <w:ilvl w:val="2"/>
          <w:numId w:val="1"/>
        </w:numPr>
        <w:spacing w:before="60"/>
        <w:ind w:left="0" w:firstLine="567"/>
        <w:jc w:val="both"/>
        <w:rPr>
          <w:rFonts w:ascii="Times New Roman" w:eastAsia="Times New Roman" w:hAnsi="Times New Roman" w:cs="Times New Roman"/>
          <w:b/>
          <w:noProof/>
          <w:sz w:val="28"/>
          <w:szCs w:val="28"/>
        </w:rPr>
      </w:pPr>
      <w:r w:rsidRPr="00376BAB">
        <w:rPr>
          <w:rFonts w:ascii="Times New Roman" w:eastAsia="Times New Roman" w:hAnsi="Times New Roman" w:cs="Times New Roman"/>
          <w:b/>
          <w:noProof/>
          <w:sz w:val="28"/>
          <w:szCs w:val="28"/>
        </w:rPr>
        <w:t>Расчетные величины напряжения</w:t>
      </w:r>
    </w:p>
    <w:p w14:paraId="588DFE80" w14:textId="77777777" w:rsidR="00376BAB" w:rsidRPr="006406F8" w:rsidRDefault="00376BAB" w:rsidP="00376BAB">
      <w:pPr>
        <w:pStyle w:val="15"/>
        <w:shd w:val="clear" w:color="auto" w:fill="auto"/>
        <w:spacing w:after="0" w:line="240" w:lineRule="auto"/>
        <w:ind w:right="20" w:firstLine="567"/>
        <w:rPr>
          <w:sz w:val="28"/>
          <w:szCs w:val="28"/>
          <w:highlight w:val="green"/>
        </w:rPr>
      </w:pPr>
      <w:bookmarkStart w:id="200" w:name="bookmark28"/>
      <w:bookmarkStart w:id="201" w:name="_Toc400816257"/>
      <w:bookmarkStart w:id="202" w:name="_Toc3810095"/>
      <w:r w:rsidRPr="006406F8">
        <w:rPr>
          <w:sz w:val="28"/>
          <w:szCs w:val="28"/>
          <w:highlight w:val="green"/>
        </w:rPr>
        <w:t>Номинальные значения амплитуды цикла и среднего напряжения цикла определяют по формулам:</w:t>
      </w:r>
    </w:p>
    <w:p w14:paraId="5A696305" w14:textId="77777777" w:rsidR="00376BAB" w:rsidRPr="006406F8" w:rsidRDefault="00153D5D" w:rsidP="00376BAB">
      <w:pPr>
        <w:pStyle w:val="15"/>
        <w:shd w:val="clear" w:color="auto" w:fill="auto"/>
        <w:spacing w:before="120" w:after="0" w:line="240" w:lineRule="auto"/>
        <w:ind w:right="23" w:firstLine="0"/>
        <w:jc w:val="right"/>
        <w:rPr>
          <w:sz w:val="28"/>
          <w:szCs w:val="28"/>
          <w:highlight w:val="green"/>
        </w:rPr>
      </w:pPr>
      <m:oMath>
        <m:sSub>
          <m:sSubPr>
            <m:ctrlPr>
              <w:rPr>
                <w:rFonts w:ascii="Cambria Math" w:hAnsi="Cambria Math"/>
                <w:i/>
                <w:sz w:val="28"/>
                <w:szCs w:val="28"/>
                <w:highlight w:val="green"/>
              </w:rPr>
            </m:ctrlPr>
          </m:sSubPr>
          <m:e>
            <m:r>
              <m:rPr>
                <m:sty m:val="p"/>
              </m:rPr>
              <w:rPr>
                <w:rFonts w:ascii="Cambria Math" w:hAnsi="Cambria Math"/>
                <w:sz w:val="28"/>
                <w:szCs w:val="28"/>
                <w:highlight w:val="green"/>
              </w:rPr>
              <m:t>σ</m:t>
            </m:r>
          </m:e>
          <m:sub>
            <m:r>
              <w:rPr>
                <w:rFonts w:ascii="Cambria Math" w:hAnsi="Cambria Math"/>
                <w:sz w:val="28"/>
                <w:szCs w:val="28"/>
                <w:highlight w:val="green"/>
              </w:rPr>
              <m:t>a</m:t>
            </m:r>
          </m:sub>
        </m:sSub>
        <m:r>
          <w:rPr>
            <w:rFonts w:ascii="Cambria Math" w:hAnsi="Cambria Math"/>
            <w:sz w:val="28"/>
            <w:szCs w:val="28"/>
            <w:highlight w:val="green"/>
          </w:rPr>
          <m:t>=</m:t>
        </m:r>
        <m:f>
          <m:fPr>
            <m:ctrlPr>
              <w:rPr>
                <w:rFonts w:ascii="Cambria Math" w:hAnsi="Cambria Math"/>
                <w:i/>
                <w:sz w:val="28"/>
                <w:szCs w:val="28"/>
                <w:highlight w:val="green"/>
              </w:rPr>
            </m:ctrlPr>
          </m:fPr>
          <m:num>
            <m:sSub>
              <m:sSubPr>
                <m:ctrlPr>
                  <w:rPr>
                    <w:rFonts w:ascii="Cambria Math" w:hAnsi="Cambria Math"/>
                    <w:sz w:val="28"/>
                    <w:szCs w:val="28"/>
                    <w:highlight w:val="green"/>
                  </w:rPr>
                </m:ctrlPr>
              </m:sSubPr>
              <m:e>
                <m:r>
                  <m:rPr>
                    <m:sty m:val="p"/>
                  </m:rPr>
                  <w:rPr>
                    <w:rFonts w:ascii="Cambria Math" w:hAnsi="Cambria Math"/>
                    <w:sz w:val="28"/>
                    <w:szCs w:val="28"/>
                    <w:highlight w:val="green"/>
                  </w:rPr>
                  <m:t>σ</m:t>
                </m:r>
              </m:e>
              <m:sub>
                <m:r>
                  <m:rPr>
                    <m:sty m:val="p"/>
                  </m:rPr>
                  <w:rPr>
                    <w:rFonts w:ascii="Cambria Math" w:hAnsi="Cambria Math"/>
                    <w:sz w:val="28"/>
                    <w:szCs w:val="28"/>
                    <w:highlight w:val="green"/>
                  </w:rPr>
                  <m:t>max</m:t>
                </m:r>
              </m:sub>
            </m:sSub>
            <m:r>
              <m:rPr>
                <m:sty m:val="p"/>
              </m:rPr>
              <w:rPr>
                <w:rFonts w:ascii="Cambria Math" w:hAnsi="Cambria Math"/>
                <w:sz w:val="28"/>
                <w:szCs w:val="28"/>
                <w:highlight w:val="green"/>
              </w:rPr>
              <m:t>-</m:t>
            </m:r>
            <m:sSub>
              <m:sSubPr>
                <m:ctrlPr>
                  <w:rPr>
                    <w:rFonts w:ascii="Cambria Math" w:hAnsi="Cambria Math"/>
                    <w:sz w:val="28"/>
                    <w:szCs w:val="28"/>
                    <w:highlight w:val="green"/>
                  </w:rPr>
                </m:ctrlPr>
              </m:sSubPr>
              <m:e>
                <m:r>
                  <m:rPr>
                    <m:sty m:val="p"/>
                  </m:rPr>
                  <w:rPr>
                    <w:rFonts w:ascii="Cambria Math" w:hAnsi="Cambria Math"/>
                    <w:sz w:val="28"/>
                    <w:szCs w:val="28"/>
                    <w:highlight w:val="green"/>
                  </w:rPr>
                  <m:t>σ</m:t>
                </m:r>
              </m:e>
              <m:sub>
                <m:r>
                  <m:rPr>
                    <m:sty m:val="p"/>
                  </m:rPr>
                  <w:rPr>
                    <w:rFonts w:ascii="Cambria Math" w:hAnsi="Cambria Math"/>
                    <w:sz w:val="28"/>
                    <w:szCs w:val="28"/>
                    <w:highlight w:val="green"/>
                  </w:rPr>
                  <m:t>min</m:t>
                </m:r>
              </m:sub>
            </m:sSub>
          </m:num>
          <m:den>
            <m:r>
              <w:rPr>
                <w:rFonts w:ascii="Cambria Math" w:hAnsi="Cambria Math"/>
                <w:sz w:val="28"/>
                <w:szCs w:val="28"/>
                <w:highlight w:val="green"/>
              </w:rPr>
              <m:t>2</m:t>
            </m:r>
          </m:den>
        </m:f>
      </m:oMath>
      <w:r w:rsidR="00376BAB" w:rsidRPr="006406F8">
        <w:rPr>
          <w:sz w:val="28"/>
          <w:szCs w:val="28"/>
          <w:highlight w:val="green"/>
        </w:rPr>
        <w:t xml:space="preserve">, </w:t>
      </w:r>
      <m:oMath>
        <m:sSub>
          <m:sSubPr>
            <m:ctrlPr>
              <w:rPr>
                <w:rFonts w:ascii="Cambria Math" w:hAnsi="Cambria Math"/>
                <w:i/>
                <w:sz w:val="28"/>
                <w:szCs w:val="28"/>
                <w:highlight w:val="green"/>
              </w:rPr>
            </m:ctrlPr>
          </m:sSubPr>
          <m:e>
            <m:r>
              <m:rPr>
                <m:sty m:val="p"/>
              </m:rPr>
              <w:rPr>
                <w:rFonts w:ascii="Cambria Math" w:hAnsi="Cambria Math"/>
                <w:sz w:val="28"/>
                <w:szCs w:val="28"/>
                <w:highlight w:val="green"/>
              </w:rPr>
              <m:t>σ</m:t>
            </m:r>
          </m:e>
          <m:sub>
            <m:r>
              <w:rPr>
                <w:rFonts w:ascii="Cambria Math" w:hAnsi="Cambria Math"/>
                <w:sz w:val="28"/>
                <w:szCs w:val="28"/>
                <w:highlight w:val="green"/>
              </w:rPr>
              <m:t>m</m:t>
            </m:r>
          </m:sub>
        </m:sSub>
        <m:r>
          <w:rPr>
            <w:rFonts w:ascii="Cambria Math" w:hAnsi="Cambria Math"/>
            <w:sz w:val="28"/>
            <w:szCs w:val="28"/>
            <w:highlight w:val="green"/>
          </w:rPr>
          <m:t>=</m:t>
        </m:r>
        <m:f>
          <m:fPr>
            <m:ctrlPr>
              <w:rPr>
                <w:rFonts w:ascii="Cambria Math" w:hAnsi="Cambria Math"/>
                <w:i/>
                <w:sz w:val="28"/>
                <w:szCs w:val="28"/>
                <w:highlight w:val="green"/>
              </w:rPr>
            </m:ctrlPr>
          </m:fPr>
          <m:num>
            <m:sSub>
              <m:sSubPr>
                <m:ctrlPr>
                  <w:rPr>
                    <w:rFonts w:ascii="Cambria Math" w:hAnsi="Cambria Math"/>
                    <w:sz w:val="28"/>
                    <w:szCs w:val="28"/>
                    <w:highlight w:val="green"/>
                  </w:rPr>
                </m:ctrlPr>
              </m:sSubPr>
              <m:e>
                <m:r>
                  <m:rPr>
                    <m:sty m:val="p"/>
                  </m:rPr>
                  <w:rPr>
                    <w:rFonts w:ascii="Cambria Math" w:hAnsi="Cambria Math"/>
                    <w:sz w:val="28"/>
                    <w:szCs w:val="28"/>
                    <w:highlight w:val="green"/>
                  </w:rPr>
                  <m:t>σ</m:t>
                </m:r>
              </m:e>
              <m:sub>
                <m:r>
                  <m:rPr>
                    <m:sty m:val="p"/>
                  </m:rPr>
                  <w:rPr>
                    <w:rFonts w:ascii="Cambria Math" w:hAnsi="Cambria Math"/>
                    <w:sz w:val="28"/>
                    <w:szCs w:val="28"/>
                    <w:highlight w:val="green"/>
                  </w:rPr>
                  <m:t>max</m:t>
                </m:r>
              </m:sub>
            </m:sSub>
            <m:r>
              <m:rPr>
                <m:sty m:val="p"/>
              </m:rPr>
              <w:rPr>
                <w:rFonts w:ascii="Cambria Math" w:hAnsi="Cambria Math"/>
                <w:sz w:val="28"/>
                <w:szCs w:val="28"/>
                <w:highlight w:val="green"/>
              </w:rPr>
              <m:t>+</m:t>
            </m:r>
            <m:sSub>
              <m:sSubPr>
                <m:ctrlPr>
                  <w:rPr>
                    <w:rFonts w:ascii="Cambria Math" w:hAnsi="Cambria Math"/>
                    <w:sz w:val="28"/>
                    <w:szCs w:val="28"/>
                    <w:highlight w:val="green"/>
                  </w:rPr>
                </m:ctrlPr>
              </m:sSubPr>
              <m:e>
                <m:r>
                  <m:rPr>
                    <m:sty m:val="p"/>
                  </m:rPr>
                  <w:rPr>
                    <w:rFonts w:ascii="Cambria Math" w:hAnsi="Cambria Math"/>
                    <w:sz w:val="28"/>
                    <w:szCs w:val="28"/>
                    <w:highlight w:val="green"/>
                  </w:rPr>
                  <m:t>σ</m:t>
                </m:r>
              </m:e>
              <m:sub>
                <m:r>
                  <m:rPr>
                    <m:sty m:val="p"/>
                  </m:rPr>
                  <w:rPr>
                    <w:rFonts w:ascii="Cambria Math" w:hAnsi="Cambria Math"/>
                    <w:sz w:val="28"/>
                    <w:szCs w:val="28"/>
                    <w:highlight w:val="green"/>
                  </w:rPr>
                  <m:t>min</m:t>
                </m:r>
              </m:sub>
            </m:sSub>
          </m:num>
          <m:den>
            <m:r>
              <w:rPr>
                <w:rFonts w:ascii="Cambria Math" w:hAnsi="Cambria Math"/>
                <w:sz w:val="28"/>
                <w:szCs w:val="28"/>
                <w:highlight w:val="green"/>
              </w:rPr>
              <m:t>2</m:t>
            </m:r>
          </m:den>
        </m:f>
      </m:oMath>
      <w:r w:rsidR="00376BAB" w:rsidRPr="006406F8">
        <w:rPr>
          <w:sz w:val="28"/>
          <w:szCs w:val="28"/>
          <w:highlight w:val="green"/>
        </w:rPr>
        <w:t>,                          (15.5)</w:t>
      </w:r>
    </w:p>
    <w:p w14:paraId="18088D96" w14:textId="77777777" w:rsidR="00376BAB" w:rsidRPr="006406F8" w:rsidRDefault="00376BAB" w:rsidP="00376BAB">
      <w:pPr>
        <w:pStyle w:val="15"/>
        <w:shd w:val="clear" w:color="auto" w:fill="auto"/>
        <w:spacing w:after="0" w:line="240" w:lineRule="auto"/>
        <w:ind w:left="1843" w:right="23" w:hanging="1843"/>
        <w:rPr>
          <w:sz w:val="28"/>
          <w:szCs w:val="28"/>
          <w:highlight w:val="green"/>
        </w:rPr>
      </w:pPr>
      <w:r w:rsidRPr="006406F8">
        <w:rPr>
          <w:sz w:val="28"/>
          <w:szCs w:val="28"/>
          <w:highlight w:val="green"/>
        </w:rPr>
        <w:t>где σ</w:t>
      </w:r>
      <w:r w:rsidRPr="006406F8">
        <w:rPr>
          <w:sz w:val="28"/>
          <w:szCs w:val="28"/>
          <w:highlight w:val="green"/>
          <w:vertAlign w:val="subscript"/>
          <w:lang w:val="en-US"/>
        </w:rPr>
        <w:t>max</w:t>
      </w:r>
      <w:r w:rsidRPr="006406F8">
        <w:rPr>
          <w:sz w:val="28"/>
          <w:szCs w:val="28"/>
          <w:highlight w:val="green"/>
        </w:rPr>
        <w:t>, σ</w:t>
      </w:r>
      <w:r w:rsidRPr="006406F8">
        <w:rPr>
          <w:sz w:val="28"/>
          <w:szCs w:val="28"/>
          <w:highlight w:val="green"/>
          <w:vertAlign w:val="subscript"/>
          <w:lang w:val="en-US"/>
        </w:rPr>
        <w:t>min</w:t>
      </w:r>
      <w:r w:rsidRPr="006406F8">
        <w:rPr>
          <w:sz w:val="28"/>
          <w:szCs w:val="28"/>
          <w:highlight w:val="green"/>
        </w:rPr>
        <w:t xml:space="preserve"> – максимальное и минимальное номинальные напряжения цикла от постоянных и временных нагрузок.</w:t>
      </w:r>
    </w:p>
    <w:p w14:paraId="1B2C7402" w14:textId="77777777" w:rsidR="00376BAB" w:rsidRPr="006406F8" w:rsidRDefault="00376BAB" w:rsidP="00376BAB">
      <w:pPr>
        <w:pStyle w:val="15"/>
        <w:shd w:val="clear" w:color="auto" w:fill="auto"/>
        <w:spacing w:after="0" w:line="240" w:lineRule="auto"/>
        <w:ind w:right="23" w:firstLine="567"/>
        <w:rPr>
          <w:sz w:val="28"/>
          <w:szCs w:val="28"/>
          <w:highlight w:val="green"/>
        </w:rPr>
      </w:pPr>
      <w:r w:rsidRPr="006406F8">
        <w:rPr>
          <w:sz w:val="28"/>
          <w:szCs w:val="28"/>
          <w:highlight w:val="green"/>
        </w:rPr>
        <w:t xml:space="preserve">Расчетную эффективную амплитуду цикла </w:t>
      </w:r>
      <m:oMath>
        <m:sSubSup>
          <m:sSubSupPr>
            <m:ctrlPr>
              <w:rPr>
                <w:rFonts w:ascii="Cambria Math" w:hAnsi="Cambria Math"/>
                <w:i/>
                <w:sz w:val="28"/>
                <w:szCs w:val="28"/>
                <w:highlight w:val="green"/>
              </w:rPr>
            </m:ctrlPr>
          </m:sSubSupPr>
          <m:e>
            <m:r>
              <m:rPr>
                <m:sty m:val="p"/>
              </m:rPr>
              <w:rPr>
                <w:rFonts w:ascii="Cambria Math" w:hAnsi="Cambria Math"/>
                <w:sz w:val="28"/>
                <w:szCs w:val="28"/>
                <w:highlight w:val="green"/>
              </w:rPr>
              <m:t>σ</m:t>
            </m:r>
          </m:e>
          <m:sub>
            <m:r>
              <w:rPr>
                <w:rFonts w:ascii="Cambria Math" w:hAnsi="Cambria Math"/>
                <w:sz w:val="28"/>
                <w:szCs w:val="28"/>
                <w:highlight w:val="green"/>
              </w:rPr>
              <m:t>a</m:t>
            </m:r>
          </m:sub>
          <m:sup>
            <m:r>
              <w:rPr>
                <w:rFonts w:ascii="Cambria Math" w:hAnsi="Cambria Math"/>
                <w:sz w:val="28"/>
                <w:szCs w:val="28"/>
                <w:highlight w:val="green"/>
              </w:rPr>
              <m:t>'</m:t>
            </m:r>
          </m:sup>
        </m:sSubSup>
      </m:oMath>
      <w:r w:rsidRPr="006406F8">
        <w:rPr>
          <w:sz w:val="28"/>
          <w:szCs w:val="28"/>
          <w:highlight w:val="green"/>
        </w:rPr>
        <w:t xml:space="preserve"> при использовании коэффициента концентрации </w:t>
      </w:r>
      <w:r w:rsidRPr="006406F8">
        <w:rPr>
          <w:i/>
          <w:sz w:val="28"/>
          <w:szCs w:val="28"/>
          <w:highlight w:val="green"/>
        </w:rPr>
        <w:t>K</w:t>
      </w:r>
      <w:r w:rsidRPr="006406F8">
        <w:rPr>
          <w:sz w:val="28"/>
          <w:szCs w:val="28"/>
          <w:highlight w:val="green"/>
          <w:vertAlign w:val="subscript"/>
        </w:rPr>
        <w:sym w:font="Symbol" w:char="F073"/>
      </w:r>
      <w:r w:rsidRPr="006406F8">
        <w:rPr>
          <w:sz w:val="28"/>
          <w:szCs w:val="28"/>
          <w:highlight w:val="green"/>
        </w:rPr>
        <w:t xml:space="preserve"> (см. </w:t>
      </w:r>
      <w:hyperlink w:anchor="П_15_4_2" w:history="1">
        <w:r w:rsidRPr="006406F8">
          <w:rPr>
            <w:rStyle w:val="a3"/>
            <w:color w:val="auto"/>
            <w:sz w:val="28"/>
            <w:szCs w:val="28"/>
            <w:highlight w:val="green"/>
            <w:u w:val="none"/>
          </w:rPr>
          <w:t>15.4.2</w:t>
        </w:r>
      </w:hyperlink>
      <w:r w:rsidRPr="006406F8">
        <w:rPr>
          <w:sz w:val="28"/>
          <w:szCs w:val="28"/>
          <w:highlight w:val="green"/>
        </w:rPr>
        <w:t>) определяют по формуле</w:t>
      </w:r>
    </w:p>
    <w:p w14:paraId="136B3344" w14:textId="77777777" w:rsidR="00376BAB" w:rsidRPr="006406F8" w:rsidRDefault="00153D5D" w:rsidP="00376BAB">
      <w:pPr>
        <w:pStyle w:val="15"/>
        <w:shd w:val="clear" w:color="auto" w:fill="auto"/>
        <w:spacing w:after="0" w:line="240" w:lineRule="auto"/>
        <w:ind w:right="23" w:firstLine="0"/>
        <w:jc w:val="right"/>
        <w:rPr>
          <w:sz w:val="28"/>
          <w:szCs w:val="28"/>
          <w:highlight w:val="green"/>
        </w:rPr>
      </w:pPr>
      <m:oMath>
        <m:sSubSup>
          <m:sSubSupPr>
            <m:ctrlPr>
              <w:rPr>
                <w:rFonts w:ascii="Cambria Math" w:hAnsi="Cambria Math"/>
                <w:i/>
                <w:sz w:val="28"/>
                <w:szCs w:val="28"/>
                <w:highlight w:val="green"/>
              </w:rPr>
            </m:ctrlPr>
          </m:sSubSupPr>
          <m:e>
            <m:r>
              <m:rPr>
                <m:sty m:val="p"/>
              </m:rPr>
              <w:rPr>
                <w:rFonts w:ascii="Cambria Math" w:hAnsi="Cambria Math"/>
                <w:sz w:val="28"/>
                <w:szCs w:val="28"/>
                <w:highlight w:val="green"/>
              </w:rPr>
              <m:t>σ</m:t>
            </m:r>
          </m:e>
          <m:sub>
            <m:r>
              <w:rPr>
                <w:rFonts w:ascii="Cambria Math" w:hAnsi="Cambria Math"/>
                <w:sz w:val="28"/>
                <w:szCs w:val="28"/>
                <w:highlight w:val="green"/>
              </w:rPr>
              <m:t>a</m:t>
            </m:r>
          </m:sub>
          <m:sup>
            <m:r>
              <w:rPr>
                <w:rFonts w:ascii="Cambria Math" w:hAnsi="Cambria Math"/>
                <w:sz w:val="28"/>
                <w:szCs w:val="28"/>
                <w:highlight w:val="green"/>
              </w:rPr>
              <m:t>'</m:t>
            </m:r>
          </m:sup>
        </m:sSubSup>
        <m:r>
          <w:rPr>
            <w:rFonts w:ascii="Cambria Math" w:hAnsi="Cambria Math"/>
            <w:sz w:val="28"/>
            <w:szCs w:val="28"/>
            <w:highlight w:val="green"/>
          </w:rPr>
          <m:t>=</m:t>
        </m:r>
        <m:sSub>
          <m:sSubPr>
            <m:ctrlPr>
              <w:rPr>
                <w:rFonts w:ascii="Cambria Math" w:hAnsi="Cambria Math"/>
                <w:i/>
                <w:sz w:val="28"/>
                <w:szCs w:val="28"/>
                <w:highlight w:val="green"/>
              </w:rPr>
            </m:ctrlPr>
          </m:sSubPr>
          <m:e>
            <m:r>
              <m:rPr>
                <m:sty m:val="p"/>
              </m:rPr>
              <w:rPr>
                <w:rFonts w:ascii="Cambria Math" w:hAnsi="Cambria Math"/>
                <w:sz w:val="28"/>
                <w:szCs w:val="28"/>
                <w:highlight w:val="green"/>
              </w:rPr>
              <m:t>σ</m:t>
            </m:r>
          </m:e>
          <m:sub>
            <m:r>
              <w:rPr>
                <w:rFonts w:ascii="Cambria Math" w:hAnsi="Cambria Math"/>
                <w:sz w:val="28"/>
                <w:szCs w:val="28"/>
                <w:highlight w:val="green"/>
              </w:rPr>
              <m:t>a</m:t>
            </m:r>
          </m:sub>
        </m:sSub>
        <m:sSub>
          <m:sSubPr>
            <m:ctrlPr>
              <w:rPr>
                <w:rFonts w:ascii="Cambria Math" w:hAnsi="Cambria Math"/>
                <w:i/>
                <w:sz w:val="28"/>
                <w:szCs w:val="28"/>
                <w:highlight w:val="green"/>
              </w:rPr>
            </m:ctrlPr>
          </m:sSubPr>
          <m:e>
            <m:r>
              <w:rPr>
                <w:rFonts w:ascii="Cambria Math" w:hAnsi="Cambria Math"/>
                <w:sz w:val="28"/>
                <w:szCs w:val="28"/>
                <w:highlight w:val="green"/>
              </w:rPr>
              <m:t>K</m:t>
            </m:r>
          </m:e>
          <m:sub>
            <m:r>
              <m:rPr>
                <m:sty m:val="p"/>
              </m:rPr>
              <w:rPr>
                <w:rFonts w:ascii="Cambria Math" w:hAnsi="Cambria Math"/>
                <w:sz w:val="28"/>
                <w:szCs w:val="28"/>
                <w:highlight w:val="green"/>
              </w:rPr>
              <m:t>σ</m:t>
            </m:r>
          </m:sub>
        </m:sSub>
      </m:oMath>
      <w:r w:rsidR="00376BAB" w:rsidRPr="006406F8">
        <w:rPr>
          <w:sz w:val="28"/>
          <w:szCs w:val="28"/>
          <w:highlight w:val="green"/>
        </w:rPr>
        <w:t>.                                            (15.6)</w:t>
      </w:r>
    </w:p>
    <w:p w14:paraId="129A7692" w14:textId="77777777" w:rsidR="00376BAB" w:rsidRPr="0032791B" w:rsidRDefault="00376BAB" w:rsidP="00376BAB">
      <w:pPr>
        <w:pStyle w:val="15"/>
        <w:shd w:val="clear" w:color="auto" w:fill="auto"/>
        <w:spacing w:after="0" w:line="240" w:lineRule="auto"/>
        <w:ind w:right="23" w:firstLine="567"/>
        <w:rPr>
          <w:sz w:val="28"/>
          <w:szCs w:val="28"/>
        </w:rPr>
      </w:pPr>
      <w:r w:rsidRPr="006406F8">
        <w:rPr>
          <w:sz w:val="28"/>
          <w:szCs w:val="28"/>
          <w:highlight w:val="green"/>
        </w:rPr>
        <w:t xml:space="preserve">За расчетные значения напряжений, используемых для оценки выносливости, принимают эффективные значения амплитуды цикла, соответствующие </w:t>
      </w:r>
      <w:r w:rsidRPr="006406F8">
        <w:rPr>
          <w:i/>
          <w:sz w:val="28"/>
          <w:szCs w:val="28"/>
          <w:highlight w:val="green"/>
        </w:rPr>
        <w:t>N</w:t>
      </w:r>
      <w:r w:rsidRPr="006406F8">
        <w:rPr>
          <w:i/>
          <w:sz w:val="28"/>
          <w:szCs w:val="28"/>
          <w:highlight w:val="green"/>
          <w:vertAlign w:val="subscript"/>
        </w:rPr>
        <w:t>c</w:t>
      </w:r>
      <w:r w:rsidRPr="006406F8">
        <w:rPr>
          <w:sz w:val="28"/>
          <w:szCs w:val="28"/>
          <w:highlight w:val="green"/>
        </w:rPr>
        <w:t xml:space="preserve"> = 2·10</w:t>
      </w:r>
      <w:r w:rsidRPr="006406F8">
        <w:rPr>
          <w:sz w:val="28"/>
          <w:szCs w:val="28"/>
          <w:highlight w:val="green"/>
          <w:vertAlign w:val="superscript"/>
        </w:rPr>
        <w:t>6</w:t>
      </w:r>
      <w:r w:rsidRPr="006406F8">
        <w:rPr>
          <w:sz w:val="28"/>
          <w:szCs w:val="28"/>
          <w:highlight w:val="green"/>
        </w:rPr>
        <w:t xml:space="preserve"> циклам.</w:t>
      </w:r>
    </w:p>
    <w:p w14:paraId="4AC381BA" w14:textId="77777777" w:rsidR="00F62715" w:rsidRPr="00376BAB" w:rsidRDefault="00F62715" w:rsidP="003C0FC6">
      <w:pPr>
        <w:pStyle w:val="2"/>
        <w:numPr>
          <w:ilvl w:val="1"/>
          <w:numId w:val="1"/>
        </w:numPr>
        <w:spacing w:after="120"/>
        <w:ind w:left="0" w:firstLine="567"/>
        <w:jc w:val="both"/>
        <w:rPr>
          <w:rFonts w:ascii="Times New Roman" w:hAnsi="Times New Roman" w:cs="Times New Roman"/>
          <w:i w:val="0"/>
          <w:iCs w:val="0"/>
        </w:rPr>
      </w:pPr>
      <w:r w:rsidRPr="00376BAB">
        <w:rPr>
          <w:rFonts w:ascii="Times New Roman" w:hAnsi="Times New Roman" w:cs="Times New Roman"/>
          <w:i w:val="0"/>
          <w:iCs w:val="0"/>
        </w:rPr>
        <w:t>Данные по сопротивлению усталости</w:t>
      </w:r>
      <w:bookmarkEnd w:id="200"/>
      <w:r w:rsidRPr="00376BAB">
        <w:rPr>
          <w:rFonts w:ascii="Times New Roman" w:hAnsi="Times New Roman" w:cs="Times New Roman"/>
          <w:i w:val="0"/>
          <w:iCs w:val="0"/>
        </w:rPr>
        <w:t xml:space="preserve"> и группы элементов</w:t>
      </w:r>
      <w:bookmarkEnd w:id="201"/>
      <w:bookmarkEnd w:id="202"/>
    </w:p>
    <w:p w14:paraId="4954895F" w14:textId="77777777" w:rsidR="00F62715" w:rsidRPr="00376BAB" w:rsidRDefault="00F62715" w:rsidP="003C0FC6">
      <w:pPr>
        <w:pStyle w:val="3"/>
        <w:ind w:left="0" w:firstLine="567"/>
        <w:jc w:val="both"/>
        <w:rPr>
          <w:b/>
          <w:noProof/>
          <w:sz w:val="28"/>
          <w:szCs w:val="28"/>
        </w:rPr>
      </w:pPr>
      <w:bookmarkStart w:id="203" w:name="_Toc400816258"/>
      <w:bookmarkStart w:id="204" w:name="_Toc3810096"/>
      <w:r w:rsidRPr="00376BAB">
        <w:rPr>
          <w:b/>
          <w:noProof/>
          <w:sz w:val="28"/>
          <w:szCs w:val="28"/>
        </w:rPr>
        <w:t>Группы элементов</w:t>
      </w:r>
      <w:bookmarkEnd w:id="203"/>
      <w:bookmarkEnd w:id="204"/>
    </w:p>
    <w:p w14:paraId="4B26E252" w14:textId="77777777" w:rsidR="00F62715" w:rsidRPr="006406F8" w:rsidRDefault="00F62715" w:rsidP="003C0FC6">
      <w:pPr>
        <w:pStyle w:val="4"/>
        <w:spacing w:before="0"/>
        <w:ind w:left="0" w:firstLine="567"/>
        <w:jc w:val="both"/>
        <w:rPr>
          <w:noProof/>
          <w:sz w:val="28"/>
          <w:szCs w:val="28"/>
          <w:highlight w:val="green"/>
        </w:rPr>
      </w:pPr>
      <w:r w:rsidRPr="006406F8">
        <w:rPr>
          <w:noProof/>
          <w:sz w:val="28"/>
          <w:szCs w:val="28"/>
          <w:highlight w:val="green"/>
        </w:rPr>
        <w:t>Общие положения</w:t>
      </w:r>
    </w:p>
    <w:p w14:paraId="2DC53157" w14:textId="77777777" w:rsidR="00F62715" w:rsidRPr="006406F8" w:rsidRDefault="00F62715" w:rsidP="003C0FC6">
      <w:pPr>
        <w:pStyle w:val="15"/>
        <w:shd w:val="clear" w:color="auto" w:fill="auto"/>
        <w:spacing w:after="0" w:line="240" w:lineRule="auto"/>
        <w:ind w:right="23" w:firstLine="567"/>
        <w:rPr>
          <w:sz w:val="28"/>
          <w:szCs w:val="28"/>
          <w:highlight w:val="green"/>
        </w:rPr>
      </w:pPr>
      <w:r w:rsidRPr="006406F8">
        <w:rPr>
          <w:sz w:val="28"/>
          <w:szCs w:val="28"/>
          <w:highlight w:val="green"/>
        </w:rPr>
        <w:t xml:space="preserve">Проверка </w:t>
      </w:r>
      <w:r w:rsidR="009E0235" w:rsidRPr="006406F8">
        <w:rPr>
          <w:sz w:val="28"/>
          <w:szCs w:val="28"/>
          <w:highlight w:val="green"/>
        </w:rPr>
        <w:t xml:space="preserve">выносливости </w:t>
      </w:r>
      <w:r w:rsidRPr="006406F8">
        <w:rPr>
          <w:sz w:val="28"/>
          <w:szCs w:val="28"/>
          <w:highlight w:val="green"/>
        </w:rPr>
        <w:t xml:space="preserve">основана на сопоставлении с величинами сопротивления усталости ряда стандартизованных групп элементов. Группа элементов может включать одну или несколько часто применяемых и классифицируемых элементов конструкции. Группы элементов определяются их стандартным пределом выносливости при </w:t>
      </w:r>
      <w:r w:rsidR="00376BAB" w:rsidRPr="006406F8">
        <w:rPr>
          <w:i/>
          <w:sz w:val="28"/>
          <w:szCs w:val="28"/>
          <w:highlight w:val="green"/>
        </w:rPr>
        <w:t>N</w:t>
      </w:r>
      <w:r w:rsidR="00376BAB" w:rsidRPr="006406F8">
        <w:rPr>
          <w:sz w:val="28"/>
          <w:szCs w:val="28"/>
          <w:highlight w:val="green"/>
        </w:rPr>
        <w:t xml:space="preserve"> = 2·10</w:t>
      </w:r>
      <w:r w:rsidR="00376BAB" w:rsidRPr="006406F8">
        <w:rPr>
          <w:sz w:val="28"/>
          <w:szCs w:val="28"/>
          <w:highlight w:val="green"/>
          <w:vertAlign w:val="superscript"/>
        </w:rPr>
        <w:t>6</w:t>
      </w:r>
      <w:r w:rsidR="00376BAB" w:rsidRPr="006406F8">
        <w:rPr>
          <w:sz w:val="28"/>
          <w:szCs w:val="28"/>
          <w:highlight w:val="green"/>
        </w:rPr>
        <w:t xml:space="preserve"> </w:t>
      </w:r>
      <w:r w:rsidRPr="006406F8">
        <w:rPr>
          <w:sz w:val="28"/>
          <w:szCs w:val="28"/>
          <w:highlight w:val="green"/>
        </w:rPr>
        <w:t>циклов нагружения и соответствующей величиной показателя степени расчетной кривой усталости</w:t>
      </w:r>
      <w:r w:rsidR="003B5EEA" w:rsidRPr="006406F8">
        <w:rPr>
          <w:sz w:val="28"/>
          <w:szCs w:val="28"/>
          <w:highlight w:val="green"/>
        </w:rPr>
        <w:t xml:space="preserve"> </w:t>
      </w:r>
      <w:r w:rsidR="00376BAB" w:rsidRPr="006406F8">
        <w:rPr>
          <w:sz w:val="28"/>
          <w:szCs w:val="28"/>
          <w:highlight w:val="green"/>
          <w:lang w:val="en-US"/>
        </w:rPr>
        <w:t>log</w:t>
      </w:r>
      <w:r w:rsidR="00376BAB" w:rsidRPr="006406F8">
        <w:rPr>
          <w:sz w:val="28"/>
          <w:szCs w:val="28"/>
          <w:highlight w:val="green"/>
        </w:rPr>
        <w:t>σ</w:t>
      </w:r>
      <w:r w:rsidR="00376BAB" w:rsidRPr="006406F8">
        <w:rPr>
          <w:i/>
          <w:sz w:val="28"/>
          <w:szCs w:val="28"/>
          <w:highlight w:val="green"/>
          <w:vertAlign w:val="subscript"/>
        </w:rPr>
        <w:t>a</w:t>
      </w:r>
      <w:r w:rsidR="00376BAB" w:rsidRPr="006406F8">
        <w:rPr>
          <w:sz w:val="28"/>
          <w:szCs w:val="28"/>
          <w:highlight w:val="green"/>
        </w:rPr>
        <w:t xml:space="preserve"> – </w:t>
      </w:r>
      <w:r w:rsidR="00376BAB" w:rsidRPr="006406F8">
        <w:rPr>
          <w:sz w:val="28"/>
          <w:szCs w:val="28"/>
          <w:highlight w:val="green"/>
          <w:lang w:val="en-US"/>
        </w:rPr>
        <w:t>log</w:t>
      </w:r>
      <w:r w:rsidR="00376BAB" w:rsidRPr="006406F8">
        <w:rPr>
          <w:i/>
          <w:sz w:val="28"/>
          <w:szCs w:val="28"/>
          <w:highlight w:val="green"/>
        </w:rPr>
        <w:t>N</w:t>
      </w:r>
      <w:r w:rsidRPr="006406F8">
        <w:rPr>
          <w:sz w:val="28"/>
          <w:szCs w:val="28"/>
          <w:highlight w:val="green"/>
        </w:rPr>
        <w:t xml:space="preserve"> и должны соответствовать положениям, уст</w:t>
      </w:r>
      <w:r w:rsidR="00F42AEA" w:rsidRPr="006406F8">
        <w:rPr>
          <w:sz w:val="28"/>
          <w:szCs w:val="28"/>
          <w:highlight w:val="green"/>
        </w:rPr>
        <w:t xml:space="preserve">ановленным в </w:t>
      </w:r>
      <w:hyperlink w:anchor="П_15_5_2" w:history="1">
        <w:r w:rsidR="00A4158E" w:rsidRPr="006406F8">
          <w:rPr>
            <w:sz w:val="28"/>
            <w:szCs w:val="28"/>
            <w:highlight w:val="green"/>
          </w:rPr>
          <w:t>1</w:t>
        </w:r>
        <w:r w:rsidR="00D65A88" w:rsidRPr="006406F8">
          <w:rPr>
            <w:sz w:val="28"/>
            <w:szCs w:val="28"/>
            <w:highlight w:val="green"/>
          </w:rPr>
          <w:t>5</w:t>
        </w:r>
        <w:r w:rsidR="00F42AEA" w:rsidRPr="006406F8">
          <w:rPr>
            <w:sz w:val="28"/>
            <w:szCs w:val="28"/>
            <w:highlight w:val="green"/>
          </w:rPr>
          <w:t>.5</w:t>
        </w:r>
        <w:r w:rsidRPr="006406F8">
          <w:rPr>
            <w:sz w:val="28"/>
            <w:szCs w:val="28"/>
            <w:highlight w:val="green"/>
          </w:rPr>
          <w:t>.2</w:t>
        </w:r>
      </w:hyperlink>
      <w:r w:rsidRPr="006406F8">
        <w:rPr>
          <w:sz w:val="28"/>
          <w:szCs w:val="28"/>
          <w:highlight w:val="green"/>
        </w:rPr>
        <w:t>.</w:t>
      </w:r>
    </w:p>
    <w:p w14:paraId="0102B060" w14:textId="77777777" w:rsidR="00F62715" w:rsidRPr="006406F8" w:rsidRDefault="00376BAB" w:rsidP="003C0FC6">
      <w:pPr>
        <w:pStyle w:val="15"/>
        <w:shd w:val="clear" w:color="auto" w:fill="auto"/>
        <w:spacing w:before="120" w:after="0" w:line="240" w:lineRule="auto"/>
        <w:ind w:right="23" w:firstLine="567"/>
        <w:rPr>
          <w:sz w:val="28"/>
          <w:szCs w:val="28"/>
        </w:rPr>
      </w:pPr>
      <w:r w:rsidRPr="006406F8">
        <w:rPr>
          <w:sz w:val="28"/>
          <w:szCs w:val="28"/>
        </w:rPr>
        <w:t>К ф</w:t>
      </w:r>
      <w:r w:rsidR="00F62715" w:rsidRPr="006406F8">
        <w:rPr>
          <w:sz w:val="28"/>
          <w:szCs w:val="28"/>
        </w:rPr>
        <w:t>актор</w:t>
      </w:r>
      <w:r w:rsidRPr="006406F8">
        <w:rPr>
          <w:sz w:val="28"/>
          <w:szCs w:val="28"/>
        </w:rPr>
        <w:t>ам</w:t>
      </w:r>
      <w:r w:rsidR="00F62715" w:rsidRPr="006406F8">
        <w:rPr>
          <w:sz w:val="28"/>
          <w:szCs w:val="28"/>
        </w:rPr>
        <w:t>, оказывающи</w:t>
      </w:r>
      <w:r w:rsidRPr="006406F8">
        <w:rPr>
          <w:sz w:val="28"/>
          <w:szCs w:val="28"/>
        </w:rPr>
        <w:t>м</w:t>
      </w:r>
      <w:r w:rsidR="00F62715" w:rsidRPr="006406F8">
        <w:rPr>
          <w:sz w:val="28"/>
          <w:szCs w:val="28"/>
        </w:rPr>
        <w:t xml:space="preserve"> влияние на </w:t>
      </w:r>
      <w:r w:rsidR="00506A21" w:rsidRPr="006406F8">
        <w:rPr>
          <w:sz w:val="28"/>
          <w:szCs w:val="28"/>
        </w:rPr>
        <w:t xml:space="preserve">включение детали конструкции в </w:t>
      </w:r>
      <w:r w:rsidR="00F62715" w:rsidRPr="006406F8">
        <w:rPr>
          <w:sz w:val="28"/>
          <w:szCs w:val="28"/>
        </w:rPr>
        <w:t>группы элементов</w:t>
      </w:r>
      <w:r w:rsidRPr="006406F8">
        <w:rPr>
          <w:sz w:val="28"/>
          <w:szCs w:val="28"/>
        </w:rPr>
        <w:t>, относятся</w:t>
      </w:r>
      <w:r w:rsidR="00EC5602" w:rsidRPr="006406F8">
        <w:rPr>
          <w:sz w:val="28"/>
          <w:szCs w:val="28"/>
        </w:rPr>
        <w:t>:</w:t>
      </w:r>
    </w:p>
    <w:p w14:paraId="5F34F737" w14:textId="77777777" w:rsidR="00F62715" w:rsidRPr="006406F8" w:rsidRDefault="00376BAB" w:rsidP="00376BAB">
      <w:pPr>
        <w:ind w:firstLine="567"/>
        <w:jc w:val="both"/>
        <w:rPr>
          <w:sz w:val="28"/>
          <w:szCs w:val="28"/>
        </w:rPr>
      </w:pPr>
      <w:r w:rsidRPr="006406F8">
        <w:rPr>
          <w:sz w:val="28"/>
          <w:szCs w:val="28"/>
        </w:rPr>
        <w:t xml:space="preserve">- </w:t>
      </w:r>
      <w:r w:rsidR="00F62715" w:rsidRPr="006406F8">
        <w:rPr>
          <w:sz w:val="28"/>
          <w:szCs w:val="28"/>
        </w:rPr>
        <w:t>геометри</w:t>
      </w:r>
      <w:r w:rsidR="00FD2C30" w:rsidRPr="006406F8">
        <w:rPr>
          <w:sz w:val="28"/>
          <w:szCs w:val="28"/>
        </w:rPr>
        <w:t>ческая форма детали конструкции;</w:t>
      </w:r>
    </w:p>
    <w:p w14:paraId="0DFCD67F" w14:textId="77777777" w:rsidR="00F62715" w:rsidRPr="006406F8" w:rsidRDefault="00376BAB" w:rsidP="00376BAB">
      <w:pPr>
        <w:ind w:firstLine="567"/>
        <w:jc w:val="both"/>
        <w:rPr>
          <w:sz w:val="28"/>
          <w:szCs w:val="28"/>
        </w:rPr>
      </w:pPr>
      <w:r w:rsidRPr="006406F8">
        <w:rPr>
          <w:sz w:val="28"/>
          <w:szCs w:val="28"/>
        </w:rPr>
        <w:t xml:space="preserve">- </w:t>
      </w:r>
      <w:r w:rsidR="00F62715" w:rsidRPr="006406F8">
        <w:rPr>
          <w:sz w:val="28"/>
          <w:szCs w:val="28"/>
        </w:rPr>
        <w:t>направление переменного напряжения относительно детали конструкции;</w:t>
      </w:r>
    </w:p>
    <w:p w14:paraId="37BD7917" w14:textId="77777777" w:rsidR="00F62715" w:rsidRPr="006406F8" w:rsidRDefault="00376BAB" w:rsidP="00376BAB">
      <w:pPr>
        <w:ind w:firstLine="567"/>
        <w:jc w:val="both"/>
        <w:rPr>
          <w:sz w:val="28"/>
          <w:szCs w:val="28"/>
        </w:rPr>
      </w:pPr>
      <w:r w:rsidRPr="006406F8">
        <w:rPr>
          <w:sz w:val="28"/>
          <w:szCs w:val="28"/>
        </w:rPr>
        <w:t xml:space="preserve">- </w:t>
      </w:r>
      <w:r w:rsidR="00F62715" w:rsidRPr="006406F8">
        <w:rPr>
          <w:sz w:val="28"/>
          <w:szCs w:val="28"/>
        </w:rPr>
        <w:t>ожидаемое месторасположение первоначальн</w:t>
      </w:r>
      <w:r w:rsidR="005D7C64" w:rsidRPr="006406F8">
        <w:rPr>
          <w:sz w:val="28"/>
          <w:szCs w:val="28"/>
        </w:rPr>
        <w:t>ой трещины в детали конструкции.</w:t>
      </w:r>
    </w:p>
    <w:p w14:paraId="7ADB2E9C" w14:textId="77777777" w:rsidR="00F62715" w:rsidRPr="006406F8" w:rsidRDefault="00F62715" w:rsidP="00376BAB">
      <w:pPr>
        <w:ind w:firstLine="567"/>
        <w:jc w:val="both"/>
        <w:rPr>
          <w:sz w:val="28"/>
          <w:szCs w:val="28"/>
        </w:rPr>
      </w:pPr>
      <w:r w:rsidRPr="006406F8">
        <w:rPr>
          <w:sz w:val="28"/>
          <w:szCs w:val="28"/>
        </w:rPr>
        <w:t>Усталостная прочность зависит от следующих факторов:</w:t>
      </w:r>
    </w:p>
    <w:p w14:paraId="45980CE9" w14:textId="77777777" w:rsidR="00F62715" w:rsidRPr="006406F8" w:rsidRDefault="00376BAB" w:rsidP="00376BAB">
      <w:pPr>
        <w:ind w:firstLine="567"/>
        <w:jc w:val="both"/>
        <w:rPr>
          <w:sz w:val="28"/>
          <w:szCs w:val="28"/>
        </w:rPr>
      </w:pPr>
      <w:r w:rsidRPr="006406F8">
        <w:rPr>
          <w:sz w:val="28"/>
          <w:szCs w:val="28"/>
        </w:rPr>
        <w:t xml:space="preserve">- </w:t>
      </w:r>
      <w:r w:rsidR="00F62715" w:rsidRPr="006406F8">
        <w:rPr>
          <w:sz w:val="28"/>
          <w:szCs w:val="28"/>
        </w:rPr>
        <w:t>форма изделия;</w:t>
      </w:r>
    </w:p>
    <w:p w14:paraId="75341265" w14:textId="77777777" w:rsidR="00F62715" w:rsidRPr="006406F8" w:rsidRDefault="00376BAB" w:rsidP="00376BAB">
      <w:pPr>
        <w:ind w:firstLine="567"/>
        <w:jc w:val="both"/>
        <w:rPr>
          <w:sz w:val="28"/>
          <w:szCs w:val="28"/>
        </w:rPr>
      </w:pPr>
      <w:r w:rsidRPr="006406F8">
        <w:rPr>
          <w:sz w:val="28"/>
          <w:szCs w:val="28"/>
        </w:rPr>
        <w:t xml:space="preserve">- </w:t>
      </w:r>
      <w:r w:rsidR="00F62715" w:rsidRPr="006406F8">
        <w:rPr>
          <w:sz w:val="28"/>
          <w:szCs w:val="28"/>
        </w:rPr>
        <w:t>материал (за исключением сварочного);</w:t>
      </w:r>
    </w:p>
    <w:p w14:paraId="69B29F08" w14:textId="77777777" w:rsidR="00F62715" w:rsidRPr="006406F8" w:rsidRDefault="00376BAB" w:rsidP="00376BAB">
      <w:pPr>
        <w:ind w:firstLine="567"/>
        <w:jc w:val="both"/>
        <w:rPr>
          <w:sz w:val="28"/>
          <w:szCs w:val="28"/>
        </w:rPr>
      </w:pPr>
      <w:r w:rsidRPr="006406F8">
        <w:rPr>
          <w:sz w:val="28"/>
          <w:szCs w:val="28"/>
        </w:rPr>
        <w:t xml:space="preserve">- </w:t>
      </w:r>
      <w:r w:rsidR="00F62715" w:rsidRPr="006406F8">
        <w:rPr>
          <w:sz w:val="28"/>
          <w:szCs w:val="28"/>
        </w:rPr>
        <w:t>метод изготовления;</w:t>
      </w:r>
    </w:p>
    <w:p w14:paraId="048BD6F1" w14:textId="77777777" w:rsidR="00F62715" w:rsidRPr="006406F8" w:rsidRDefault="00376BAB" w:rsidP="00376BAB">
      <w:pPr>
        <w:ind w:firstLine="567"/>
        <w:jc w:val="both"/>
        <w:rPr>
          <w:sz w:val="28"/>
          <w:szCs w:val="28"/>
        </w:rPr>
      </w:pPr>
      <w:r w:rsidRPr="006406F8">
        <w:rPr>
          <w:sz w:val="28"/>
          <w:szCs w:val="28"/>
        </w:rPr>
        <w:lastRenderedPageBreak/>
        <w:t xml:space="preserve">- </w:t>
      </w:r>
      <w:r w:rsidR="00F62715" w:rsidRPr="006406F8">
        <w:rPr>
          <w:sz w:val="28"/>
          <w:szCs w:val="28"/>
        </w:rPr>
        <w:t>уровень качества (в отношении сварных швов и состояния кромок);</w:t>
      </w:r>
    </w:p>
    <w:p w14:paraId="03C197A6" w14:textId="77777777" w:rsidR="00F62715" w:rsidRPr="006406F8" w:rsidRDefault="00376BAB" w:rsidP="00376BAB">
      <w:pPr>
        <w:ind w:firstLine="567"/>
        <w:jc w:val="both"/>
        <w:rPr>
          <w:sz w:val="28"/>
          <w:szCs w:val="28"/>
        </w:rPr>
      </w:pPr>
      <w:r w:rsidRPr="006406F8">
        <w:rPr>
          <w:sz w:val="28"/>
          <w:szCs w:val="28"/>
        </w:rPr>
        <w:t xml:space="preserve">- </w:t>
      </w:r>
      <w:r w:rsidR="00F62715" w:rsidRPr="006406F8">
        <w:rPr>
          <w:sz w:val="28"/>
          <w:szCs w:val="28"/>
        </w:rPr>
        <w:t>тип соединения;</w:t>
      </w:r>
    </w:p>
    <w:p w14:paraId="34E36258" w14:textId="77777777" w:rsidR="00F62715" w:rsidRPr="00376BAB" w:rsidRDefault="00376BAB" w:rsidP="00376BAB">
      <w:pPr>
        <w:ind w:firstLine="567"/>
        <w:jc w:val="both"/>
        <w:rPr>
          <w:sz w:val="28"/>
          <w:szCs w:val="28"/>
        </w:rPr>
      </w:pPr>
      <w:r w:rsidRPr="006406F8">
        <w:rPr>
          <w:sz w:val="28"/>
          <w:szCs w:val="28"/>
        </w:rPr>
        <w:t xml:space="preserve">- </w:t>
      </w:r>
      <w:r w:rsidR="00F62715" w:rsidRPr="006406F8">
        <w:rPr>
          <w:sz w:val="28"/>
          <w:szCs w:val="28"/>
        </w:rPr>
        <w:t>коэффициент асимметрии цикла.</w:t>
      </w:r>
    </w:p>
    <w:p w14:paraId="124095CD" w14:textId="77777777" w:rsidR="00F62715" w:rsidRPr="003C0FC6" w:rsidRDefault="008A6568" w:rsidP="003C0FC6">
      <w:pPr>
        <w:pStyle w:val="4"/>
        <w:ind w:left="0" w:firstLine="567"/>
        <w:jc w:val="both"/>
        <w:rPr>
          <w:sz w:val="28"/>
          <w:szCs w:val="28"/>
        </w:rPr>
      </w:pPr>
      <w:r w:rsidRPr="003C0FC6">
        <w:rPr>
          <w:sz w:val="28"/>
          <w:szCs w:val="28"/>
        </w:rPr>
        <w:t>Категории</w:t>
      </w:r>
      <w:r w:rsidR="00F62715" w:rsidRPr="003C0FC6">
        <w:rPr>
          <w:sz w:val="28"/>
          <w:szCs w:val="28"/>
        </w:rPr>
        <w:t xml:space="preserve"> элементов конструкции</w:t>
      </w:r>
    </w:p>
    <w:p w14:paraId="52BF860E" w14:textId="77777777" w:rsidR="00F62715" w:rsidRPr="003C0FC6" w:rsidRDefault="00F62715" w:rsidP="003C0FC6">
      <w:pPr>
        <w:pStyle w:val="15"/>
        <w:shd w:val="clear" w:color="auto" w:fill="auto"/>
        <w:spacing w:after="0" w:line="240" w:lineRule="auto"/>
        <w:ind w:firstLine="567"/>
        <w:rPr>
          <w:sz w:val="28"/>
          <w:szCs w:val="28"/>
        </w:rPr>
      </w:pPr>
      <w:r w:rsidRPr="003C0FC6">
        <w:rPr>
          <w:sz w:val="28"/>
          <w:szCs w:val="28"/>
        </w:rPr>
        <w:t xml:space="preserve">Элементы конструкции можно разделить на следующие три основные </w:t>
      </w:r>
      <w:r w:rsidR="008A6568" w:rsidRPr="003C0FC6">
        <w:rPr>
          <w:sz w:val="28"/>
          <w:szCs w:val="28"/>
        </w:rPr>
        <w:t>категории</w:t>
      </w:r>
      <w:r w:rsidRPr="003C0FC6">
        <w:rPr>
          <w:sz w:val="28"/>
          <w:szCs w:val="28"/>
        </w:rPr>
        <w:t>:</w:t>
      </w:r>
    </w:p>
    <w:p w14:paraId="1886A3DA" w14:textId="77777777" w:rsidR="00F62715" w:rsidRPr="00376BAB" w:rsidRDefault="00376BAB" w:rsidP="00376BAB">
      <w:pPr>
        <w:ind w:firstLine="567"/>
        <w:jc w:val="both"/>
        <w:rPr>
          <w:sz w:val="28"/>
          <w:szCs w:val="28"/>
        </w:rPr>
      </w:pPr>
      <w:r>
        <w:rPr>
          <w:sz w:val="28"/>
          <w:szCs w:val="28"/>
        </w:rPr>
        <w:t xml:space="preserve">- </w:t>
      </w:r>
      <w:r w:rsidR="00FD2C30" w:rsidRPr="00376BAB">
        <w:rPr>
          <w:sz w:val="28"/>
          <w:szCs w:val="28"/>
        </w:rPr>
        <w:t>простые элементы;</w:t>
      </w:r>
    </w:p>
    <w:p w14:paraId="004890BB" w14:textId="77777777" w:rsidR="00F62715" w:rsidRPr="00376BAB" w:rsidRDefault="00376BAB" w:rsidP="00376BAB">
      <w:pPr>
        <w:ind w:firstLine="567"/>
        <w:jc w:val="both"/>
        <w:rPr>
          <w:sz w:val="28"/>
          <w:szCs w:val="28"/>
        </w:rPr>
      </w:pPr>
      <w:r>
        <w:rPr>
          <w:sz w:val="28"/>
          <w:szCs w:val="28"/>
        </w:rPr>
        <w:t xml:space="preserve">- </w:t>
      </w:r>
      <w:r w:rsidR="00FD2C30" w:rsidRPr="00376BAB">
        <w:rPr>
          <w:sz w:val="28"/>
          <w:szCs w:val="28"/>
        </w:rPr>
        <w:t>сварные элементы;</w:t>
      </w:r>
    </w:p>
    <w:p w14:paraId="7AE501B0" w14:textId="77777777" w:rsidR="00F62715" w:rsidRPr="00376BAB" w:rsidRDefault="00376BAB" w:rsidP="00376BAB">
      <w:pPr>
        <w:ind w:firstLine="567"/>
        <w:jc w:val="both"/>
        <w:rPr>
          <w:sz w:val="28"/>
          <w:szCs w:val="28"/>
        </w:rPr>
      </w:pPr>
      <w:r>
        <w:rPr>
          <w:sz w:val="28"/>
          <w:szCs w:val="28"/>
        </w:rPr>
        <w:t xml:space="preserve">- </w:t>
      </w:r>
      <w:r w:rsidR="00FD2C30" w:rsidRPr="00376BAB">
        <w:rPr>
          <w:sz w:val="28"/>
          <w:szCs w:val="28"/>
        </w:rPr>
        <w:t>б</w:t>
      </w:r>
      <w:r w:rsidR="004269E2" w:rsidRPr="00376BAB">
        <w:rPr>
          <w:sz w:val="28"/>
          <w:szCs w:val="28"/>
        </w:rPr>
        <w:t xml:space="preserve">олтовые </w:t>
      </w:r>
      <w:r w:rsidR="0088581B" w:rsidRPr="00376BAB">
        <w:rPr>
          <w:sz w:val="28"/>
          <w:szCs w:val="28"/>
        </w:rPr>
        <w:t>соединения</w:t>
      </w:r>
      <w:r w:rsidR="004269E2" w:rsidRPr="00376BAB">
        <w:rPr>
          <w:sz w:val="28"/>
          <w:szCs w:val="28"/>
        </w:rPr>
        <w:t>.</w:t>
      </w:r>
    </w:p>
    <w:p w14:paraId="3E7EC024" w14:textId="77777777" w:rsidR="00F62715" w:rsidRPr="00376BAB" w:rsidRDefault="00F62715" w:rsidP="003C0FC6">
      <w:pPr>
        <w:pStyle w:val="3"/>
        <w:spacing w:before="120"/>
        <w:ind w:left="0" w:firstLine="567"/>
        <w:jc w:val="both"/>
        <w:rPr>
          <w:b/>
          <w:noProof/>
          <w:sz w:val="28"/>
          <w:szCs w:val="28"/>
        </w:rPr>
      </w:pPr>
      <w:bookmarkStart w:id="205" w:name="П_16_5_2"/>
      <w:bookmarkStart w:id="206" w:name="П_15_5_2"/>
      <w:bookmarkStart w:id="207" w:name="bookmark29"/>
      <w:bookmarkStart w:id="208" w:name="_Toc400816259"/>
      <w:bookmarkStart w:id="209" w:name="_Toc3810097"/>
      <w:bookmarkEnd w:id="205"/>
      <w:bookmarkEnd w:id="206"/>
      <w:r w:rsidRPr="00376BAB">
        <w:rPr>
          <w:b/>
          <w:noProof/>
          <w:sz w:val="28"/>
          <w:szCs w:val="28"/>
        </w:rPr>
        <w:t>Данные по усталостной прочности</w:t>
      </w:r>
      <w:bookmarkEnd w:id="207"/>
      <w:bookmarkEnd w:id="208"/>
      <w:bookmarkEnd w:id="209"/>
    </w:p>
    <w:p w14:paraId="1F9DE90A" w14:textId="77777777" w:rsidR="00F62715" w:rsidRPr="006406F8" w:rsidRDefault="00F62715" w:rsidP="003C0FC6">
      <w:pPr>
        <w:pStyle w:val="15"/>
        <w:shd w:val="clear" w:color="auto" w:fill="auto"/>
        <w:tabs>
          <w:tab w:val="left" w:pos="754"/>
        </w:tabs>
        <w:spacing w:after="120" w:line="240" w:lineRule="auto"/>
        <w:ind w:right="23" w:firstLine="567"/>
        <w:rPr>
          <w:sz w:val="28"/>
          <w:szCs w:val="28"/>
          <w:highlight w:val="green"/>
        </w:rPr>
      </w:pPr>
      <w:r w:rsidRPr="006406F8">
        <w:rPr>
          <w:sz w:val="28"/>
          <w:szCs w:val="28"/>
          <w:highlight w:val="green"/>
        </w:rPr>
        <w:t>Обобщенная кривая усталостной прочности</w:t>
      </w:r>
      <w:r w:rsidR="003F09DD" w:rsidRPr="006406F8">
        <w:rPr>
          <w:sz w:val="28"/>
          <w:szCs w:val="28"/>
          <w:highlight w:val="green"/>
        </w:rPr>
        <w:t xml:space="preserve"> </w:t>
      </w:r>
      <w:r w:rsidR="00376BAB" w:rsidRPr="006406F8">
        <w:rPr>
          <w:sz w:val="28"/>
          <w:szCs w:val="28"/>
          <w:highlight w:val="green"/>
          <w:lang w:val="en-US"/>
        </w:rPr>
        <w:t>log</w:t>
      </w:r>
      <w:r w:rsidR="00376BAB" w:rsidRPr="006406F8">
        <w:rPr>
          <w:sz w:val="28"/>
          <w:szCs w:val="28"/>
          <w:highlight w:val="green"/>
        </w:rPr>
        <w:t>σ</w:t>
      </w:r>
      <w:r w:rsidR="00376BAB" w:rsidRPr="006406F8">
        <w:rPr>
          <w:i/>
          <w:sz w:val="28"/>
          <w:szCs w:val="28"/>
          <w:highlight w:val="green"/>
          <w:vertAlign w:val="subscript"/>
        </w:rPr>
        <w:t>a</w:t>
      </w:r>
      <w:r w:rsidR="00376BAB" w:rsidRPr="006406F8">
        <w:rPr>
          <w:sz w:val="28"/>
          <w:szCs w:val="28"/>
          <w:highlight w:val="green"/>
        </w:rPr>
        <w:t xml:space="preserve"> – </w:t>
      </w:r>
      <w:r w:rsidR="00376BAB" w:rsidRPr="006406F8">
        <w:rPr>
          <w:sz w:val="28"/>
          <w:szCs w:val="28"/>
          <w:highlight w:val="green"/>
          <w:lang w:val="en-US"/>
        </w:rPr>
        <w:t>log</w:t>
      </w:r>
      <w:r w:rsidR="00376BAB" w:rsidRPr="006406F8">
        <w:rPr>
          <w:i/>
          <w:sz w:val="28"/>
          <w:szCs w:val="28"/>
          <w:highlight w:val="green"/>
        </w:rPr>
        <w:t>N</w:t>
      </w:r>
      <w:r w:rsidR="00376BAB" w:rsidRPr="006406F8">
        <w:rPr>
          <w:sz w:val="28"/>
          <w:szCs w:val="28"/>
          <w:highlight w:val="green"/>
        </w:rPr>
        <w:t xml:space="preserve"> </w:t>
      </w:r>
      <w:r w:rsidRPr="006406F8">
        <w:rPr>
          <w:sz w:val="28"/>
          <w:szCs w:val="28"/>
          <w:highlight w:val="green"/>
        </w:rPr>
        <w:t>приведен</w:t>
      </w:r>
      <w:r w:rsidR="00E74AB7" w:rsidRPr="006406F8">
        <w:rPr>
          <w:sz w:val="28"/>
          <w:szCs w:val="28"/>
          <w:highlight w:val="green"/>
        </w:rPr>
        <w:t>а</w:t>
      </w:r>
      <w:r w:rsidRPr="006406F8">
        <w:rPr>
          <w:sz w:val="28"/>
          <w:szCs w:val="28"/>
          <w:highlight w:val="green"/>
        </w:rPr>
        <w:t xml:space="preserve"> на </w:t>
      </w:r>
      <w:hyperlink w:anchor="Рисунок_15_2" w:history="1">
        <w:r w:rsidR="00A4158E" w:rsidRPr="006406F8">
          <w:rPr>
            <w:rStyle w:val="a3"/>
            <w:color w:val="auto"/>
            <w:sz w:val="28"/>
            <w:szCs w:val="28"/>
            <w:highlight w:val="green"/>
            <w:u w:val="none"/>
          </w:rPr>
          <w:t>рисунке 1</w:t>
        </w:r>
        <w:r w:rsidR="00D65A88" w:rsidRPr="006406F8">
          <w:rPr>
            <w:rStyle w:val="a3"/>
            <w:color w:val="auto"/>
            <w:sz w:val="28"/>
            <w:szCs w:val="28"/>
            <w:highlight w:val="green"/>
            <w:u w:val="none"/>
          </w:rPr>
          <w:t>5</w:t>
        </w:r>
        <w:r w:rsidRPr="006406F8">
          <w:rPr>
            <w:rStyle w:val="a3"/>
            <w:color w:val="auto"/>
            <w:sz w:val="28"/>
            <w:szCs w:val="28"/>
            <w:highlight w:val="green"/>
            <w:u w:val="none"/>
          </w:rPr>
          <w:t>.2</w:t>
        </w:r>
      </w:hyperlink>
      <w:r w:rsidR="00E74AB7" w:rsidRPr="006406F8">
        <w:rPr>
          <w:sz w:val="28"/>
          <w:szCs w:val="28"/>
          <w:highlight w:val="green"/>
        </w:rPr>
        <w:t>.</w:t>
      </w:r>
      <w:r w:rsidRPr="006406F8">
        <w:rPr>
          <w:sz w:val="28"/>
          <w:szCs w:val="28"/>
          <w:highlight w:val="green"/>
        </w:rPr>
        <w:t xml:space="preserve"> Кривая усталостной прочности представлена средней линией за вычетом </w:t>
      </w:r>
      <w:r w:rsidR="00376BAB" w:rsidRPr="006406F8">
        <w:rPr>
          <w:sz w:val="28"/>
          <w:szCs w:val="28"/>
          <w:highlight w:val="green"/>
        </w:rPr>
        <w:t>двух</w:t>
      </w:r>
      <w:r w:rsidRPr="006406F8">
        <w:rPr>
          <w:sz w:val="28"/>
          <w:szCs w:val="28"/>
          <w:highlight w:val="green"/>
        </w:rPr>
        <w:t xml:space="preserve"> стандартных отклонений от экспериментальных данных.</w:t>
      </w:r>
    </w:p>
    <w:p w14:paraId="0801F4CF" w14:textId="77777777" w:rsidR="00376BAB" w:rsidRPr="006406F8" w:rsidRDefault="00376BAB" w:rsidP="003C0FC6">
      <w:pPr>
        <w:pStyle w:val="15"/>
        <w:shd w:val="clear" w:color="auto" w:fill="auto"/>
        <w:tabs>
          <w:tab w:val="left" w:pos="754"/>
        </w:tabs>
        <w:spacing w:after="120" w:line="240" w:lineRule="auto"/>
        <w:ind w:right="23" w:firstLine="567"/>
        <w:rPr>
          <w:sz w:val="28"/>
          <w:szCs w:val="28"/>
          <w:highlight w:val="green"/>
        </w:rPr>
      </w:pPr>
    </w:p>
    <w:p w14:paraId="4E196A50" w14:textId="77777777" w:rsidR="00F62715" w:rsidRPr="006406F8" w:rsidRDefault="00C240F9" w:rsidP="00376BAB">
      <w:pPr>
        <w:pStyle w:val="aff3"/>
        <w:jc w:val="center"/>
        <w:rPr>
          <w:rFonts w:ascii="Times New Roman" w:hAnsi="Times New Roman" w:cs="Times New Roman"/>
          <w:sz w:val="24"/>
          <w:szCs w:val="24"/>
          <w:highlight w:val="green"/>
        </w:rPr>
      </w:pPr>
      <w:r w:rsidRPr="006406F8">
        <w:rPr>
          <w:noProof/>
          <w:highlight w:val="green"/>
          <w:lang w:val="en-US"/>
        </w:rPr>
        <w:drawing>
          <wp:inline distT="0" distB="0" distL="0" distR="0" wp14:anchorId="052E97E4" wp14:editId="6785CB49">
            <wp:extent cx="3233606" cy="2278072"/>
            <wp:effectExtent l="0" t="0" r="5080" b="825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248656" cy="2288675"/>
                    </a:xfrm>
                    <a:prstGeom prst="rect">
                      <a:avLst/>
                    </a:prstGeom>
                    <a:noFill/>
                    <a:ln>
                      <a:noFill/>
                    </a:ln>
                  </pic:spPr>
                </pic:pic>
              </a:graphicData>
            </a:graphic>
          </wp:inline>
        </w:drawing>
      </w:r>
    </w:p>
    <w:p w14:paraId="401052FC" w14:textId="77777777" w:rsidR="00376BAB" w:rsidRPr="006406F8" w:rsidRDefault="00376BAB" w:rsidP="00376BAB">
      <w:pPr>
        <w:pStyle w:val="aff3"/>
        <w:jc w:val="center"/>
        <w:rPr>
          <w:rFonts w:ascii="Times New Roman" w:hAnsi="Times New Roman" w:cs="Times New Roman"/>
          <w:sz w:val="24"/>
          <w:szCs w:val="24"/>
          <w:highlight w:val="green"/>
        </w:rPr>
      </w:pPr>
    </w:p>
    <w:p w14:paraId="4D4C51CE" w14:textId="77777777" w:rsidR="00376BAB" w:rsidRPr="006406F8" w:rsidRDefault="00376BAB" w:rsidP="00376BAB">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sym w:font="Symbol" w:char="F073"/>
      </w:r>
      <w:r w:rsidRPr="006406F8">
        <w:rPr>
          <w:rFonts w:ascii="Times New Roman" w:hAnsi="Times New Roman" w:cs="Times New Roman"/>
          <w:i/>
          <w:sz w:val="20"/>
          <w:szCs w:val="20"/>
          <w:highlight w:val="green"/>
          <w:vertAlign w:val="subscript"/>
          <w:lang w:val="en-US"/>
        </w:rPr>
        <w:t>a</w:t>
      </w:r>
      <w:r w:rsidRPr="006406F8">
        <w:rPr>
          <w:rFonts w:ascii="Times New Roman" w:hAnsi="Times New Roman" w:cs="Times New Roman"/>
          <w:sz w:val="20"/>
          <w:szCs w:val="20"/>
          <w:highlight w:val="green"/>
        </w:rPr>
        <w:t xml:space="preserve"> – амплитуда цикла; </w:t>
      </w:r>
      <w:r w:rsidRPr="006406F8">
        <w:rPr>
          <w:rFonts w:ascii="Times New Roman" w:hAnsi="Times New Roman" w:cs="Times New Roman"/>
          <w:i/>
          <w:sz w:val="20"/>
          <w:szCs w:val="20"/>
          <w:highlight w:val="green"/>
          <w:lang w:val="en-US"/>
        </w:rPr>
        <w:t>N</w:t>
      </w:r>
      <w:r w:rsidRPr="006406F8">
        <w:rPr>
          <w:rFonts w:ascii="Times New Roman" w:hAnsi="Times New Roman" w:cs="Times New Roman"/>
          <w:sz w:val="20"/>
          <w:szCs w:val="20"/>
          <w:highlight w:val="green"/>
        </w:rPr>
        <w:t xml:space="preserve"> – число циклов нагружения; </w:t>
      </w:r>
      <w:r w:rsidRPr="006406F8">
        <w:rPr>
          <w:rFonts w:ascii="Times New Roman" w:hAnsi="Times New Roman" w:cs="Times New Roman"/>
          <w:sz w:val="20"/>
          <w:szCs w:val="20"/>
          <w:highlight w:val="green"/>
        </w:rPr>
        <w:sym w:font="Symbol" w:char="F073"/>
      </w:r>
      <w:r w:rsidRPr="006406F8">
        <w:rPr>
          <w:rFonts w:ascii="Times New Roman" w:hAnsi="Times New Roman" w:cs="Times New Roman"/>
          <w:i/>
          <w:sz w:val="20"/>
          <w:szCs w:val="20"/>
          <w:highlight w:val="green"/>
          <w:vertAlign w:val="subscript"/>
          <w:lang w:val="en-US"/>
        </w:rPr>
        <w:t>c</w:t>
      </w:r>
      <w:r w:rsidRPr="006406F8">
        <w:rPr>
          <w:rFonts w:ascii="Times New Roman" w:hAnsi="Times New Roman" w:cs="Times New Roman"/>
          <w:sz w:val="20"/>
          <w:szCs w:val="20"/>
          <w:highlight w:val="green"/>
        </w:rPr>
        <w:t xml:space="preserve"> – предел выносливости при 2·10</w:t>
      </w:r>
      <w:r w:rsidRPr="006406F8">
        <w:rPr>
          <w:rFonts w:ascii="Times New Roman" w:hAnsi="Times New Roman" w:cs="Times New Roman"/>
          <w:sz w:val="20"/>
          <w:szCs w:val="20"/>
          <w:highlight w:val="green"/>
          <w:vertAlign w:val="superscript"/>
        </w:rPr>
        <w:t>6</w:t>
      </w:r>
      <w:r w:rsidRPr="006406F8">
        <w:rPr>
          <w:rFonts w:ascii="Times New Roman" w:hAnsi="Times New Roman" w:cs="Times New Roman"/>
          <w:sz w:val="20"/>
          <w:szCs w:val="20"/>
          <w:highlight w:val="green"/>
        </w:rPr>
        <w:t xml:space="preserve"> циклах (</w:t>
      </w:r>
      <w:r w:rsidRPr="006406F8">
        <w:rPr>
          <w:rFonts w:ascii="Times New Roman" w:hAnsi="Times New Roman" w:cs="Times New Roman"/>
          <w:sz w:val="20"/>
          <w:szCs w:val="20"/>
          <w:highlight w:val="green"/>
        </w:rPr>
        <w:sym w:font="Symbol" w:char="F073"/>
      </w:r>
      <w:r w:rsidRPr="006406F8">
        <w:rPr>
          <w:rFonts w:ascii="Times New Roman" w:hAnsi="Times New Roman" w:cs="Times New Roman"/>
          <w:i/>
          <w:sz w:val="20"/>
          <w:szCs w:val="20"/>
          <w:highlight w:val="green"/>
          <w:vertAlign w:val="subscript"/>
          <w:lang w:val="en-US"/>
        </w:rPr>
        <w:t>c</w:t>
      </w:r>
      <w:r w:rsidRPr="006406F8">
        <w:rPr>
          <w:rFonts w:ascii="Times New Roman" w:hAnsi="Times New Roman" w:cs="Times New Roman"/>
          <w:sz w:val="20"/>
          <w:szCs w:val="20"/>
          <w:highlight w:val="green"/>
        </w:rPr>
        <w:t xml:space="preserve"> = </w:t>
      </w:r>
      <w:r w:rsidRPr="006406F8">
        <w:rPr>
          <w:rFonts w:ascii="Times New Roman" w:hAnsi="Times New Roman" w:cs="Times New Roman"/>
          <w:sz w:val="20"/>
          <w:szCs w:val="20"/>
          <w:highlight w:val="green"/>
        </w:rPr>
        <w:sym w:font="Symbol" w:char="F073"/>
      </w:r>
      <w:r w:rsidRPr="006406F8">
        <w:rPr>
          <w:rFonts w:ascii="Times New Roman" w:hAnsi="Times New Roman" w:cs="Times New Roman"/>
          <w:sz w:val="20"/>
          <w:szCs w:val="20"/>
          <w:highlight w:val="green"/>
          <w:vertAlign w:val="subscript"/>
        </w:rPr>
        <w:t>–1</w:t>
      </w:r>
      <w:r w:rsidRPr="006406F8">
        <w:rPr>
          <w:rFonts w:ascii="Times New Roman" w:hAnsi="Times New Roman" w:cs="Times New Roman"/>
          <w:sz w:val="20"/>
          <w:szCs w:val="20"/>
          <w:highlight w:val="green"/>
        </w:rPr>
        <w:t xml:space="preserve"> при симметричном цикле </w:t>
      </w:r>
      <w:r w:rsidRPr="006406F8">
        <w:rPr>
          <w:rFonts w:ascii="Times New Roman" w:hAnsi="Times New Roman" w:cs="Times New Roman"/>
          <w:i/>
          <w:sz w:val="20"/>
          <w:szCs w:val="20"/>
          <w:highlight w:val="green"/>
          <w:lang w:val="en-US"/>
        </w:rPr>
        <w:t>r</w:t>
      </w:r>
      <w:r w:rsidRPr="006406F8">
        <w:rPr>
          <w:rFonts w:ascii="Times New Roman" w:hAnsi="Times New Roman" w:cs="Times New Roman"/>
          <w:sz w:val="20"/>
          <w:szCs w:val="20"/>
          <w:highlight w:val="green"/>
        </w:rPr>
        <w:t xml:space="preserve"> = –1); </w:t>
      </w:r>
      <w:r w:rsidRPr="006406F8">
        <w:rPr>
          <w:rFonts w:ascii="Times New Roman" w:hAnsi="Times New Roman" w:cs="Times New Roman"/>
          <w:sz w:val="20"/>
          <w:szCs w:val="20"/>
          <w:highlight w:val="green"/>
        </w:rPr>
        <w:sym w:font="Symbol" w:char="F073"/>
      </w:r>
      <w:r w:rsidRPr="006406F8">
        <w:rPr>
          <w:rFonts w:ascii="Times New Roman" w:hAnsi="Times New Roman" w:cs="Times New Roman"/>
          <w:i/>
          <w:sz w:val="20"/>
          <w:szCs w:val="20"/>
          <w:highlight w:val="green"/>
          <w:vertAlign w:val="subscript"/>
          <w:lang w:val="en-US"/>
        </w:rPr>
        <w:t>D</w:t>
      </w:r>
      <w:r w:rsidRPr="006406F8">
        <w:rPr>
          <w:rFonts w:ascii="Times New Roman" w:hAnsi="Times New Roman" w:cs="Times New Roman"/>
          <w:sz w:val="20"/>
          <w:szCs w:val="20"/>
          <w:highlight w:val="green"/>
        </w:rPr>
        <w:t xml:space="preserve"> – предел выносливости при 5·10</w:t>
      </w:r>
      <w:r w:rsidRPr="006406F8">
        <w:rPr>
          <w:rFonts w:ascii="Times New Roman" w:hAnsi="Times New Roman" w:cs="Times New Roman"/>
          <w:sz w:val="20"/>
          <w:szCs w:val="20"/>
          <w:highlight w:val="green"/>
          <w:vertAlign w:val="superscript"/>
        </w:rPr>
        <w:t>6</w:t>
      </w:r>
      <w:r w:rsidRPr="006406F8">
        <w:rPr>
          <w:rFonts w:ascii="Times New Roman" w:hAnsi="Times New Roman" w:cs="Times New Roman"/>
          <w:sz w:val="20"/>
          <w:szCs w:val="20"/>
          <w:highlight w:val="green"/>
        </w:rPr>
        <w:t xml:space="preserve"> циклах; </w:t>
      </w:r>
      <w:r w:rsidRPr="006406F8">
        <w:rPr>
          <w:rFonts w:ascii="Times New Roman" w:hAnsi="Times New Roman" w:cs="Times New Roman"/>
          <w:sz w:val="20"/>
          <w:szCs w:val="20"/>
          <w:highlight w:val="green"/>
        </w:rPr>
        <w:sym w:font="Symbol" w:char="F073"/>
      </w:r>
      <w:r w:rsidRPr="006406F8">
        <w:rPr>
          <w:rFonts w:ascii="Times New Roman" w:hAnsi="Times New Roman" w:cs="Times New Roman"/>
          <w:i/>
          <w:sz w:val="20"/>
          <w:szCs w:val="20"/>
          <w:highlight w:val="green"/>
          <w:vertAlign w:val="subscript"/>
          <w:lang w:val="en-US"/>
        </w:rPr>
        <w:t>L</w:t>
      </w:r>
      <w:r w:rsidRPr="006406F8">
        <w:rPr>
          <w:rFonts w:ascii="Times New Roman" w:hAnsi="Times New Roman" w:cs="Times New Roman"/>
          <w:sz w:val="20"/>
          <w:szCs w:val="20"/>
          <w:highlight w:val="green"/>
        </w:rPr>
        <w:t xml:space="preserve"> – предел повреждаемости (10</w:t>
      </w:r>
      <w:r w:rsidRPr="006406F8">
        <w:rPr>
          <w:rFonts w:ascii="Times New Roman" w:hAnsi="Times New Roman" w:cs="Times New Roman"/>
          <w:sz w:val="20"/>
          <w:szCs w:val="20"/>
          <w:highlight w:val="green"/>
          <w:vertAlign w:val="superscript"/>
        </w:rPr>
        <w:t>8</w:t>
      </w:r>
      <w:r w:rsidRPr="006406F8">
        <w:rPr>
          <w:rFonts w:ascii="Times New Roman" w:hAnsi="Times New Roman" w:cs="Times New Roman"/>
          <w:sz w:val="20"/>
          <w:szCs w:val="20"/>
          <w:highlight w:val="green"/>
        </w:rPr>
        <w:t xml:space="preserve"> циклов)</w:t>
      </w:r>
    </w:p>
    <w:p w14:paraId="03EB37E3" w14:textId="77777777" w:rsidR="00376BAB" w:rsidRPr="006406F8" w:rsidRDefault="00376BAB" w:rsidP="00376BAB">
      <w:pPr>
        <w:pStyle w:val="aff3"/>
        <w:jc w:val="center"/>
        <w:rPr>
          <w:rFonts w:ascii="Times New Roman" w:hAnsi="Times New Roman" w:cs="Times New Roman"/>
          <w:sz w:val="20"/>
          <w:szCs w:val="20"/>
          <w:highlight w:val="green"/>
        </w:rPr>
      </w:pPr>
    </w:p>
    <w:p w14:paraId="71CBB017" w14:textId="77777777" w:rsidR="00376BAB" w:rsidRPr="004C37DC" w:rsidRDefault="00376BAB" w:rsidP="00376BAB">
      <w:pPr>
        <w:pStyle w:val="aff3"/>
        <w:jc w:val="center"/>
        <w:rPr>
          <w:rFonts w:ascii="Times New Roman" w:hAnsi="Times New Roman" w:cs="Times New Roman"/>
          <w:b/>
          <w:sz w:val="24"/>
          <w:szCs w:val="24"/>
        </w:rPr>
      </w:pPr>
      <w:r w:rsidRPr="006406F8">
        <w:rPr>
          <w:rFonts w:ascii="Times New Roman" w:hAnsi="Times New Roman" w:cs="Times New Roman"/>
          <w:b/>
          <w:i/>
          <w:sz w:val="24"/>
          <w:szCs w:val="24"/>
          <w:highlight w:val="green"/>
        </w:rPr>
        <w:t>Рисунок 15.2</w:t>
      </w:r>
      <w:r w:rsidRPr="006406F8">
        <w:rPr>
          <w:rFonts w:ascii="Times New Roman" w:hAnsi="Times New Roman" w:cs="Times New Roman"/>
          <w:b/>
          <w:sz w:val="24"/>
          <w:szCs w:val="24"/>
          <w:highlight w:val="green"/>
        </w:rPr>
        <w:t xml:space="preserve"> — Кривая усталостной прочности </w:t>
      </w:r>
      <w:r w:rsidRPr="006406F8">
        <w:rPr>
          <w:rFonts w:ascii="Times New Roman" w:hAnsi="Times New Roman" w:cs="Times New Roman"/>
          <w:b/>
          <w:sz w:val="24"/>
          <w:szCs w:val="24"/>
          <w:highlight w:val="green"/>
          <w:lang w:val="en-US"/>
        </w:rPr>
        <w:t>log</w:t>
      </w:r>
      <w:r w:rsidRPr="006406F8">
        <w:rPr>
          <w:rFonts w:ascii="Times New Roman" w:hAnsi="Times New Roman" w:cs="Times New Roman"/>
          <w:b/>
          <w:sz w:val="24"/>
          <w:szCs w:val="24"/>
          <w:highlight w:val="green"/>
        </w:rPr>
        <w:t>σ</w:t>
      </w:r>
      <w:r w:rsidRPr="006406F8">
        <w:rPr>
          <w:rFonts w:ascii="Times New Roman" w:hAnsi="Times New Roman" w:cs="Times New Roman"/>
          <w:b/>
          <w:i/>
          <w:sz w:val="24"/>
          <w:szCs w:val="24"/>
          <w:highlight w:val="green"/>
          <w:vertAlign w:val="subscript"/>
        </w:rPr>
        <w:t>a</w:t>
      </w:r>
      <w:r w:rsidRPr="006406F8">
        <w:rPr>
          <w:rFonts w:ascii="Times New Roman" w:hAnsi="Times New Roman" w:cs="Times New Roman"/>
          <w:b/>
          <w:sz w:val="24"/>
          <w:szCs w:val="24"/>
          <w:highlight w:val="green"/>
        </w:rPr>
        <w:t xml:space="preserve"> – </w:t>
      </w:r>
      <w:r w:rsidRPr="006406F8">
        <w:rPr>
          <w:rFonts w:ascii="Times New Roman" w:hAnsi="Times New Roman" w:cs="Times New Roman"/>
          <w:b/>
          <w:sz w:val="24"/>
          <w:szCs w:val="24"/>
          <w:highlight w:val="green"/>
          <w:lang w:val="en-US"/>
        </w:rPr>
        <w:t>log</w:t>
      </w:r>
      <w:r w:rsidRPr="006406F8">
        <w:rPr>
          <w:rFonts w:ascii="Times New Roman" w:hAnsi="Times New Roman" w:cs="Times New Roman"/>
          <w:b/>
          <w:i/>
          <w:sz w:val="24"/>
          <w:szCs w:val="24"/>
          <w:highlight w:val="green"/>
        </w:rPr>
        <w:t>N</w:t>
      </w:r>
    </w:p>
    <w:p w14:paraId="2E2F5E23" w14:textId="77777777" w:rsidR="00376BAB" w:rsidRPr="00C002E7" w:rsidRDefault="00376BAB" w:rsidP="00376BAB">
      <w:pPr>
        <w:pStyle w:val="aff3"/>
        <w:ind w:firstLine="567"/>
        <w:jc w:val="both"/>
        <w:rPr>
          <w:rFonts w:ascii="Times New Roman" w:hAnsi="Times New Roman" w:cs="Times New Roman"/>
          <w:sz w:val="28"/>
          <w:szCs w:val="28"/>
        </w:rPr>
      </w:pPr>
    </w:p>
    <w:p w14:paraId="6A3B4140" w14:textId="77777777" w:rsidR="00087327" w:rsidRPr="006406F8" w:rsidRDefault="00087327" w:rsidP="00087327">
      <w:pPr>
        <w:pStyle w:val="aff3"/>
        <w:ind w:firstLine="567"/>
        <w:jc w:val="both"/>
        <w:rPr>
          <w:rFonts w:ascii="Times New Roman" w:hAnsi="Times New Roman" w:cs="Times New Roman"/>
          <w:sz w:val="28"/>
          <w:szCs w:val="28"/>
          <w:highlight w:val="green"/>
        </w:rPr>
      </w:pPr>
      <w:bookmarkStart w:id="210" w:name="_Toc400816260"/>
      <w:bookmarkStart w:id="211" w:name="_Toc3810098"/>
      <w:bookmarkStart w:id="212" w:name="Таблица_16_2"/>
      <w:r w:rsidRPr="006406F8">
        <w:rPr>
          <w:rFonts w:ascii="Times New Roman" w:hAnsi="Times New Roman" w:cs="Times New Roman"/>
          <w:sz w:val="28"/>
          <w:szCs w:val="28"/>
          <w:highlight w:val="green"/>
        </w:rPr>
        <w:t>Расчетная кривая усталости в пределах 5·10</w:t>
      </w:r>
      <w:r w:rsidRPr="006406F8">
        <w:rPr>
          <w:rFonts w:ascii="Times New Roman" w:hAnsi="Times New Roman" w:cs="Times New Roman"/>
          <w:sz w:val="28"/>
          <w:szCs w:val="28"/>
          <w:highlight w:val="green"/>
          <w:vertAlign w:val="superscript"/>
        </w:rPr>
        <w:t>4</w:t>
      </w:r>
      <w:r w:rsidRPr="006406F8">
        <w:rPr>
          <w:rFonts w:ascii="Times New Roman" w:hAnsi="Times New Roman" w:cs="Times New Roman"/>
          <w:sz w:val="28"/>
          <w:szCs w:val="28"/>
          <w:highlight w:val="green"/>
        </w:rPr>
        <w:t>–5·10</w:t>
      </w:r>
      <w:r w:rsidRPr="006406F8">
        <w:rPr>
          <w:rFonts w:ascii="Times New Roman" w:hAnsi="Times New Roman" w:cs="Times New Roman"/>
          <w:sz w:val="28"/>
          <w:szCs w:val="28"/>
          <w:highlight w:val="green"/>
          <w:vertAlign w:val="superscript"/>
        </w:rPr>
        <w:t>6</w:t>
      </w:r>
      <w:r w:rsidRPr="006406F8">
        <w:rPr>
          <w:rFonts w:ascii="Times New Roman" w:hAnsi="Times New Roman" w:cs="Times New Roman"/>
          <w:sz w:val="28"/>
          <w:szCs w:val="28"/>
          <w:highlight w:val="green"/>
        </w:rPr>
        <w:t xml:space="preserve"> циклов определяется по формуле</w:t>
      </w:r>
    </w:p>
    <w:p w14:paraId="7E431A99" w14:textId="77777777" w:rsidR="00087327" w:rsidRPr="006406F8" w:rsidRDefault="00153D5D" w:rsidP="00087327">
      <w:pPr>
        <w:pStyle w:val="aff3"/>
        <w:jc w:val="right"/>
        <w:rPr>
          <w:rFonts w:ascii="Times New Roman" w:hAnsi="Times New Roman" w:cs="Times New Roman"/>
          <w:sz w:val="28"/>
          <w:szCs w:val="28"/>
          <w:highlight w:val="green"/>
        </w:rPr>
      </w:pPr>
      <m:oMath>
        <m:sSub>
          <m:sSubPr>
            <m:ctrlPr>
              <w:rPr>
                <w:rFonts w:ascii="Cambria Math" w:hAnsi="Cambria Math" w:cs="Times New Roman"/>
                <w:i/>
                <w:sz w:val="28"/>
                <w:szCs w:val="28"/>
                <w:highlight w:val="green"/>
              </w:rPr>
            </m:ctrlPr>
          </m:sSubPr>
          <m:e>
            <m:r>
              <w:rPr>
                <w:rFonts w:ascii="Cambria Math" w:hAnsi="Cambria Math" w:cs="Times New Roman"/>
                <w:sz w:val="28"/>
                <w:szCs w:val="28"/>
                <w:highlight w:val="green"/>
              </w:rPr>
              <m:t>N</m:t>
            </m:r>
          </m:e>
          <m:sub>
            <m:r>
              <w:rPr>
                <w:rFonts w:ascii="Cambria Math" w:hAnsi="Cambria Math" w:cs="Times New Roman"/>
                <w:sz w:val="28"/>
                <w:szCs w:val="28"/>
                <w:highlight w:val="green"/>
              </w:rPr>
              <m:t>i</m:t>
            </m:r>
          </m:sub>
        </m:sSub>
        <m:r>
          <w:rPr>
            <w:rFonts w:ascii="Cambria Math" w:hAnsi="Cambria Math" w:cs="Times New Roman"/>
            <w:sz w:val="28"/>
            <w:szCs w:val="28"/>
            <w:highlight w:val="green"/>
          </w:rPr>
          <m:t>=2∙</m:t>
        </m:r>
        <m:sSup>
          <m:sSupPr>
            <m:ctrlPr>
              <w:rPr>
                <w:rFonts w:ascii="Cambria Math" w:hAnsi="Cambria Math" w:cs="Times New Roman"/>
                <w:i/>
                <w:sz w:val="28"/>
                <w:szCs w:val="28"/>
                <w:highlight w:val="green"/>
              </w:rPr>
            </m:ctrlPr>
          </m:sSupPr>
          <m:e>
            <m:r>
              <w:rPr>
                <w:rFonts w:ascii="Cambria Math" w:hAnsi="Cambria Math" w:cs="Times New Roman"/>
                <w:sz w:val="28"/>
                <w:szCs w:val="28"/>
                <w:highlight w:val="green"/>
              </w:rPr>
              <m:t>10</m:t>
            </m:r>
          </m:e>
          <m:sup>
            <m:r>
              <w:rPr>
                <w:rFonts w:ascii="Cambria Math" w:hAnsi="Cambria Math" w:cs="Times New Roman"/>
                <w:sz w:val="28"/>
                <w:szCs w:val="28"/>
                <w:highlight w:val="green"/>
              </w:rPr>
              <m:t>6</m:t>
            </m:r>
          </m:sup>
        </m:sSup>
        <m:sSup>
          <m:sSupPr>
            <m:ctrlPr>
              <w:rPr>
                <w:rFonts w:ascii="Cambria Math" w:hAnsi="Cambria Math" w:cs="Times New Roman"/>
                <w:i/>
                <w:sz w:val="28"/>
                <w:szCs w:val="28"/>
                <w:highlight w:val="green"/>
              </w:rPr>
            </m:ctrlPr>
          </m:sSupPr>
          <m:e>
            <m:d>
              <m:dPr>
                <m:ctrlPr>
                  <w:rPr>
                    <w:rFonts w:ascii="Cambria Math" w:hAnsi="Cambria Math" w:cs="Times New Roman"/>
                    <w:i/>
                    <w:sz w:val="28"/>
                    <w:szCs w:val="28"/>
                    <w:highlight w:val="green"/>
                  </w:rPr>
                </m:ctrlPr>
              </m:dPr>
              <m:e>
                <m:f>
                  <m:fPr>
                    <m:ctrlPr>
                      <w:rPr>
                        <w:rFonts w:ascii="Cambria Math" w:hAnsi="Cambria Math" w:cs="Times New Roman"/>
                        <w:i/>
                        <w:sz w:val="28"/>
                        <w:szCs w:val="28"/>
                        <w:highlight w:val="green"/>
                      </w:rPr>
                    </m:ctrlPr>
                  </m:fPr>
                  <m:num>
                    <m:sSub>
                      <m:sSubPr>
                        <m:ctrlPr>
                          <w:rPr>
                            <w:rFonts w:ascii="Cambria Math" w:hAnsi="Cambria Math" w:cs="Times New Roman"/>
                            <w:i/>
                            <w:sz w:val="28"/>
                            <w:szCs w:val="28"/>
                            <w:highlight w:val="green"/>
                          </w:rPr>
                        </m:ctrlPr>
                      </m:sSubPr>
                      <m:e>
                        <m:r>
                          <w:rPr>
                            <w:rFonts w:ascii="Cambria Math" w:hAnsi="Cambria Math" w:cs="Times New Roman"/>
                            <w:sz w:val="28"/>
                            <w:szCs w:val="28"/>
                            <w:highlight w:val="green"/>
                          </w:rPr>
                          <m:t>Z</m:t>
                        </m:r>
                      </m:e>
                      <m:sub>
                        <m:r>
                          <m:rPr>
                            <m:sty m:val="p"/>
                          </m:rPr>
                          <w:rPr>
                            <w:rFonts w:ascii="Cambria Math" w:hAnsi="Cambria Math" w:cs="Times New Roman"/>
                            <w:sz w:val="28"/>
                            <w:szCs w:val="28"/>
                            <w:highlight w:val="green"/>
                          </w:rPr>
                          <m:t>σ</m:t>
                        </m:r>
                      </m:sub>
                    </m:sSub>
                  </m:num>
                  <m:den>
                    <m:d>
                      <m:dPr>
                        <m:begChr m:val="["/>
                        <m:endChr m:val="]"/>
                        <m:ctrlPr>
                          <w:rPr>
                            <w:rFonts w:ascii="Cambria Math" w:hAnsi="Cambria Math" w:cs="Times New Roman"/>
                            <w:i/>
                            <w:sz w:val="28"/>
                            <w:szCs w:val="28"/>
                            <w:highlight w:val="green"/>
                          </w:rPr>
                        </m:ctrlPr>
                      </m:dPr>
                      <m:e>
                        <m:r>
                          <w:rPr>
                            <w:rFonts w:ascii="Cambria Math" w:hAnsi="Cambria Math" w:cs="Times New Roman"/>
                            <w:sz w:val="28"/>
                            <w:szCs w:val="28"/>
                            <w:highlight w:val="green"/>
                          </w:rPr>
                          <m:t>Z</m:t>
                        </m:r>
                      </m:e>
                    </m:d>
                  </m:den>
                </m:f>
              </m:e>
            </m:d>
          </m:e>
          <m:sup>
            <m:sSub>
              <m:sSubPr>
                <m:ctrlPr>
                  <w:rPr>
                    <w:rFonts w:ascii="Cambria Math" w:hAnsi="Cambria Math" w:cs="Times New Roman"/>
                    <w:i/>
                    <w:sz w:val="28"/>
                    <w:szCs w:val="28"/>
                    <w:highlight w:val="green"/>
                  </w:rPr>
                </m:ctrlPr>
              </m:sSubPr>
              <m:e>
                <m:r>
                  <w:rPr>
                    <w:rFonts w:ascii="Cambria Math" w:hAnsi="Cambria Math" w:cs="Times New Roman"/>
                    <w:sz w:val="28"/>
                    <w:szCs w:val="28"/>
                    <w:highlight w:val="green"/>
                  </w:rPr>
                  <m:t>m</m:t>
                </m:r>
              </m:e>
              <m:sub>
                <m:r>
                  <w:rPr>
                    <w:rFonts w:ascii="Cambria Math" w:hAnsi="Cambria Math" w:cs="Times New Roman"/>
                    <w:sz w:val="28"/>
                    <w:szCs w:val="28"/>
                    <w:highlight w:val="green"/>
                  </w:rPr>
                  <m:t>1</m:t>
                </m:r>
              </m:sub>
            </m:sSub>
          </m:sup>
        </m:sSup>
      </m:oMath>
      <w:r w:rsidR="00087327" w:rsidRPr="006406F8">
        <w:rPr>
          <w:rFonts w:ascii="Times New Roman" w:hAnsi="Times New Roman" w:cs="Times New Roman"/>
          <w:sz w:val="28"/>
          <w:szCs w:val="28"/>
          <w:highlight w:val="green"/>
        </w:rPr>
        <w:t>.                                        (15.7)</w:t>
      </w:r>
    </w:p>
    <w:p w14:paraId="6F60646D" w14:textId="77777777" w:rsidR="00087327" w:rsidRPr="006406F8" w:rsidRDefault="00087327" w:rsidP="00087327">
      <w:pPr>
        <w:pStyle w:val="aff3"/>
        <w:ind w:firstLine="567"/>
        <w:jc w:val="both"/>
        <w:rPr>
          <w:rFonts w:ascii="Times New Roman" w:hAnsi="Times New Roman" w:cs="Times New Roman"/>
          <w:sz w:val="28"/>
          <w:szCs w:val="28"/>
          <w:highlight w:val="green"/>
        </w:rPr>
      </w:pPr>
      <w:r w:rsidRPr="006406F8">
        <w:rPr>
          <w:rFonts w:ascii="Times New Roman" w:hAnsi="Times New Roman" w:cs="Times New Roman"/>
          <w:sz w:val="28"/>
          <w:szCs w:val="28"/>
          <w:highlight w:val="green"/>
        </w:rPr>
        <w:t>Расчетная кривая усталости в пределах 5·10</w:t>
      </w:r>
      <w:r w:rsidRPr="006406F8">
        <w:rPr>
          <w:rFonts w:ascii="Times New Roman" w:hAnsi="Times New Roman" w:cs="Times New Roman"/>
          <w:sz w:val="28"/>
          <w:szCs w:val="28"/>
          <w:highlight w:val="green"/>
          <w:vertAlign w:val="superscript"/>
        </w:rPr>
        <w:t>6</w:t>
      </w:r>
      <w:r w:rsidRPr="006406F8">
        <w:rPr>
          <w:rFonts w:ascii="Times New Roman" w:hAnsi="Times New Roman" w:cs="Times New Roman"/>
          <w:sz w:val="28"/>
          <w:szCs w:val="28"/>
          <w:highlight w:val="green"/>
        </w:rPr>
        <w:t>–5·10</w:t>
      </w:r>
      <w:r w:rsidRPr="006406F8">
        <w:rPr>
          <w:rFonts w:ascii="Times New Roman" w:hAnsi="Times New Roman" w:cs="Times New Roman"/>
          <w:sz w:val="28"/>
          <w:szCs w:val="28"/>
          <w:highlight w:val="green"/>
          <w:vertAlign w:val="superscript"/>
        </w:rPr>
        <w:t>8</w:t>
      </w:r>
      <w:r w:rsidRPr="006406F8">
        <w:rPr>
          <w:rFonts w:ascii="Times New Roman" w:hAnsi="Times New Roman" w:cs="Times New Roman"/>
          <w:sz w:val="28"/>
          <w:szCs w:val="28"/>
          <w:highlight w:val="green"/>
        </w:rPr>
        <w:t xml:space="preserve"> циклов определяется по формуле</w:t>
      </w:r>
    </w:p>
    <w:p w14:paraId="5FF9ABBF" w14:textId="77777777" w:rsidR="00087327" w:rsidRPr="006406F8" w:rsidRDefault="00153D5D" w:rsidP="00087327">
      <w:pPr>
        <w:pStyle w:val="aff3"/>
        <w:jc w:val="right"/>
        <w:rPr>
          <w:rFonts w:ascii="Times New Roman" w:hAnsi="Times New Roman" w:cs="Times New Roman"/>
          <w:sz w:val="28"/>
          <w:szCs w:val="28"/>
          <w:highlight w:val="green"/>
        </w:rPr>
      </w:pPr>
      <m:oMath>
        <m:sSub>
          <m:sSubPr>
            <m:ctrlPr>
              <w:rPr>
                <w:rFonts w:ascii="Cambria Math" w:hAnsi="Cambria Math" w:cs="Times New Roman"/>
                <w:i/>
                <w:sz w:val="28"/>
                <w:szCs w:val="28"/>
                <w:highlight w:val="green"/>
              </w:rPr>
            </m:ctrlPr>
          </m:sSubPr>
          <m:e>
            <m:r>
              <w:rPr>
                <w:rFonts w:ascii="Cambria Math" w:hAnsi="Cambria Math" w:cs="Times New Roman"/>
                <w:sz w:val="28"/>
                <w:szCs w:val="28"/>
                <w:highlight w:val="green"/>
              </w:rPr>
              <m:t>N</m:t>
            </m:r>
          </m:e>
          <m:sub>
            <m:r>
              <w:rPr>
                <w:rFonts w:ascii="Cambria Math" w:hAnsi="Cambria Math" w:cs="Times New Roman"/>
                <w:sz w:val="28"/>
                <w:szCs w:val="28"/>
                <w:highlight w:val="green"/>
              </w:rPr>
              <m:t>i</m:t>
            </m:r>
          </m:sub>
        </m:sSub>
        <m:r>
          <w:rPr>
            <w:rFonts w:ascii="Cambria Math" w:hAnsi="Cambria Math" w:cs="Times New Roman"/>
            <w:sz w:val="28"/>
            <w:szCs w:val="28"/>
            <w:highlight w:val="green"/>
          </w:rPr>
          <m:t>=5∙</m:t>
        </m:r>
        <m:sSup>
          <m:sSupPr>
            <m:ctrlPr>
              <w:rPr>
                <w:rFonts w:ascii="Cambria Math" w:hAnsi="Cambria Math" w:cs="Times New Roman"/>
                <w:i/>
                <w:sz w:val="28"/>
                <w:szCs w:val="28"/>
                <w:highlight w:val="green"/>
              </w:rPr>
            </m:ctrlPr>
          </m:sSupPr>
          <m:e>
            <m:r>
              <w:rPr>
                <w:rFonts w:ascii="Cambria Math" w:hAnsi="Cambria Math" w:cs="Times New Roman"/>
                <w:sz w:val="28"/>
                <w:szCs w:val="28"/>
                <w:highlight w:val="green"/>
              </w:rPr>
              <m:t>10</m:t>
            </m:r>
          </m:e>
          <m:sup>
            <m:r>
              <w:rPr>
                <w:rFonts w:ascii="Cambria Math" w:hAnsi="Cambria Math" w:cs="Times New Roman"/>
                <w:sz w:val="28"/>
                <w:szCs w:val="28"/>
                <w:highlight w:val="green"/>
              </w:rPr>
              <m:t>6</m:t>
            </m:r>
          </m:sup>
        </m:sSup>
        <m:sSup>
          <m:sSupPr>
            <m:ctrlPr>
              <w:rPr>
                <w:rFonts w:ascii="Cambria Math" w:hAnsi="Cambria Math" w:cs="Times New Roman"/>
                <w:i/>
                <w:sz w:val="28"/>
                <w:szCs w:val="28"/>
                <w:highlight w:val="green"/>
              </w:rPr>
            </m:ctrlPr>
          </m:sSupPr>
          <m:e>
            <m:d>
              <m:dPr>
                <m:ctrlPr>
                  <w:rPr>
                    <w:rFonts w:ascii="Cambria Math" w:hAnsi="Cambria Math" w:cs="Times New Roman"/>
                    <w:i/>
                    <w:sz w:val="28"/>
                    <w:szCs w:val="28"/>
                    <w:highlight w:val="green"/>
                  </w:rPr>
                </m:ctrlPr>
              </m:dPr>
              <m:e>
                <m:f>
                  <m:fPr>
                    <m:ctrlPr>
                      <w:rPr>
                        <w:rFonts w:ascii="Cambria Math" w:hAnsi="Cambria Math" w:cs="Times New Roman"/>
                        <w:i/>
                        <w:sz w:val="28"/>
                        <w:szCs w:val="28"/>
                        <w:highlight w:val="green"/>
                      </w:rPr>
                    </m:ctrlPr>
                  </m:fPr>
                  <m:num>
                    <m:sSub>
                      <m:sSubPr>
                        <m:ctrlPr>
                          <w:rPr>
                            <w:rFonts w:ascii="Cambria Math" w:hAnsi="Cambria Math" w:cs="Times New Roman"/>
                            <w:i/>
                            <w:sz w:val="28"/>
                            <w:szCs w:val="28"/>
                            <w:highlight w:val="green"/>
                          </w:rPr>
                        </m:ctrlPr>
                      </m:sSubPr>
                      <m:e>
                        <m:r>
                          <w:rPr>
                            <w:rFonts w:ascii="Cambria Math" w:hAnsi="Cambria Math" w:cs="Times New Roman"/>
                            <w:sz w:val="28"/>
                            <w:szCs w:val="28"/>
                            <w:highlight w:val="green"/>
                          </w:rPr>
                          <m:t>Z</m:t>
                        </m:r>
                      </m:e>
                      <m:sub>
                        <m:r>
                          <m:rPr>
                            <m:sty m:val="p"/>
                          </m:rPr>
                          <w:rPr>
                            <w:rFonts w:ascii="Cambria Math" w:hAnsi="Cambria Math" w:cs="Times New Roman"/>
                            <w:sz w:val="28"/>
                            <w:szCs w:val="28"/>
                            <w:highlight w:val="green"/>
                          </w:rPr>
                          <m:t>σ</m:t>
                        </m:r>
                      </m:sub>
                    </m:sSub>
                  </m:num>
                  <m:den>
                    <m:d>
                      <m:dPr>
                        <m:begChr m:val="["/>
                        <m:endChr m:val="]"/>
                        <m:ctrlPr>
                          <w:rPr>
                            <w:rFonts w:ascii="Cambria Math" w:hAnsi="Cambria Math" w:cs="Times New Roman"/>
                            <w:i/>
                            <w:sz w:val="28"/>
                            <w:szCs w:val="28"/>
                            <w:highlight w:val="green"/>
                          </w:rPr>
                        </m:ctrlPr>
                      </m:dPr>
                      <m:e>
                        <m:r>
                          <w:rPr>
                            <w:rFonts w:ascii="Cambria Math" w:hAnsi="Cambria Math" w:cs="Times New Roman"/>
                            <w:sz w:val="28"/>
                            <w:szCs w:val="28"/>
                            <w:highlight w:val="green"/>
                          </w:rPr>
                          <m:t>Z</m:t>
                        </m:r>
                      </m:e>
                    </m:d>
                  </m:den>
                </m:f>
              </m:e>
            </m:d>
          </m:e>
          <m:sup>
            <m:sSub>
              <m:sSubPr>
                <m:ctrlPr>
                  <w:rPr>
                    <w:rFonts w:ascii="Cambria Math" w:hAnsi="Cambria Math" w:cs="Times New Roman"/>
                    <w:i/>
                    <w:sz w:val="28"/>
                    <w:szCs w:val="28"/>
                    <w:highlight w:val="green"/>
                  </w:rPr>
                </m:ctrlPr>
              </m:sSubPr>
              <m:e>
                <m:r>
                  <w:rPr>
                    <w:rFonts w:ascii="Cambria Math" w:hAnsi="Cambria Math" w:cs="Times New Roman"/>
                    <w:sz w:val="28"/>
                    <w:szCs w:val="28"/>
                    <w:highlight w:val="green"/>
                  </w:rPr>
                  <m:t>m</m:t>
                </m:r>
              </m:e>
              <m:sub>
                <m:r>
                  <w:rPr>
                    <w:rFonts w:ascii="Cambria Math" w:hAnsi="Cambria Math" w:cs="Times New Roman"/>
                    <w:sz w:val="28"/>
                    <w:szCs w:val="28"/>
                    <w:highlight w:val="green"/>
                  </w:rPr>
                  <m:t>2</m:t>
                </m:r>
              </m:sub>
            </m:sSub>
          </m:sup>
        </m:sSup>
        <m:r>
          <w:rPr>
            <w:rFonts w:ascii="Cambria Math" w:hAnsi="Cambria Math" w:cs="Times New Roman"/>
            <w:sz w:val="28"/>
            <w:szCs w:val="28"/>
            <w:highlight w:val="green"/>
          </w:rPr>
          <m:t>∙</m:t>
        </m:r>
        <m:sSup>
          <m:sSupPr>
            <m:ctrlPr>
              <w:rPr>
                <w:rFonts w:ascii="Cambria Math" w:hAnsi="Cambria Math" w:cs="Times New Roman"/>
                <w:i/>
                <w:sz w:val="28"/>
                <w:szCs w:val="28"/>
                <w:highlight w:val="green"/>
              </w:rPr>
            </m:ctrlPr>
          </m:sSupPr>
          <m:e>
            <m:d>
              <m:dPr>
                <m:ctrlPr>
                  <w:rPr>
                    <w:rFonts w:ascii="Cambria Math" w:hAnsi="Cambria Math" w:cs="Times New Roman"/>
                    <w:i/>
                    <w:sz w:val="28"/>
                    <w:szCs w:val="28"/>
                    <w:highlight w:val="green"/>
                  </w:rPr>
                </m:ctrlPr>
              </m:dPr>
              <m:e>
                <m:f>
                  <m:fPr>
                    <m:ctrlPr>
                      <w:rPr>
                        <w:rFonts w:ascii="Cambria Math" w:hAnsi="Cambria Math" w:cs="Times New Roman"/>
                        <w:i/>
                        <w:sz w:val="28"/>
                        <w:szCs w:val="28"/>
                        <w:highlight w:val="green"/>
                      </w:rPr>
                    </m:ctrlPr>
                  </m:fPr>
                  <m:num>
                    <m:r>
                      <w:rPr>
                        <w:rFonts w:ascii="Cambria Math" w:hAnsi="Cambria Math" w:cs="Times New Roman"/>
                        <w:sz w:val="28"/>
                        <w:szCs w:val="28"/>
                        <w:highlight w:val="green"/>
                      </w:rPr>
                      <m:t>2</m:t>
                    </m:r>
                  </m:num>
                  <m:den>
                    <m:r>
                      <w:rPr>
                        <w:rFonts w:ascii="Cambria Math" w:hAnsi="Cambria Math" w:cs="Times New Roman"/>
                        <w:sz w:val="28"/>
                        <w:szCs w:val="28"/>
                        <w:highlight w:val="green"/>
                      </w:rPr>
                      <m:t>5</m:t>
                    </m:r>
                  </m:den>
                </m:f>
              </m:e>
            </m:d>
          </m:e>
          <m:sup>
            <m:f>
              <m:fPr>
                <m:ctrlPr>
                  <w:rPr>
                    <w:rFonts w:ascii="Cambria Math" w:hAnsi="Cambria Math" w:cs="Times New Roman"/>
                    <w:i/>
                    <w:sz w:val="28"/>
                    <w:szCs w:val="28"/>
                    <w:highlight w:val="green"/>
                  </w:rPr>
                </m:ctrlPr>
              </m:fPr>
              <m:num>
                <m:sSub>
                  <m:sSubPr>
                    <m:ctrlPr>
                      <w:rPr>
                        <w:rFonts w:ascii="Cambria Math" w:hAnsi="Cambria Math" w:cs="Times New Roman"/>
                        <w:i/>
                        <w:sz w:val="28"/>
                        <w:szCs w:val="28"/>
                        <w:highlight w:val="green"/>
                      </w:rPr>
                    </m:ctrlPr>
                  </m:sSubPr>
                  <m:e>
                    <m:r>
                      <w:rPr>
                        <w:rFonts w:ascii="Cambria Math" w:hAnsi="Cambria Math" w:cs="Times New Roman"/>
                        <w:sz w:val="28"/>
                        <w:szCs w:val="28"/>
                        <w:highlight w:val="green"/>
                      </w:rPr>
                      <m:t>m</m:t>
                    </m:r>
                  </m:e>
                  <m:sub>
                    <m:r>
                      <w:rPr>
                        <w:rFonts w:ascii="Cambria Math" w:hAnsi="Cambria Math" w:cs="Times New Roman"/>
                        <w:sz w:val="28"/>
                        <w:szCs w:val="28"/>
                        <w:highlight w:val="green"/>
                      </w:rPr>
                      <m:t>2</m:t>
                    </m:r>
                  </m:sub>
                </m:sSub>
              </m:num>
              <m:den>
                <m:sSub>
                  <m:sSubPr>
                    <m:ctrlPr>
                      <w:rPr>
                        <w:rFonts w:ascii="Cambria Math" w:hAnsi="Cambria Math" w:cs="Times New Roman"/>
                        <w:i/>
                        <w:sz w:val="28"/>
                        <w:szCs w:val="28"/>
                        <w:highlight w:val="green"/>
                      </w:rPr>
                    </m:ctrlPr>
                  </m:sSubPr>
                  <m:e>
                    <m:r>
                      <w:rPr>
                        <w:rFonts w:ascii="Cambria Math" w:hAnsi="Cambria Math" w:cs="Times New Roman"/>
                        <w:sz w:val="28"/>
                        <w:szCs w:val="28"/>
                        <w:highlight w:val="green"/>
                      </w:rPr>
                      <m:t>m</m:t>
                    </m:r>
                  </m:e>
                  <m:sub>
                    <m:r>
                      <w:rPr>
                        <w:rFonts w:ascii="Cambria Math" w:hAnsi="Cambria Math" w:cs="Times New Roman"/>
                        <w:sz w:val="28"/>
                        <w:szCs w:val="28"/>
                        <w:highlight w:val="green"/>
                      </w:rPr>
                      <m:t>1</m:t>
                    </m:r>
                  </m:sub>
                </m:sSub>
              </m:den>
            </m:f>
          </m:sup>
        </m:sSup>
      </m:oMath>
      <w:r w:rsidR="00087327" w:rsidRPr="006406F8">
        <w:rPr>
          <w:rFonts w:ascii="Times New Roman" w:eastAsiaTheme="minorEastAsia" w:hAnsi="Times New Roman" w:cs="Times New Roman"/>
          <w:sz w:val="28"/>
          <w:szCs w:val="28"/>
          <w:highlight w:val="green"/>
        </w:rPr>
        <w:t xml:space="preserve">,                                   </w:t>
      </w:r>
      <w:r w:rsidR="00087327" w:rsidRPr="006406F8">
        <w:rPr>
          <w:rFonts w:ascii="Times New Roman" w:hAnsi="Times New Roman" w:cs="Times New Roman"/>
          <w:sz w:val="28"/>
          <w:szCs w:val="28"/>
          <w:highlight w:val="green"/>
        </w:rPr>
        <w:t>(15.8)</w:t>
      </w:r>
    </w:p>
    <w:p w14:paraId="083EABDC" w14:textId="77777777" w:rsidR="00087327" w:rsidRPr="006406F8" w:rsidRDefault="00087327" w:rsidP="00087327">
      <w:pPr>
        <w:pStyle w:val="aff3"/>
        <w:ind w:left="1134" w:hanging="1134"/>
        <w:jc w:val="both"/>
        <w:rPr>
          <w:rFonts w:ascii="Times New Roman" w:hAnsi="Times New Roman" w:cs="Times New Roman"/>
          <w:sz w:val="28"/>
          <w:szCs w:val="28"/>
          <w:highlight w:val="green"/>
        </w:rPr>
      </w:pPr>
      <w:r w:rsidRPr="006406F8">
        <w:rPr>
          <w:rFonts w:ascii="Times New Roman" w:hAnsi="Times New Roman" w:cs="Times New Roman"/>
          <w:sz w:val="28"/>
          <w:szCs w:val="28"/>
          <w:highlight w:val="green"/>
        </w:rPr>
        <w:t xml:space="preserve">где </w:t>
      </w:r>
      <w:r w:rsidRPr="006406F8">
        <w:rPr>
          <w:rFonts w:ascii="Times New Roman" w:hAnsi="Times New Roman" w:cs="Times New Roman"/>
          <w:i/>
          <w:sz w:val="28"/>
          <w:szCs w:val="28"/>
          <w:highlight w:val="green"/>
          <w:lang w:val="en-US"/>
        </w:rPr>
        <w:t>N</w:t>
      </w:r>
      <w:r w:rsidRPr="006406F8">
        <w:rPr>
          <w:rFonts w:ascii="Times New Roman" w:hAnsi="Times New Roman" w:cs="Times New Roman"/>
          <w:i/>
          <w:sz w:val="28"/>
          <w:szCs w:val="28"/>
          <w:highlight w:val="green"/>
          <w:vertAlign w:val="subscript"/>
          <w:lang w:val="en-US"/>
        </w:rPr>
        <w:t>i</w:t>
      </w:r>
      <w:r w:rsidRPr="006406F8">
        <w:rPr>
          <w:rFonts w:ascii="Times New Roman" w:hAnsi="Times New Roman" w:cs="Times New Roman"/>
          <w:sz w:val="28"/>
          <w:szCs w:val="28"/>
          <w:highlight w:val="green"/>
        </w:rPr>
        <w:t xml:space="preserve"> – ожидаемое количество циклов до разрушения при заданном виде цикла;</w:t>
      </w:r>
    </w:p>
    <w:p w14:paraId="6753D8DB" w14:textId="77777777" w:rsidR="00087327" w:rsidRPr="006406F8" w:rsidRDefault="00087327" w:rsidP="00087327">
      <w:pPr>
        <w:pStyle w:val="aff3"/>
        <w:ind w:left="1418" w:hanging="851"/>
        <w:jc w:val="both"/>
        <w:rPr>
          <w:rFonts w:ascii="Times New Roman" w:hAnsi="Times New Roman" w:cs="Times New Roman"/>
          <w:sz w:val="28"/>
          <w:szCs w:val="28"/>
          <w:highlight w:val="green"/>
        </w:rPr>
      </w:pPr>
      <w:r w:rsidRPr="006406F8">
        <w:rPr>
          <w:rFonts w:ascii="Times New Roman" w:hAnsi="Times New Roman" w:cs="Times New Roman"/>
          <w:i/>
          <w:sz w:val="28"/>
          <w:szCs w:val="28"/>
          <w:highlight w:val="green"/>
          <w:lang w:val="en-US"/>
        </w:rPr>
        <w:t>Z</w:t>
      </w:r>
      <w:r w:rsidRPr="006406F8">
        <w:rPr>
          <w:rFonts w:ascii="Times New Roman" w:hAnsi="Times New Roman" w:cs="Times New Roman"/>
          <w:sz w:val="28"/>
          <w:szCs w:val="28"/>
          <w:highlight w:val="green"/>
          <w:vertAlign w:val="subscript"/>
          <w:lang w:val="en-US"/>
        </w:rPr>
        <w:t>σ</w:t>
      </w:r>
      <w:r w:rsidRPr="006406F8">
        <w:rPr>
          <w:rFonts w:ascii="Times New Roman" w:hAnsi="Times New Roman" w:cs="Times New Roman"/>
          <w:sz w:val="28"/>
          <w:szCs w:val="28"/>
          <w:highlight w:val="green"/>
        </w:rPr>
        <w:t xml:space="preserve"> – фактический коэффициент надежности по выносливости при заданном виде цикла;</w:t>
      </w:r>
    </w:p>
    <w:p w14:paraId="16B343C5" w14:textId="77777777" w:rsidR="00087327" w:rsidRPr="006406F8" w:rsidRDefault="00087327" w:rsidP="00087327">
      <w:pPr>
        <w:pStyle w:val="aff3"/>
        <w:ind w:firstLine="567"/>
        <w:jc w:val="both"/>
        <w:rPr>
          <w:rFonts w:ascii="Times New Roman" w:hAnsi="Times New Roman" w:cs="Times New Roman"/>
          <w:sz w:val="28"/>
          <w:szCs w:val="28"/>
          <w:highlight w:val="green"/>
        </w:rPr>
      </w:pPr>
      <w:r w:rsidRPr="006406F8">
        <w:rPr>
          <w:rFonts w:ascii="Times New Roman" w:hAnsi="Times New Roman" w:cs="Times New Roman"/>
          <w:sz w:val="28"/>
          <w:szCs w:val="28"/>
          <w:highlight w:val="green"/>
        </w:rPr>
        <w:lastRenderedPageBreak/>
        <w:t>[</w:t>
      </w:r>
      <w:r w:rsidRPr="006406F8">
        <w:rPr>
          <w:rFonts w:ascii="Times New Roman" w:hAnsi="Times New Roman" w:cs="Times New Roman"/>
          <w:i/>
          <w:sz w:val="28"/>
          <w:szCs w:val="28"/>
          <w:highlight w:val="green"/>
          <w:lang w:val="en-US"/>
        </w:rPr>
        <w:t>Z</w:t>
      </w:r>
      <w:r w:rsidRPr="006406F8">
        <w:rPr>
          <w:rFonts w:ascii="Times New Roman" w:hAnsi="Times New Roman" w:cs="Times New Roman"/>
          <w:sz w:val="28"/>
          <w:szCs w:val="28"/>
          <w:highlight w:val="green"/>
        </w:rPr>
        <w:t>] – допускаемый коэффициент надежности по выносливости;</w:t>
      </w:r>
    </w:p>
    <w:p w14:paraId="763B99DB" w14:textId="77777777" w:rsidR="00087327" w:rsidRPr="00C002E7" w:rsidRDefault="00087327" w:rsidP="00087327">
      <w:pPr>
        <w:pStyle w:val="aff3"/>
        <w:ind w:left="1276" w:hanging="1134"/>
        <w:jc w:val="both"/>
        <w:rPr>
          <w:rFonts w:ascii="Times New Roman" w:hAnsi="Times New Roman" w:cs="Times New Roman"/>
          <w:sz w:val="28"/>
          <w:szCs w:val="28"/>
        </w:rPr>
      </w:pPr>
      <w:r w:rsidRPr="006406F8">
        <w:rPr>
          <w:rFonts w:ascii="Times New Roman" w:hAnsi="Times New Roman" w:cs="Times New Roman"/>
          <w:i/>
          <w:sz w:val="28"/>
          <w:szCs w:val="28"/>
          <w:highlight w:val="green"/>
          <w:lang w:val="en-US"/>
        </w:rPr>
        <w:t>m</w:t>
      </w:r>
      <w:r w:rsidRPr="006406F8">
        <w:rPr>
          <w:rFonts w:ascii="Times New Roman" w:hAnsi="Times New Roman" w:cs="Times New Roman"/>
          <w:sz w:val="28"/>
          <w:szCs w:val="28"/>
          <w:highlight w:val="green"/>
          <w:vertAlign w:val="subscript"/>
        </w:rPr>
        <w:t>1</w:t>
      </w:r>
      <w:r w:rsidRPr="006406F8">
        <w:rPr>
          <w:rFonts w:ascii="Times New Roman" w:hAnsi="Times New Roman" w:cs="Times New Roman"/>
          <w:sz w:val="28"/>
          <w:szCs w:val="28"/>
          <w:highlight w:val="green"/>
        </w:rPr>
        <w:t xml:space="preserve">, </w:t>
      </w:r>
      <w:r w:rsidRPr="006406F8">
        <w:rPr>
          <w:rFonts w:ascii="Times New Roman" w:hAnsi="Times New Roman" w:cs="Times New Roman"/>
          <w:i/>
          <w:sz w:val="28"/>
          <w:szCs w:val="28"/>
          <w:highlight w:val="green"/>
          <w:lang w:val="en-US"/>
        </w:rPr>
        <w:t>m</w:t>
      </w:r>
      <w:r w:rsidRPr="006406F8">
        <w:rPr>
          <w:rFonts w:ascii="Times New Roman" w:hAnsi="Times New Roman" w:cs="Times New Roman"/>
          <w:sz w:val="28"/>
          <w:szCs w:val="28"/>
          <w:highlight w:val="green"/>
          <w:vertAlign w:val="subscript"/>
        </w:rPr>
        <w:t>2</w:t>
      </w:r>
      <w:r w:rsidRPr="006406F8">
        <w:rPr>
          <w:rFonts w:ascii="Times New Roman" w:hAnsi="Times New Roman" w:cs="Times New Roman"/>
          <w:sz w:val="28"/>
          <w:szCs w:val="28"/>
          <w:highlight w:val="green"/>
        </w:rPr>
        <w:t xml:space="preserve"> = </w:t>
      </w:r>
      <w:r w:rsidRPr="006406F8">
        <w:rPr>
          <w:rFonts w:ascii="Times New Roman" w:hAnsi="Times New Roman" w:cs="Times New Roman"/>
          <w:i/>
          <w:sz w:val="28"/>
          <w:szCs w:val="28"/>
          <w:highlight w:val="green"/>
          <w:lang w:val="en-US"/>
        </w:rPr>
        <w:t>m</w:t>
      </w:r>
      <w:r w:rsidRPr="006406F8">
        <w:rPr>
          <w:rFonts w:ascii="Times New Roman" w:hAnsi="Times New Roman" w:cs="Times New Roman"/>
          <w:sz w:val="28"/>
          <w:szCs w:val="28"/>
          <w:highlight w:val="green"/>
          <w:vertAlign w:val="subscript"/>
        </w:rPr>
        <w:t>1</w:t>
      </w:r>
      <w:r w:rsidRPr="006406F8">
        <w:rPr>
          <w:rFonts w:ascii="Times New Roman" w:hAnsi="Times New Roman" w:cs="Times New Roman"/>
          <w:sz w:val="28"/>
          <w:szCs w:val="28"/>
          <w:highlight w:val="green"/>
        </w:rPr>
        <w:t xml:space="preserve"> + 2 – параметры наклона участков кривой усталостной прочности (</w:t>
      </w:r>
      <w:hyperlink w:anchor="Таблица_В_4" w:history="1">
        <w:r w:rsidRPr="006406F8">
          <w:rPr>
            <w:rStyle w:val="a3"/>
            <w:rFonts w:ascii="Times New Roman" w:hAnsi="Times New Roman" w:cs="Times New Roman"/>
            <w:color w:val="auto"/>
            <w:sz w:val="28"/>
            <w:szCs w:val="28"/>
            <w:highlight w:val="green"/>
            <w:u w:val="none"/>
          </w:rPr>
          <w:t>таблицы В.1</w:t>
        </w:r>
      </w:hyperlink>
      <w:r w:rsidRPr="006406F8">
        <w:rPr>
          <w:rStyle w:val="a3"/>
          <w:rFonts w:ascii="Times New Roman" w:hAnsi="Times New Roman" w:cs="Times New Roman"/>
          <w:color w:val="auto"/>
          <w:sz w:val="28"/>
          <w:szCs w:val="28"/>
          <w:highlight w:val="green"/>
          <w:u w:val="none"/>
        </w:rPr>
        <w:t>, В.3</w:t>
      </w:r>
      <w:r w:rsidRPr="006406F8">
        <w:rPr>
          <w:rFonts w:ascii="Times New Roman" w:hAnsi="Times New Roman" w:cs="Times New Roman"/>
          <w:sz w:val="28"/>
          <w:szCs w:val="28"/>
          <w:highlight w:val="green"/>
        </w:rPr>
        <w:t xml:space="preserve"> приложения </w:t>
      </w:r>
      <w:r w:rsidRPr="006406F8">
        <w:rPr>
          <w:rStyle w:val="a3"/>
          <w:rFonts w:ascii="Times New Roman" w:hAnsi="Times New Roman" w:cs="Times New Roman"/>
          <w:color w:val="auto"/>
          <w:sz w:val="28"/>
          <w:szCs w:val="28"/>
          <w:highlight w:val="green"/>
          <w:u w:val="none"/>
        </w:rPr>
        <w:t>В</w:t>
      </w:r>
      <w:r w:rsidRPr="006406F8">
        <w:rPr>
          <w:rFonts w:ascii="Times New Roman" w:hAnsi="Times New Roman" w:cs="Times New Roman"/>
          <w:sz w:val="28"/>
          <w:szCs w:val="28"/>
          <w:highlight w:val="green"/>
        </w:rPr>
        <w:t>).</w:t>
      </w:r>
    </w:p>
    <w:p w14:paraId="678A56B9" w14:textId="77777777" w:rsidR="005D7C64" w:rsidRPr="00087327" w:rsidRDefault="005D7C64" w:rsidP="00087327">
      <w:pPr>
        <w:pStyle w:val="3"/>
        <w:spacing w:before="120"/>
        <w:ind w:left="0" w:firstLine="567"/>
        <w:jc w:val="both"/>
        <w:rPr>
          <w:b/>
          <w:noProof/>
          <w:sz w:val="28"/>
          <w:szCs w:val="28"/>
        </w:rPr>
      </w:pPr>
      <w:r w:rsidRPr="00087327">
        <w:rPr>
          <w:b/>
          <w:noProof/>
          <w:sz w:val="28"/>
          <w:szCs w:val="28"/>
        </w:rPr>
        <w:t>Расчет на выносливость с учетом вида цикла</w:t>
      </w:r>
      <w:bookmarkEnd w:id="210"/>
      <w:bookmarkEnd w:id="211"/>
    </w:p>
    <w:p w14:paraId="412DF443" w14:textId="77777777" w:rsidR="00087327" w:rsidRPr="006406F8" w:rsidRDefault="00087327" w:rsidP="00087327">
      <w:pPr>
        <w:pStyle w:val="15"/>
        <w:shd w:val="clear" w:color="auto" w:fill="auto"/>
        <w:tabs>
          <w:tab w:val="left" w:pos="754"/>
        </w:tabs>
        <w:spacing w:after="120" w:line="240" w:lineRule="auto"/>
        <w:ind w:right="23" w:firstLine="567"/>
        <w:rPr>
          <w:sz w:val="28"/>
          <w:szCs w:val="28"/>
          <w:highlight w:val="green"/>
        </w:rPr>
      </w:pPr>
      <w:bookmarkStart w:id="213" w:name="Таблица_15_2"/>
      <w:bookmarkEnd w:id="212"/>
      <w:r w:rsidRPr="006406F8">
        <w:rPr>
          <w:sz w:val="28"/>
          <w:szCs w:val="28"/>
          <w:highlight w:val="green"/>
        </w:rPr>
        <w:t xml:space="preserve">В общем случае, а также для неклассифицированных элементов значение фактического коэффициента надежности по выносливости при произвольном виде цикла </w:t>
      </w:r>
      <w:r w:rsidRPr="006406F8">
        <w:rPr>
          <w:rStyle w:val="a3"/>
          <w:color w:val="auto"/>
          <w:sz w:val="28"/>
          <w:szCs w:val="28"/>
          <w:highlight w:val="green"/>
          <w:u w:val="none"/>
        </w:rPr>
        <w:t>составит</w:t>
      </w:r>
    </w:p>
    <w:bookmarkStart w:id="214" w:name="Формула_16_7"/>
    <w:bookmarkStart w:id="215" w:name="Формула_14_8"/>
    <w:p w14:paraId="1B008E40" w14:textId="77777777" w:rsidR="00087327" w:rsidRPr="006406F8" w:rsidRDefault="00153D5D" w:rsidP="00087327">
      <w:pPr>
        <w:pStyle w:val="15"/>
        <w:shd w:val="clear" w:color="auto" w:fill="auto"/>
        <w:tabs>
          <w:tab w:val="left" w:pos="754"/>
        </w:tabs>
        <w:spacing w:before="120" w:after="120" w:line="240" w:lineRule="auto"/>
        <w:ind w:right="23" w:firstLine="0"/>
        <w:jc w:val="right"/>
        <w:rPr>
          <w:sz w:val="28"/>
          <w:szCs w:val="28"/>
          <w:highlight w:val="green"/>
        </w:rPr>
      </w:pPr>
      <m:oMath>
        <m:sSub>
          <m:sSubPr>
            <m:ctrlPr>
              <w:rPr>
                <w:rFonts w:ascii="Cambria Math" w:hAnsi="Cambria Math"/>
                <w:i/>
                <w:sz w:val="28"/>
                <w:szCs w:val="28"/>
                <w:highlight w:val="green"/>
              </w:rPr>
            </m:ctrlPr>
          </m:sSubPr>
          <m:e>
            <m:r>
              <w:rPr>
                <w:rFonts w:ascii="Cambria Math" w:hAnsi="Cambria Math"/>
                <w:sz w:val="28"/>
                <w:szCs w:val="28"/>
                <w:highlight w:val="green"/>
              </w:rPr>
              <m:t>Z</m:t>
            </m:r>
          </m:e>
          <m:sub>
            <m:r>
              <m:rPr>
                <m:sty m:val="p"/>
              </m:rPr>
              <w:rPr>
                <w:rFonts w:ascii="Cambria Math" w:hAnsi="Cambria Math"/>
                <w:sz w:val="28"/>
                <w:szCs w:val="28"/>
                <w:highlight w:val="green"/>
              </w:rPr>
              <m:t>σ</m:t>
            </m:r>
          </m:sub>
        </m:sSub>
        <m:r>
          <w:rPr>
            <w:rFonts w:ascii="Cambria Math" w:hAnsi="Cambria Math"/>
            <w:sz w:val="28"/>
            <w:szCs w:val="28"/>
            <w:highlight w:val="green"/>
          </w:rPr>
          <m:t>=</m:t>
        </m:r>
        <m:f>
          <m:fPr>
            <m:ctrlPr>
              <w:rPr>
                <w:rFonts w:ascii="Cambria Math" w:hAnsi="Cambria Math"/>
                <w:i/>
                <w:sz w:val="28"/>
                <w:szCs w:val="28"/>
                <w:highlight w:val="green"/>
              </w:rPr>
            </m:ctrlPr>
          </m:fPr>
          <m:num>
            <m:sSub>
              <m:sSubPr>
                <m:ctrlPr>
                  <w:rPr>
                    <w:rFonts w:ascii="Cambria Math" w:hAnsi="Cambria Math"/>
                    <w:i/>
                    <w:sz w:val="28"/>
                    <w:szCs w:val="28"/>
                    <w:highlight w:val="green"/>
                  </w:rPr>
                </m:ctrlPr>
              </m:sSubPr>
              <m:e>
                <m:r>
                  <m:rPr>
                    <m:sty m:val="p"/>
                  </m:rPr>
                  <w:rPr>
                    <w:rFonts w:ascii="Cambria Math" w:hAnsi="Cambria Math"/>
                    <w:sz w:val="28"/>
                    <w:szCs w:val="28"/>
                    <w:highlight w:val="green"/>
                  </w:rPr>
                  <m:t>σ</m:t>
                </m:r>
              </m:e>
              <m:sub>
                <m:r>
                  <w:rPr>
                    <w:rFonts w:ascii="Cambria Math" w:hAnsi="Cambria Math"/>
                    <w:sz w:val="28"/>
                    <w:szCs w:val="28"/>
                    <w:highlight w:val="green"/>
                  </w:rPr>
                  <m:t>-1</m:t>
                </m:r>
              </m:sub>
            </m:sSub>
          </m:num>
          <m:den>
            <m:sSubSup>
              <m:sSubSupPr>
                <m:ctrlPr>
                  <w:rPr>
                    <w:rFonts w:ascii="Cambria Math" w:hAnsi="Cambria Math"/>
                    <w:i/>
                    <w:sz w:val="28"/>
                    <w:szCs w:val="28"/>
                    <w:highlight w:val="green"/>
                  </w:rPr>
                </m:ctrlPr>
              </m:sSubSupPr>
              <m:e>
                <m:r>
                  <m:rPr>
                    <m:sty m:val="p"/>
                  </m:rPr>
                  <w:rPr>
                    <w:rFonts w:ascii="Cambria Math" w:hAnsi="Cambria Math"/>
                    <w:sz w:val="28"/>
                    <w:szCs w:val="28"/>
                    <w:highlight w:val="green"/>
                  </w:rPr>
                  <m:t>σ</m:t>
                </m:r>
              </m:e>
              <m:sub>
                <m:r>
                  <w:rPr>
                    <w:rFonts w:ascii="Cambria Math" w:hAnsi="Cambria Math"/>
                    <w:sz w:val="28"/>
                    <w:szCs w:val="28"/>
                    <w:highlight w:val="green"/>
                  </w:rPr>
                  <m:t>a</m:t>
                </m:r>
              </m:sub>
              <m:sup>
                <m:r>
                  <w:rPr>
                    <w:rFonts w:ascii="Cambria Math" w:hAnsi="Cambria Math"/>
                    <w:sz w:val="28"/>
                    <w:szCs w:val="28"/>
                    <w:highlight w:val="green"/>
                  </w:rPr>
                  <m:t>'</m:t>
                </m:r>
              </m:sup>
            </m:sSubSup>
            <m:r>
              <w:rPr>
                <w:rFonts w:ascii="Cambria Math" w:hAnsi="Cambria Math"/>
                <w:sz w:val="28"/>
                <w:szCs w:val="28"/>
                <w:highlight w:val="green"/>
              </w:rPr>
              <m:t>+</m:t>
            </m:r>
            <m:sSub>
              <m:sSubPr>
                <m:ctrlPr>
                  <w:rPr>
                    <w:rFonts w:ascii="Cambria Math" w:hAnsi="Cambria Math"/>
                    <w:i/>
                    <w:sz w:val="28"/>
                    <w:szCs w:val="28"/>
                    <w:highlight w:val="green"/>
                  </w:rPr>
                </m:ctrlPr>
              </m:sSubPr>
              <m:e>
                <m:r>
                  <m:rPr>
                    <m:sty m:val="p"/>
                  </m:rPr>
                  <w:rPr>
                    <w:rFonts w:ascii="Cambria Math" w:hAnsi="Cambria Math"/>
                    <w:sz w:val="28"/>
                    <w:szCs w:val="28"/>
                    <w:highlight w:val="green"/>
                  </w:rPr>
                  <m:t>σ</m:t>
                </m:r>
              </m:e>
              <m:sub>
                <m:r>
                  <w:rPr>
                    <w:rFonts w:ascii="Cambria Math" w:hAnsi="Cambria Math"/>
                    <w:sz w:val="28"/>
                    <w:szCs w:val="28"/>
                    <w:highlight w:val="green"/>
                  </w:rPr>
                  <m:t>m</m:t>
                </m:r>
              </m:sub>
            </m:sSub>
            <m:sSub>
              <m:sSubPr>
                <m:ctrlPr>
                  <w:rPr>
                    <w:rFonts w:ascii="Cambria Math" w:hAnsi="Cambria Math"/>
                    <w:sz w:val="28"/>
                    <w:szCs w:val="28"/>
                    <w:highlight w:val="green"/>
                  </w:rPr>
                </m:ctrlPr>
              </m:sSubPr>
              <m:e>
                <m:r>
                  <m:rPr>
                    <m:sty m:val="p"/>
                  </m:rPr>
                  <w:rPr>
                    <w:rFonts w:ascii="Cambria Math" w:hAnsi="Cambria Math"/>
                    <w:sz w:val="28"/>
                    <w:szCs w:val="28"/>
                    <w:highlight w:val="green"/>
                  </w:rPr>
                  <m:t>ψ</m:t>
                </m:r>
              </m:e>
              <m:sub>
                <m:r>
                  <m:rPr>
                    <m:sty m:val="p"/>
                  </m:rPr>
                  <w:rPr>
                    <w:rFonts w:ascii="Cambria Math" w:hAnsi="Cambria Math"/>
                    <w:sz w:val="28"/>
                    <w:szCs w:val="28"/>
                    <w:highlight w:val="green"/>
                  </w:rPr>
                  <m:t>σ</m:t>
                </m:r>
              </m:sub>
            </m:sSub>
          </m:den>
        </m:f>
        <m:r>
          <w:rPr>
            <w:rFonts w:ascii="Cambria Math" w:hAnsi="Cambria Math"/>
            <w:sz w:val="28"/>
            <w:szCs w:val="28"/>
            <w:highlight w:val="green"/>
          </w:rPr>
          <m:t>=</m:t>
        </m:r>
        <m:f>
          <m:fPr>
            <m:ctrlPr>
              <w:rPr>
                <w:rFonts w:ascii="Cambria Math" w:hAnsi="Cambria Math"/>
                <w:i/>
                <w:sz w:val="28"/>
                <w:szCs w:val="28"/>
                <w:highlight w:val="green"/>
              </w:rPr>
            </m:ctrlPr>
          </m:fPr>
          <m:num>
            <m:sSub>
              <m:sSubPr>
                <m:ctrlPr>
                  <w:rPr>
                    <w:rFonts w:ascii="Cambria Math" w:hAnsi="Cambria Math"/>
                    <w:i/>
                    <w:sz w:val="28"/>
                    <w:szCs w:val="28"/>
                    <w:highlight w:val="green"/>
                  </w:rPr>
                </m:ctrlPr>
              </m:sSubPr>
              <m:e>
                <m:r>
                  <m:rPr>
                    <m:sty m:val="p"/>
                  </m:rPr>
                  <w:rPr>
                    <w:rFonts w:ascii="Cambria Math" w:hAnsi="Cambria Math"/>
                    <w:sz w:val="28"/>
                    <w:szCs w:val="28"/>
                    <w:highlight w:val="green"/>
                  </w:rPr>
                  <m:t>σ</m:t>
                </m:r>
              </m:e>
              <m:sub>
                <m:r>
                  <w:rPr>
                    <w:rFonts w:ascii="Cambria Math" w:hAnsi="Cambria Math"/>
                    <w:sz w:val="28"/>
                    <w:szCs w:val="28"/>
                    <w:highlight w:val="green"/>
                  </w:rPr>
                  <m:t>-1</m:t>
                </m:r>
              </m:sub>
            </m:sSub>
          </m:num>
          <m:den>
            <m:sSub>
              <m:sSubPr>
                <m:ctrlPr>
                  <w:rPr>
                    <w:rFonts w:ascii="Cambria Math" w:hAnsi="Cambria Math"/>
                    <w:i/>
                    <w:sz w:val="28"/>
                    <w:szCs w:val="28"/>
                    <w:highlight w:val="green"/>
                  </w:rPr>
                </m:ctrlPr>
              </m:sSubPr>
              <m:e>
                <m:r>
                  <m:rPr>
                    <m:sty m:val="p"/>
                  </m:rPr>
                  <w:rPr>
                    <w:rFonts w:ascii="Cambria Math" w:hAnsi="Cambria Math"/>
                    <w:sz w:val="28"/>
                    <w:szCs w:val="28"/>
                    <w:highlight w:val="green"/>
                  </w:rPr>
                  <m:t>σ</m:t>
                </m:r>
              </m:e>
              <m:sub>
                <m:r>
                  <w:rPr>
                    <w:rFonts w:ascii="Cambria Math" w:hAnsi="Cambria Math"/>
                    <w:sz w:val="28"/>
                    <w:szCs w:val="28"/>
                    <w:highlight w:val="green"/>
                  </w:rPr>
                  <m:t>a</m:t>
                </m:r>
              </m:sub>
            </m:sSub>
            <m:sSub>
              <m:sSubPr>
                <m:ctrlPr>
                  <w:rPr>
                    <w:rFonts w:ascii="Cambria Math" w:hAnsi="Cambria Math"/>
                    <w:i/>
                    <w:sz w:val="28"/>
                    <w:szCs w:val="28"/>
                    <w:highlight w:val="green"/>
                  </w:rPr>
                </m:ctrlPr>
              </m:sSubPr>
              <m:e>
                <m:r>
                  <w:rPr>
                    <w:rFonts w:ascii="Cambria Math" w:hAnsi="Cambria Math"/>
                    <w:sz w:val="28"/>
                    <w:szCs w:val="28"/>
                    <w:highlight w:val="green"/>
                  </w:rPr>
                  <m:t>K</m:t>
                </m:r>
              </m:e>
              <m:sub>
                <m:r>
                  <m:rPr>
                    <m:sty m:val="p"/>
                  </m:rPr>
                  <w:rPr>
                    <w:rFonts w:ascii="Cambria Math" w:hAnsi="Cambria Math"/>
                    <w:sz w:val="28"/>
                    <w:szCs w:val="28"/>
                    <w:highlight w:val="green"/>
                  </w:rPr>
                  <m:t>σ</m:t>
                </m:r>
              </m:sub>
            </m:sSub>
            <m:r>
              <w:rPr>
                <w:rFonts w:ascii="Cambria Math" w:hAnsi="Cambria Math"/>
                <w:sz w:val="28"/>
                <w:szCs w:val="28"/>
                <w:highlight w:val="green"/>
              </w:rPr>
              <m:t>+</m:t>
            </m:r>
            <m:sSub>
              <m:sSubPr>
                <m:ctrlPr>
                  <w:rPr>
                    <w:rFonts w:ascii="Cambria Math" w:hAnsi="Cambria Math"/>
                    <w:i/>
                    <w:sz w:val="28"/>
                    <w:szCs w:val="28"/>
                    <w:highlight w:val="green"/>
                  </w:rPr>
                </m:ctrlPr>
              </m:sSubPr>
              <m:e>
                <m:r>
                  <m:rPr>
                    <m:sty m:val="p"/>
                  </m:rPr>
                  <w:rPr>
                    <w:rFonts w:ascii="Cambria Math" w:hAnsi="Cambria Math"/>
                    <w:sz w:val="28"/>
                    <w:szCs w:val="28"/>
                    <w:highlight w:val="green"/>
                  </w:rPr>
                  <m:t>σ</m:t>
                </m:r>
              </m:e>
              <m:sub>
                <m:r>
                  <w:rPr>
                    <w:rFonts w:ascii="Cambria Math" w:hAnsi="Cambria Math"/>
                    <w:sz w:val="28"/>
                    <w:szCs w:val="28"/>
                    <w:highlight w:val="green"/>
                  </w:rPr>
                  <m:t>m</m:t>
                </m:r>
              </m:sub>
            </m:sSub>
            <m:sSub>
              <m:sSubPr>
                <m:ctrlPr>
                  <w:rPr>
                    <w:rFonts w:ascii="Cambria Math" w:hAnsi="Cambria Math"/>
                    <w:sz w:val="28"/>
                    <w:szCs w:val="28"/>
                    <w:highlight w:val="green"/>
                  </w:rPr>
                </m:ctrlPr>
              </m:sSubPr>
              <m:e>
                <m:r>
                  <m:rPr>
                    <m:sty m:val="p"/>
                  </m:rPr>
                  <w:rPr>
                    <w:rFonts w:ascii="Cambria Math" w:hAnsi="Cambria Math"/>
                    <w:sz w:val="28"/>
                    <w:szCs w:val="28"/>
                    <w:highlight w:val="green"/>
                  </w:rPr>
                  <m:t>ψ</m:t>
                </m:r>
              </m:e>
              <m:sub>
                <m:r>
                  <m:rPr>
                    <m:sty m:val="p"/>
                  </m:rPr>
                  <w:rPr>
                    <w:rFonts w:ascii="Cambria Math" w:hAnsi="Cambria Math"/>
                    <w:sz w:val="28"/>
                    <w:szCs w:val="28"/>
                    <w:highlight w:val="green"/>
                  </w:rPr>
                  <m:t>σ</m:t>
                </m:r>
              </m:sub>
            </m:sSub>
          </m:den>
        </m:f>
        <m:r>
          <w:rPr>
            <w:rFonts w:ascii="Cambria Math" w:hAnsi="Cambria Math"/>
            <w:sz w:val="28"/>
            <w:szCs w:val="28"/>
            <w:highlight w:val="green"/>
          </w:rPr>
          <m:t>=</m:t>
        </m:r>
        <m:f>
          <m:fPr>
            <m:ctrlPr>
              <w:rPr>
                <w:rFonts w:ascii="Cambria Math" w:hAnsi="Cambria Math"/>
                <w:i/>
                <w:sz w:val="28"/>
                <w:szCs w:val="28"/>
                <w:highlight w:val="green"/>
              </w:rPr>
            </m:ctrlPr>
          </m:fPr>
          <m:num>
            <m:sSub>
              <m:sSubPr>
                <m:ctrlPr>
                  <w:rPr>
                    <w:rFonts w:ascii="Cambria Math" w:hAnsi="Cambria Math"/>
                    <w:i/>
                    <w:sz w:val="28"/>
                    <w:szCs w:val="28"/>
                    <w:highlight w:val="green"/>
                  </w:rPr>
                </m:ctrlPr>
              </m:sSubPr>
              <m:e>
                <m:r>
                  <m:rPr>
                    <m:sty m:val="p"/>
                  </m:rPr>
                  <w:rPr>
                    <w:rFonts w:ascii="Cambria Math" w:hAnsi="Cambria Math"/>
                    <w:sz w:val="28"/>
                    <w:szCs w:val="28"/>
                    <w:highlight w:val="green"/>
                  </w:rPr>
                  <m:t>σ</m:t>
                </m:r>
              </m:e>
              <m:sub>
                <m:r>
                  <w:rPr>
                    <w:rFonts w:ascii="Cambria Math" w:hAnsi="Cambria Math"/>
                    <w:sz w:val="28"/>
                    <w:szCs w:val="28"/>
                    <w:highlight w:val="green"/>
                  </w:rPr>
                  <m:t>-1</m:t>
                </m:r>
              </m:sub>
            </m:sSub>
          </m:num>
          <m:den>
            <m:sSub>
              <m:sSubPr>
                <m:ctrlPr>
                  <w:rPr>
                    <w:rFonts w:ascii="Cambria Math" w:hAnsi="Cambria Math"/>
                    <w:i/>
                    <w:sz w:val="28"/>
                    <w:szCs w:val="28"/>
                    <w:highlight w:val="green"/>
                  </w:rPr>
                </m:ctrlPr>
              </m:sSubPr>
              <m:e>
                <m:r>
                  <m:rPr>
                    <m:sty m:val="p"/>
                  </m:rPr>
                  <w:rPr>
                    <w:rFonts w:ascii="Cambria Math" w:hAnsi="Cambria Math"/>
                    <w:sz w:val="28"/>
                    <w:szCs w:val="28"/>
                    <w:highlight w:val="green"/>
                  </w:rPr>
                  <m:t>σ</m:t>
                </m:r>
              </m:e>
              <m:sub>
                <m:r>
                  <w:rPr>
                    <w:rFonts w:ascii="Cambria Math" w:hAnsi="Cambria Math"/>
                    <w:sz w:val="28"/>
                    <w:szCs w:val="28"/>
                    <w:highlight w:val="green"/>
                  </w:rPr>
                  <m:t>a</m:t>
                </m:r>
              </m:sub>
            </m:sSub>
            <m:sSub>
              <m:sSubPr>
                <m:ctrlPr>
                  <w:rPr>
                    <w:rFonts w:ascii="Cambria Math" w:hAnsi="Cambria Math"/>
                    <w:i/>
                    <w:sz w:val="28"/>
                    <w:szCs w:val="28"/>
                    <w:highlight w:val="green"/>
                  </w:rPr>
                </m:ctrlPr>
              </m:sSubPr>
              <m:e>
                <m:r>
                  <w:rPr>
                    <w:rFonts w:ascii="Cambria Math" w:hAnsi="Cambria Math"/>
                    <w:sz w:val="28"/>
                    <w:szCs w:val="28"/>
                    <w:highlight w:val="green"/>
                  </w:rPr>
                  <m:t>(K</m:t>
                </m:r>
              </m:e>
              <m:sub>
                <m:r>
                  <m:rPr>
                    <m:sty m:val="p"/>
                  </m:rPr>
                  <w:rPr>
                    <w:rFonts w:ascii="Cambria Math" w:hAnsi="Cambria Math"/>
                    <w:sz w:val="28"/>
                    <w:szCs w:val="28"/>
                    <w:highlight w:val="green"/>
                  </w:rPr>
                  <m:t>σ</m:t>
                </m:r>
              </m:sub>
            </m:sSub>
            <m:r>
              <w:rPr>
                <w:rFonts w:ascii="Cambria Math" w:hAnsi="Cambria Math"/>
                <w:sz w:val="28"/>
                <w:szCs w:val="28"/>
                <w:highlight w:val="green"/>
              </w:rPr>
              <m:t>+</m:t>
            </m:r>
            <m:f>
              <m:fPr>
                <m:ctrlPr>
                  <w:rPr>
                    <w:rFonts w:ascii="Cambria Math" w:hAnsi="Cambria Math"/>
                    <w:i/>
                    <w:sz w:val="28"/>
                    <w:szCs w:val="28"/>
                    <w:highlight w:val="green"/>
                  </w:rPr>
                </m:ctrlPr>
              </m:fPr>
              <m:num>
                <m:sSub>
                  <m:sSubPr>
                    <m:ctrlPr>
                      <w:rPr>
                        <w:rFonts w:ascii="Cambria Math" w:hAnsi="Cambria Math"/>
                        <w:sz w:val="28"/>
                        <w:szCs w:val="28"/>
                        <w:highlight w:val="green"/>
                      </w:rPr>
                    </m:ctrlPr>
                  </m:sSubPr>
                  <m:e>
                    <m:r>
                      <m:rPr>
                        <m:sty m:val="p"/>
                      </m:rPr>
                      <w:rPr>
                        <w:rFonts w:ascii="Cambria Math" w:hAnsi="Cambria Math"/>
                        <w:sz w:val="28"/>
                        <w:szCs w:val="28"/>
                        <w:highlight w:val="green"/>
                      </w:rPr>
                      <m:t>ψ</m:t>
                    </m:r>
                  </m:e>
                  <m:sub>
                    <m:r>
                      <m:rPr>
                        <m:sty m:val="p"/>
                      </m:rPr>
                      <w:rPr>
                        <w:rFonts w:ascii="Cambria Math" w:hAnsi="Cambria Math"/>
                        <w:sz w:val="28"/>
                        <w:szCs w:val="28"/>
                        <w:highlight w:val="green"/>
                      </w:rPr>
                      <m:t>σ</m:t>
                    </m:r>
                  </m:sub>
                </m:sSub>
              </m:num>
              <m:den>
                <m:sSub>
                  <m:sSubPr>
                    <m:ctrlPr>
                      <w:rPr>
                        <w:rFonts w:ascii="Cambria Math" w:hAnsi="Cambria Math"/>
                        <w:sz w:val="28"/>
                        <w:szCs w:val="28"/>
                        <w:highlight w:val="green"/>
                      </w:rPr>
                    </m:ctrlPr>
                  </m:sSubPr>
                  <m:e>
                    <m:r>
                      <m:rPr>
                        <m:sty m:val="p"/>
                      </m:rPr>
                      <w:rPr>
                        <w:rFonts w:ascii="Cambria Math" w:hAnsi="Cambria Math"/>
                        <w:sz w:val="28"/>
                        <w:szCs w:val="28"/>
                        <w:highlight w:val="green"/>
                      </w:rPr>
                      <m:t>φ</m:t>
                    </m:r>
                  </m:e>
                  <m:sub>
                    <m:r>
                      <m:rPr>
                        <m:sty m:val="p"/>
                      </m:rPr>
                      <w:rPr>
                        <w:rFonts w:ascii="Cambria Math" w:hAnsi="Cambria Math"/>
                        <w:sz w:val="28"/>
                        <w:szCs w:val="28"/>
                        <w:highlight w:val="green"/>
                      </w:rPr>
                      <m:t>σ</m:t>
                    </m:r>
                  </m:sub>
                </m:sSub>
              </m:den>
            </m:f>
            <m:r>
              <w:rPr>
                <w:rFonts w:ascii="Cambria Math" w:hAnsi="Cambria Math"/>
                <w:sz w:val="28"/>
                <w:szCs w:val="28"/>
                <w:highlight w:val="green"/>
              </w:rPr>
              <m:t>)</m:t>
            </m:r>
          </m:den>
        </m:f>
      </m:oMath>
      <w:r w:rsidR="00087327" w:rsidRPr="006406F8">
        <w:rPr>
          <w:sz w:val="28"/>
          <w:szCs w:val="28"/>
          <w:highlight w:val="green"/>
        </w:rPr>
        <w:t>.                        (15.9)</w:t>
      </w:r>
      <w:bookmarkEnd w:id="214"/>
      <w:bookmarkEnd w:id="215"/>
    </w:p>
    <w:p w14:paraId="7F5DF3E7" w14:textId="77777777" w:rsidR="00087327" w:rsidRPr="006406F8" w:rsidRDefault="00087327" w:rsidP="00087327">
      <w:pPr>
        <w:pStyle w:val="15"/>
        <w:shd w:val="clear" w:color="auto" w:fill="auto"/>
        <w:tabs>
          <w:tab w:val="left" w:pos="754"/>
        </w:tabs>
        <w:spacing w:after="0" w:line="240" w:lineRule="auto"/>
        <w:ind w:right="20" w:firstLine="567"/>
        <w:rPr>
          <w:sz w:val="28"/>
          <w:szCs w:val="28"/>
          <w:highlight w:val="green"/>
        </w:rPr>
      </w:pPr>
      <w:r w:rsidRPr="006406F8">
        <w:rPr>
          <w:sz w:val="28"/>
          <w:szCs w:val="28"/>
          <w:highlight w:val="green"/>
        </w:rPr>
        <w:t>Для групп элементов фактический коэффициент надежности по выносливости:</w:t>
      </w:r>
    </w:p>
    <w:p w14:paraId="5262F022" w14:textId="77777777" w:rsidR="00087327" w:rsidRPr="006406F8" w:rsidRDefault="00153D5D" w:rsidP="00087327">
      <w:pPr>
        <w:pStyle w:val="15"/>
        <w:shd w:val="clear" w:color="auto" w:fill="auto"/>
        <w:tabs>
          <w:tab w:val="left" w:pos="754"/>
        </w:tabs>
        <w:spacing w:before="120" w:after="0" w:line="240" w:lineRule="auto"/>
        <w:ind w:right="23" w:firstLine="0"/>
        <w:jc w:val="right"/>
        <w:rPr>
          <w:sz w:val="28"/>
          <w:szCs w:val="28"/>
          <w:highlight w:val="green"/>
        </w:rPr>
      </w:pPr>
      <m:oMath>
        <m:sSub>
          <m:sSubPr>
            <m:ctrlPr>
              <w:rPr>
                <w:rFonts w:ascii="Cambria Math" w:hAnsi="Cambria Math"/>
                <w:i/>
                <w:sz w:val="28"/>
                <w:szCs w:val="28"/>
                <w:highlight w:val="green"/>
              </w:rPr>
            </m:ctrlPr>
          </m:sSubPr>
          <m:e>
            <m:r>
              <w:rPr>
                <w:rFonts w:ascii="Cambria Math" w:hAnsi="Cambria Math"/>
                <w:sz w:val="28"/>
                <w:szCs w:val="28"/>
                <w:highlight w:val="green"/>
              </w:rPr>
              <m:t>Z</m:t>
            </m:r>
          </m:e>
          <m:sub>
            <m:r>
              <m:rPr>
                <m:sty m:val="p"/>
              </m:rPr>
              <w:rPr>
                <w:rFonts w:ascii="Cambria Math" w:hAnsi="Cambria Math"/>
                <w:sz w:val="28"/>
                <w:szCs w:val="28"/>
                <w:highlight w:val="green"/>
              </w:rPr>
              <m:t>σ</m:t>
            </m:r>
          </m:sub>
        </m:sSub>
        <m:r>
          <w:rPr>
            <w:rFonts w:ascii="Cambria Math" w:hAnsi="Cambria Math"/>
            <w:sz w:val="28"/>
            <w:szCs w:val="28"/>
            <w:highlight w:val="green"/>
          </w:rPr>
          <m:t>=</m:t>
        </m:r>
        <m:f>
          <m:fPr>
            <m:ctrlPr>
              <w:rPr>
                <w:rFonts w:ascii="Cambria Math" w:hAnsi="Cambria Math"/>
                <w:i/>
                <w:sz w:val="28"/>
                <w:szCs w:val="28"/>
                <w:highlight w:val="green"/>
              </w:rPr>
            </m:ctrlPr>
          </m:fPr>
          <m:num>
            <m:sSub>
              <m:sSubPr>
                <m:ctrlPr>
                  <w:rPr>
                    <w:rFonts w:ascii="Cambria Math" w:hAnsi="Cambria Math"/>
                    <w:i/>
                    <w:sz w:val="28"/>
                    <w:szCs w:val="28"/>
                    <w:highlight w:val="green"/>
                  </w:rPr>
                </m:ctrlPr>
              </m:sSubPr>
              <m:e>
                <m:r>
                  <m:rPr>
                    <m:sty m:val="p"/>
                  </m:rPr>
                  <w:rPr>
                    <w:rFonts w:ascii="Cambria Math" w:hAnsi="Cambria Math"/>
                    <w:sz w:val="28"/>
                    <w:szCs w:val="28"/>
                    <w:highlight w:val="green"/>
                  </w:rPr>
                  <m:t>σ</m:t>
                </m:r>
              </m:e>
              <m:sub>
                <m:r>
                  <w:rPr>
                    <w:rFonts w:ascii="Cambria Math" w:hAnsi="Cambria Math"/>
                    <w:sz w:val="28"/>
                    <w:szCs w:val="28"/>
                    <w:highlight w:val="green"/>
                  </w:rPr>
                  <m:t>c</m:t>
                </m:r>
              </m:sub>
            </m:sSub>
          </m:num>
          <m:den>
            <m:sSub>
              <m:sSubPr>
                <m:ctrlPr>
                  <w:rPr>
                    <w:rFonts w:ascii="Cambria Math" w:hAnsi="Cambria Math"/>
                    <w:i/>
                    <w:sz w:val="28"/>
                    <w:szCs w:val="28"/>
                    <w:highlight w:val="green"/>
                  </w:rPr>
                </m:ctrlPr>
              </m:sSubPr>
              <m:e>
                <m:r>
                  <m:rPr>
                    <m:sty m:val="p"/>
                  </m:rPr>
                  <w:rPr>
                    <w:rFonts w:ascii="Cambria Math" w:hAnsi="Cambria Math"/>
                    <w:sz w:val="28"/>
                    <w:szCs w:val="28"/>
                    <w:highlight w:val="green"/>
                  </w:rPr>
                  <m:t>σ</m:t>
                </m:r>
              </m:e>
              <m:sub>
                <m:r>
                  <w:rPr>
                    <w:rFonts w:ascii="Cambria Math" w:hAnsi="Cambria Math"/>
                    <w:sz w:val="28"/>
                    <w:szCs w:val="28"/>
                    <w:highlight w:val="green"/>
                  </w:rPr>
                  <m:t>a</m:t>
                </m:r>
              </m:sub>
            </m:sSub>
            <m:r>
              <w:rPr>
                <w:rFonts w:ascii="Cambria Math" w:hAnsi="Cambria Math"/>
                <w:sz w:val="28"/>
                <w:szCs w:val="28"/>
                <w:highlight w:val="green"/>
              </w:rPr>
              <m:t xml:space="preserve"> (1+</m:t>
            </m:r>
            <m:f>
              <m:fPr>
                <m:ctrlPr>
                  <w:rPr>
                    <w:rFonts w:ascii="Cambria Math" w:hAnsi="Cambria Math"/>
                    <w:sz w:val="28"/>
                    <w:szCs w:val="28"/>
                    <w:highlight w:val="green"/>
                  </w:rPr>
                </m:ctrlPr>
              </m:fPr>
              <m:num>
                <m:sSub>
                  <m:sSubPr>
                    <m:ctrlPr>
                      <w:rPr>
                        <w:rFonts w:ascii="Cambria Math" w:hAnsi="Cambria Math"/>
                        <w:sz w:val="28"/>
                        <w:szCs w:val="28"/>
                        <w:highlight w:val="green"/>
                      </w:rPr>
                    </m:ctrlPr>
                  </m:sSubPr>
                  <m:e>
                    <m:r>
                      <m:rPr>
                        <m:sty m:val="p"/>
                      </m:rPr>
                      <w:rPr>
                        <w:rFonts w:ascii="Cambria Math" w:hAnsi="Cambria Math"/>
                        <w:sz w:val="28"/>
                        <w:szCs w:val="28"/>
                        <w:highlight w:val="green"/>
                      </w:rPr>
                      <m:t>ψ</m:t>
                    </m:r>
                  </m:e>
                  <m:sub>
                    <m:r>
                      <m:rPr>
                        <m:sty m:val="p"/>
                      </m:rPr>
                      <w:rPr>
                        <w:rFonts w:ascii="Cambria Math" w:hAnsi="Cambria Math"/>
                        <w:sz w:val="28"/>
                        <w:szCs w:val="28"/>
                        <w:highlight w:val="green"/>
                      </w:rPr>
                      <m:t>σ</m:t>
                    </m:r>
                  </m:sub>
                </m:sSub>
              </m:num>
              <m:den>
                <m:sSub>
                  <m:sSubPr>
                    <m:ctrlPr>
                      <w:rPr>
                        <w:rFonts w:ascii="Cambria Math" w:hAnsi="Cambria Math"/>
                        <w:sz w:val="28"/>
                        <w:szCs w:val="28"/>
                        <w:highlight w:val="green"/>
                      </w:rPr>
                    </m:ctrlPr>
                  </m:sSubPr>
                  <m:e>
                    <m:r>
                      <m:rPr>
                        <m:sty m:val="p"/>
                      </m:rPr>
                      <w:rPr>
                        <w:rFonts w:ascii="Cambria Math" w:hAnsi="Cambria Math"/>
                        <w:sz w:val="28"/>
                        <w:szCs w:val="28"/>
                        <w:highlight w:val="green"/>
                      </w:rPr>
                      <m:t>φ</m:t>
                    </m:r>
                  </m:e>
                  <m:sub>
                    <m:r>
                      <m:rPr>
                        <m:sty m:val="p"/>
                      </m:rPr>
                      <w:rPr>
                        <w:rFonts w:ascii="Cambria Math" w:hAnsi="Cambria Math"/>
                        <w:sz w:val="28"/>
                        <w:szCs w:val="28"/>
                        <w:highlight w:val="green"/>
                      </w:rPr>
                      <m:t>σ</m:t>
                    </m:r>
                  </m:sub>
                </m:sSub>
              </m:den>
            </m:f>
            <m:r>
              <w:rPr>
                <w:rFonts w:ascii="Cambria Math" w:hAnsi="Cambria Math"/>
                <w:sz w:val="28"/>
                <w:szCs w:val="28"/>
                <w:highlight w:val="green"/>
              </w:rPr>
              <m:t>)</m:t>
            </m:r>
          </m:den>
        </m:f>
      </m:oMath>
      <w:r w:rsidR="00087327" w:rsidRPr="006406F8">
        <w:rPr>
          <w:sz w:val="28"/>
          <w:szCs w:val="28"/>
          <w:highlight w:val="green"/>
        </w:rPr>
        <w:t>,                                           (15.10)</w:t>
      </w:r>
    </w:p>
    <w:p w14:paraId="38A33513" w14:textId="77777777" w:rsidR="00087327" w:rsidRPr="006406F8" w:rsidRDefault="00087327" w:rsidP="00087327">
      <w:pPr>
        <w:pStyle w:val="15"/>
        <w:shd w:val="clear" w:color="auto" w:fill="auto"/>
        <w:tabs>
          <w:tab w:val="left" w:pos="754"/>
        </w:tabs>
        <w:spacing w:before="120" w:after="0" w:line="240" w:lineRule="auto"/>
        <w:ind w:right="23" w:firstLine="0"/>
        <w:jc w:val="right"/>
        <w:rPr>
          <w:sz w:val="28"/>
          <w:szCs w:val="28"/>
          <w:highlight w:val="green"/>
        </w:rPr>
      </w:pPr>
      <m:oMath>
        <m:r>
          <w:rPr>
            <w:rFonts w:ascii="Cambria Math" w:hAnsi="Cambria Math"/>
            <w:sz w:val="28"/>
            <w:szCs w:val="28"/>
            <w:highlight w:val="green"/>
          </w:rPr>
          <m:t>r=</m:t>
        </m:r>
        <m:f>
          <m:fPr>
            <m:ctrlPr>
              <w:rPr>
                <w:rFonts w:ascii="Cambria Math" w:hAnsi="Cambria Math"/>
                <w:i/>
                <w:sz w:val="28"/>
                <w:szCs w:val="28"/>
                <w:highlight w:val="green"/>
              </w:rPr>
            </m:ctrlPr>
          </m:fPr>
          <m:num>
            <m:sSub>
              <m:sSubPr>
                <m:ctrlPr>
                  <w:rPr>
                    <w:rFonts w:ascii="Cambria Math" w:hAnsi="Cambria Math"/>
                    <w:i/>
                    <w:sz w:val="28"/>
                    <w:szCs w:val="28"/>
                    <w:highlight w:val="green"/>
                  </w:rPr>
                </m:ctrlPr>
              </m:sSubPr>
              <m:e>
                <m:r>
                  <m:rPr>
                    <m:sty m:val="p"/>
                  </m:rPr>
                  <w:rPr>
                    <w:rFonts w:ascii="Cambria Math" w:hAnsi="Cambria Math"/>
                    <w:sz w:val="28"/>
                    <w:szCs w:val="28"/>
                    <w:highlight w:val="green"/>
                  </w:rPr>
                  <m:t>σ</m:t>
                </m:r>
              </m:e>
              <m:sub>
                <m:r>
                  <m:rPr>
                    <m:sty m:val="p"/>
                  </m:rPr>
                  <w:rPr>
                    <w:rFonts w:ascii="Cambria Math" w:hAnsi="Cambria Math"/>
                    <w:sz w:val="28"/>
                    <w:szCs w:val="28"/>
                    <w:highlight w:val="green"/>
                  </w:rPr>
                  <m:t>min</m:t>
                </m:r>
              </m:sub>
            </m:sSub>
          </m:num>
          <m:den>
            <m:sSub>
              <m:sSubPr>
                <m:ctrlPr>
                  <w:rPr>
                    <w:rFonts w:ascii="Cambria Math" w:hAnsi="Cambria Math"/>
                    <w:i/>
                    <w:sz w:val="28"/>
                    <w:szCs w:val="28"/>
                    <w:highlight w:val="green"/>
                  </w:rPr>
                </m:ctrlPr>
              </m:sSubPr>
              <m:e>
                <m:r>
                  <m:rPr>
                    <m:sty m:val="p"/>
                  </m:rPr>
                  <w:rPr>
                    <w:rFonts w:ascii="Cambria Math" w:hAnsi="Cambria Math"/>
                    <w:sz w:val="28"/>
                    <w:szCs w:val="28"/>
                    <w:highlight w:val="green"/>
                  </w:rPr>
                  <m:t>σ</m:t>
                </m:r>
              </m:e>
              <m:sub>
                <m:r>
                  <m:rPr>
                    <m:sty m:val="p"/>
                  </m:rPr>
                  <w:rPr>
                    <w:rFonts w:ascii="Cambria Math" w:hAnsi="Cambria Math"/>
                    <w:sz w:val="28"/>
                    <w:szCs w:val="28"/>
                    <w:highlight w:val="green"/>
                  </w:rPr>
                  <m:t>max</m:t>
                </m:r>
              </m:sub>
            </m:sSub>
          </m:den>
        </m:f>
      </m:oMath>
      <w:r w:rsidRPr="006406F8">
        <w:rPr>
          <w:sz w:val="28"/>
          <w:szCs w:val="28"/>
          <w:highlight w:val="green"/>
        </w:rPr>
        <w:t>,                                               (15.11)</w:t>
      </w:r>
    </w:p>
    <w:p w14:paraId="6837E2E1" w14:textId="77777777" w:rsidR="00087327" w:rsidRPr="006406F8" w:rsidRDefault="00153D5D" w:rsidP="00087327">
      <w:pPr>
        <w:pStyle w:val="15"/>
        <w:shd w:val="clear" w:color="auto" w:fill="auto"/>
        <w:tabs>
          <w:tab w:val="left" w:pos="754"/>
        </w:tabs>
        <w:spacing w:before="120" w:after="0" w:line="240" w:lineRule="auto"/>
        <w:ind w:right="20" w:firstLine="0"/>
        <w:jc w:val="right"/>
        <w:rPr>
          <w:sz w:val="28"/>
          <w:szCs w:val="28"/>
          <w:highlight w:val="green"/>
        </w:rPr>
      </w:pPr>
      <m:oMath>
        <m:sSub>
          <m:sSubPr>
            <m:ctrlPr>
              <w:rPr>
                <w:rFonts w:ascii="Cambria Math" w:hAnsi="Cambria Math"/>
                <w:sz w:val="28"/>
                <w:szCs w:val="28"/>
                <w:highlight w:val="green"/>
              </w:rPr>
            </m:ctrlPr>
          </m:sSubPr>
          <m:e>
            <m:r>
              <m:rPr>
                <m:sty m:val="p"/>
              </m:rPr>
              <w:rPr>
                <w:rFonts w:ascii="Cambria Math" w:hAnsi="Cambria Math"/>
                <w:sz w:val="28"/>
                <w:szCs w:val="28"/>
                <w:highlight w:val="green"/>
              </w:rPr>
              <m:t>ψ</m:t>
            </m:r>
          </m:e>
          <m:sub>
            <m:r>
              <m:rPr>
                <m:sty m:val="p"/>
              </m:rPr>
              <w:rPr>
                <w:rFonts w:ascii="Cambria Math" w:hAnsi="Cambria Math"/>
                <w:sz w:val="28"/>
                <w:szCs w:val="28"/>
                <w:highlight w:val="green"/>
              </w:rPr>
              <m:t>σ</m:t>
            </m:r>
          </m:sub>
        </m:sSub>
        <m:r>
          <w:rPr>
            <w:rFonts w:ascii="Cambria Math" w:hAnsi="Cambria Math"/>
            <w:sz w:val="28"/>
            <w:szCs w:val="28"/>
            <w:highlight w:val="green"/>
          </w:rPr>
          <m:t>=</m:t>
        </m:r>
        <m:f>
          <m:fPr>
            <m:ctrlPr>
              <w:rPr>
                <w:rFonts w:ascii="Cambria Math" w:hAnsi="Cambria Math"/>
                <w:i/>
                <w:sz w:val="28"/>
                <w:szCs w:val="28"/>
                <w:highlight w:val="green"/>
              </w:rPr>
            </m:ctrlPr>
          </m:fPr>
          <m:num>
            <m:r>
              <w:rPr>
                <w:rFonts w:ascii="Cambria Math" w:hAnsi="Cambria Math"/>
                <w:sz w:val="28"/>
                <w:szCs w:val="28"/>
                <w:highlight w:val="green"/>
              </w:rPr>
              <m:t xml:space="preserve">2 </m:t>
            </m:r>
            <m:sSub>
              <m:sSubPr>
                <m:ctrlPr>
                  <w:rPr>
                    <w:rFonts w:ascii="Cambria Math" w:hAnsi="Cambria Math"/>
                    <w:i/>
                    <w:sz w:val="28"/>
                    <w:szCs w:val="28"/>
                    <w:highlight w:val="green"/>
                  </w:rPr>
                </m:ctrlPr>
              </m:sSubPr>
              <m:e>
                <m:r>
                  <m:rPr>
                    <m:sty m:val="p"/>
                  </m:rPr>
                  <w:rPr>
                    <w:rFonts w:ascii="Cambria Math" w:hAnsi="Cambria Math"/>
                    <w:sz w:val="28"/>
                    <w:szCs w:val="28"/>
                    <w:highlight w:val="green"/>
                  </w:rPr>
                  <m:t>σ</m:t>
                </m:r>
              </m:e>
              <m:sub>
                <m:r>
                  <w:rPr>
                    <w:rFonts w:ascii="Cambria Math" w:hAnsi="Cambria Math"/>
                    <w:sz w:val="28"/>
                    <w:szCs w:val="28"/>
                    <w:highlight w:val="green"/>
                  </w:rPr>
                  <m:t>-1</m:t>
                </m:r>
              </m:sub>
            </m:sSub>
            <m:r>
              <w:rPr>
                <w:rFonts w:ascii="Cambria Math" w:hAnsi="Cambria Math"/>
                <w:sz w:val="28"/>
                <w:szCs w:val="28"/>
                <w:highlight w:val="green"/>
              </w:rPr>
              <m:t>-</m:t>
            </m:r>
            <m:sSub>
              <m:sSubPr>
                <m:ctrlPr>
                  <w:rPr>
                    <w:rFonts w:ascii="Cambria Math" w:hAnsi="Cambria Math"/>
                    <w:i/>
                    <w:sz w:val="28"/>
                    <w:szCs w:val="28"/>
                    <w:highlight w:val="green"/>
                  </w:rPr>
                </m:ctrlPr>
              </m:sSubPr>
              <m:e>
                <m:r>
                  <m:rPr>
                    <m:sty m:val="p"/>
                  </m:rPr>
                  <w:rPr>
                    <w:rFonts w:ascii="Cambria Math" w:hAnsi="Cambria Math"/>
                    <w:sz w:val="28"/>
                    <w:szCs w:val="28"/>
                    <w:highlight w:val="green"/>
                  </w:rPr>
                  <m:t>σ</m:t>
                </m:r>
              </m:e>
              <m:sub>
                <m:r>
                  <w:rPr>
                    <w:rFonts w:ascii="Cambria Math" w:hAnsi="Cambria Math"/>
                    <w:sz w:val="28"/>
                    <w:szCs w:val="28"/>
                    <w:highlight w:val="green"/>
                  </w:rPr>
                  <m:t>0</m:t>
                </m:r>
              </m:sub>
            </m:sSub>
          </m:num>
          <m:den>
            <m:sSub>
              <m:sSubPr>
                <m:ctrlPr>
                  <w:rPr>
                    <w:rFonts w:ascii="Cambria Math" w:hAnsi="Cambria Math"/>
                    <w:i/>
                    <w:sz w:val="28"/>
                    <w:szCs w:val="28"/>
                    <w:highlight w:val="green"/>
                  </w:rPr>
                </m:ctrlPr>
              </m:sSubPr>
              <m:e>
                <m:r>
                  <m:rPr>
                    <m:sty m:val="p"/>
                  </m:rPr>
                  <w:rPr>
                    <w:rFonts w:ascii="Cambria Math" w:hAnsi="Cambria Math"/>
                    <w:sz w:val="28"/>
                    <w:szCs w:val="28"/>
                    <w:highlight w:val="green"/>
                  </w:rPr>
                  <m:t>σ</m:t>
                </m:r>
              </m:e>
              <m:sub>
                <m:r>
                  <w:rPr>
                    <w:rFonts w:ascii="Cambria Math" w:hAnsi="Cambria Math"/>
                    <w:sz w:val="28"/>
                    <w:szCs w:val="28"/>
                    <w:highlight w:val="green"/>
                  </w:rPr>
                  <m:t>0</m:t>
                </m:r>
              </m:sub>
            </m:sSub>
          </m:den>
        </m:f>
      </m:oMath>
      <w:r w:rsidR="00087327" w:rsidRPr="006406F8">
        <w:rPr>
          <w:sz w:val="28"/>
          <w:szCs w:val="28"/>
          <w:highlight w:val="green"/>
        </w:rPr>
        <w:t>,                                           (15.12)</w:t>
      </w:r>
    </w:p>
    <w:p w14:paraId="4307CECB" w14:textId="77777777" w:rsidR="00087327" w:rsidRPr="006406F8" w:rsidRDefault="00153D5D" w:rsidP="00087327">
      <w:pPr>
        <w:pStyle w:val="15"/>
        <w:shd w:val="clear" w:color="auto" w:fill="auto"/>
        <w:spacing w:before="120" w:after="0" w:line="240" w:lineRule="auto"/>
        <w:ind w:right="20" w:firstLine="0"/>
        <w:jc w:val="right"/>
        <w:rPr>
          <w:sz w:val="28"/>
          <w:szCs w:val="28"/>
          <w:highlight w:val="green"/>
        </w:rPr>
      </w:pPr>
      <m:oMath>
        <m:sSub>
          <m:sSubPr>
            <m:ctrlPr>
              <w:rPr>
                <w:rFonts w:ascii="Cambria Math" w:hAnsi="Cambria Math"/>
                <w:sz w:val="28"/>
                <w:szCs w:val="28"/>
                <w:highlight w:val="green"/>
              </w:rPr>
            </m:ctrlPr>
          </m:sSubPr>
          <m:e>
            <m:r>
              <m:rPr>
                <m:sty m:val="p"/>
              </m:rPr>
              <w:rPr>
                <w:rFonts w:ascii="Cambria Math" w:hAnsi="Cambria Math"/>
                <w:sz w:val="28"/>
                <w:szCs w:val="28"/>
                <w:highlight w:val="green"/>
              </w:rPr>
              <m:t>ψ</m:t>
            </m:r>
          </m:e>
          <m:sub>
            <m:r>
              <m:rPr>
                <m:sty m:val="p"/>
              </m:rPr>
              <w:rPr>
                <w:rFonts w:ascii="Cambria Math" w:hAnsi="Cambria Math"/>
                <w:sz w:val="28"/>
                <w:szCs w:val="28"/>
                <w:highlight w:val="green"/>
              </w:rPr>
              <m:t>σ</m:t>
            </m:r>
          </m:sub>
        </m:sSub>
        <m:r>
          <w:rPr>
            <w:rFonts w:ascii="Cambria Math" w:hAnsi="Cambria Math"/>
            <w:sz w:val="28"/>
            <w:szCs w:val="28"/>
            <w:highlight w:val="green"/>
          </w:rPr>
          <m:t>=</m:t>
        </m:r>
        <m:f>
          <m:fPr>
            <m:ctrlPr>
              <w:rPr>
                <w:rFonts w:ascii="Cambria Math" w:hAnsi="Cambria Math"/>
                <w:i/>
                <w:sz w:val="28"/>
                <w:szCs w:val="28"/>
                <w:highlight w:val="green"/>
              </w:rPr>
            </m:ctrlPr>
          </m:fPr>
          <m:num>
            <m:sSub>
              <m:sSubPr>
                <m:ctrlPr>
                  <w:rPr>
                    <w:rFonts w:ascii="Cambria Math" w:hAnsi="Cambria Math"/>
                    <w:i/>
                    <w:sz w:val="28"/>
                    <w:szCs w:val="28"/>
                    <w:highlight w:val="green"/>
                  </w:rPr>
                </m:ctrlPr>
              </m:sSubPr>
              <m:e>
                <m:r>
                  <m:rPr>
                    <m:sty m:val="p"/>
                  </m:rPr>
                  <w:rPr>
                    <w:rFonts w:ascii="Cambria Math" w:hAnsi="Cambria Math"/>
                    <w:sz w:val="28"/>
                    <w:szCs w:val="28"/>
                    <w:highlight w:val="green"/>
                  </w:rPr>
                  <m:t>σ</m:t>
                </m:r>
              </m:e>
              <m:sub>
                <m:r>
                  <w:rPr>
                    <w:rFonts w:ascii="Cambria Math" w:hAnsi="Cambria Math"/>
                    <w:sz w:val="28"/>
                    <w:szCs w:val="28"/>
                    <w:highlight w:val="green"/>
                  </w:rPr>
                  <m:t>-1</m:t>
                </m:r>
              </m:sub>
            </m:sSub>
          </m:num>
          <m:den>
            <m:sSub>
              <m:sSubPr>
                <m:ctrlPr>
                  <w:rPr>
                    <w:rFonts w:ascii="Cambria Math" w:hAnsi="Cambria Math"/>
                    <w:i/>
                    <w:sz w:val="28"/>
                    <w:szCs w:val="28"/>
                    <w:highlight w:val="green"/>
                  </w:rPr>
                </m:ctrlPr>
              </m:sSubPr>
              <m:e>
                <m:r>
                  <m:rPr>
                    <m:sty m:val="p"/>
                  </m:rPr>
                  <w:rPr>
                    <w:rFonts w:ascii="Cambria Math" w:hAnsi="Cambria Math"/>
                    <w:sz w:val="28"/>
                    <w:szCs w:val="28"/>
                    <w:highlight w:val="green"/>
                  </w:rPr>
                  <m:t>σ</m:t>
                </m:r>
              </m:e>
              <m:sub>
                <m:r>
                  <m:rPr>
                    <m:sty m:val="p"/>
                  </m:rPr>
                  <w:rPr>
                    <w:rFonts w:ascii="Cambria Math" w:hAnsi="Cambria Math"/>
                    <w:sz w:val="28"/>
                    <w:szCs w:val="28"/>
                    <w:highlight w:val="green"/>
                  </w:rPr>
                  <m:t>B</m:t>
                </m:r>
              </m:sub>
            </m:sSub>
          </m:den>
        </m:f>
      </m:oMath>
      <w:r w:rsidR="00087327" w:rsidRPr="006406F8">
        <w:rPr>
          <w:sz w:val="28"/>
          <w:szCs w:val="28"/>
          <w:highlight w:val="green"/>
        </w:rPr>
        <w:t>,                                             (15.13)</w:t>
      </w:r>
    </w:p>
    <w:bookmarkStart w:id="216" w:name="Формула_16_11"/>
    <w:p w14:paraId="1D9521A8" w14:textId="77777777" w:rsidR="00087327" w:rsidRPr="006406F8" w:rsidRDefault="00153D5D" w:rsidP="00087327">
      <w:pPr>
        <w:pStyle w:val="15"/>
        <w:shd w:val="clear" w:color="auto" w:fill="auto"/>
        <w:tabs>
          <w:tab w:val="left" w:pos="754"/>
          <w:tab w:val="left" w:pos="4395"/>
        </w:tabs>
        <w:spacing w:before="120" w:after="0" w:line="240" w:lineRule="auto"/>
        <w:ind w:right="23" w:firstLine="0"/>
        <w:jc w:val="right"/>
        <w:rPr>
          <w:sz w:val="28"/>
          <w:szCs w:val="28"/>
          <w:highlight w:val="green"/>
        </w:rPr>
      </w:pPr>
      <m:oMath>
        <m:sSub>
          <m:sSubPr>
            <m:ctrlPr>
              <w:rPr>
                <w:rFonts w:ascii="Cambria Math" w:hAnsi="Cambria Math"/>
                <w:sz w:val="28"/>
                <w:szCs w:val="28"/>
                <w:highlight w:val="green"/>
              </w:rPr>
            </m:ctrlPr>
          </m:sSubPr>
          <m:e>
            <m:r>
              <m:rPr>
                <m:sty m:val="p"/>
              </m:rPr>
              <w:rPr>
                <w:rFonts w:ascii="Cambria Math" w:hAnsi="Cambria Math"/>
                <w:sz w:val="28"/>
                <w:szCs w:val="28"/>
                <w:highlight w:val="green"/>
              </w:rPr>
              <m:t>φ</m:t>
            </m:r>
          </m:e>
          <m:sub>
            <m:r>
              <m:rPr>
                <m:sty m:val="p"/>
              </m:rPr>
              <w:rPr>
                <w:rFonts w:ascii="Cambria Math" w:hAnsi="Cambria Math"/>
                <w:sz w:val="28"/>
                <w:szCs w:val="28"/>
                <w:highlight w:val="green"/>
              </w:rPr>
              <m:t>σ</m:t>
            </m:r>
          </m:sub>
        </m:sSub>
        <m:r>
          <w:rPr>
            <w:rFonts w:ascii="Cambria Math" w:hAnsi="Cambria Math"/>
            <w:sz w:val="28"/>
            <w:szCs w:val="28"/>
            <w:highlight w:val="green"/>
          </w:rPr>
          <m:t>=</m:t>
        </m:r>
        <m:f>
          <m:fPr>
            <m:ctrlPr>
              <w:rPr>
                <w:rFonts w:ascii="Cambria Math" w:hAnsi="Cambria Math"/>
                <w:i/>
                <w:sz w:val="28"/>
                <w:szCs w:val="28"/>
                <w:highlight w:val="green"/>
              </w:rPr>
            </m:ctrlPr>
          </m:fPr>
          <m:num>
            <m:r>
              <w:rPr>
                <w:rFonts w:ascii="Cambria Math" w:hAnsi="Cambria Math"/>
                <w:sz w:val="28"/>
                <w:szCs w:val="28"/>
                <w:highlight w:val="green"/>
              </w:rPr>
              <m:t>1-r</m:t>
            </m:r>
          </m:num>
          <m:den>
            <m:r>
              <w:rPr>
                <w:rFonts w:ascii="Cambria Math" w:hAnsi="Cambria Math"/>
                <w:sz w:val="28"/>
                <w:szCs w:val="28"/>
                <w:highlight w:val="green"/>
              </w:rPr>
              <m:t>1+r</m:t>
            </m:r>
          </m:den>
        </m:f>
      </m:oMath>
      <w:r w:rsidR="00087327" w:rsidRPr="006406F8">
        <w:rPr>
          <w:sz w:val="28"/>
          <w:szCs w:val="28"/>
          <w:highlight w:val="green"/>
        </w:rPr>
        <w:t>,                                               (5.14)</w:t>
      </w:r>
      <w:bookmarkEnd w:id="216"/>
    </w:p>
    <w:p w14:paraId="7D38F0AF" w14:textId="77777777" w:rsidR="00087327" w:rsidRPr="006406F8" w:rsidRDefault="00087327" w:rsidP="00087327">
      <w:pPr>
        <w:pStyle w:val="15"/>
        <w:shd w:val="clear" w:color="auto" w:fill="auto"/>
        <w:spacing w:before="240" w:after="0" w:line="240" w:lineRule="auto"/>
        <w:ind w:right="23" w:firstLine="0"/>
        <w:rPr>
          <w:sz w:val="28"/>
          <w:szCs w:val="28"/>
          <w:highlight w:val="green"/>
        </w:rPr>
      </w:pPr>
      <w:r w:rsidRPr="006406F8">
        <w:rPr>
          <w:sz w:val="28"/>
          <w:szCs w:val="28"/>
          <w:highlight w:val="green"/>
        </w:rPr>
        <w:t xml:space="preserve">где </w:t>
      </w:r>
      <w:r w:rsidRPr="006406F8">
        <w:rPr>
          <w:i/>
          <w:sz w:val="28"/>
          <w:szCs w:val="28"/>
          <w:highlight w:val="green"/>
          <w:lang w:val="en-US"/>
        </w:rPr>
        <w:t>r</w:t>
      </w:r>
      <w:r w:rsidRPr="006406F8">
        <w:rPr>
          <w:sz w:val="28"/>
          <w:szCs w:val="28"/>
          <w:highlight w:val="green"/>
        </w:rPr>
        <w:t xml:space="preserve"> – коэффициент асимметрии цикла;</w:t>
      </w:r>
    </w:p>
    <w:p w14:paraId="0C7674CB" w14:textId="77777777" w:rsidR="00087327" w:rsidRPr="006406F8" w:rsidRDefault="00087327" w:rsidP="00087327">
      <w:pPr>
        <w:pStyle w:val="15"/>
        <w:shd w:val="clear" w:color="auto" w:fill="auto"/>
        <w:spacing w:after="0" w:line="240" w:lineRule="auto"/>
        <w:ind w:left="1701" w:right="23" w:hanging="1701"/>
        <w:rPr>
          <w:sz w:val="28"/>
          <w:szCs w:val="28"/>
          <w:highlight w:val="green"/>
        </w:rPr>
      </w:pPr>
      <w:r w:rsidRPr="006406F8">
        <w:rPr>
          <w:sz w:val="28"/>
          <w:szCs w:val="28"/>
          <w:highlight w:val="green"/>
        </w:rPr>
        <w:sym w:font="Symbol" w:char="F073"/>
      </w:r>
      <w:r w:rsidRPr="006406F8">
        <w:rPr>
          <w:i/>
          <w:sz w:val="28"/>
          <w:szCs w:val="28"/>
          <w:highlight w:val="green"/>
          <w:vertAlign w:val="subscript"/>
          <w:lang w:val="en-US"/>
        </w:rPr>
        <w:t>a</w:t>
      </w:r>
      <w:r w:rsidRPr="006406F8">
        <w:rPr>
          <w:sz w:val="28"/>
          <w:szCs w:val="28"/>
          <w:highlight w:val="green"/>
        </w:rPr>
        <w:t xml:space="preserve">, </w:t>
      </w:r>
      <w:r w:rsidRPr="006406F8">
        <w:rPr>
          <w:sz w:val="28"/>
          <w:szCs w:val="28"/>
          <w:highlight w:val="green"/>
        </w:rPr>
        <w:sym w:font="Symbol" w:char="F073"/>
      </w:r>
      <w:r w:rsidRPr="006406F8">
        <w:rPr>
          <w:i/>
          <w:sz w:val="28"/>
          <w:szCs w:val="28"/>
          <w:highlight w:val="green"/>
          <w:vertAlign w:val="subscript"/>
          <w:lang w:val="en-US"/>
        </w:rPr>
        <w:t>a</w:t>
      </w:r>
      <w:r w:rsidR="00316668" w:rsidRPr="006406F8">
        <w:rPr>
          <w:sz w:val="28"/>
          <w:szCs w:val="28"/>
          <w:highlight w:val="green"/>
        </w:rPr>
        <w:t>´</w:t>
      </w:r>
      <w:r w:rsidRPr="006406F8">
        <w:rPr>
          <w:sz w:val="28"/>
          <w:szCs w:val="28"/>
          <w:highlight w:val="green"/>
        </w:rPr>
        <w:t>,</w:t>
      </w:r>
      <w:r w:rsidRPr="006406F8">
        <w:rPr>
          <w:i/>
          <w:sz w:val="28"/>
          <w:szCs w:val="28"/>
          <w:highlight w:val="green"/>
        </w:rPr>
        <w:t xml:space="preserve"> </w:t>
      </w:r>
      <w:r w:rsidRPr="006406F8">
        <w:rPr>
          <w:sz w:val="28"/>
          <w:szCs w:val="28"/>
          <w:highlight w:val="green"/>
        </w:rPr>
        <w:sym w:font="Symbol" w:char="F073"/>
      </w:r>
      <w:r w:rsidRPr="006406F8">
        <w:rPr>
          <w:i/>
          <w:sz w:val="28"/>
          <w:szCs w:val="28"/>
          <w:highlight w:val="green"/>
          <w:vertAlign w:val="subscript"/>
          <w:lang w:val="en-US"/>
        </w:rPr>
        <w:t>m</w:t>
      </w:r>
      <w:r w:rsidRPr="006406F8">
        <w:rPr>
          <w:sz w:val="28"/>
          <w:szCs w:val="28"/>
          <w:highlight w:val="green"/>
        </w:rPr>
        <w:t xml:space="preserve"> – номинальное и эффективное значения амплитуды и среднего напряжения цикла при асимметричном цикле с заданным коэффициентом асимметрии </w:t>
      </w:r>
      <w:r w:rsidRPr="006406F8">
        <w:rPr>
          <w:i/>
          <w:sz w:val="28"/>
          <w:szCs w:val="28"/>
          <w:highlight w:val="green"/>
          <w:lang w:val="en-US"/>
        </w:rPr>
        <w:t>r</w:t>
      </w:r>
      <w:r w:rsidRPr="006406F8">
        <w:rPr>
          <w:sz w:val="28"/>
          <w:szCs w:val="28"/>
          <w:highlight w:val="green"/>
        </w:rPr>
        <w:t>;</w:t>
      </w:r>
    </w:p>
    <w:p w14:paraId="376B561B" w14:textId="77777777" w:rsidR="00087327" w:rsidRPr="006406F8" w:rsidRDefault="00087327" w:rsidP="00087327">
      <w:pPr>
        <w:pStyle w:val="15"/>
        <w:shd w:val="clear" w:color="auto" w:fill="auto"/>
        <w:spacing w:after="0" w:line="240" w:lineRule="auto"/>
        <w:ind w:right="23" w:firstLine="1134"/>
        <w:rPr>
          <w:sz w:val="28"/>
          <w:szCs w:val="28"/>
          <w:highlight w:val="green"/>
        </w:rPr>
      </w:pPr>
      <w:r w:rsidRPr="006406F8">
        <w:rPr>
          <w:i/>
          <w:sz w:val="28"/>
          <w:szCs w:val="28"/>
          <w:highlight w:val="green"/>
          <w:lang w:val="en-US"/>
        </w:rPr>
        <w:t>K</w:t>
      </w:r>
      <w:r w:rsidRPr="006406F8">
        <w:rPr>
          <w:sz w:val="28"/>
          <w:szCs w:val="28"/>
          <w:highlight w:val="green"/>
          <w:vertAlign w:val="subscript"/>
        </w:rPr>
        <w:sym w:font="Symbol" w:char="F073"/>
      </w:r>
      <w:r w:rsidRPr="006406F8">
        <w:rPr>
          <w:sz w:val="28"/>
          <w:szCs w:val="28"/>
          <w:highlight w:val="green"/>
        </w:rPr>
        <w:t xml:space="preserve"> – теоретический коэффициент концентрации напряжений;</w:t>
      </w:r>
    </w:p>
    <w:p w14:paraId="2BD312CA" w14:textId="77777777" w:rsidR="00087327" w:rsidRPr="006406F8" w:rsidRDefault="00087327" w:rsidP="00087327">
      <w:pPr>
        <w:pStyle w:val="15"/>
        <w:shd w:val="clear" w:color="auto" w:fill="auto"/>
        <w:spacing w:after="0" w:line="240" w:lineRule="auto"/>
        <w:ind w:left="1701" w:right="23" w:hanging="1134"/>
        <w:rPr>
          <w:sz w:val="28"/>
          <w:szCs w:val="28"/>
          <w:highlight w:val="green"/>
        </w:rPr>
      </w:pPr>
      <w:r w:rsidRPr="006406F8">
        <w:rPr>
          <w:sz w:val="28"/>
          <w:szCs w:val="28"/>
          <w:highlight w:val="green"/>
        </w:rPr>
        <w:sym w:font="Symbol" w:char="F073"/>
      </w:r>
      <w:r w:rsidRPr="006406F8">
        <w:rPr>
          <w:sz w:val="28"/>
          <w:szCs w:val="28"/>
          <w:highlight w:val="green"/>
          <w:vertAlign w:val="subscript"/>
        </w:rPr>
        <w:t>–1</w:t>
      </w:r>
      <w:r w:rsidRPr="006406F8">
        <w:rPr>
          <w:sz w:val="28"/>
          <w:szCs w:val="28"/>
          <w:highlight w:val="green"/>
        </w:rPr>
        <w:t xml:space="preserve">, </w:t>
      </w:r>
      <w:r w:rsidRPr="006406F8">
        <w:rPr>
          <w:sz w:val="28"/>
          <w:szCs w:val="28"/>
          <w:highlight w:val="green"/>
        </w:rPr>
        <w:sym w:font="Symbol" w:char="F073"/>
      </w:r>
      <w:r w:rsidRPr="006406F8">
        <w:rPr>
          <w:sz w:val="28"/>
          <w:szCs w:val="28"/>
          <w:highlight w:val="green"/>
          <w:vertAlign w:val="subscript"/>
        </w:rPr>
        <w:t>0</w:t>
      </w:r>
      <w:r w:rsidRPr="006406F8">
        <w:rPr>
          <w:sz w:val="28"/>
          <w:szCs w:val="28"/>
          <w:highlight w:val="green"/>
        </w:rPr>
        <w:t xml:space="preserve"> – пределы выносливости при 2·10</w:t>
      </w:r>
      <w:r w:rsidRPr="006406F8">
        <w:rPr>
          <w:sz w:val="28"/>
          <w:szCs w:val="28"/>
          <w:highlight w:val="green"/>
          <w:vertAlign w:val="superscript"/>
        </w:rPr>
        <w:t>6</w:t>
      </w:r>
      <w:r w:rsidRPr="006406F8">
        <w:rPr>
          <w:sz w:val="28"/>
          <w:szCs w:val="28"/>
          <w:highlight w:val="green"/>
        </w:rPr>
        <w:t xml:space="preserve"> циклах нагружения с постоянной амплитудой цикла напряжений для симметричного (</w:t>
      </w:r>
      <w:r w:rsidRPr="006406F8">
        <w:rPr>
          <w:i/>
          <w:sz w:val="28"/>
          <w:szCs w:val="28"/>
          <w:highlight w:val="green"/>
          <w:lang w:val="en-US"/>
        </w:rPr>
        <w:t>r</w:t>
      </w:r>
      <w:r w:rsidRPr="006406F8">
        <w:rPr>
          <w:sz w:val="28"/>
          <w:szCs w:val="28"/>
          <w:highlight w:val="green"/>
        </w:rPr>
        <w:t xml:space="preserve"> = –1) и пульсирующего (</w:t>
      </w:r>
      <w:r w:rsidRPr="006406F8">
        <w:rPr>
          <w:i/>
          <w:sz w:val="28"/>
          <w:szCs w:val="28"/>
          <w:highlight w:val="green"/>
          <w:lang w:val="en-US"/>
        </w:rPr>
        <w:t>r</w:t>
      </w:r>
      <w:r w:rsidRPr="006406F8">
        <w:rPr>
          <w:sz w:val="28"/>
          <w:szCs w:val="28"/>
          <w:highlight w:val="green"/>
        </w:rPr>
        <w:t xml:space="preserve"> = 0) циклов (</w:t>
      </w:r>
      <w:hyperlink w:anchor="Таблица_14_4" w:history="1">
        <w:r w:rsidRPr="006406F8">
          <w:rPr>
            <w:rStyle w:val="a3"/>
            <w:color w:val="auto"/>
            <w:sz w:val="28"/>
            <w:szCs w:val="28"/>
            <w:highlight w:val="green"/>
            <w:u w:val="none"/>
          </w:rPr>
          <w:t xml:space="preserve">таблица В.2 приложения </w:t>
        </w:r>
      </w:hyperlink>
      <w:r w:rsidRPr="006406F8">
        <w:rPr>
          <w:rStyle w:val="a3"/>
          <w:color w:val="auto"/>
          <w:sz w:val="28"/>
          <w:szCs w:val="28"/>
          <w:highlight w:val="green"/>
          <w:u w:val="none"/>
        </w:rPr>
        <w:t>В</w:t>
      </w:r>
      <w:r w:rsidRPr="006406F8">
        <w:rPr>
          <w:sz w:val="28"/>
          <w:szCs w:val="28"/>
          <w:highlight w:val="green"/>
        </w:rPr>
        <w:t>);</w:t>
      </w:r>
    </w:p>
    <w:p w14:paraId="5B84A613" w14:textId="77777777" w:rsidR="00087327" w:rsidRPr="006406F8" w:rsidRDefault="00087327" w:rsidP="00087327">
      <w:pPr>
        <w:pStyle w:val="15"/>
        <w:shd w:val="clear" w:color="auto" w:fill="auto"/>
        <w:spacing w:after="0" w:line="240" w:lineRule="auto"/>
        <w:ind w:left="1701" w:right="-142" w:hanging="1134"/>
        <w:rPr>
          <w:sz w:val="28"/>
          <w:szCs w:val="28"/>
          <w:highlight w:val="green"/>
        </w:rPr>
      </w:pPr>
      <w:r w:rsidRPr="006406F8">
        <w:rPr>
          <w:sz w:val="28"/>
          <w:szCs w:val="28"/>
          <w:highlight w:val="green"/>
        </w:rPr>
        <w:sym w:font="Symbol" w:char="F073"/>
      </w:r>
      <w:r w:rsidRPr="006406F8">
        <w:rPr>
          <w:i/>
          <w:sz w:val="28"/>
          <w:szCs w:val="28"/>
          <w:highlight w:val="green"/>
          <w:vertAlign w:val="subscript"/>
          <w:lang w:val="en-US"/>
        </w:rPr>
        <w:t>c</w:t>
      </w:r>
      <w:r w:rsidRPr="006406F8">
        <w:rPr>
          <w:sz w:val="28"/>
          <w:szCs w:val="28"/>
          <w:highlight w:val="green"/>
        </w:rPr>
        <w:t xml:space="preserve">, </w:t>
      </w:r>
      <w:r w:rsidRPr="006406F8">
        <w:rPr>
          <w:sz w:val="28"/>
          <w:szCs w:val="28"/>
          <w:highlight w:val="green"/>
        </w:rPr>
        <w:sym w:font="Symbol" w:char="F073"/>
      </w:r>
      <w:r w:rsidRPr="006406F8">
        <w:rPr>
          <w:i/>
          <w:sz w:val="28"/>
          <w:szCs w:val="28"/>
          <w:highlight w:val="green"/>
          <w:vertAlign w:val="subscript"/>
          <w:lang w:val="en-US"/>
        </w:rPr>
        <w:t>a</w:t>
      </w:r>
      <w:r w:rsidRPr="006406F8">
        <w:rPr>
          <w:sz w:val="28"/>
          <w:szCs w:val="28"/>
          <w:highlight w:val="green"/>
          <w:vertAlign w:val="subscript"/>
        </w:rPr>
        <w:t>0,5</w:t>
      </w:r>
      <w:r w:rsidRPr="006406F8">
        <w:rPr>
          <w:sz w:val="28"/>
          <w:szCs w:val="28"/>
          <w:highlight w:val="green"/>
        </w:rPr>
        <w:t xml:space="preserve"> – предельные амплитуды цикла для групп элементов при 2·10</w:t>
      </w:r>
      <w:r w:rsidRPr="006406F8">
        <w:rPr>
          <w:sz w:val="28"/>
          <w:szCs w:val="28"/>
          <w:highlight w:val="green"/>
          <w:vertAlign w:val="superscript"/>
        </w:rPr>
        <w:t>6</w:t>
      </w:r>
      <w:r w:rsidRPr="006406F8">
        <w:rPr>
          <w:sz w:val="28"/>
          <w:szCs w:val="28"/>
          <w:highlight w:val="green"/>
        </w:rPr>
        <w:t xml:space="preserve"> циклах нагружения для симметричного (</w:t>
      </w:r>
      <w:r w:rsidRPr="006406F8">
        <w:rPr>
          <w:i/>
          <w:sz w:val="28"/>
          <w:szCs w:val="28"/>
          <w:highlight w:val="green"/>
          <w:lang w:val="en-US"/>
        </w:rPr>
        <w:t>r</w:t>
      </w:r>
      <w:r w:rsidRPr="006406F8">
        <w:rPr>
          <w:sz w:val="28"/>
          <w:szCs w:val="28"/>
          <w:highlight w:val="green"/>
        </w:rPr>
        <w:t xml:space="preserve"> = –1) и асимметричного (</w:t>
      </w:r>
      <w:r w:rsidRPr="006406F8">
        <w:rPr>
          <w:i/>
          <w:sz w:val="28"/>
          <w:szCs w:val="28"/>
          <w:highlight w:val="green"/>
          <w:lang w:val="en-US"/>
        </w:rPr>
        <w:t>r</w:t>
      </w:r>
      <w:r w:rsidRPr="006406F8">
        <w:rPr>
          <w:sz w:val="28"/>
          <w:szCs w:val="28"/>
          <w:highlight w:val="green"/>
        </w:rPr>
        <w:t xml:space="preserve"> = 0,5) циклов напряжений (</w:t>
      </w:r>
      <w:hyperlink w:anchor="Таблица_В_6" w:history="1">
        <w:r w:rsidRPr="006406F8">
          <w:rPr>
            <w:rStyle w:val="a3"/>
            <w:color w:val="auto"/>
            <w:sz w:val="28"/>
            <w:szCs w:val="28"/>
            <w:highlight w:val="green"/>
            <w:u w:val="none"/>
          </w:rPr>
          <w:t>таблицы В.1, В.3</w:t>
        </w:r>
      </w:hyperlink>
      <w:r w:rsidRPr="006406F8">
        <w:rPr>
          <w:rStyle w:val="a3"/>
          <w:color w:val="auto"/>
          <w:sz w:val="28"/>
          <w:szCs w:val="28"/>
          <w:highlight w:val="green"/>
          <w:u w:val="none"/>
        </w:rPr>
        <w:t xml:space="preserve"> </w:t>
      </w:r>
      <w:r w:rsidRPr="006406F8">
        <w:rPr>
          <w:sz w:val="28"/>
          <w:szCs w:val="28"/>
          <w:highlight w:val="green"/>
        </w:rPr>
        <w:t>приложения В);</w:t>
      </w:r>
    </w:p>
    <w:p w14:paraId="0AE406D0" w14:textId="77777777" w:rsidR="00087327" w:rsidRPr="006406F8" w:rsidRDefault="00087327" w:rsidP="00087327">
      <w:pPr>
        <w:pStyle w:val="15"/>
        <w:shd w:val="clear" w:color="auto" w:fill="auto"/>
        <w:spacing w:after="0" w:line="240" w:lineRule="auto"/>
        <w:ind w:right="23" w:firstLine="1134"/>
        <w:rPr>
          <w:sz w:val="28"/>
          <w:szCs w:val="28"/>
          <w:highlight w:val="green"/>
        </w:rPr>
      </w:pPr>
      <w:r w:rsidRPr="006406F8">
        <w:rPr>
          <w:sz w:val="28"/>
          <w:szCs w:val="28"/>
          <w:highlight w:val="green"/>
        </w:rPr>
        <w:sym w:font="Symbol" w:char="F073"/>
      </w:r>
      <w:r w:rsidRPr="006406F8">
        <w:rPr>
          <w:sz w:val="28"/>
          <w:szCs w:val="28"/>
          <w:highlight w:val="green"/>
          <w:vertAlign w:val="subscript"/>
          <w:lang w:val="en-US"/>
        </w:rPr>
        <w:t>B</w:t>
      </w:r>
      <w:r w:rsidRPr="006406F8">
        <w:rPr>
          <w:sz w:val="28"/>
          <w:szCs w:val="28"/>
          <w:highlight w:val="green"/>
        </w:rPr>
        <w:t xml:space="preserve"> – временное сопротивление;</w:t>
      </w:r>
    </w:p>
    <w:p w14:paraId="68E62038" w14:textId="77777777" w:rsidR="00087327" w:rsidRPr="006406F8" w:rsidRDefault="00087327" w:rsidP="00087327">
      <w:pPr>
        <w:pStyle w:val="15"/>
        <w:shd w:val="clear" w:color="auto" w:fill="auto"/>
        <w:spacing w:after="0" w:line="240" w:lineRule="auto"/>
        <w:ind w:left="1701" w:right="23" w:hanging="567"/>
        <w:rPr>
          <w:sz w:val="28"/>
          <w:szCs w:val="28"/>
          <w:highlight w:val="green"/>
        </w:rPr>
      </w:pPr>
      <w:r w:rsidRPr="006406F8">
        <w:rPr>
          <w:sz w:val="28"/>
          <w:szCs w:val="28"/>
          <w:highlight w:val="green"/>
        </w:rPr>
        <w:sym w:font="Symbol" w:char="F079"/>
      </w:r>
      <w:r w:rsidRPr="006406F8">
        <w:rPr>
          <w:sz w:val="28"/>
          <w:szCs w:val="28"/>
          <w:highlight w:val="green"/>
          <w:vertAlign w:val="subscript"/>
        </w:rPr>
        <w:sym w:font="Symbol" w:char="F073"/>
      </w:r>
      <w:r w:rsidRPr="006406F8">
        <w:rPr>
          <w:sz w:val="28"/>
          <w:szCs w:val="28"/>
          <w:highlight w:val="green"/>
        </w:rPr>
        <w:t xml:space="preserve"> – угловой коэффициент диаграммы предельных амплитуд;</w:t>
      </w:r>
    </w:p>
    <w:p w14:paraId="5F6EE932" w14:textId="77777777" w:rsidR="00087327" w:rsidRPr="006406F8" w:rsidRDefault="00087327" w:rsidP="00087327">
      <w:pPr>
        <w:pStyle w:val="15"/>
        <w:shd w:val="clear" w:color="auto" w:fill="auto"/>
        <w:spacing w:after="0" w:line="240" w:lineRule="auto"/>
        <w:ind w:right="23" w:firstLine="1134"/>
        <w:rPr>
          <w:sz w:val="28"/>
          <w:szCs w:val="28"/>
          <w:highlight w:val="green"/>
        </w:rPr>
      </w:pPr>
      <w:r w:rsidRPr="006406F8">
        <w:rPr>
          <w:sz w:val="28"/>
          <w:szCs w:val="28"/>
          <w:highlight w:val="green"/>
        </w:rPr>
        <w:sym w:font="Symbol" w:char="F06A"/>
      </w:r>
      <w:r w:rsidRPr="006406F8">
        <w:rPr>
          <w:sz w:val="28"/>
          <w:szCs w:val="28"/>
          <w:highlight w:val="green"/>
          <w:vertAlign w:val="subscript"/>
        </w:rPr>
        <w:sym w:font="Symbol" w:char="F073"/>
      </w:r>
      <w:r w:rsidRPr="006406F8">
        <w:rPr>
          <w:sz w:val="28"/>
          <w:szCs w:val="28"/>
          <w:highlight w:val="green"/>
        </w:rPr>
        <w:t xml:space="preserve"> – угловой коэффициент асимметричного цикла.</w:t>
      </w:r>
    </w:p>
    <w:p w14:paraId="3CF50FBC" w14:textId="77777777" w:rsidR="00087327" w:rsidRPr="006406F8" w:rsidRDefault="00087327" w:rsidP="00087327">
      <w:pPr>
        <w:pStyle w:val="15"/>
        <w:shd w:val="clear" w:color="auto" w:fill="auto"/>
        <w:spacing w:before="60" w:after="0" w:line="240" w:lineRule="auto"/>
        <w:ind w:right="142" w:firstLine="567"/>
        <w:rPr>
          <w:position w:val="-14"/>
          <w:sz w:val="28"/>
          <w:szCs w:val="28"/>
          <w:highlight w:val="green"/>
        </w:rPr>
      </w:pPr>
      <w:r w:rsidRPr="006406F8">
        <w:rPr>
          <w:position w:val="-14"/>
          <w:sz w:val="28"/>
          <w:szCs w:val="28"/>
          <w:highlight w:val="green"/>
        </w:rPr>
        <w:t xml:space="preserve">В случае отрицательных значений среднего напряжения </w:t>
      </w:r>
      <w:r w:rsidRPr="006406F8">
        <w:rPr>
          <w:position w:val="-14"/>
          <w:sz w:val="28"/>
          <w:szCs w:val="28"/>
          <w:highlight w:val="green"/>
        </w:rPr>
        <w:sym w:font="Symbol" w:char="F073"/>
      </w:r>
      <w:r w:rsidRPr="006406F8">
        <w:rPr>
          <w:i/>
          <w:position w:val="-14"/>
          <w:sz w:val="28"/>
          <w:szCs w:val="28"/>
          <w:highlight w:val="green"/>
          <w:vertAlign w:val="subscript"/>
          <w:lang w:val="en-US"/>
        </w:rPr>
        <w:t>m</w:t>
      </w:r>
      <w:r w:rsidRPr="006406F8">
        <w:rPr>
          <w:position w:val="-14"/>
          <w:sz w:val="28"/>
          <w:szCs w:val="28"/>
          <w:highlight w:val="green"/>
        </w:rPr>
        <w:t xml:space="preserve"> &lt; 0 в выражении (15.9) используют абсолютное значение </w:t>
      </w:r>
      <w:r w:rsidRPr="006406F8">
        <w:rPr>
          <w:position w:val="-14"/>
          <w:sz w:val="28"/>
          <w:szCs w:val="28"/>
          <w:highlight w:val="green"/>
        </w:rPr>
        <w:sym w:font="Symbol" w:char="F07C"/>
      </w:r>
      <w:r w:rsidRPr="006406F8">
        <w:rPr>
          <w:position w:val="-14"/>
          <w:sz w:val="28"/>
          <w:szCs w:val="28"/>
          <w:highlight w:val="green"/>
        </w:rPr>
        <w:sym w:font="Symbol" w:char="F073"/>
      </w:r>
      <w:r w:rsidRPr="006406F8">
        <w:rPr>
          <w:i/>
          <w:position w:val="-14"/>
          <w:sz w:val="28"/>
          <w:szCs w:val="28"/>
          <w:highlight w:val="green"/>
          <w:vertAlign w:val="subscript"/>
          <w:lang w:val="en-US"/>
        </w:rPr>
        <w:t>m</w:t>
      </w:r>
      <w:r w:rsidRPr="006406F8">
        <w:rPr>
          <w:position w:val="-14"/>
          <w:sz w:val="28"/>
          <w:szCs w:val="28"/>
          <w:highlight w:val="green"/>
          <w:lang w:val="en-US"/>
        </w:rPr>
        <w:sym w:font="Symbol" w:char="F07C"/>
      </w:r>
      <w:r w:rsidRPr="006406F8">
        <w:rPr>
          <w:position w:val="-14"/>
          <w:sz w:val="28"/>
          <w:szCs w:val="28"/>
          <w:highlight w:val="green"/>
        </w:rPr>
        <w:t>.</w:t>
      </w:r>
    </w:p>
    <w:p w14:paraId="206980B5" w14:textId="77777777" w:rsidR="00087327" w:rsidRDefault="00087327" w:rsidP="00087327">
      <w:pPr>
        <w:pStyle w:val="15"/>
        <w:shd w:val="clear" w:color="auto" w:fill="auto"/>
        <w:spacing w:before="60" w:after="0" w:line="240" w:lineRule="auto"/>
        <w:ind w:right="142" w:firstLine="567"/>
        <w:rPr>
          <w:position w:val="-14"/>
          <w:sz w:val="28"/>
          <w:szCs w:val="28"/>
        </w:rPr>
      </w:pPr>
      <w:r w:rsidRPr="006406F8">
        <w:rPr>
          <w:position w:val="-14"/>
          <w:sz w:val="28"/>
          <w:szCs w:val="28"/>
          <w:highlight w:val="green"/>
        </w:rPr>
        <w:t>Графический способ определения фактического коэффициента надежности по выносливости приведен в В.1 приложения В.</w:t>
      </w:r>
    </w:p>
    <w:p w14:paraId="0A7B5854" w14:textId="77777777" w:rsidR="00087327" w:rsidRPr="006406F8" w:rsidRDefault="00087327" w:rsidP="00087327">
      <w:pPr>
        <w:pStyle w:val="15"/>
        <w:shd w:val="clear" w:color="auto" w:fill="auto"/>
        <w:spacing w:before="60" w:after="0" w:line="240" w:lineRule="auto"/>
        <w:ind w:right="142" w:firstLine="567"/>
        <w:rPr>
          <w:sz w:val="28"/>
          <w:szCs w:val="28"/>
          <w:highlight w:val="green"/>
        </w:rPr>
      </w:pPr>
      <w:r w:rsidRPr="006406F8">
        <w:rPr>
          <w:sz w:val="28"/>
          <w:szCs w:val="28"/>
          <w:highlight w:val="green"/>
        </w:rPr>
        <w:t>Значение допускаемого коэффициента надежности по выносливости определяют по формуле</w:t>
      </w:r>
    </w:p>
    <w:p w14:paraId="38F84750" w14:textId="77777777" w:rsidR="00087327" w:rsidRPr="006406F8" w:rsidRDefault="00087327" w:rsidP="00087327">
      <w:pPr>
        <w:pStyle w:val="15"/>
        <w:shd w:val="clear" w:color="auto" w:fill="auto"/>
        <w:tabs>
          <w:tab w:val="left" w:pos="754"/>
        </w:tabs>
        <w:spacing w:before="120" w:after="120" w:line="240" w:lineRule="auto"/>
        <w:ind w:right="23" w:firstLine="0"/>
        <w:jc w:val="right"/>
        <w:rPr>
          <w:sz w:val="28"/>
          <w:szCs w:val="28"/>
          <w:highlight w:val="green"/>
        </w:rPr>
      </w:pPr>
      <w:r w:rsidRPr="006406F8">
        <w:rPr>
          <w:color w:val="000000" w:themeColor="text1"/>
          <w:position w:val="-14"/>
          <w:sz w:val="28"/>
          <w:szCs w:val="28"/>
          <w:highlight w:val="green"/>
        </w:rPr>
        <w:object w:dxaOrig="1320" w:dyaOrig="380" w14:anchorId="12D497F9">
          <v:shape id="_x0000_i1026" type="#_x0000_t75" style="width:65.25pt;height:18.75pt" o:ole="">
            <v:imagedata r:id="rId59" o:title=""/>
          </v:shape>
          <o:OLEObject Type="Embed" ProgID="Equation.3" ShapeID="_x0000_i1026" DrawAspect="Content" ObjectID="_1767100068" r:id="rId60"/>
        </w:object>
      </w:r>
      <w:r w:rsidRPr="006406F8">
        <w:rPr>
          <w:color w:val="000000" w:themeColor="text1"/>
          <w:sz w:val="28"/>
          <w:szCs w:val="28"/>
          <w:highlight w:val="green"/>
        </w:rPr>
        <w:t xml:space="preserve">,                                           </w:t>
      </w:r>
      <w:r w:rsidRPr="006406F8">
        <w:rPr>
          <w:sz w:val="28"/>
          <w:szCs w:val="28"/>
          <w:highlight w:val="green"/>
        </w:rPr>
        <w:t>(15.15)</w:t>
      </w:r>
    </w:p>
    <w:p w14:paraId="27D495C4" w14:textId="77777777" w:rsidR="00087327" w:rsidRPr="006406F8" w:rsidRDefault="00087327" w:rsidP="00087327">
      <w:pPr>
        <w:pStyle w:val="15"/>
        <w:shd w:val="clear" w:color="auto" w:fill="auto"/>
        <w:spacing w:after="0" w:line="240" w:lineRule="auto"/>
        <w:ind w:left="1276" w:right="23" w:hanging="1276"/>
        <w:rPr>
          <w:sz w:val="28"/>
          <w:szCs w:val="28"/>
          <w:highlight w:val="green"/>
        </w:rPr>
      </w:pPr>
      <w:r w:rsidRPr="006406F8">
        <w:rPr>
          <w:sz w:val="28"/>
          <w:szCs w:val="28"/>
          <w:highlight w:val="green"/>
        </w:rPr>
        <w:t xml:space="preserve">где </w:t>
      </w:r>
      <w:r w:rsidRPr="006406F8">
        <w:rPr>
          <w:position w:val="-14"/>
          <w:sz w:val="28"/>
          <w:szCs w:val="28"/>
          <w:highlight w:val="green"/>
        </w:rPr>
        <w:object w:dxaOrig="400" w:dyaOrig="380" w14:anchorId="00D6E6E1">
          <v:shape id="_x0000_i1027" type="#_x0000_t75" style="width:18.75pt;height:18.75pt" o:ole="">
            <v:imagedata r:id="rId61" o:title=""/>
          </v:shape>
          <o:OLEObject Type="Embed" ProgID="Equation.3" ShapeID="_x0000_i1027" DrawAspect="Content" ObjectID="_1767100069" r:id="rId62"/>
        </w:object>
      </w:r>
      <w:r w:rsidRPr="006406F8">
        <w:rPr>
          <w:sz w:val="28"/>
          <w:szCs w:val="28"/>
          <w:highlight w:val="green"/>
        </w:rPr>
        <w:t xml:space="preserve"> – коэффициент надежности по качеству изготовления конструкций (</w:t>
      </w:r>
      <w:hyperlink w:anchor="Таблица_15_2" w:history="1">
        <w:r w:rsidRPr="006406F8">
          <w:rPr>
            <w:rStyle w:val="a3"/>
            <w:color w:val="auto"/>
            <w:sz w:val="28"/>
            <w:szCs w:val="28"/>
            <w:highlight w:val="green"/>
            <w:u w:val="none"/>
          </w:rPr>
          <w:t>таблица 15.2</w:t>
        </w:r>
      </w:hyperlink>
      <w:r w:rsidRPr="006406F8">
        <w:rPr>
          <w:sz w:val="28"/>
          <w:szCs w:val="28"/>
          <w:highlight w:val="green"/>
        </w:rPr>
        <w:t>);</w:t>
      </w:r>
    </w:p>
    <w:p w14:paraId="2182418B" w14:textId="77777777" w:rsidR="00087327" w:rsidRPr="006406F8" w:rsidRDefault="00087327" w:rsidP="00087327">
      <w:pPr>
        <w:pStyle w:val="15"/>
        <w:shd w:val="clear" w:color="auto" w:fill="auto"/>
        <w:spacing w:after="0" w:line="240" w:lineRule="auto"/>
        <w:ind w:right="20" w:firstLine="567"/>
        <w:rPr>
          <w:sz w:val="28"/>
          <w:szCs w:val="28"/>
          <w:highlight w:val="green"/>
        </w:rPr>
      </w:pPr>
      <w:r w:rsidRPr="006406F8">
        <w:rPr>
          <w:position w:val="-14"/>
          <w:sz w:val="28"/>
          <w:szCs w:val="28"/>
          <w:highlight w:val="green"/>
        </w:rPr>
        <w:object w:dxaOrig="340" w:dyaOrig="380" w14:anchorId="4F63FAC9">
          <v:shape id="_x0000_i1028" type="#_x0000_t75" style="width:15.75pt;height:18.75pt" o:ole="">
            <v:imagedata r:id="rId63" o:title=""/>
          </v:shape>
          <o:OLEObject Type="Embed" ProgID="Equation.3" ShapeID="_x0000_i1028" DrawAspect="Content" ObjectID="_1767100070" r:id="rId64"/>
        </w:object>
      </w:r>
      <w:r w:rsidRPr="006406F8">
        <w:rPr>
          <w:sz w:val="28"/>
          <w:szCs w:val="28"/>
          <w:highlight w:val="green"/>
        </w:rPr>
        <w:t xml:space="preserve"> – коэффициент надежности по качеству соединений (</w:t>
      </w:r>
      <w:hyperlink w:anchor="Таблица_15_3" w:history="1">
        <w:r w:rsidRPr="006406F8">
          <w:rPr>
            <w:rStyle w:val="a3"/>
            <w:color w:val="auto"/>
            <w:sz w:val="28"/>
            <w:szCs w:val="28"/>
            <w:highlight w:val="green"/>
            <w:u w:val="none"/>
          </w:rPr>
          <w:t>таблица 15.3</w:t>
        </w:r>
      </w:hyperlink>
      <w:r w:rsidRPr="006406F8">
        <w:rPr>
          <w:sz w:val="28"/>
          <w:szCs w:val="28"/>
          <w:highlight w:val="green"/>
        </w:rPr>
        <w:t>).</w:t>
      </w:r>
    </w:p>
    <w:p w14:paraId="1D1933F6" w14:textId="77777777" w:rsidR="00087327" w:rsidRPr="006406F8" w:rsidRDefault="00087327" w:rsidP="00087327">
      <w:pPr>
        <w:rPr>
          <w:sz w:val="28"/>
          <w:szCs w:val="28"/>
          <w:highlight w:val="green"/>
        </w:rPr>
      </w:pPr>
    </w:p>
    <w:bookmarkEnd w:id="213"/>
    <w:p w14:paraId="6AEB1C43" w14:textId="77777777" w:rsidR="00241E81" w:rsidRPr="006406F8" w:rsidRDefault="00241E81" w:rsidP="00241E81">
      <w:pPr>
        <w:ind w:firstLine="851"/>
        <w:rPr>
          <w:sz w:val="28"/>
          <w:szCs w:val="28"/>
          <w:highlight w:val="green"/>
        </w:rPr>
      </w:pPr>
      <w:r w:rsidRPr="006406F8">
        <w:rPr>
          <w:sz w:val="28"/>
          <w:szCs w:val="28"/>
          <w:highlight w:val="green"/>
        </w:rPr>
        <w:t>Т а б л и ц а   15.2</w:t>
      </w:r>
    </w:p>
    <w:tbl>
      <w:tblPr>
        <w:tblW w:w="76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95"/>
        <w:gridCol w:w="1740"/>
      </w:tblGrid>
      <w:tr w:rsidR="00241E81" w:rsidRPr="006406F8" w14:paraId="2106CEA8" w14:textId="77777777" w:rsidTr="00BD5E22">
        <w:trPr>
          <w:trHeight w:val="390"/>
          <w:jc w:val="center"/>
        </w:trPr>
        <w:tc>
          <w:tcPr>
            <w:tcW w:w="5895" w:type="dxa"/>
            <w:shd w:val="clear" w:color="auto" w:fill="FFFFFF"/>
            <w:vAlign w:val="center"/>
          </w:tcPr>
          <w:p w14:paraId="58A82382" w14:textId="77777777" w:rsidR="00241E81" w:rsidRPr="006406F8" w:rsidRDefault="00241E81" w:rsidP="00BD5E22">
            <w:pPr>
              <w:spacing w:before="20" w:after="20"/>
              <w:ind w:left="125"/>
              <w:jc w:val="center"/>
              <w:rPr>
                <w:sz w:val="24"/>
                <w:szCs w:val="24"/>
                <w:highlight w:val="green"/>
              </w:rPr>
            </w:pPr>
            <w:r w:rsidRPr="006406F8">
              <w:rPr>
                <w:sz w:val="24"/>
                <w:szCs w:val="24"/>
                <w:highlight w:val="green"/>
              </w:rPr>
              <w:t>Способ изготовления</w:t>
            </w:r>
          </w:p>
        </w:tc>
        <w:tc>
          <w:tcPr>
            <w:tcW w:w="1740" w:type="dxa"/>
            <w:shd w:val="clear" w:color="auto" w:fill="FFFFFF"/>
            <w:vAlign w:val="center"/>
          </w:tcPr>
          <w:p w14:paraId="45672517" w14:textId="77777777" w:rsidR="00241E81" w:rsidRPr="006406F8" w:rsidRDefault="00241E81" w:rsidP="00BD5E22">
            <w:pPr>
              <w:pStyle w:val="73"/>
              <w:shd w:val="clear" w:color="auto" w:fill="auto"/>
              <w:spacing w:before="20" w:after="20" w:line="240" w:lineRule="auto"/>
              <w:ind w:left="1420" w:hanging="1420"/>
              <w:jc w:val="center"/>
              <w:rPr>
                <w:sz w:val="24"/>
                <w:szCs w:val="24"/>
                <w:highlight w:val="green"/>
              </w:rPr>
            </w:pPr>
            <w:r w:rsidRPr="006406F8">
              <w:rPr>
                <w:sz w:val="24"/>
                <w:szCs w:val="24"/>
                <w:highlight w:val="green"/>
              </w:rPr>
              <w:sym w:font="Symbol" w:char="F067"/>
            </w:r>
            <w:r w:rsidRPr="006406F8">
              <w:rPr>
                <w:i/>
                <w:sz w:val="24"/>
                <w:szCs w:val="24"/>
                <w:highlight w:val="green"/>
                <w:vertAlign w:val="subscript"/>
              </w:rPr>
              <w:t>Mf</w:t>
            </w:r>
          </w:p>
        </w:tc>
      </w:tr>
      <w:tr w:rsidR="00241E81" w:rsidRPr="006406F8" w14:paraId="07C8FCD3" w14:textId="77777777" w:rsidTr="00BD5E22">
        <w:trPr>
          <w:trHeight w:val="227"/>
          <w:jc w:val="center"/>
        </w:trPr>
        <w:tc>
          <w:tcPr>
            <w:tcW w:w="5895" w:type="dxa"/>
            <w:shd w:val="clear" w:color="auto" w:fill="FFFFFF"/>
            <w:vAlign w:val="center"/>
          </w:tcPr>
          <w:p w14:paraId="1D32BAB5" w14:textId="77777777" w:rsidR="00241E81" w:rsidRPr="006406F8" w:rsidRDefault="00241E81" w:rsidP="00241E81">
            <w:pPr>
              <w:ind w:firstLine="411"/>
              <w:jc w:val="both"/>
              <w:rPr>
                <w:sz w:val="24"/>
                <w:szCs w:val="24"/>
                <w:highlight w:val="green"/>
              </w:rPr>
            </w:pPr>
            <w:r w:rsidRPr="006406F8">
              <w:rPr>
                <w:sz w:val="24"/>
                <w:szCs w:val="24"/>
                <w:highlight w:val="green"/>
              </w:rPr>
              <w:t>Прокатные и прессованные сечения</w:t>
            </w:r>
          </w:p>
        </w:tc>
        <w:tc>
          <w:tcPr>
            <w:tcW w:w="1740" w:type="dxa"/>
            <w:shd w:val="clear" w:color="auto" w:fill="FFFFFF"/>
            <w:vAlign w:val="center"/>
          </w:tcPr>
          <w:p w14:paraId="3E3163A8" w14:textId="77777777" w:rsidR="00241E81" w:rsidRPr="006406F8" w:rsidRDefault="00241E81" w:rsidP="00BD5E22">
            <w:pPr>
              <w:pStyle w:val="73"/>
              <w:shd w:val="clear" w:color="auto" w:fill="auto"/>
              <w:spacing w:before="20" w:after="20" w:line="276" w:lineRule="auto"/>
              <w:ind w:left="1420" w:hanging="1420"/>
              <w:jc w:val="center"/>
              <w:rPr>
                <w:sz w:val="24"/>
                <w:szCs w:val="24"/>
                <w:highlight w:val="green"/>
              </w:rPr>
            </w:pPr>
            <w:r w:rsidRPr="006406F8">
              <w:rPr>
                <w:sz w:val="24"/>
                <w:szCs w:val="24"/>
                <w:highlight w:val="green"/>
              </w:rPr>
              <w:t>1,0</w:t>
            </w:r>
          </w:p>
        </w:tc>
      </w:tr>
      <w:tr w:rsidR="00241E81" w:rsidRPr="006406F8" w14:paraId="0811061F" w14:textId="77777777" w:rsidTr="00BD5E22">
        <w:trPr>
          <w:trHeight w:val="227"/>
          <w:jc w:val="center"/>
        </w:trPr>
        <w:tc>
          <w:tcPr>
            <w:tcW w:w="5895" w:type="dxa"/>
            <w:shd w:val="clear" w:color="auto" w:fill="FFFFFF"/>
            <w:vAlign w:val="center"/>
          </w:tcPr>
          <w:p w14:paraId="4497E77F" w14:textId="77777777" w:rsidR="00241E81" w:rsidRPr="006406F8" w:rsidRDefault="00241E81" w:rsidP="00241E81">
            <w:pPr>
              <w:ind w:firstLine="411"/>
              <w:jc w:val="both"/>
              <w:rPr>
                <w:sz w:val="24"/>
                <w:szCs w:val="24"/>
                <w:highlight w:val="green"/>
              </w:rPr>
            </w:pPr>
            <w:r w:rsidRPr="006406F8">
              <w:rPr>
                <w:sz w:val="24"/>
                <w:szCs w:val="24"/>
                <w:highlight w:val="green"/>
              </w:rPr>
              <w:t>Автоматизированная резка из листа с фрезеровкой кромок и разверткой отверстий</w:t>
            </w:r>
          </w:p>
        </w:tc>
        <w:tc>
          <w:tcPr>
            <w:tcW w:w="1740" w:type="dxa"/>
            <w:shd w:val="clear" w:color="auto" w:fill="FFFFFF"/>
            <w:vAlign w:val="bottom"/>
          </w:tcPr>
          <w:p w14:paraId="1298B97F" w14:textId="77777777" w:rsidR="00241E81" w:rsidRPr="006406F8" w:rsidRDefault="00241E81" w:rsidP="00BD5E22">
            <w:pPr>
              <w:pStyle w:val="73"/>
              <w:shd w:val="clear" w:color="auto" w:fill="auto"/>
              <w:spacing w:before="20" w:after="20" w:line="276" w:lineRule="auto"/>
              <w:ind w:left="1420" w:hanging="1420"/>
              <w:jc w:val="center"/>
              <w:rPr>
                <w:sz w:val="24"/>
                <w:szCs w:val="24"/>
                <w:highlight w:val="green"/>
              </w:rPr>
            </w:pPr>
            <w:r w:rsidRPr="006406F8">
              <w:rPr>
                <w:sz w:val="24"/>
                <w:szCs w:val="24"/>
                <w:highlight w:val="green"/>
              </w:rPr>
              <w:t>1,1</w:t>
            </w:r>
          </w:p>
        </w:tc>
      </w:tr>
      <w:tr w:rsidR="00241E81" w:rsidRPr="006406F8" w14:paraId="1A7180DD" w14:textId="77777777" w:rsidTr="00BD5E22">
        <w:trPr>
          <w:trHeight w:val="227"/>
          <w:jc w:val="center"/>
        </w:trPr>
        <w:tc>
          <w:tcPr>
            <w:tcW w:w="5895" w:type="dxa"/>
            <w:shd w:val="clear" w:color="auto" w:fill="FFFFFF"/>
            <w:vAlign w:val="center"/>
          </w:tcPr>
          <w:p w14:paraId="10248398" w14:textId="77777777" w:rsidR="00241E81" w:rsidRPr="006406F8" w:rsidRDefault="00241E81" w:rsidP="00241E81">
            <w:pPr>
              <w:ind w:firstLine="411"/>
              <w:jc w:val="both"/>
              <w:rPr>
                <w:sz w:val="24"/>
                <w:szCs w:val="24"/>
                <w:highlight w:val="green"/>
              </w:rPr>
            </w:pPr>
            <w:r w:rsidRPr="006406F8">
              <w:rPr>
                <w:sz w:val="24"/>
                <w:szCs w:val="24"/>
                <w:highlight w:val="green"/>
              </w:rPr>
              <w:t>Автоматизированная резка из листа без обработки кромок и отверстий</w:t>
            </w:r>
          </w:p>
        </w:tc>
        <w:tc>
          <w:tcPr>
            <w:tcW w:w="1740" w:type="dxa"/>
            <w:shd w:val="clear" w:color="auto" w:fill="FFFFFF"/>
            <w:vAlign w:val="bottom"/>
          </w:tcPr>
          <w:p w14:paraId="63D917C3" w14:textId="77777777" w:rsidR="00241E81" w:rsidRPr="006406F8" w:rsidRDefault="00241E81" w:rsidP="00BD5E22">
            <w:pPr>
              <w:pStyle w:val="73"/>
              <w:shd w:val="clear" w:color="auto" w:fill="auto"/>
              <w:spacing w:before="20" w:after="20" w:line="276" w:lineRule="auto"/>
              <w:ind w:left="1420" w:hanging="1420"/>
              <w:jc w:val="center"/>
              <w:rPr>
                <w:sz w:val="24"/>
                <w:szCs w:val="24"/>
                <w:highlight w:val="green"/>
              </w:rPr>
            </w:pPr>
            <w:r w:rsidRPr="006406F8">
              <w:rPr>
                <w:sz w:val="24"/>
                <w:szCs w:val="24"/>
                <w:highlight w:val="green"/>
              </w:rPr>
              <w:t>1,2–1,3</w:t>
            </w:r>
          </w:p>
        </w:tc>
      </w:tr>
      <w:tr w:rsidR="00241E81" w:rsidRPr="006406F8" w14:paraId="52CE83E8" w14:textId="77777777" w:rsidTr="00BD5E22">
        <w:trPr>
          <w:trHeight w:val="227"/>
          <w:jc w:val="center"/>
        </w:trPr>
        <w:tc>
          <w:tcPr>
            <w:tcW w:w="5895" w:type="dxa"/>
            <w:tcBorders>
              <w:bottom w:val="single" w:sz="4" w:space="0" w:color="auto"/>
            </w:tcBorders>
            <w:shd w:val="clear" w:color="auto" w:fill="FFFFFF"/>
            <w:vAlign w:val="center"/>
          </w:tcPr>
          <w:p w14:paraId="0F695CC7" w14:textId="77777777" w:rsidR="00241E81" w:rsidRPr="006406F8" w:rsidRDefault="00241E81" w:rsidP="00241E81">
            <w:pPr>
              <w:ind w:firstLine="411"/>
              <w:jc w:val="both"/>
              <w:rPr>
                <w:sz w:val="24"/>
                <w:szCs w:val="24"/>
                <w:highlight w:val="green"/>
              </w:rPr>
            </w:pPr>
            <w:r w:rsidRPr="006406F8">
              <w:rPr>
                <w:sz w:val="24"/>
                <w:szCs w:val="24"/>
                <w:highlight w:val="green"/>
              </w:rPr>
              <w:t>Холодногнутые сечения из листа</w:t>
            </w:r>
          </w:p>
        </w:tc>
        <w:tc>
          <w:tcPr>
            <w:tcW w:w="1740" w:type="dxa"/>
            <w:tcBorders>
              <w:bottom w:val="single" w:sz="4" w:space="0" w:color="auto"/>
            </w:tcBorders>
            <w:shd w:val="clear" w:color="auto" w:fill="FFFFFF"/>
            <w:vAlign w:val="center"/>
          </w:tcPr>
          <w:p w14:paraId="58190480" w14:textId="77777777" w:rsidR="00241E81" w:rsidRPr="006406F8" w:rsidRDefault="00241E81" w:rsidP="00BD5E22">
            <w:pPr>
              <w:pStyle w:val="73"/>
              <w:shd w:val="clear" w:color="auto" w:fill="auto"/>
              <w:spacing w:before="20" w:after="20" w:line="276" w:lineRule="auto"/>
              <w:ind w:left="1420" w:hanging="1420"/>
              <w:jc w:val="center"/>
              <w:rPr>
                <w:sz w:val="24"/>
                <w:szCs w:val="24"/>
                <w:highlight w:val="green"/>
              </w:rPr>
            </w:pPr>
            <w:r w:rsidRPr="006406F8">
              <w:rPr>
                <w:sz w:val="24"/>
                <w:szCs w:val="24"/>
                <w:highlight w:val="green"/>
              </w:rPr>
              <w:t>1,5</w:t>
            </w:r>
          </w:p>
        </w:tc>
      </w:tr>
    </w:tbl>
    <w:p w14:paraId="57A73A37" w14:textId="77777777" w:rsidR="00241E81" w:rsidRPr="006406F8" w:rsidRDefault="00241E81" w:rsidP="00241E81">
      <w:pPr>
        <w:rPr>
          <w:sz w:val="28"/>
          <w:szCs w:val="28"/>
          <w:highlight w:val="green"/>
        </w:rPr>
      </w:pPr>
      <w:bookmarkStart w:id="217" w:name="Таблица_15_3"/>
    </w:p>
    <w:p w14:paraId="45712F24" w14:textId="77777777" w:rsidR="00316668" w:rsidRPr="006406F8" w:rsidRDefault="00316668" w:rsidP="00241E81">
      <w:pPr>
        <w:rPr>
          <w:sz w:val="28"/>
          <w:szCs w:val="28"/>
          <w:highlight w:val="green"/>
        </w:rPr>
      </w:pPr>
    </w:p>
    <w:p w14:paraId="222A45C8" w14:textId="77777777" w:rsidR="00241E81" w:rsidRPr="006406F8" w:rsidRDefault="00241E81" w:rsidP="00241E81">
      <w:pPr>
        <w:ind w:firstLine="851"/>
        <w:rPr>
          <w:sz w:val="28"/>
          <w:szCs w:val="28"/>
          <w:highlight w:val="green"/>
        </w:rPr>
      </w:pPr>
      <w:r w:rsidRPr="006406F8">
        <w:rPr>
          <w:sz w:val="28"/>
          <w:szCs w:val="28"/>
          <w:highlight w:val="green"/>
        </w:rPr>
        <w:t>Т а б л и ц а   15.3</w:t>
      </w:r>
    </w:p>
    <w:tbl>
      <w:tblPr>
        <w:tblW w:w="76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45"/>
        <w:gridCol w:w="1690"/>
      </w:tblGrid>
      <w:tr w:rsidR="00241E81" w:rsidRPr="006406F8" w14:paraId="0366AC59" w14:textId="77777777" w:rsidTr="00BD5E22">
        <w:trPr>
          <w:trHeight w:val="298"/>
          <w:jc w:val="center"/>
        </w:trPr>
        <w:tc>
          <w:tcPr>
            <w:tcW w:w="5945" w:type="dxa"/>
            <w:shd w:val="clear" w:color="auto" w:fill="FFFFFF"/>
            <w:vAlign w:val="center"/>
          </w:tcPr>
          <w:bookmarkEnd w:id="217"/>
          <w:p w14:paraId="4AC3CAFE" w14:textId="77777777" w:rsidR="00241E81" w:rsidRPr="006406F8" w:rsidRDefault="00241E81" w:rsidP="00BD5E22">
            <w:pPr>
              <w:pStyle w:val="73"/>
              <w:shd w:val="clear" w:color="auto" w:fill="auto"/>
              <w:spacing w:before="20" w:after="20" w:line="240" w:lineRule="auto"/>
              <w:ind w:left="8" w:firstLine="0"/>
              <w:jc w:val="center"/>
              <w:rPr>
                <w:sz w:val="24"/>
                <w:szCs w:val="24"/>
                <w:highlight w:val="green"/>
              </w:rPr>
            </w:pPr>
            <w:r w:rsidRPr="006406F8">
              <w:rPr>
                <w:sz w:val="24"/>
                <w:szCs w:val="24"/>
                <w:highlight w:val="green"/>
              </w:rPr>
              <w:t>Способ соединения</w:t>
            </w:r>
          </w:p>
        </w:tc>
        <w:tc>
          <w:tcPr>
            <w:tcW w:w="1690" w:type="dxa"/>
            <w:shd w:val="clear" w:color="auto" w:fill="FFFFFF"/>
            <w:vAlign w:val="center"/>
          </w:tcPr>
          <w:p w14:paraId="544F5B19" w14:textId="77777777" w:rsidR="00241E81" w:rsidRPr="006406F8" w:rsidRDefault="00241E81" w:rsidP="00BD5E22">
            <w:pPr>
              <w:pStyle w:val="101"/>
              <w:shd w:val="clear" w:color="auto" w:fill="auto"/>
              <w:spacing w:before="20" w:after="20" w:line="240" w:lineRule="auto"/>
              <w:ind w:left="3200" w:hanging="3200"/>
              <w:jc w:val="center"/>
              <w:rPr>
                <w:sz w:val="24"/>
                <w:szCs w:val="24"/>
                <w:highlight w:val="green"/>
                <w:lang w:val="ru-RU"/>
              </w:rPr>
            </w:pPr>
            <w:r w:rsidRPr="006406F8">
              <w:rPr>
                <w:sz w:val="24"/>
                <w:szCs w:val="24"/>
                <w:highlight w:val="green"/>
                <w:lang w:val="ru-RU"/>
              </w:rPr>
              <w:sym w:font="Symbol" w:char="F067"/>
            </w:r>
            <w:r w:rsidRPr="006406F8">
              <w:rPr>
                <w:i/>
                <w:sz w:val="24"/>
                <w:szCs w:val="24"/>
                <w:highlight w:val="green"/>
                <w:vertAlign w:val="subscript"/>
              </w:rPr>
              <w:t>Sf</w:t>
            </w:r>
          </w:p>
        </w:tc>
      </w:tr>
      <w:tr w:rsidR="00241E81" w:rsidRPr="006406F8" w14:paraId="54795F2C" w14:textId="77777777" w:rsidTr="00BD5E22">
        <w:trPr>
          <w:trHeight w:val="197"/>
          <w:jc w:val="center"/>
        </w:trPr>
        <w:tc>
          <w:tcPr>
            <w:tcW w:w="5945" w:type="dxa"/>
            <w:shd w:val="clear" w:color="auto" w:fill="FFFFFF"/>
            <w:vAlign w:val="center"/>
          </w:tcPr>
          <w:p w14:paraId="14EE72C7" w14:textId="77777777" w:rsidR="00241E81" w:rsidRPr="006406F8" w:rsidRDefault="00241E81" w:rsidP="00241E81">
            <w:pPr>
              <w:ind w:firstLine="411"/>
              <w:rPr>
                <w:sz w:val="24"/>
                <w:szCs w:val="24"/>
                <w:highlight w:val="green"/>
              </w:rPr>
            </w:pPr>
            <w:r w:rsidRPr="006406F8">
              <w:rPr>
                <w:sz w:val="24"/>
                <w:szCs w:val="24"/>
                <w:highlight w:val="green"/>
              </w:rPr>
              <w:t xml:space="preserve">Сварка трением с перемешиванием </w:t>
            </w:r>
          </w:p>
        </w:tc>
        <w:tc>
          <w:tcPr>
            <w:tcW w:w="1690" w:type="dxa"/>
            <w:shd w:val="clear" w:color="auto" w:fill="FFFFFF"/>
            <w:vAlign w:val="center"/>
          </w:tcPr>
          <w:p w14:paraId="1AB608B9" w14:textId="77777777" w:rsidR="00241E81" w:rsidRPr="006406F8" w:rsidRDefault="00241E81" w:rsidP="00BD5E22">
            <w:pPr>
              <w:pStyle w:val="73"/>
              <w:shd w:val="clear" w:color="auto" w:fill="auto"/>
              <w:spacing w:before="20" w:after="20" w:line="276" w:lineRule="auto"/>
              <w:ind w:left="1420" w:hanging="1420"/>
              <w:jc w:val="center"/>
              <w:rPr>
                <w:sz w:val="24"/>
                <w:szCs w:val="24"/>
                <w:highlight w:val="green"/>
              </w:rPr>
            </w:pPr>
            <w:r w:rsidRPr="006406F8">
              <w:rPr>
                <w:sz w:val="24"/>
                <w:szCs w:val="24"/>
                <w:highlight w:val="green"/>
              </w:rPr>
              <w:t>1,1</w:t>
            </w:r>
          </w:p>
        </w:tc>
      </w:tr>
      <w:tr w:rsidR="00241E81" w:rsidRPr="006406F8" w14:paraId="14AD7769" w14:textId="77777777" w:rsidTr="00BD5E22">
        <w:trPr>
          <w:trHeight w:val="197"/>
          <w:jc w:val="center"/>
        </w:trPr>
        <w:tc>
          <w:tcPr>
            <w:tcW w:w="5945" w:type="dxa"/>
            <w:shd w:val="clear" w:color="auto" w:fill="FFFFFF"/>
            <w:vAlign w:val="center"/>
          </w:tcPr>
          <w:p w14:paraId="4F44FD24" w14:textId="77777777" w:rsidR="00241E81" w:rsidRPr="006406F8" w:rsidRDefault="00241E81" w:rsidP="00241E81">
            <w:pPr>
              <w:ind w:firstLine="411"/>
              <w:rPr>
                <w:sz w:val="24"/>
                <w:szCs w:val="24"/>
                <w:highlight w:val="green"/>
              </w:rPr>
            </w:pPr>
            <w:r w:rsidRPr="006406F8">
              <w:rPr>
                <w:sz w:val="24"/>
                <w:szCs w:val="24"/>
                <w:highlight w:val="green"/>
              </w:rPr>
              <w:t>Аргонодуговая полуавтоматическая сварка в среде инертного газа</w:t>
            </w:r>
          </w:p>
        </w:tc>
        <w:tc>
          <w:tcPr>
            <w:tcW w:w="1690" w:type="dxa"/>
            <w:shd w:val="clear" w:color="auto" w:fill="FFFFFF"/>
            <w:vAlign w:val="bottom"/>
          </w:tcPr>
          <w:p w14:paraId="24B025F9" w14:textId="77777777" w:rsidR="00241E81" w:rsidRPr="006406F8" w:rsidRDefault="00241E81" w:rsidP="00BD5E22">
            <w:pPr>
              <w:pStyle w:val="73"/>
              <w:shd w:val="clear" w:color="auto" w:fill="auto"/>
              <w:spacing w:before="20" w:after="20" w:line="276" w:lineRule="auto"/>
              <w:ind w:left="1420" w:hanging="1420"/>
              <w:jc w:val="center"/>
              <w:rPr>
                <w:sz w:val="24"/>
                <w:szCs w:val="24"/>
                <w:highlight w:val="green"/>
              </w:rPr>
            </w:pPr>
            <w:r w:rsidRPr="006406F8">
              <w:rPr>
                <w:sz w:val="24"/>
                <w:szCs w:val="24"/>
                <w:highlight w:val="green"/>
              </w:rPr>
              <w:t>1,3</w:t>
            </w:r>
          </w:p>
        </w:tc>
      </w:tr>
      <w:tr w:rsidR="00241E81" w:rsidRPr="006406F8" w14:paraId="42BE92F6" w14:textId="77777777" w:rsidTr="00BD5E22">
        <w:trPr>
          <w:trHeight w:val="197"/>
          <w:jc w:val="center"/>
        </w:trPr>
        <w:tc>
          <w:tcPr>
            <w:tcW w:w="5945" w:type="dxa"/>
            <w:shd w:val="clear" w:color="auto" w:fill="FFFFFF"/>
            <w:vAlign w:val="center"/>
          </w:tcPr>
          <w:p w14:paraId="5DCAA23A" w14:textId="77777777" w:rsidR="00241E81" w:rsidRPr="006406F8" w:rsidRDefault="00241E81" w:rsidP="00241E81">
            <w:pPr>
              <w:ind w:firstLine="411"/>
              <w:rPr>
                <w:sz w:val="24"/>
                <w:szCs w:val="24"/>
                <w:highlight w:val="green"/>
              </w:rPr>
            </w:pPr>
            <w:r w:rsidRPr="006406F8">
              <w:rPr>
                <w:sz w:val="24"/>
                <w:szCs w:val="24"/>
                <w:highlight w:val="green"/>
              </w:rPr>
              <w:t>Ручная аргонодуговая сварка</w:t>
            </w:r>
          </w:p>
        </w:tc>
        <w:tc>
          <w:tcPr>
            <w:tcW w:w="1690" w:type="dxa"/>
            <w:shd w:val="clear" w:color="auto" w:fill="FFFFFF"/>
            <w:vAlign w:val="center"/>
          </w:tcPr>
          <w:p w14:paraId="41BE75EB" w14:textId="77777777" w:rsidR="00241E81" w:rsidRPr="006406F8" w:rsidRDefault="00241E81" w:rsidP="00BD5E22">
            <w:pPr>
              <w:pStyle w:val="73"/>
              <w:shd w:val="clear" w:color="auto" w:fill="auto"/>
              <w:spacing w:before="20" w:after="20" w:line="276" w:lineRule="auto"/>
              <w:ind w:left="1420" w:hanging="1420"/>
              <w:jc w:val="center"/>
              <w:rPr>
                <w:sz w:val="24"/>
                <w:szCs w:val="24"/>
                <w:highlight w:val="green"/>
              </w:rPr>
            </w:pPr>
            <w:r w:rsidRPr="006406F8">
              <w:rPr>
                <w:sz w:val="24"/>
                <w:szCs w:val="24"/>
                <w:highlight w:val="green"/>
              </w:rPr>
              <w:t>1,5</w:t>
            </w:r>
          </w:p>
        </w:tc>
      </w:tr>
      <w:tr w:rsidR="00241E81" w:rsidRPr="006406F8" w14:paraId="319D68AF" w14:textId="77777777" w:rsidTr="00BD5E22">
        <w:trPr>
          <w:trHeight w:val="197"/>
          <w:jc w:val="center"/>
        </w:trPr>
        <w:tc>
          <w:tcPr>
            <w:tcW w:w="5945" w:type="dxa"/>
            <w:tcBorders>
              <w:bottom w:val="single" w:sz="4" w:space="0" w:color="auto"/>
            </w:tcBorders>
            <w:shd w:val="clear" w:color="auto" w:fill="FFFFFF"/>
            <w:vAlign w:val="center"/>
          </w:tcPr>
          <w:p w14:paraId="2418B1FF" w14:textId="77777777" w:rsidR="00241E81" w:rsidRPr="006406F8" w:rsidRDefault="00241E81" w:rsidP="00241E81">
            <w:pPr>
              <w:ind w:firstLine="411"/>
              <w:rPr>
                <w:sz w:val="24"/>
                <w:szCs w:val="24"/>
                <w:highlight w:val="green"/>
              </w:rPr>
            </w:pPr>
            <w:r w:rsidRPr="006406F8">
              <w:rPr>
                <w:sz w:val="24"/>
                <w:szCs w:val="24"/>
                <w:highlight w:val="green"/>
              </w:rPr>
              <w:t>Соединение на высокопрочных болтах с контролем усилия затяжки</w:t>
            </w:r>
          </w:p>
        </w:tc>
        <w:tc>
          <w:tcPr>
            <w:tcW w:w="1690" w:type="dxa"/>
            <w:tcBorders>
              <w:bottom w:val="single" w:sz="4" w:space="0" w:color="auto"/>
            </w:tcBorders>
            <w:shd w:val="clear" w:color="auto" w:fill="FFFFFF"/>
            <w:vAlign w:val="bottom"/>
          </w:tcPr>
          <w:p w14:paraId="62715A2D" w14:textId="77777777" w:rsidR="00241E81" w:rsidRPr="006406F8" w:rsidRDefault="00241E81" w:rsidP="00BD5E22">
            <w:pPr>
              <w:pStyle w:val="73"/>
              <w:shd w:val="clear" w:color="auto" w:fill="auto"/>
              <w:spacing w:before="20" w:after="20" w:line="276" w:lineRule="auto"/>
              <w:ind w:left="1420" w:hanging="1420"/>
              <w:jc w:val="center"/>
              <w:rPr>
                <w:sz w:val="24"/>
                <w:szCs w:val="24"/>
                <w:highlight w:val="green"/>
              </w:rPr>
            </w:pPr>
            <w:r w:rsidRPr="006406F8">
              <w:rPr>
                <w:sz w:val="24"/>
                <w:szCs w:val="24"/>
                <w:highlight w:val="green"/>
              </w:rPr>
              <w:t>1,2</w:t>
            </w:r>
          </w:p>
        </w:tc>
      </w:tr>
    </w:tbl>
    <w:p w14:paraId="7EC5D078" w14:textId="77777777" w:rsidR="00241E81" w:rsidRPr="006406F8" w:rsidRDefault="00241E81" w:rsidP="00241E81">
      <w:pPr>
        <w:pStyle w:val="aff3"/>
        <w:ind w:firstLine="567"/>
        <w:jc w:val="both"/>
        <w:rPr>
          <w:rFonts w:ascii="Times New Roman" w:hAnsi="Times New Roman" w:cs="Times New Roman"/>
          <w:sz w:val="28"/>
          <w:szCs w:val="28"/>
          <w:highlight w:val="green"/>
        </w:rPr>
      </w:pPr>
    </w:p>
    <w:p w14:paraId="05DB9611" w14:textId="77777777" w:rsidR="00F62715" w:rsidRPr="006406F8" w:rsidRDefault="00A17F9D" w:rsidP="00241E81">
      <w:pPr>
        <w:pStyle w:val="aff3"/>
        <w:ind w:firstLine="567"/>
        <w:jc w:val="both"/>
        <w:rPr>
          <w:rFonts w:ascii="Times New Roman" w:hAnsi="Times New Roman" w:cs="Times New Roman"/>
          <w:sz w:val="28"/>
          <w:szCs w:val="28"/>
          <w:highlight w:val="green"/>
        </w:rPr>
      </w:pPr>
      <w:r w:rsidRPr="006406F8">
        <w:rPr>
          <w:rFonts w:ascii="Times New Roman" w:hAnsi="Times New Roman" w:cs="Times New Roman"/>
          <w:sz w:val="28"/>
          <w:szCs w:val="28"/>
          <w:highlight w:val="green"/>
        </w:rPr>
        <w:t xml:space="preserve">Не допускается превышение </w:t>
      </w:r>
      <w:r w:rsidR="00F62715" w:rsidRPr="006406F8">
        <w:rPr>
          <w:rFonts w:ascii="Times New Roman" w:hAnsi="Times New Roman" w:cs="Times New Roman"/>
          <w:sz w:val="28"/>
          <w:szCs w:val="28"/>
          <w:highlight w:val="green"/>
        </w:rPr>
        <w:t>эффективными напряжениями значений, соответствующих долговечности меньше 5</w:t>
      </w:r>
      <w:r w:rsidR="00430891" w:rsidRPr="006406F8">
        <w:rPr>
          <w:rFonts w:ascii="Times New Roman" w:hAnsi="Times New Roman" w:cs="Times New Roman"/>
          <w:sz w:val="28"/>
          <w:szCs w:val="28"/>
          <w:highlight w:val="green"/>
        </w:rPr>
        <w:t>·</w:t>
      </w:r>
      <w:r w:rsidR="00F62715" w:rsidRPr="006406F8">
        <w:rPr>
          <w:rFonts w:ascii="Times New Roman" w:hAnsi="Times New Roman" w:cs="Times New Roman"/>
          <w:sz w:val="28"/>
          <w:szCs w:val="28"/>
          <w:highlight w:val="green"/>
        </w:rPr>
        <w:t>10</w:t>
      </w:r>
      <w:r w:rsidR="00F62715" w:rsidRPr="006406F8">
        <w:rPr>
          <w:rFonts w:ascii="Times New Roman" w:hAnsi="Times New Roman" w:cs="Times New Roman"/>
          <w:sz w:val="28"/>
          <w:szCs w:val="28"/>
          <w:highlight w:val="green"/>
          <w:vertAlign w:val="superscript"/>
        </w:rPr>
        <w:t>5</w:t>
      </w:r>
      <w:r w:rsidR="00F62715" w:rsidRPr="006406F8">
        <w:rPr>
          <w:rFonts w:ascii="Times New Roman" w:hAnsi="Times New Roman" w:cs="Times New Roman"/>
          <w:sz w:val="28"/>
          <w:szCs w:val="28"/>
          <w:highlight w:val="green"/>
        </w:rPr>
        <w:t xml:space="preserve"> циклов.</w:t>
      </w:r>
    </w:p>
    <w:p w14:paraId="5418B110" w14:textId="77777777" w:rsidR="00241E81" w:rsidRPr="006406F8" w:rsidRDefault="00241E81" w:rsidP="00241E81">
      <w:pPr>
        <w:pStyle w:val="aff3"/>
        <w:ind w:firstLine="567"/>
        <w:jc w:val="both"/>
        <w:rPr>
          <w:rFonts w:ascii="Times New Roman" w:hAnsi="Times New Roman" w:cs="Times New Roman"/>
          <w:sz w:val="28"/>
          <w:szCs w:val="28"/>
          <w:highlight w:val="green"/>
        </w:rPr>
      </w:pPr>
      <w:r w:rsidRPr="006406F8">
        <w:rPr>
          <w:rFonts w:ascii="Times New Roman" w:hAnsi="Times New Roman" w:cs="Times New Roman"/>
          <w:sz w:val="28"/>
          <w:szCs w:val="28"/>
          <w:highlight w:val="green"/>
        </w:rPr>
        <w:t>При асимметричных циклах необходимо выполнить проверку непревышения максимальным расчетным напряжением других расчетных величин предельного состояния для элемента конструкции, в частности предела текучести:</w:t>
      </w:r>
    </w:p>
    <w:p w14:paraId="524D9711" w14:textId="77777777" w:rsidR="00241E81" w:rsidRPr="006406F8" w:rsidRDefault="00153D5D" w:rsidP="00241E81">
      <w:pPr>
        <w:pStyle w:val="aff3"/>
        <w:jc w:val="right"/>
        <w:rPr>
          <w:rFonts w:ascii="Times New Roman" w:hAnsi="Times New Roman" w:cs="Times New Roman"/>
          <w:sz w:val="28"/>
          <w:szCs w:val="28"/>
          <w:highlight w:val="green"/>
        </w:rPr>
      </w:pPr>
      <m:oMath>
        <m:sSub>
          <m:sSubPr>
            <m:ctrlPr>
              <w:rPr>
                <w:rFonts w:ascii="Cambria Math" w:hAnsi="Cambria Math" w:cs="Times New Roman"/>
                <w:i/>
                <w:sz w:val="28"/>
                <w:szCs w:val="28"/>
                <w:highlight w:val="green"/>
              </w:rPr>
            </m:ctrlPr>
          </m:sSubPr>
          <m:e>
            <m:r>
              <m:rPr>
                <m:sty m:val="p"/>
              </m:rPr>
              <w:rPr>
                <w:rFonts w:ascii="Cambria Math" w:hAnsi="Cambria Math" w:cs="Times New Roman"/>
                <w:sz w:val="28"/>
                <w:szCs w:val="28"/>
                <w:highlight w:val="green"/>
              </w:rPr>
              <m:t>σ</m:t>
            </m:r>
          </m:e>
          <m:sub>
            <m:r>
              <m:rPr>
                <m:sty m:val="p"/>
              </m:rPr>
              <w:rPr>
                <w:rFonts w:ascii="Cambria Math" w:hAnsi="Cambria Math" w:cs="Times New Roman"/>
                <w:sz w:val="28"/>
                <w:szCs w:val="28"/>
                <w:highlight w:val="green"/>
              </w:rPr>
              <m:t>max</m:t>
            </m:r>
          </m:sub>
        </m:sSub>
        <m:r>
          <w:rPr>
            <w:rFonts w:ascii="Cambria Math" w:hAnsi="Cambria Math" w:cs="Times New Roman"/>
            <w:sz w:val="28"/>
            <w:szCs w:val="28"/>
            <w:highlight w:val="green"/>
          </w:rPr>
          <m:t>=</m:t>
        </m:r>
        <m:sSubSup>
          <m:sSubSupPr>
            <m:ctrlPr>
              <w:rPr>
                <w:rFonts w:ascii="Cambria Math" w:hAnsi="Cambria Math" w:cs="Times New Roman"/>
                <w:i/>
                <w:sz w:val="28"/>
                <w:szCs w:val="28"/>
                <w:highlight w:val="green"/>
              </w:rPr>
            </m:ctrlPr>
          </m:sSubSupPr>
          <m:e>
            <m:r>
              <m:rPr>
                <m:sty m:val="p"/>
              </m:rPr>
              <w:rPr>
                <w:rFonts w:ascii="Cambria Math" w:hAnsi="Cambria Math" w:cs="Times New Roman"/>
                <w:sz w:val="28"/>
                <w:szCs w:val="28"/>
                <w:highlight w:val="green"/>
              </w:rPr>
              <m:t>σ</m:t>
            </m:r>
          </m:e>
          <m:sub>
            <m:r>
              <w:rPr>
                <w:rFonts w:ascii="Cambria Math" w:hAnsi="Cambria Math" w:cs="Times New Roman"/>
                <w:sz w:val="28"/>
                <w:szCs w:val="28"/>
                <w:highlight w:val="green"/>
              </w:rPr>
              <m:t>a</m:t>
            </m:r>
          </m:sub>
          <m:sup>
            <m:r>
              <w:rPr>
                <w:rFonts w:ascii="Cambria Math" w:hAnsi="Cambria Math" w:cs="Times New Roman"/>
                <w:sz w:val="28"/>
                <w:szCs w:val="28"/>
                <w:highlight w:val="green"/>
              </w:rPr>
              <m:t>'</m:t>
            </m:r>
          </m:sup>
        </m:sSubSup>
        <m:r>
          <w:rPr>
            <w:rFonts w:ascii="Cambria Math" w:hAnsi="Cambria Math" w:cs="Times New Roman"/>
            <w:sz w:val="28"/>
            <w:szCs w:val="28"/>
            <w:highlight w:val="green"/>
          </w:rPr>
          <m:t>+</m:t>
        </m:r>
        <m:sSub>
          <m:sSubPr>
            <m:ctrlPr>
              <w:rPr>
                <w:rFonts w:ascii="Cambria Math" w:hAnsi="Cambria Math" w:cs="Times New Roman"/>
                <w:i/>
                <w:sz w:val="28"/>
                <w:szCs w:val="28"/>
                <w:highlight w:val="green"/>
              </w:rPr>
            </m:ctrlPr>
          </m:sSubPr>
          <m:e>
            <m:r>
              <m:rPr>
                <m:sty m:val="p"/>
              </m:rPr>
              <w:rPr>
                <w:rFonts w:ascii="Cambria Math" w:hAnsi="Cambria Math" w:cs="Times New Roman"/>
                <w:sz w:val="28"/>
                <w:szCs w:val="28"/>
                <w:highlight w:val="green"/>
              </w:rPr>
              <m:t>σ</m:t>
            </m:r>
          </m:e>
          <m:sub>
            <m:r>
              <w:rPr>
                <w:rFonts w:ascii="Cambria Math" w:hAnsi="Cambria Math" w:cs="Times New Roman"/>
                <w:sz w:val="28"/>
                <w:szCs w:val="28"/>
                <w:highlight w:val="green"/>
              </w:rPr>
              <m:t>m</m:t>
            </m:r>
          </m:sub>
        </m:sSub>
        <m:r>
          <w:rPr>
            <w:rFonts w:ascii="Cambria Math" w:hAnsi="Cambria Math" w:cs="Times New Roman"/>
            <w:sz w:val="28"/>
            <w:szCs w:val="28"/>
            <w:highlight w:val="green"/>
          </w:rPr>
          <m:t>≤</m:t>
        </m:r>
        <m:sSub>
          <m:sSubPr>
            <m:ctrlPr>
              <w:rPr>
                <w:rFonts w:ascii="Cambria Math" w:hAnsi="Cambria Math" w:cs="Times New Roman"/>
                <w:sz w:val="28"/>
                <w:szCs w:val="28"/>
                <w:highlight w:val="green"/>
              </w:rPr>
            </m:ctrlPr>
          </m:sSubPr>
          <m:e>
            <m:r>
              <m:rPr>
                <m:sty m:val="p"/>
              </m:rPr>
              <w:rPr>
                <w:rFonts w:ascii="Cambria Math" w:hAnsi="Cambria Math" w:cs="Times New Roman"/>
                <w:sz w:val="28"/>
                <w:szCs w:val="28"/>
                <w:highlight w:val="green"/>
              </w:rPr>
              <m:t>σ</m:t>
            </m:r>
          </m:e>
          <m:sub>
            <m:r>
              <m:rPr>
                <m:sty m:val="p"/>
              </m:rPr>
              <w:rPr>
                <w:rFonts w:ascii="Cambria Math" w:hAnsi="Cambria Math" w:cs="Times New Roman"/>
                <w:sz w:val="28"/>
                <w:szCs w:val="28"/>
                <w:highlight w:val="green"/>
              </w:rPr>
              <m:t>т</m:t>
            </m:r>
          </m:sub>
        </m:sSub>
      </m:oMath>
      <w:r w:rsidR="00241E81" w:rsidRPr="006406F8">
        <w:rPr>
          <w:rFonts w:ascii="Times New Roman" w:eastAsiaTheme="minorEastAsia" w:hAnsi="Times New Roman" w:cs="Times New Roman"/>
          <w:sz w:val="28"/>
          <w:szCs w:val="28"/>
          <w:highlight w:val="green"/>
        </w:rPr>
        <w:t xml:space="preserve">.                                 </w:t>
      </w:r>
      <w:r w:rsidR="00241E81" w:rsidRPr="006406F8">
        <w:rPr>
          <w:rFonts w:ascii="Times New Roman" w:hAnsi="Times New Roman" w:cs="Times New Roman"/>
          <w:sz w:val="28"/>
          <w:szCs w:val="28"/>
          <w:highlight w:val="green"/>
        </w:rPr>
        <w:t>(15.16)</w:t>
      </w:r>
    </w:p>
    <w:p w14:paraId="05A9425E" w14:textId="77777777" w:rsidR="00241E81" w:rsidRPr="006406F8" w:rsidRDefault="00241E81" w:rsidP="00241E81">
      <w:pPr>
        <w:pStyle w:val="aff3"/>
        <w:ind w:firstLine="567"/>
        <w:jc w:val="both"/>
        <w:rPr>
          <w:rFonts w:ascii="Times New Roman" w:hAnsi="Times New Roman" w:cs="Times New Roman"/>
          <w:sz w:val="28"/>
          <w:szCs w:val="28"/>
          <w:highlight w:val="green"/>
        </w:rPr>
      </w:pPr>
      <w:r w:rsidRPr="006406F8">
        <w:rPr>
          <w:rFonts w:ascii="Times New Roman" w:hAnsi="Times New Roman" w:cs="Times New Roman"/>
          <w:sz w:val="28"/>
          <w:szCs w:val="28"/>
          <w:highlight w:val="green"/>
        </w:rPr>
        <w:t xml:space="preserve">Значения пределов текучести </w:t>
      </w:r>
      <w:r w:rsidRPr="006406F8">
        <w:rPr>
          <w:rFonts w:ascii="Times New Roman" w:hAnsi="Times New Roman" w:cs="Times New Roman"/>
          <w:sz w:val="28"/>
          <w:szCs w:val="28"/>
          <w:highlight w:val="green"/>
        </w:rPr>
        <w:sym w:font="Symbol" w:char="F073"/>
      </w:r>
      <w:r w:rsidRPr="006406F8">
        <w:rPr>
          <w:rFonts w:ascii="Times New Roman" w:hAnsi="Times New Roman" w:cs="Times New Roman"/>
          <w:sz w:val="28"/>
          <w:szCs w:val="28"/>
          <w:highlight w:val="green"/>
          <w:vertAlign w:val="subscript"/>
        </w:rPr>
        <w:t>Т</w:t>
      </w:r>
      <w:r w:rsidRPr="006406F8">
        <w:rPr>
          <w:rFonts w:ascii="Times New Roman" w:hAnsi="Times New Roman" w:cs="Times New Roman"/>
          <w:sz w:val="28"/>
          <w:szCs w:val="28"/>
          <w:highlight w:val="green"/>
        </w:rPr>
        <w:t xml:space="preserve">, прочности </w:t>
      </w:r>
      <w:r w:rsidRPr="006406F8">
        <w:rPr>
          <w:rFonts w:ascii="Times New Roman" w:hAnsi="Times New Roman" w:cs="Times New Roman"/>
          <w:sz w:val="28"/>
          <w:szCs w:val="28"/>
          <w:highlight w:val="green"/>
        </w:rPr>
        <w:sym w:font="Symbol" w:char="F073"/>
      </w:r>
      <w:r w:rsidRPr="006406F8">
        <w:rPr>
          <w:rFonts w:ascii="Times New Roman" w:hAnsi="Times New Roman" w:cs="Times New Roman"/>
          <w:sz w:val="28"/>
          <w:szCs w:val="28"/>
          <w:highlight w:val="green"/>
          <w:vertAlign w:val="subscript"/>
        </w:rPr>
        <w:t>В</w:t>
      </w:r>
      <w:r w:rsidRPr="006406F8">
        <w:rPr>
          <w:rFonts w:ascii="Times New Roman" w:hAnsi="Times New Roman" w:cs="Times New Roman"/>
          <w:sz w:val="28"/>
          <w:szCs w:val="28"/>
          <w:highlight w:val="green"/>
        </w:rPr>
        <w:t xml:space="preserve">, пределов выносливости при симметричном </w:t>
      </w:r>
      <w:r w:rsidRPr="006406F8">
        <w:rPr>
          <w:rFonts w:ascii="Times New Roman" w:hAnsi="Times New Roman" w:cs="Times New Roman"/>
          <w:sz w:val="28"/>
          <w:szCs w:val="28"/>
          <w:highlight w:val="green"/>
        </w:rPr>
        <w:sym w:font="Symbol" w:char="F073"/>
      </w:r>
      <w:r w:rsidRPr="006406F8">
        <w:rPr>
          <w:rFonts w:ascii="Times New Roman" w:hAnsi="Times New Roman" w:cs="Times New Roman"/>
          <w:sz w:val="28"/>
          <w:szCs w:val="28"/>
          <w:highlight w:val="green"/>
          <w:vertAlign w:val="subscript"/>
        </w:rPr>
        <w:t>–1</w:t>
      </w:r>
      <w:r w:rsidRPr="006406F8">
        <w:rPr>
          <w:rFonts w:ascii="Times New Roman" w:hAnsi="Times New Roman" w:cs="Times New Roman"/>
          <w:sz w:val="28"/>
          <w:szCs w:val="28"/>
          <w:highlight w:val="green"/>
        </w:rPr>
        <w:t xml:space="preserve"> и пульсирующем </w:t>
      </w:r>
      <w:r w:rsidRPr="006406F8">
        <w:rPr>
          <w:rFonts w:ascii="Times New Roman" w:hAnsi="Times New Roman" w:cs="Times New Roman"/>
          <w:sz w:val="28"/>
          <w:szCs w:val="28"/>
          <w:highlight w:val="green"/>
        </w:rPr>
        <w:sym w:font="Symbol" w:char="F073"/>
      </w:r>
      <w:r w:rsidRPr="006406F8">
        <w:rPr>
          <w:rFonts w:ascii="Times New Roman" w:hAnsi="Times New Roman" w:cs="Times New Roman"/>
          <w:sz w:val="28"/>
          <w:szCs w:val="28"/>
          <w:highlight w:val="green"/>
          <w:vertAlign w:val="subscript"/>
        </w:rPr>
        <w:t>0</w:t>
      </w:r>
      <w:r w:rsidRPr="006406F8">
        <w:rPr>
          <w:rFonts w:ascii="Times New Roman" w:hAnsi="Times New Roman" w:cs="Times New Roman"/>
          <w:sz w:val="28"/>
          <w:szCs w:val="28"/>
          <w:highlight w:val="green"/>
        </w:rPr>
        <w:t xml:space="preserve"> циклах для рекомендуемых марок алюминиевых сплавов приведены в </w:t>
      </w:r>
      <w:hyperlink w:anchor="Таблица_В_5" w:history="1">
        <w:r w:rsidRPr="006406F8">
          <w:rPr>
            <w:rStyle w:val="a3"/>
            <w:rFonts w:ascii="Times New Roman" w:hAnsi="Times New Roman" w:cs="Times New Roman"/>
            <w:color w:val="auto"/>
            <w:sz w:val="28"/>
            <w:szCs w:val="28"/>
            <w:highlight w:val="green"/>
            <w:u w:val="none"/>
          </w:rPr>
          <w:t>таблице В.2</w:t>
        </w:r>
      </w:hyperlink>
      <w:r w:rsidRPr="006406F8">
        <w:rPr>
          <w:rStyle w:val="a3"/>
          <w:rFonts w:ascii="Times New Roman" w:hAnsi="Times New Roman" w:cs="Times New Roman"/>
          <w:color w:val="auto"/>
          <w:sz w:val="28"/>
          <w:szCs w:val="28"/>
          <w:highlight w:val="green"/>
          <w:u w:val="none"/>
        </w:rPr>
        <w:t xml:space="preserve"> приложения В</w:t>
      </w:r>
      <w:r w:rsidRPr="006406F8">
        <w:rPr>
          <w:rFonts w:ascii="Times New Roman" w:hAnsi="Times New Roman" w:cs="Times New Roman"/>
          <w:sz w:val="28"/>
          <w:szCs w:val="28"/>
          <w:highlight w:val="green"/>
        </w:rPr>
        <w:t>.</w:t>
      </w:r>
    </w:p>
    <w:p w14:paraId="4963C5CC" w14:textId="77777777" w:rsidR="00241E81" w:rsidRPr="006406F8" w:rsidRDefault="00241E81" w:rsidP="00241E81">
      <w:pPr>
        <w:pStyle w:val="aff3"/>
        <w:ind w:firstLine="567"/>
        <w:jc w:val="both"/>
        <w:rPr>
          <w:rFonts w:ascii="Times New Roman" w:hAnsi="Times New Roman" w:cs="Times New Roman"/>
          <w:sz w:val="28"/>
          <w:szCs w:val="28"/>
          <w:highlight w:val="green"/>
        </w:rPr>
      </w:pPr>
      <w:r w:rsidRPr="006406F8">
        <w:rPr>
          <w:rFonts w:ascii="Times New Roman" w:hAnsi="Times New Roman" w:cs="Times New Roman"/>
          <w:sz w:val="28"/>
          <w:szCs w:val="28"/>
          <w:highlight w:val="green"/>
        </w:rPr>
        <w:t xml:space="preserve">Значения предельных амплитуд нормальных напряжений для групп элементов </w:t>
      </w:r>
      <w:r w:rsidRPr="006406F8">
        <w:rPr>
          <w:rFonts w:ascii="Times New Roman" w:hAnsi="Times New Roman" w:cs="Times New Roman"/>
          <w:sz w:val="28"/>
          <w:szCs w:val="28"/>
          <w:highlight w:val="green"/>
        </w:rPr>
        <w:sym w:font="Symbol" w:char="F073"/>
      </w:r>
      <w:r w:rsidRPr="006406F8">
        <w:rPr>
          <w:rFonts w:ascii="Times New Roman" w:hAnsi="Times New Roman" w:cs="Times New Roman"/>
          <w:i/>
          <w:sz w:val="28"/>
          <w:szCs w:val="28"/>
          <w:highlight w:val="green"/>
          <w:vertAlign w:val="subscript"/>
          <w:lang w:val="en-US"/>
        </w:rPr>
        <w:t>a</w:t>
      </w:r>
      <w:r w:rsidRPr="006406F8">
        <w:rPr>
          <w:rFonts w:ascii="Times New Roman" w:hAnsi="Times New Roman" w:cs="Times New Roman"/>
          <w:sz w:val="28"/>
          <w:szCs w:val="28"/>
          <w:highlight w:val="green"/>
          <w:vertAlign w:val="subscript"/>
        </w:rPr>
        <w:t>0,5</w:t>
      </w:r>
      <w:r w:rsidRPr="006406F8">
        <w:rPr>
          <w:rFonts w:ascii="Times New Roman" w:hAnsi="Times New Roman" w:cs="Times New Roman"/>
          <w:sz w:val="28"/>
          <w:szCs w:val="28"/>
          <w:highlight w:val="green"/>
        </w:rPr>
        <w:t xml:space="preserve"> приведены в </w:t>
      </w:r>
      <w:hyperlink w:anchor="Таблица_В_4" w:history="1">
        <w:r w:rsidRPr="006406F8">
          <w:rPr>
            <w:rStyle w:val="a3"/>
            <w:rFonts w:ascii="Times New Roman" w:hAnsi="Times New Roman" w:cs="Times New Roman"/>
            <w:color w:val="auto"/>
            <w:sz w:val="28"/>
            <w:szCs w:val="28"/>
            <w:highlight w:val="green"/>
            <w:u w:val="none"/>
          </w:rPr>
          <w:t>таблицах В.1</w:t>
        </w:r>
      </w:hyperlink>
      <w:r w:rsidRPr="006406F8">
        <w:rPr>
          <w:rFonts w:ascii="Times New Roman" w:hAnsi="Times New Roman" w:cs="Times New Roman"/>
          <w:sz w:val="28"/>
          <w:szCs w:val="28"/>
          <w:highlight w:val="green"/>
        </w:rPr>
        <w:t xml:space="preserve">, </w:t>
      </w:r>
      <w:hyperlink w:anchor="Таблица_В_6" w:history="1">
        <w:r w:rsidRPr="006406F8">
          <w:rPr>
            <w:rStyle w:val="a3"/>
            <w:rFonts w:ascii="Times New Roman" w:hAnsi="Times New Roman" w:cs="Times New Roman"/>
            <w:color w:val="auto"/>
            <w:sz w:val="28"/>
            <w:szCs w:val="28"/>
            <w:highlight w:val="green"/>
            <w:u w:val="none"/>
          </w:rPr>
          <w:t>В.3</w:t>
        </w:r>
      </w:hyperlink>
      <w:r w:rsidRPr="006406F8">
        <w:rPr>
          <w:rStyle w:val="a3"/>
          <w:rFonts w:ascii="Times New Roman" w:hAnsi="Times New Roman" w:cs="Times New Roman"/>
          <w:color w:val="auto"/>
          <w:sz w:val="28"/>
          <w:szCs w:val="28"/>
          <w:highlight w:val="green"/>
          <w:u w:val="none"/>
        </w:rPr>
        <w:t xml:space="preserve"> </w:t>
      </w:r>
      <w:hyperlink w:anchor="_Приложение_Е_(справочное)_1" w:history="1">
        <w:r w:rsidRPr="006406F8">
          <w:rPr>
            <w:rStyle w:val="a3"/>
            <w:rFonts w:ascii="Times New Roman" w:hAnsi="Times New Roman" w:cs="Times New Roman"/>
            <w:color w:val="auto"/>
            <w:sz w:val="28"/>
            <w:szCs w:val="28"/>
            <w:highlight w:val="green"/>
            <w:u w:val="none"/>
          </w:rPr>
          <w:t xml:space="preserve">приложения </w:t>
        </w:r>
      </w:hyperlink>
      <w:r w:rsidRPr="006406F8">
        <w:rPr>
          <w:rStyle w:val="a3"/>
          <w:rFonts w:ascii="Times New Roman" w:hAnsi="Times New Roman" w:cs="Times New Roman"/>
          <w:color w:val="auto"/>
          <w:sz w:val="28"/>
          <w:szCs w:val="28"/>
          <w:highlight w:val="green"/>
          <w:u w:val="none"/>
        </w:rPr>
        <w:t>В</w:t>
      </w:r>
      <w:r w:rsidRPr="006406F8">
        <w:rPr>
          <w:rFonts w:ascii="Times New Roman" w:hAnsi="Times New Roman" w:cs="Times New Roman"/>
          <w:sz w:val="28"/>
          <w:szCs w:val="28"/>
          <w:highlight w:val="green"/>
        </w:rPr>
        <w:t xml:space="preserve">. Данные значения соответствуют коэффициенту асимметрии цикла напряжений </w:t>
      </w:r>
      <w:r w:rsidRPr="006406F8">
        <w:rPr>
          <w:rFonts w:ascii="Times New Roman" w:hAnsi="Times New Roman" w:cs="Times New Roman"/>
          <w:i/>
          <w:sz w:val="28"/>
          <w:szCs w:val="28"/>
          <w:highlight w:val="green"/>
          <w:lang w:val="en-US"/>
        </w:rPr>
        <w:t>r</w:t>
      </w:r>
      <w:r w:rsidRPr="006406F8">
        <w:rPr>
          <w:rFonts w:ascii="Times New Roman" w:hAnsi="Times New Roman" w:cs="Times New Roman"/>
          <w:sz w:val="28"/>
          <w:szCs w:val="28"/>
          <w:highlight w:val="green"/>
        </w:rPr>
        <w:t xml:space="preserve"> = 0,5 (</w:t>
      </w:r>
      <w:r w:rsidRPr="006406F8">
        <w:rPr>
          <w:rFonts w:ascii="Times New Roman" w:hAnsi="Times New Roman" w:cs="Times New Roman"/>
          <w:sz w:val="28"/>
          <w:szCs w:val="28"/>
          <w:highlight w:val="green"/>
        </w:rPr>
        <w:sym w:font="Symbol" w:char="F06A"/>
      </w:r>
      <w:r w:rsidRPr="006406F8">
        <w:rPr>
          <w:rFonts w:ascii="Times New Roman" w:hAnsi="Times New Roman" w:cs="Times New Roman"/>
          <w:sz w:val="28"/>
          <w:szCs w:val="28"/>
          <w:highlight w:val="green"/>
          <w:vertAlign w:val="subscript"/>
        </w:rPr>
        <w:sym w:font="Symbol" w:char="F073"/>
      </w:r>
      <w:r w:rsidRPr="006406F8">
        <w:rPr>
          <w:rFonts w:ascii="Times New Roman" w:hAnsi="Times New Roman" w:cs="Times New Roman"/>
          <w:sz w:val="28"/>
          <w:szCs w:val="28"/>
          <w:highlight w:val="green"/>
        </w:rPr>
        <w:t xml:space="preserve"> = 0,333).</w:t>
      </w:r>
    </w:p>
    <w:p w14:paraId="13A7FF0D" w14:textId="77777777" w:rsidR="00241E81" w:rsidRPr="006406F8" w:rsidRDefault="00241E81" w:rsidP="00241E81">
      <w:pPr>
        <w:pStyle w:val="aff3"/>
        <w:ind w:firstLine="567"/>
        <w:jc w:val="both"/>
        <w:rPr>
          <w:rFonts w:ascii="Times New Roman" w:hAnsi="Times New Roman" w:cs="Times New Roman"/>
          <w:sz w:val="28"/>
          <w:szCs w:val="28"/>
          <w:highlight w:val="green"/>
        </w:rPr>
      </w:pPr>
      <w:r w:rsidRPr="006406F8">
        <w:rPr>
          <w:rFonts w:ascii="Times New Roman" w:hAnsi="Times New Roman" w:cs="Times New Roman"/>
          <w:sz w:val="28"/>
          <w:szCs w:val="28"/>
          <w:highlight w:val="green"/>
        </w:rPr>
        <w:t xml:space="preserve">Для получения значения предельной амплитуды </w:t>
      </w:r>
      <w:r w:rsidRPr="006406F8">
        <w:rPr>
          <w:rFonts w:ascii="Times New Roman" w:hAnsi="Times New Roman" w:cs="Times New Roman"/>
          <w:sz w:val="28"/>
          <w:szCs w:val="28"/>
          <w:highlight w:val="green"/>
        </w:rPr>
        <w:sym w:font="Symbol" w:char="F073"/>
      </w:r>
      <w:r w:rsidRPr="006406F8">
        <w:rPr>
          <w:rFonts w:ascii="Times New Roman" w:hAnsi="Times New Roman" w:cs="Times New Roman"/>
          <w:i/>
          <w:sz w:val="28"/>
          <w:szCs w:val="28"/>
          <w:highlight w:val="green"/>
          <w:vertAlign w:val="subscript"/>
          <w:lang w:val="en-US"/>
        </w:rPr>
        <w:t>c</w:t>
      </w:r>
      <w:r w:rsidRPr="006406F8">
        <w:rPr>
          <w:rFonts w:ascii="Times New Roman" w:hAnsi="Times New Roman" w:cs="Times New Roman"/>
          <w:sz w:val="28"/>
          <w:szCs w:val="28"/>
          <w:highlight w:val="green"/>
        </w:rPr>
        <w:t xml:space="preserve"> при симметричном цикле (</w:t>
      </w:r>
      <w:r w:rsidRPr="006406F8">
        <w:rPr>
          <w:rFonts w:ascii="Times New Roman" w:hAnsi="Times New Roman" w:cs="Times New Roman"/>
          <w:i/>
          <w:sz w:val="28"/>
          <w:szCs w:val="28"/>
          <w:highlight w:val="green"/>
          <w:lang w:val="en-US"/>
        </w:rPr>
        <w:t>r</w:t>
      </w:r>
      <w:r w:rsidRPr="006406F8">
        <w:rPr>
          <w:rFonts w:ascii="Times New Roman" w:hAnsi="Times New Roman" w:cs="Times New Roman"/>
          <w:sz w:val="28"/>
          <w:szCs w:val="28"/>
          <w:highlight w:val="green"/>
        </w:rPr>
        <w:t xml:space="preserve"> = –1) для конкретной группы элементов в целях его использования для расчетов при произвольном виде асимметричного цикла напряжений (15.10) применяют выражение</w:t>
      </w:r>
    </w:p>
    <w:p w14:paraId="2EF04454" w14:textId="77777777" w:rsidR="00241E81" w:rsidRPr="00ED1283" w:rsidRDefault="00153D5D" w:rsidP="00241E81">
      <w:pPr>
        <w:pStyle w:val="aff3"/>
        <w:jc w:val="right"/>
        <w:rPr>
          <w:rFonts w:ascii="Times New Roman" w:hAnsi="Times New Roman" w:cs="Times New Roman"/>
          <w:position w:val="-14"/>
          <w:sz w:val="28"/>
          <w:szCs w:val="28"/>
        </w:rPr>
      </w:pPr>
      <m:oMath>
        <m:sSub>
          <m:sSubPr>
            <m:ctrlPr>
              <w:rPr>
                <w:rFonts w:ascii="Cambria Math" w:hAnsi="Cambria Math" w:cs="Times New Roman"/>
                <w:i/>
                <w:sz w:val="28"/>
                <w:szCs w:val="28"/>
                <w:highlight w:val="green"/>
              </w:rPr>
            </m:ctrlPr>
          </m:sSubPr>
          <m:e>
            <m:r>
              <m:rPr>
                <m:sty m:val="p"/>
              </m:rPr>
              <w:rPr>
                <w:rFonts w:ascii="Cambria Math" w:hAnsi="Cambria Math" w:cs="Times New Roman"/>
                <w:sz w:val="28"/>
                <w:szCs w:val="28"/>
                <w:highlight w:val="green"/>
              </w:rPr>
              <m:t>σ</m:t>
            </m:r>
          </m:e>
          <m:sub>
            <m:r>
              <w:rPr>
                <w:rFonts w:ascii="Cambria Math" w:hAnsi="Cambria Math" w:cs="Times New Roman"/>
                <w:sz w:val="28"/>
                <w:szCs w:val="28"/>
                <w:highlight w:val="green"/>
                <w:lang w:val="en-US"/>
              </w:rPr>
              <m:t>c</m:t>
            </m:r>
          </m:sub>
        </m:sSub>
        <m:r>
          <w:rPr>
            <w:rFonts w:ascii="Cambria Math" w:hAnsi="Cambria Math" w:cs="Times New Roman"/>
            <w:sz w:val="28"/>
            <w:szCs w:val="28"/>
            <w:highlight w:val="green"/>
          </w:rPr>
          <m:t>=</m:t>
        </m:r>
        <m:sSub>
          <m:sSubPr>
            <m:ctrlPr>
              <w:rPr>
                <w:rFonts w:ascii="Cambria Math" w:hAnsi="Cambria Math" w:cs="Times New Roman"/>
                <w:i/>
                <w:sz w:val="28"/>
                <w:szCs w:val="28"/>
                <w:highlight w:val="green"/>
              </w:rPr>
            </m:ctrlPr>
          </m:sSubPr>
          <m:e>
            <m:r>
              <m:rPr>
                <m:sty m:val="p"/>
              </m:rPr>
              <w:rPr>
                <w:rFonts w:ascii="Cambria Math" w:hAnsi="Cambria Math" w:cs="Times New Roman"/>
                <w:sz w:val="28"/>
                <w:szCs w:val="28"/>
                <w:highlight w:val="green"/>
              </w:rPr>
              <m:t>σ</m:t>
            </m:r>
          </m:e>
          <m:sub>
            <m:r>
              <w:rPr>
                <w:rFonts w:ascii="Cambria Math" w:hAnsi="Cambria Math" w:cs="Times New Roman"/>
                <w:sz w:val="28"/>
                <w:szCs w:val="28"/>
                <w:highlight w:val="green"/>
                <w:lang w:val="en-US"/>
              </w:rPr>
              <m:t>a</m:t>
            </m:r>
            <m:r>
              <w:rPr>
                <w:rFonts w:ascii="Cambria Math" w:hAnsi="Cambria Math" w:cs="Times New Roman"/>
                <w:sz w:val="28"/>
                <w:szCs w:val="28"/>
                <w:highlight w:val="green"/>
              </w:rPr>
              <m:t>0,5</m:t>
            </m:r>
          </m:sub>
        </m:sSub>
        <m:d>
          <m:dPr>
            <m:ctrlPr>
              <w:rPr>
                <w:rFonts w:ascii="Cambria Math" w:hAnsi="Cambria Math" w:cs="Times New Roman"/>
                <w:i/>
                <w:sz w:val="28"/>
                <w:szCs w:val="28"/>
                <w:highlight w:val="green"/>
              </w:rPr>
            </m:ctrlPr>
          </m:dPr>
          <m:e>
            <m:r>
              <w:rPr>
                <w:rFonts w:ascii="Cambria Math" w:hAnsi="Cambria Math" w:cs="Times New Roman"/>
                <w:sz w:val="28"/>
                <w:szCs w:val="28"/>
                <w:highlight w:val="green"/>
              </w:rPr>
              <m:t>1+</m:t>
            </m:r>
            <m:f>
              <m:fPr>
                <m:ctrlPr>
                  <w:rPr>
                    <w:rFonts w:ascii="Cambria Math" w:hAnsi="Cambria Math" w:cs="Times New Roman"/>
                    <w:sz w:val="28"/>
                    <w:szCs w:val="28"/>
                    <w:highlight w:val="green"/>
                  </w:rPr>
                </m:ctrlPr>
              </m:fPr>
              <m:num>
                <m:sSub>
                  <m:sSubPr>
                    <m:ctrlPr>
                      <w:rPr>
                        <w:rFonts w:ascii="Cambria Math" w:hAnsi="Cambria Math" w:cs="Times New Roman"/>
                        <w:sz w:val="28"/>
                        <w:szCs w:val="28"/>
                        <w:highlight w:val="green"/>
                      </w:rPr>
                    </m:ctrlPr>
                  </m:sSubPr>
                  <m:e>
                    <m:r>
                      <m:rPr>
                        <m:sty m:val="p"/>
                      </m:rPr>
                      <w:rPr>
                        <w:rFonts w:ascii="Cambria Math" w:hAnsi="Cambria Math" w:cs="Times New Roman"/>
                        <w:sz w:val="28"/>
                        <w:szCs w:val="28"/>
                        <w:highlight w:val="green"/>
                      </w:rPr>
                      <m:t>ψ</m:t>
                    </m:r>
                  </m:e>
                  <m:sub>
                    <m:r>
                      <m:rPr>
                        <m:sty m:val="p"/>
                      </m:rPr>
                      <w:rPr>
                        <w:rFonts w:ascii="Cambria Math" w:hAnsi="Cambria Math" w:cs="Times New Roman"/>
                        <w:sz w:val="28"/>
                        <w:szCs w:val="28"/>
                        <w:highlight w:val="green"/>
                      </w:rPr>
                      <m:t>σ</m:t>
                    </m:r>
                  </m:sub>
                </m:sSub>
              </m:num>
              <m:den>
                <m:sSub>
                  <m:sSubPr>
                    <m:ctrlPr>
                      <w:rPr>
                        <w:rFonts w:ascii="Cambria Math" w:hAnsi="Cambria Math" w:cs="Times New Roman"/>
                        <w:sz w:val="28"/>
                        <w:szCs w:val="28"/>
                        <w:highlight w:val="green"/>
                      </w:rPr>
                    </m:ctrlPr>
                  </m:sSubPr>
                  <m:e>
                    <m:r>
                      <m:rPr>
                        <m:sty m:val="p"/>
                      </m:rPr>
                      <w:rPr>
                        <w:rFonts w:ascii="Cambria Math" w:hAnsi="Cambria Math" w:cs="Times New Roman"/>
                        <w:sz w:val="28"/>
                        <w:szCs w:val="28"/>
                        <w:highlight w:val="green"/>
                      </w:rPr>
                      <m:t>φ</m:t>
                    </m:r>
                  </m:e>
                  <m:sub>
                    <m:r>
                      <m:rPr>
                        <m:sty m:val="p"/>
                      </m:rPr>
                      <w:rPr>
                        <w:rFonts w:ascii="Cambria Math" w:hAnsi="Cambria Math" w:cs="Times New Roman"/>
                        <w:sz w:val="28"/>
                        <w:szCs w:val="28"/>
                        <w:highlight w:val="green"/>
                      </w:rPr>
                      <m:t>σ</m:t>
                    </m:r>
                  </m:sub>
                </m:sSub>
              </m:den>
            </m:f>
          </m:e>
        </m:d>
        <m:r>
          <w:rPr>
            <w:rFonts w:ascii="Cambria Math" w:hAnsi="Cambria Math" w:cs="Times New Roman"/>
            <w:sz w:val="28"/>
            <w:szCs w:val="28"/>
            <w:highlight w:val="green"/>
          </w:rPr>
          <m:t>=</m:t>
        </m:r>
        <m:sSub>
          <m:sSubPr>
            <m:ctrlPr>
              <w:rPr>
                <w:rFonts w:ascii="Cambria Math" w:hAnsi="Cambria Math" w:cs="Times New Roman"/>
                <w:i/>
                <w:sz w:val="28"/>
                <w:szCs w:val="28"/>
                <w:highlight w:val="green"/>
              </w:rPr>
            </m:ctrlPr>
          </m:sSubPr>
          <m:e>
            <m:r>
              <m:rPr>
                <m:sty m:val="p"/>
              </m:rPr>
              <w:rPr>
                <w:rFonts w:ascii="Cambria Math" w:hAnsi="Cambria Math" w:cs="Times New Roman"/>
                <w:sz w:val="28"/>
                <w:szCs w:val="28"/>
                <w:highlight w:val="green"/>
              </w:rPr>
              <m:t>σ</m:t>
            </m:r>
          </m:e>
          <m:sub>
            <m:r>
              <w:rPr>
                <w:rFonts w:ascii="Cambria Math" w:hAnsi="Cambria Math" w:cs="Times New Roman"/>
                <w:sz w:val="28"/>
                <w:szCs w:val="28"/>
                <w:highlight w:val="green"/>
              </w:rPr>
              <m:t>a0,5</m:t>
            </m:r>
          </m:sub>
        </m:sSub>
        <m:r>
          <w:rPr>
            <w:rFonts w:ascii="Cambria Math" w:hAnsi="Cambria Math" w:cs="Times New Roman"/>
            <w:sz w:val="28"/>
            <w:szCs w:val="28"/>
            <w:highlight w:val="green"/>
          </w:rPr>
          <m:t>(1+3</m:t>
        </m:r>
        <m:sSub>
          <m:sSubPr>
            <m:ctrlPr>
              <w:rPr>
                <w:rFonts w:ascii="Cambria Math" w:hAnsi="Cambria Math" w:cs="Times New Roman"/>
                <w:sz w:val="28"/>
                <w:szCs w:val="28"/>
                <w:highlight w:val="green"/>
              </w:rPr>
            </m:ctrlPr>
          </m:sSubPr>
          <m:e>
            <m:r>
              <m:rPr>
                <m:sty m:val="p"/>
              </m:rPr>
              <w:rPr>
                <w:rFonts w:ascii="Cambria Math" w:hAnsi="Cambria Math" w:cs="Times New Roman"/>
                <w:sz w:val="28"/>
                <w:szCs w:val="28"/>
                <w:highlight w:val="green"/>
              </w:rPr>
              <m:t>ψ</m:t>
            </m:r>
          </m:e>
          <m:sub>
            <m:r>
              <m:rPr>
                <m:sty m:val="p"/>
              </m:rPr>
              <w:rPr>
                <w:rFonts w:ascii="Cambria Math" w:hAnsi="Cambria Math" w:cs="Times New Roman"/>
                <w:sz w:val="28"/>
                <w:szCs w:val="28"/>
                <w:highlight w:val="green"/>
              </w:rPr>
              <m:t>σ</m:t>
            </m:r>
          </m:sub>
        </m:sSub>
        <m:r>
          <w:rPr>
            <w:rFonts w:ascii="Cambria Math" w:hAnsi="Cambria Math" w:cs="Times New Roman"/>
            <w:sz w:val="28"/>
            <w:szCs w:val="28"/>
            <w:highlight w:val="green"/>
          </w:rPr>
          <m:t>)</m:t>
        </m:r>
      </m:oMath>
      <w:r w:rsidR="00241E81" w:rsidRPr="006406F8">
        <w:rPr>
          <w:rFonts w:ascii="Times New Roman" w:hAnsi="Times New Roman" w:cs="Times New Roman"/>
          <w:sz w:val="28"/>
          <w:szCs w:val="28"/>
          <w:highlight w:val="green"/>
        </w:rPr>
        <w:t>.                  (15.17)</w:t>
      </w:r>
    </w:p>
    <w:p w14:paraId="527A239B" w14:textId="77777777" w:rsidR="007140F4" w:rsidRPr="00241E81" w:rsidRDefault="007140F4" w:rsidP="00241E81">
      <w:pPr>
        <w:pStyle w:val="2"/>
        <w:numPr>
          <w:ilvl w:val="1"/>
          <w:numId w:val="1"/>
        </w:numPr>
        <w:spacing w:before="360" w:after="120"/>
        <w:ind w:left="0" w:firstLine="567"/>
        <w:jc w:val="both"/>
        <w:rPr>
          <w:rFonts w:ascii="Times New Roman" w:hAnsi="Times New Roman" w:cs="Times New Roman"/>
          <w:i w:val="0"/>
          <w:iCs w:val="0"/>
        </w:rPr>
      </w:pPr>
      <w:bookmarkStart w:id="218" w:name="_Toc400816261"/>
      <w:bookmarkStart w:id="219" w:name="_Toc3810099"/>
      <w:bookmarkStart w:id="220" w:name="_Toc364867374"/>
      <w:r w:rsidRPr="00241E81">
        <w:rPr>
          <w:rFonts w:ascii="Times New Roman" w:hAnsi="Times New Roman" w:cs="Times New Roman"/>
          <w:i w:val="0"/>
          <w:iCs w:val="0"/>
        </w:rPr>
        <w:lastRenderedPageBreak/>
        <w:t>Проверка на усталость стальных канатов, вант висячих мостов и соединений на высокопрочных болтах</w:t>
      </w:r>
      <w:bookmarkEnd w:id="218"/>
      <w:bookmarkEnd w:id="219"/>
    </w:p>
    <w:p w14:paraId="32B4CA06" w14:textId="77777777" w:rsidR="001046D6" w:rsidRPr="006406F8" w:rsidRDefault="00ED6DAE" w:rsidP="00241E81">
      <w:pPr>
        <w:spacing w:before="120"/>
        <w:ind w:firstLine="567"/>
        <w:jc w:val="both"/>
        <w:rPr>
          <w:sz w:val="28"/>
          <w:szCs w:val="28"/>
          <w:highlight w:val="green"/>
        </w:rPr>
      </w:pPr>
      <w:r w:rsidRPr="006406F8">
        <w:rPr>
          <w:sz w:val="28"/>
          <w:szCs w:val="28"/>
          <w:highlight w:val="green"/>
        </w:rPr>
        <w:t>Проверку на усталость стальных канатов</w:t>
      </w:r>
      <w:r w:rsidR="00ED1F4E" w:rsidRPr="006406F8">
        <w:rPr>
          <w:sz w:val="28"/>
          <w:szCs w:val="28"/>
          <w:highlight w:val="green"/>
        </w:rPr>
        <w:t>,</w:t>
      </w:r>
      <w:r w:rsidR="003B5EEA" w:rsidRPr="006406F8">
        <w:rPr>
          <w:sz w:val="28"/>
          <w:szCs w:val="28"/>
          <w:highlight w:val="green"/>
        </w:rPr>
        <w:t xml:space="preserve"> </w:t>
      </w:r>
      <w:r w:rsidR="00ED1F4E" w:rsidRPr="006406F8">
        <w:rPr>
          <w:sz w:val="28"/>
          <w:szCs w:val="28"/>
          <w:highlight w:val="green"/>
        </w:rPr>
        <w:t xml:space="preserve">вант висячих мостов и соединений на высокопрочных болтах </w:t>
      </w:r>
      <w:r w:rsidR="00EE381B" w:rsidRPr="006406F8">
        <w:rPr>
          <w:sz w:val="28"/>
          <w:szCs w:val="28"/>
          <w:highlight w:val="green"/>
        </w:rPr>
        <w:t xml:space="preserve">следует выполнять согласно </w:t>
      </w:r>
      <w:r w:rsidR="008050F4" w:rsidRPr="006406F8">
        <w:rPr>
          <w:sz w:val="28"/>
          <w:szCs w:val="28"/>
          <w:highlight w:val="green"/>
        </w:rPr>
        <w:t>СП</w:t>
      </w:r>
      <w:r w:rsidR="0062580C" w:rsidRPr="006406F8">
        <w:rPr>
          <w:sz w:val="28"/>
          <w:szCs w:val="28"/>
          <w:highlight w:val="green"/>
        </w:rPr>
        <w:t xml:space="preserve"> 35.13330.</w:t>
      </w:r>
      <w:bookmarkEnd w:id="220"/>
    </w:p>
    <w:p w14:paraId="5CB7246A" w14:textId="77777777" w:rsidR="008906AC" w:rsidRPr="00241E81" w:rsidRDefault="008906AC" w:rsidP="00241E81">
      <w:pPr>
        <w:pStyle w:val="1"/>
        <w:numPr>
          <w:ilvl w:val="0"/>
          <w:numId w:val="5"/>
        </w:numPr>
        <w:spacing w:before="360" w:after="120"/>
        <w:ind w:left="567" w:firstLine="0"/>
        <w:jc w:val="both"/>
        <w:rPr>
          <w:rFonts w:ascii="Times New Roman" w:hAnsi="Times New Roman" w:cs="Times New Roman"/>
          <w:sz w:val="28"/>
          <w:szCs w:val="28"/>
        </w:rPr>
      </w:pPr>
      <w:bookmarkStart w:id="221" w:name="Раздел_17"/>
      <w:bookmarkStart w:id="222" w:name="Раздел_16"/>
      <w:bookmarkStart w:id="223" w:name="_Toc400816262"/>
      <w:bookmarkStart w:id="224" w:name="_Toc3810100"/>
      <w:bookmarkEnd w:id="221"/>
      <w:bookmarkEnd w:id="222"/>
      <w:r w:rsidRPr="006406F8">
        <w:rPr>
          <w:rFonts w:ascii="Times New Roman" w:hAnsi="Times New Roman" w:cs="Times New Roman"/>
          <w:sz w:val="28"/>
          <w:szCs w:val="28"/>
          <w:highlight w:val="green"/>
        </w:rPr>
        <w:t>Проверка</w:t>
      </w:r>
      <w:r w:rsidRPr="00241E81">
        <w:rPr>
          <w:rFonts w:ascii="Times New Roman" w:hAnsi="Times New Roman" w:cs="Times New Roman"/>
          <w:sz w:val="28"/>
          <w:szCs w:val="28"/>
        </w:rPr>
        <w:t xml:space="preserve"> конструкций на живучесть (прогрессирующее обрушение)</w:t>
      </w:r>
      <w:bookmarkEnd w:id="223"/>
      <w:bookmarkEnd w:id="224"/>
    </w:p>
    <w:p w14:paraId="78FCE759" w14:textId="77777777" w:rsidR="00162532" w:rsidRPr="00241E81" w:rsidRDefault="00162532" w:rsidP="00241E81">
      <w:pPr>
        <w:pStyle w:val="af3"/>
        <w:numPr>
          <w:ilvl w:val="1"/>
          <w:numId w:val="1"/>
        </w:numPr>
        <w:shd w:val="clear" w:color="auto" w:fill="FFFFFF"/>
        <w:ind w:left="0" w:firstLine="567"/>
        <w:jc w:val="both"/>
        <w:rPr>
          <w:rFonts w:ascii="Times New Roman" w:eastAsia="Times New Roman" w:hAnsi="Times New Roman" w:cs="Times New Roman"/>
          <w:b/>
          <w:noProof/>
          <w:sz w:val="28"/>
          <w:szCs w:val="28"/>
          <w:lang w:eastAsia="ru-RU"/>
        </w:rPr>
      </w:pPr>
      <w:bookmarkStart w:id="225" w:name="П_16_1"/>
      <w:bookmarkEnd w:id="225"/>
      <w:r w:rsidRPr="00241E81">
        <w:rPr>
          <w:rFonts w:ascii="Times New Roman" w:eastAsia="Times New Roman" w:hAnsi="Times New Roman" w:cs="Times New Roman"/>
          <w:b/>
          <w:noProof/>
          <w:sz w:val="28"/>
          <w:szCs w:val="28"/>
          <w:lang w:eastAsia="ru-RU"/>
        </w:rPr>
        <w:t>Общие положения</w:t>
      </w:r>
    </w:p>
    <w:p w14:paraId="1944304E" w14:textId="77777777" w:rsidR="008906AC" w:rsidRPr="00241E81" w:rsidRDefault="008906AC" w:rsidP="00241E81">
      <w:pPr>
        <w:pStyle w:val="af3"/>
        <w:shd w:val="clear" w:color="auto" w:fill="FFFFFF"/>
        <w:ind w:left="0" w:firstLine="567"/>
        <w:jc w:val="both"/>
        <w:rPr>
          <w:rFonts w:ascii="Times New Roman" w:eastAsia="Times New Roman" w:hAnsi="Times New Roman" w:cs="Times New Roman"/>
          <w:noProof/>
          <w:sz w:val="28"/>
          <w:szCs w:val="28"/>
          <w:lang w:eastAsia="ru-RU"/>
        </w:rPr>
      </w:pPr>
      <w:bookmarkStart w:id="226" w:name="П_17_1"/>
      <w:bookmarkEnd w:id="226"/>
      <w:r w:rsidRPr="006406F8">
        <w:rPr>
          <w:rFonts w:ascii="Times New Roman" w:eastAsia="Times New Roman" w:hAnsi="Times New Roman" w:cs="Times New Roman"/>
          <w:noProof/>
          <w:sz w:val="28"/>
          <w:szCs w:val="28"/>
          <w:highlight w:val="green"/>
          <w:lang w:eastAsia="ru-RU"/>
        </w:rPr>
        <w:t xml:space="preserve">Удовлетворение критериям живучести предполагает сохранение </w:t>
      </w:r>
      <w:r w:rsidR="00241E81" w:rsidRPr="006406F8">
        <w:rPr>
          <w:rFonts w:ascii="Times New Roman" w:eastAsia="Times New Roman" w:hAnsi="Times New Roman" w:cs="Times New Roman"/>
          <w:noProof/>
          <w:sz w:val="28"/>
          <w:szCs w:val="28"/>
          <w:highlight w:val="green"/>
          <w:lang w:eastAsia="ru-RU"/>
        </w:rPr>
        <w:t>(</w:t>
      </w:r>
      <w:r w:rsidRPr="006406F8">
        <w:rPr>
          <w:rFonts w:ascii="Times New Roman" w:eastAsia="Times New Roman" w:hAnsi="Times New Roman" w:cs="Times New Roman"/>
          <w:noProof/>
          <w:sz w:val="28"/>
          <w:szCs w:val="28"/>
          <w:highlight w:val="green"/>
          <w:lang w:eastAsia="ru-RU"/>
        </w:rPr>
        <w:t>полностью или частично</w:t>
      </w:r>
      <w:r w:rsidR="00241E81" w:rsidRPr="006406F8">
        <w:rPr>
          <w:rFonts w:ascii="Times New Roman" w:eastAsia="Times New Roman" w:hAnsi="Times New Roman" w:cs="Times New Roman"/>
          <w:noProof/>
          <w:sz w:val="28"/>
          <w:szCs w:val="28"/>
          <w:highlight w:val="green"/>
          <w:lang w:eastAsia="ru-RU"/>
        </w:rPr>
        <w:t>)</w:t>
      </w:r>
      <w:r w:rsidRPr="006406F8">
        <w:rPr>
          <w:rFonts w:ascii="Times New Roman" w:eastAsia="Times New Roman" w:hAnsi="Times New Roman" w:cs="Times New Roman"/>
          <w:noProof/>
          <w:sz w:val="28"/>
          <w:szCs w:val="28"/>
          <w:highlight w:val="green"/>
          <w:lang w:eastAsia="ru-RU"/>
        </w:rPr>
        <w:t xml:space="preserve"> функциональных свойств конструкции после повреждения – разрушения или отказа в работе отдельных конструктивных элементов. Соответствующие требования содержатся </w:t>
      </w:r>
      <w:r w:rsidR="00241E81" w:rsidRPr="006406F8">
        <w:rPr>
          <w:rFonts w:ascii="Times New Roman" w:eastAsia="Times New Roman" w:hAnsi="Times New Roman" w:cs="Times New Roman"/>
          <w:noProof/>
          <w:sz w:val="28"/>
          <w:szCs w:val="28"/>
          <w:highlight w:val="green"/>
          <w:lang w:eastAsia="ru-RU"/>
        </w:rPr>
        <w:t>в [1, статья 7] и [1, статья 16, пункт 6]</w:t>
      </w:r>
      <w:r w:rsidRPr="006406F8">
        <w:rPr>
          <w:rFonts w:ascii="Times New Roman" w:eastAsia="Times New Roman" w:hAnsi="Times New Roman" w:cs="Times New Roman"/>
          <w:noProof/>
          <w:sz w:val="28"/>
          <w:szCs w:val="28"/>
          <w:highlight w:val="green"/>
          <w:lang w:eastAsia="ru-RU"/>
        </w:rPr>
        <w:t>.</w:t>
      </w:r>
    </w:p>
    <w:p w14:paraId="67FDD442" w14:textId="77777777" w:rsidR="008906AC" w:rsidRPr="00241E81" w:rsidRDefault="008906AC" w:rsidP="00241E81">
      <w:pPr>
        <w:spacing w:before="60"/>
        <w:ind w:firstLine="567"/>
        <w:jc w:val="both"/>
        <w:rPr>
          <w:sz w:val="28"/>
          <w:szCs w:val="28"/>
        </w:rPr>
      </w:pPr>
      <w:r w:rsidRPr="00241E81">
        <w:rPr>
          <w:sz w:val="28"/>
          <w:szCs w:val="28"/>
        </w:rPr>
        <w:t>Такие повреждения</w:t>
      </w:r>
      <w:r w:rsidR="003B5EEA" w:rsidRPr="00241E81">
        <w:rPr>
          <w:sz w:val="28"/>
          <w:szCs w:val="28"/>
        </w:rPr>
        <w:t xml:space="preserve"> </w:t>
      </w:r>
      <w:r w:rsidR="001F5459" w:rsidRPr="00241E81">
        <w:rPr>
          <w:sz w:val="28"/>
          <w:szCs w:val="28"/>
        </w:rPr>
        <w:t>в основном</w:t>
      </w:r>
      <w:r w:rsidRPr="00241E81">
        <w:rPr>
          <w:sz w:val="28"/>
          <w:szCs w:val="28"/>
        </w:rPr>
        <w:t xml:space="preserve"> возникают в результате аварий. При этом необходимо исходить из следующих по</w:t>
      </w:r>
      <w:r w:rsidR="00241E81">
        <w:rPr>
          <w:sz w:val="28"/>
          <w:szCs w:val="28"/>
        </w:rPr>
        <w:t>ложений</w:t>
      </w:r>
      <w:r w:rsidRPr="00241E81">
        <w:rPr>
          <w:sz w:val="28"/>
          <w:szCs w:val="28"/>
        </w:rPr>
        <w:t>:</w:t>
      </w:r>
    </w:p>
    <w:p w14:paraId="0FC4E376" w14:textId="77777777" w:rsidR="008906AC" w:rsidRPr="00241E81" w:rsidRDefault="00241E81" w:rsidP="00241E81">
      <w:pPr>
        <w:pStyle w:val="aff3"/>
        <w:ind w:firstLine="567"/>
        <w:jc w:val="both"/>
        <w:rPr>
          <w:rFonts w:ascii="Times New Roman" w:hAnsi="Times New Roman" w:cs="Times New Roman"/>
          <w:sz w:val="28"/>
          <w:szCs w:val="28"/>
        </w:rPr>
      </w:pPr>
      <w:r>
        <w:rPr>
          <w:rFonts w:ascii="Times New Roman" w:hAnsi="Times New Roman" w:cs="Times New Roman"/>
          <w:sz w:val="28"/>
          <w:szCs w:val="28"/>
        </w:rPr>
        <w:t xml:space="preserve">а) </w:t>
      </w:r>
      <w:r w:rsidR="001267C7" w:rsidRPr="00241E81">
        <w:rPr>
          <w:rFonts w:ascii="Times New Roman" w:hAnsi="Times New Roman" w:cs="Times New Roman"/>
          <w:sz w:val="28"/>
          <w:szCs w:val="28"/>
        </w:rPr>
        <w:t>а</w:t>
      </w:r>
      <w:r w:rsidR="008906AC" w:rsidRPr="00241E81">
        <w:rPr>
          <w:rFonts w:ascii="Times New Roman" w:hAnsi="Times New Roman" w:cs="Times New Roman"/>
          <w:sz w:val="28"/>
          <w:szCs w:val="28"/>
        </w:rPr>
        <w:t>вария непредсказуема, так как заранее невозможно предсказать место и характер (сценарий) аварии;</w:t>
      </w:r>
    </w:p>
    <w:p w14:paraId="0F56E689" w14:textId="77777777" w:rsidR="008906AC" w:rsidRPr="00241E81" w:rsidRDefault="00096D9C" w:rsidP="00241E81">
      <w:pPr>
        <w:pStyle w:val="aff3"/>
        <w:ind w:firstLine="567"/>
        <w:jc w:val="both"/>
        <w:rPr>
          <w:rFonts w:ascii="Times New Roman" w:hAnsi="Times New Roman" w:cs="Times New Roman"/>
          <w:sz w:val="28"/>
          <w:szCs w:val="28"/>
        </w:rPr>
      </w:pPr>
      <w:r>
        <w:rPr>
          <w:rFonts w:ascii="Times New Roman" w:hAnsi="Times New Roman" w:cs="Times New Roman"/>
          <w:sz w:val="28"/>
          <w:szCs w:val="28"/>
        </w:rPr>
        <w:t xml:space="preserve">б) </w:t>
      </w:r>
      <w:r w:rsidR="001267C7" w:rsidRPr="00241E81">
        <w:rPr>
          <w:rFonts w:ascii="Times New Roman" w:hAnsi="Times New Roman" w:cs="Times New Roman"/>
          <w:sz w:val="28"/>
          <w:szCs w:val="28"/>
        </w:rPr>
        <w:t>а</w:t>
      </w:r>
      <w:r w:rsidR="008906AC" w:rsidRPr="00241E81">
        <w:rPr>
          <w:rFonts w:ascii="Times New Roman" w:hAnsi="Times New Roman" w:cs="Times New Roman"/>
          <w:sz w:val="28"/>
          <w:szCs w:val="28"/>
        </w:rPr>
        <w:t>вария неизбежна, так как исключить возможность аварии полностью невозможно;</w:t>
      </w:r>
    </w:p>
    <w:p w14:paraId="13D6BFE2" w14:textId="77777777" w:rsidR="008906AC" w:rsidRPr="00241E81" w:rsidRDefault="00096D9C" w:rsidP="00241E81">
      <w:pPr>
        <w:pStyle w:val="aff3"/>
        <w:ind w:firstLine="567"/>
        <w:jc w:val="both"/>
        <w:rPr>
          <w:rFonts w:ascii="Times New Roman" w:hAnsi="Times New Roman" w:cs="Times New Roman"/>
          <w:sz w:val="28"/>
          <w:szCs w:val="28"/>
        </w:rPr>
      </w:pPr>
      <w:r>
        <w:rPr>
          <w:rFonts w:ascii="Times New Roman" w:hAnsi="Times New Roman" w:cs="Times New Roman"/>
          <w:sz w:val="28"/>
          <w:szCs w:val="28"/>
        </w:rPr>
        <w:t xml:space="preserve">в) </w:t>
      </w:r>
      <w:r w:rsidR="001267C7" w:rsidRPr="00241E81">
        <w:rPr>
          <w:rFonts w:ascii="Times New Roman" w:hAnsi="Times New Roman" w:cs="Times New Roman"/>
          <w:sz w:val="28"/>
          <w:szCs w:val="28"/>
        </w:rPr>
        <w:t>д</w:t>
      </w:r>
      <w:r w:rsidR="008906AC" w:rsidRPr="00241E81">
        <w:rPr>
          <w:rFonts w:ascii="Times New Roman" w:hAnsi="Times New Roman" w:cs="Times New Roman"/>
          <w:sz w:val="28"/>
          <w:szCs w:val="28"/>
        </w:rPr>
        <w:t xml:space="preserve">опустимо исходить из принципа «единичного» отказа, так как практически любое обрушение начинается с разрушения одного (первого) элемента, далее оно либо затухает в случае </w:t>
      </w:r>
      <w:r>
        <w:rPr>
          <w:rFonts w:ascii="Times New Roman" w:hAnsi="Times New Roman" w:cs="Times New Roman"/>
          <w:sz w:val="28"/>
          <w:szCs w:val="28"/>
        </w:rPr>
        <w:t xml:space="preserve">обеспечения </w:t>
      </w:r>
      <w:r w:rsidR="008906AC" w:rsidRPr="00241E81">
        <w:rPr>
          <w:rFonts w:ascii="Times New Roman" w:hAnsi="Times New Roman" w:cs="Times New Roman"/>
          <w:sz w:val="28"/>
          <w:szCs w:val="28"/>
        </w:rPr>
        <w:t>живуче</w:t>
      </w:r>
      <w:r>
        <w:rPr>
          <w:rFonts w:ascii="Times New Roman" w:hAnsi="Times New Roman" w:cs="Times New Roman"/>
          <w:sz w:val="28"/>
          <w:szCs w:val="28"/>
        </w:rPr>
        <w:t>сти</w:t>
      </w:r>
      <w:r w:rsidR="008906AC" w:rsidRPr="00241E81">
        <w:rPr>
          <w:rFonts w:ascii="Times New Roman" w:hAnsi="Times New Roman" w:cs="Times New Roman"/>
          <w:sz w:val="28"/>
          <w:szCs w:val="28"/>
        </w:rPr>
        <w:t xml:space="preserve"> конструкции, либо развивается лавинообразно до полного обрушения (живучесть не обеспечена).</w:t>
      </w:r>
    </w:p>
    <w:p w14:paraId="308BF7BA" w14:textId="77777777" w:rsidR="00F25105" w:rsidRPr="006406F8" w:rsidRDefault="002D0D1F" w:rsidP="00241E81">
      <w:pPr>
        <w:pStyle w:val="af3"/>
        <w:numPr>
          <w:ilvl w:val="1"/>
          <w:numId w:val="1"/>
        </w:numPr>
        <w:shd w:val="clear" w:color="auto" w:fill="FFFFFF"/>
        <w:spacing w:before="60"/>
        <w:ind w:left="0" w:firstLine="567"/>
        <w:jc w:val="both"/>
        <w:rPr>
          <w:rFonts w:ascii="Times New Roman" w:eastAsia="Times New Roman" w:hAnsi="Times New Roman" w:cs="Times New Roman"/>
          <w:noProof/>
          <w:sz w:val="28"/>
          <w:szCs w:val="28"/>
          <w:highlight w:val="green"/>
          <w:lang w:eastAsia="ru-RU"/>
        </w:rPr>
      </w:pPr>
      <w:r w:rsidRPr="00241E81">
        <w:rPr>
          <w:rFonts w:ascii="Times New Roman" w:eastAsia="Times New Roman" w:hAnsi="Times New Roman" w:cs="Times New Roman"/>
          <w:noProof/>
          <w:sz w:val="28"/>
          <w:szCs w:val="28"/>
          <w:lang w:eastAsia="ru-RU"/>
        </w:rPr>
        <w:t xml:space="preserve"> </w:t>
      </w:r>
      <w:r w:rsidR="00AF7D81" w:rsidRPr="006406F8">
        <w:rPr>
          <w:rFonts w:ascii="Times New Roman" w:eastAsia="Times New Roman" w:hAnsi="Times New Roman" w:cs="Times New Roman"/>
          <w:noProof/>
          <w:sz w:val="28"/>
          <w:szCs w:val="28"/>
          <w:highlight w:val="green"/>
          <w:lang w:eastAsia="ru-RU"/>
        </w:rPr>
        <w:t xml:space="preserve">Живучесть несущей конструкции обеспечивается за счет перераспределения усилий от поврежденных элементов на соседние, уцелевшие </w:t>
      </w:r>
      <w:r w:rsidR="00A90E8C" w:rsidRPr="006406F8">
        <w:rPr>
          <w:rFonts w:ascii="Times New Roman" w:eastAsia="Times New Roman" w:hAnsi="Times New Roman" w:cs="Times New Roman"/>
          <w:noProof/>
          <w:sz w:val="28"/>
          <w:szCs w:val="28"/>
          <w:highlight w:val="green"/>
          <w:lang w:eastAsia="ru-RU"/>
        </w:rPr>
        <w:t>во время аварии</w:t>
      </w:r>
      <w:r w:rsidR="008050F4" w:rsidRPr="006406F8">
        <w:rPr>
          <w:rFonts w:ascii="Times New Roman" w:eastAsia="Times New Roman" w:hAnsi="Times New Roman" w:cs="Times New Roman"/>
          <w:noProof/>
          <w:sz w:val="28"/>
          <w:szCs w:val="28"/>
          <w:highlight w:val="green"/>
          <w:lang w:eastAsia="ru-RU"/>
        </w:rPr>
        <w:t>.</w:t>
      </w:r>
    </w:p>
    <w:p w14:paraId="04AB5E02" w14:textId="77777777" w:rsidR="00F25105" w:rsidRPr="006406F8" w:rsidRDefault="00F25105" w:rsidP="00241E81">
      <w:pPr>
        <w:pStyle w:val="af3"/>
        <w:shd w:val="clear" w:color="auto" w:fill="FFFFFF"/>
        <w:ind w:left="0" w:firstLine="567"/>
        <w:jc w:val="both"/>
        <w:rPr>
          <w:rFonts w:ascii="Times New Roman" w:eastAsia="Times New Roman" w:hAnsi="Times New Roman" w:cs="Times New Roman"/>
          <w:noProof/>
          <w:sz w:val="28"/>
          <w:szCs w:val="28"/>
          <w:highlight w:val="green"/>
          <w:lang w:eastAsia="ru-RU"/>
        </w:rPr>
      </w:pPr>
      <w:r w:rsidRPr="006406F8">
        <w:rPr>
          <w:rFonts w:ascii="Times New Roman" w:eastAsia="Times New Roman" w:hAnsi="Times New Roman" w:cs="Times New Roman"/>
          <w:noProof/>
          <w:sz w:val="28"/>
          <w:szCs w:val="28"/>
          <w:highlight w:val="green"/>
          <w:lang w:eastAsia="ru-RU"/>
        </w:rPr>
        <w:t>Р</w:t>
      </w:r>
      <w:r w:rsidR="00AF7D81" w:rsidRPr="006406F8">
        <w:rPr>
          <w:rFonts w:ascii="Times New Roman" w:eastAsia="Times New Roman" w:hAnsi="Times New Roman" w:cs="Times New Roman"/>
          <w:noProof/>
          <w:sz w:val="28"/>
          <w:szCs w:val="28"/>
          <w:highlight w:val="green"/>
          <w:lang w:eastAsia="ru-RU"/>
        </w:rPr>
        <w:t>асчетная схема несущих конструкций при проверке на живучесть</w:t>
      </w:r>
      <w:r w:rsidR="00431FA2" w:rsidRPr="006406F8">
        <w:rPr>
          <w:rFonts w:ascii="Times New Roman" w:eastAsia="Times New Roman" w:hAnsi="Times New Roman" w:cs="Times New Roman"/>
          <w:noProof/>
          <w:sz w:val="28"/>
          <w:szCs w:val="28"/>
          <w:highlight w:val="green"/>
          <w:lang w:eastAsia="ru-RU"/>
        </w:rPr>
        <w:t xml:space="preserve"> в подавляющем большинстве случаев</w:t>
      </w:r>
      <w:r w:rsidR="00AF7D81" w:rsidRPr="006406F8">
        <w:rPr>
          <w:rFonts w:ascii="Times New Roman" w:eastAsia="Times New Roman" w:hAnsi="Times New Roman" w:cs="Times New Roman"/>
          <w:noProof/>
          <w:sz w:val="28"/>
          <w:szCs w:val="28"/>
          <w:highlight w:val="green"/>
          <w:lang w:eastAsia="ru-RU"/>
        </w:rPr>
        <w:t xml:space="preserve"> должна</w:t>
      </w:r>
      <w:r w:rsidR="002B72F1" w:rsidRPr="006406F8">
        <w:rPr>
          <w:rFonts w:ascii="Times New Roman" w:eastAsia="Times New Roman" w:hAnsi="Times New Roman" w:cs="Times New Roman"/>
          <w:noProof/>
          <w:sz w:val="28"/>
          <w:szCs w:val="28"/>
          <w:highlight w:val="green"/>
          <w:lang w:eastAsia="ru-RU"/>
        </w:rPr>
        <w:t xml:space="preserve"> иметь пространственный характер</w:t>
      </w:r>
      <w:r w:rsidR="00431FA2" w:rsidRPr="006406F8">
        <w:rPr>
          <w:rFonts w:ascii="Times New Roman" w:eastAsia="Times New Roman" w:hAnsi="Times New Roman" w:cs="Times New Roman"/>
          <w:noProof/>
          <w:sz w:val="28"/>
          <w:szCs w:val="28"/>
          <w:highlight w:val="green"/>
          <w:lang w:eastAsia="ru-RU"/>
        </w:rPr>
        <w:t xml:space="preserve"> и</w:t>
      </w:r>
      <w:r w:rsidR="00AF7D81" w:rsidRPr="006406F8">
        <w:rPr>
          <w:rFonts w:ascii="Times New Roman" w:eastAsia="Times New Roman" w:hAnsi="Times New Roman" w:cs="Times New Roman"/>
          <w:noProof/>
          <w:sz w:val="28"/>
          <w:szCs w:val="28"/>
          <w:highlight w:val="green"/>
          <w:lang w:eastAsia="ru-RU"/>
        </w:rPr>
        <w:t xml:space="preserve"> включать в себя</w:t>
      </w:r>
      <w:r w:rsidR="002B72F1" w:rsidRPr="006406F8">
        <w:rPr>
          <w:rFonts w:ascii="Times New Roman" w:eastAsia="Times New Roman" w:hAnsi="Times New Roman" w:cs="Times New Roman"/>
          <w:noProof/>
          <w:sz w:val="28"/>
          <w:szCs w:val="28"/>
          <w:highlight w:val="green"/>
          <w:lang w:eastAsia="ru-RU"/>
        </w:rPr>
        <w:t>, по возможности, все основные и вспомогательные элементы (например, связи)</w:t>
      </w:r>
      <w:r w:rsidR="00096D9C" w:rsidRPr="006406F8">
        <w:rPr>
          <w:rFonts w:ascii="Times New Roman" w:eastAsia="Times New Roman" w:hAnsi="Times New Roman" w:cs="Times New Roman"/>
          <w:noProof/>
          <w:sz w:val="28"/>
          <w:szCs w:val="28"/>
          <w:highlight w:val="green"/>
          <w:lang w:eastAsia="ru-RU"/>
        </w:rPr>
        <w:t>,</w:t>
      </w:r>
      <w:r w:rsidR="002B72F1" w:rsidRPr="006406F8">
        <w:rPr>
          <w:rFonts w:ascii="Times New Roman" w:eastAsia="Times New Roman" w:hAnsi="Times New Roman" w:cs="Times New Roman"/>
          <w:noProof/>
          <w:sz w:val="28"/>
          <w:szCs w:val="28"/>
          <w:highlight w:val="green"/>
          <w:lang w:eastAsia="ru-RU"/>
        </w:rPr>
        <w:t xml:space="preserve"> способные воспринять дополнительные усилия, возник</w:t>
      </w:r>
      <w:r w:rsidRPr="006406F8">
        <w:rPr>
          <w:rFonts w:ascii="Times New Roman" w:eastAsia="Times New Roman" w:hAnsi="Times New Roman" w:cs="Times New Roman"/>
          <w:noProof/>
          <w:sz w:val="28"/>
          <w:szCs w:val="28"/>
          <w:highlight w:val="green"/>
          <w:lang w:eastAsia="ru-RU"/>
        </w:rPr>
        <w:t>ающ</w:t>
      </w:r>
      <w:r w:rsidR="002B72F1" w:rsidRPr="006406F8">
        <w:rPr>
          <w:rFonts w:ascii="Times New Roman" w:eastAsia="Times New Roman" w:hAnsi="Times New Roman" w:cs="Times New Roman"/>
          <w:noProof/>
          <w:sz w:val="28"/>
          <w:szCs w:val="28"/>
          <w:highlight w:val="green"/>
          <w:lang w:eastAsia="ru-RU"/>
        </w:rPr>
        <w:t>ие при отказе любого одного</w:t>
      </w:r>
      <w:r w:rsidRPr="006406F8">
        <w:rPr>
          <w:rFonts w:ascii="Times New Roman" w:eastAsia="Times New Roman" w:hAnsi="Times New Roman" w:cs="Times New Roman"/>
          <w:noProof/>
          <w:sz w:val="28"/>
          <w:szCs w:val="28"/>
          <w:highlight w:val="green"/>
          <w:lang w:eastAsia="ru-RU"/>
        </w:rPr>
        <w:t xml:space="preserve"> из несущих элементов</w:t>
      </w:r>
      <w:r w:rsidR="002B72F1" w:rsidRPr="006406F8">
        <w:rPr>
          <w:rFonts w:ascii="Times New Roman" w:eastAsia="Times New Roman" w:hAnsi="Times New Roman" w:cs="Times New Roman"/>
          <w:noProof/>
          <w:sz w:val="28"/>
          <w:szCs w:val="28"/>
          <w:highlight w:val="green"/>
          <w:lang w:eastAsia="ru-RU"/>
        </w:rPr>
        <w:t>.</w:t>
      </w:r>
    </w:p>
    <w:p w14:paraId="3D42387C" w14:textId="77777777" w:rsidR="00AF7D81" w:rsidRPr="006406F8" w:rsidRDefault="002D0D1F" w:rsidP="00241E81">
      <w:pPr>
        <w:pStyle w:val="af3"/>
        <w:numPr>
          <w:ilvl w:val="1"/>
          <w:numId w:val="1"/>
        </w:numPr>
        <w:shd w:val="clear" w:color="auto" w:fill="FFFFFF"/>
        <w:spacing w:before="60"/>
        <w:ind w:left="0" w:firstLine="567"/>
        <w:contextualSpacing w:val="0"/>
        <w:jc w:val="both"/>
        <w:rPr>
          <w:rFonts w:ascii="Times New Roman" w:eastAsia="Times New Roman" w:hAnsi="Times New Roman" w:cs="Times New Roman"/>
          <w:noProof/>
          <w:sz w:val="28"/>
          <w:szCs w:val="28"/>
          <w:highlight w:val="green"/>
          <w:lang w:eastAsia="ru-RU"/>
        </w:rPr>
      </w:pPr>
      <w:r w:rsidRPr="006406F8">
        <w:rPr>
          <w:rFonts w:ascii="Times New Roman" w:eastAsia="Times New Roman" w:hAnsi="Times New Roman" w:cs="Times New Roman"/>
          <w:noProof/>
          <w:sz w:val="28"/>
          <w:szCs w:val="28"/>
          <w:highlight w:val="green"/>
          <w:lang w:eastAsia="ru-RU"/>
        </w:rPr>
        <w:t xml:space="preserve"> </w:t>
      </w:r>
      <w:r w:rsidR="00F25105" w:rsidRPr="006406F8">
        <w:rPr>
          <w:rFonts w:ascii="Times New Roman" w:eastAsia="Times New Roman" w:hAnsi="Times New Roman" w:cs="Times New Roman"/>
          <w:noProof/>
          <w:sz w:val="28"/>
          <w:szCs w:val="28"/>
          <w:highlight w:val="green"/>
          <w:lang w:eastAsia="ru-RU"/>
        </w:rPr>
        <w:t>Н</w:t>
      </w:r>
      <w:r w:rsidR="00AA6977" w:rsidRPr="006406F8">
        <w:rPr>
          <w:rFonts w:ascii="Times New Roman" w:eastAsia="Times New Roman" w:hAnsi="Times New Roman" w:cs="Times New Roman"/>
          <w:noProof/>
          <w:sz w:val="28"/>
          <w:szCs w:val="28"/>
          <w:highlight w:val="green"/>
          <w:lang w:eastAsia="ru-RU"/>
        </w:rPr>
        <w:t>а раннем этапе проектирования</w:t>
      </w:r>
      <w:r w:rsidR="00431FA2" w:rsidRPr="006406F8">
        <w:rPr>
          <w:rFonts w:ascii="Times New Roman" w:eastAsia="Times New Roman" w:hAnsi="Times New Roman" w:cs="Times New Roman"/>
          <w:noProof/>
          <w:sz w:val="28"/>
          <w:szCs w:val="28"/>
          <w:highlight w:val="green"/>
          <w:lang w:eastAsia="ru-RU"/>
        </w:rPr>
        <w:t xml:space="preserve"> еще при выборе конструктивной </w:t>
      </w:r>
      <w:r w:rsidR="00BA30E3" w:rsidRPr="006406F8">
        <w:rPr>
          <w:rFonts w:ascii="Times New Roman" w:eastAsia="Times New Roman" w:hAnsi="Times New Roman" w:cs="Times New Roman"/>
          <w:noProof/>
          <w:sz w:val="28"/>
          <w:szCs w:val="28"/>
          <w:highlight w:val="green"/>
          <w:lang w:eastAsia="ru-RU"/>
        </w:rPr>
        <w:t>схемы</w:t>
      </w:r>
      <w:r w:rsidR="00431FA2" w:rsidRPr="006406F8">
        <w:rPr>
          <w:rFonts w:ascii="Times New Roman" w:eastAsia="Times New Roman" w:hAnsi="Times New Roman" w:cs="Times New Roman"/>
          <w:noProof/>
          <w:sz w:val="28"/>
          <w:szCs w:val="28"/>
          <w:highlight w:val="green"/>
          <w:lang w:eastAsia="ru-RU"/>
        </w:rPr>
        <w:t xml:space="preserve"> сооружения </w:t>
      </w:r>
      <w:r w:rsidR="00BA30E3" w:rsidRPr="006406F8">
        <w:rPr>
          <w:rFonts w:ascii="Times New Roman" w:eastAsia="Times New Roman" w:hAnsi="Times New Roman" w:cs="Times New Roman"/>
          <w:noProof/>
          <w:sz w:val="28"/>
          <w:szCs w:val="28"/>
          <w:highlight w:val="green"/>
          <w:lang w:eastAsia="ru-RU"/>
        </w:rPr>
        <w:t>и</w:t>
      </w:r>
      <w:r w:rsidR="00096D9C" w:rsidRPr="006406F8">
        <w:rPr>
          <w:rFonts w:ascii="Times New Roman" w:eastAsia="Times New Roman" w:hAnsi="Times New Roman" w:cs="Times New Roman"/>
          <w:noProof/>
          <w:sz w:val="28"/>
          <w:szCs w:val="28"/>
          <w:highlight w:val="green"/>
          <w:lang w:eastAsia="ru-RU"/>
        </w:rPr>
        <w:t xml:space="preserve"> </w:t>
      </w:r>
      <w:r w:rsidR="00F25105" w:rsidRPr="006406F8">
        <w:rPr>
          <w:rFonts w:ascii="Times New Roman" w:eastAsia="Times New Roman" w:hAnsi="Times New Roman" w:cs="Times New Roman"/>
          <w:noProof/>
          <w:sz w:val="28"/>
          <w:szCs w:val="28"/>
          <w:highlight w:val="green"/>
          <w:lang w:eastAsia="ru-RU"/>
        </w:rPr>
        <w:t>сечений е</w:t>
      </w:r>
      <w:r w:rsidR="004029D2" w:rsidRPr="006406F8">
        <w:rPr>
          <w:rFonts w:ascii="Times New Roman" w:eastAsia="Times New Roman" w:hAnsi="Times New Roman" w:cs="Times New Roman"/>
          <w:noProof/>
          <w:sz w:val="28"/>
          <w:szCs w:val="28"/>
          <w:highlight w:val="green"/>
          <w:lang w:eastAsia="ru-RU"/>
        </w:rPr>
        <w:t>е</w:t>
      </w:r>
      <w:r w:rsidR="00F25105" w:rsidRPr="006406F8">
        <w:rPr>
          <w:rFonts w:ascii="Times New Roman" w:eastAsia="Times New Roman" w:hAnsi="Times New Roman" w:cs="Times New Roman"/>
          <w:noProof/>
          <w:sz w:val="28"/>
          <w:szCs w:val="28"/>
          <w:highlight w:val="green"/>
          <w:lang w:eastAsia="ru-RU"/>
        </w:rPr>
        <w:t xml:space="preserve"> конструктивных элементов</w:t>
      </w:r>
      <w:r w:rsidR="00431FA2" w:rsidRPr="006406F8">
        <w:rPr>
          <w:rFonts w:ascii="Times New Roman" w:eastAsia="Times New Roman" w:hAnsi="Times New Roman" w:cs="Times New Roman"/>
          <w:noProof/>
          <w:sz w:val="28"/>
          <w:szCs w:val="28"/>
          <w:highlight w:val="green"/>
          <w:lang w:eastAsia="ru-RU"/>
        </w:rPr>
        <w:t xml:space="preserve"> </w:t>
      </w:r>
      <w:r w:rsidR="00F25105" w:rsidRPr="006406F8">
        <w:rPr>
          <w:rFonts w:ascii="Times New Roman" w:eastAsia="Times New Roman" w:hAnsi="Times New Roman" w:cs="Times New Roman"/>
          <w:noProof/>
          <w:sz w:val="28"/>
          <w:szCs w:val="28"/>
          <w:highlight w:val="green"/>
          <w:lang w:eastAsia="ru-RU"/>
        </w:rPr>
        <w:t>необходимо предусматривать соответствующее дублирование в их работе.</w:t>
      </w:r>
    </w:p>
    <w:p w14:paraId="307DCB02" w14:textId="77777777" w:rsidR="00F25105" w:rsidRPr="006406F8" w:rsidRDefault="002D0D1F" w:rsidP="00241E81">
      <w:pPr>
        <w:pStyle w:val="af3"/>
        <w:numPr>
          <w:ilvl w:val="1"/>
          <w:numId w:val="1"/>
        </w:numPr>
        <w:shd w:val="clear" w:color="auto" w:fill="FFFFFF"/>
        <w:spacing w:before="60"/>
        <w:ind w:left="0" w:firstLine="567"/>
        <w:contextualSpacing w:val="0"/>
        <w:jc w:val="both"/>
        <w:rPr>
          <w:rFonts w:ascii="Times New Roman" w:eastAsia="Times New Roman" w:hAnsi="Times New Roman" w:cs="Times New Roman"/>
          <w:noProof/>
          <w:sz w:val="28"/>
          <w:szCs w:val="28"/>
          <w:highlight w:val="green"/>
          <w:lang w:eastAsia="ru-RU"/>
        </w:rPr>
      </w:pPr>
      <w:bookmarkStart w:id="227" w:name="П_17_4"/>
      <w:bookmarkStart w:id="228" w:name="П_16_4"/>
      <w:bookmarkEnd w:id="227"/>
      <w:bookmarkEnd w:id="228"/>
      <w:r w:rsidRPr="006406F8">
        <w:rPr>
          <w:rFonts w:ascii="Times New Roman" w:eastAsia="Times New Roman" w:hAnsi="Times New Roman" w:cs="Times New Roman"/>
          <w:noProof/>
          <w:sz w:val="28"/>
          <w:szCs w:val="28"/>
          <w:highlight w:val="green"/>
          <w:lang w:eastAsia="ru-RU"/>
        </w:rPr>
        <w:t xml:space="preserve"> </w:t>
      </w:r>
      <w:r w:rsidR="00DB6189" w:rsidRPr="006406F8">
        <w:rPr>
          <w:rFonts w:ascii="Times New Roman" w:eastAsia="Times New Roman" w:hAnsi="Times New Roman" w:cs="Times New Roman"/>
          <w:noProof/>
          <w:sz w:val="28"/>
          <w:szCs w:val="28"/>
          <w:highlight w:val="green"/>
          <w:lang w:eastAsia="ru-RU"/>
        </w:rPr>
        <w:t>При проверке на живучесть изменяются т</w:t>
      </w:r>
      <w:r w:rsidR="00F25105" w:rsidRPr="006406F8">
        <w:rPr>
          <w:rFonts w:ascii="Times New Roman" w:eastAsia="Times New Roman" w:hAnsi="Times New Roman" w:cs="Times New Roman"/>
          <w:noProof/>
          <w:sz w:val="28"/>
          <w:szCs w:val="28"/>
          <w:highlight w:val="green"/>
          <w:lang w:eastAsia="ru-RU"/>
        </w:rPr>
        <w:t>ребования к</w:t>
      </w:r>
      <w:r w:rsidR="00DB6189" w:rsidRPr="006406F8">
        <w:rPr>
          <w:rFonts w:ascii="Times New Roman" w:eastAsia="Times New Roman" w:hAnsi="Times New Roman" w:cs="Times New Roman"/>
          <w:noProof/>
          <w:sz w:val="28"/>
          <w:szCs w:val="28"/>
          <w:highlight w:val="green"/>
          <w:lang w:eastAsia="ru-RU"/>
        </w:rPr>
        <w:t xml:space="preserve"> несущему каркасу сооружения по сравнению с начальными требованиями. Основным является обеспечение эвакуации из </w:t>
      </w:r>
      <w:r w:rsidR="004912C9" w:rsidRPr="006406F8">
        <w:rPr>
          <w:rFonts w:ascii="Times New Roman" w:eastAsia="Times New Roman" w:hAnsi="Times New Roman" w:cs="Times New Roman"/>
          <w:noProof/>
          <w:sz w:val="28"/>
          <w:szCs w:val="28"/>
          <w:highlight w:val="green"/>
          <w:lang w:eastAsia="ru-RU"/>
        </w:rPr>
        <w:t>аварий</w:t>
      </w:r>
      <w:r w:rsidR="00DB6189" w:rsidRPr="006406F8">
        <w:rPr>
          <w:rFonts w:ascii="Times New Roman" w:eastAsia="Times New Roman" w:hAnsi="Times New Roman" w:cs="Times New Roman"/>
          <w:noProof/>
          <w:sz w:val="28"/>
          <w:szCs w:val="28"/>
          <w:highlight w:val="green"/>
          <w:lang w:eastAsia="ru-RU"/>
        </w:rPr>
        <w:t>ной зоны людей и особо</w:t>
      </w:r>
      <w:r w:rsidR="00096D9C" w:rsidRPr="006406F8">
        <w:rPr>
          <w:rFonts w:ascii="Times New Roman" w:eastAsia="Times New Roman" w:hAnsi="Times New Roman" w:cs="Times New Roman"/>
          <w:noProof/>
          <w:sz w:val="28"/>
          <w:szCs w:val="28"/>
          <w:highlight w:val="green"/>
          <w:lang w:eastAsia="ru-RU"/>
        </w:rPr>
        <w:t xml:space="preserve"> </w:t>
      </w:r>
      <w:r w:rsidR="00DB6189" w:rsidRPr="006406F8">
        <w:rPr>
          <w:rFonts w:ascii="Times New Roman" w:eastAsia="Times New Roman" w:hAnsi="Times New Roman" w:cs="Times New Roman"/>
          <w:noProof/>
          <w:sz w:val="28"/>
          <w:szCs w:val="28"/>
          <w:highlight w:val="green"/>
          <w:lang w:eastAsia="ru-RU"/>
        </w:rPr>
        <w:t>ценного</w:t>
      </w:r>
      <w:r w:rsidR="004912C9" w:rsidRPr="006406F8">
        <w:rPr>
          <w:rFonts w:ascii="Times New Roman" w:eastAsia="Times New Roman" w:hAnsi="Times New Roman" w:cs="Times New Roman"/>
          <w:noProof/>
          <w:sz w:val="28"/>
          <w:szCs w:val="28"/>
          <w:highlight w:val="green"/>
          <w:lang w:eastAsia="ru-RU"/>
        </w:rPr>
        <w:t xml:space="preserve"> или опасного</w:t>
      </w:r>
      <w:r w:rsidR="00821F6F" w:rsidRPr="006406F8">
        <w:rPr>
          <w:rFonts w:ascii="Times New Roman" w:eastAsia="Times New Roman" w:hAnsi="Times New Roman" w:cs="Times New Roman"/>
          <w:noProof/>
          <w:sz w:val="28"/>
          <w:szCs w:val="28"/>
          <w:highlight w:val="green"/>
          <w:lang w:eastAsia="ru-RU"/>
        </w:rPr>
        <w:t xml:space="preserve"> оборудования, после чего эксплуатация сооружения должна быть запрещена вплоть до полного е</w:t>
      </w:r>
      <w:r w:rsidR="00096D9C" w:rsidRPr="006406F8">
        <w:rPr>
          <w:rFonts w:ascii="Times New Roman" w:eastAsia="Times New Roman" w:hAnsi="Times New Roman" w:cs="Times New Roman"/>
          <w:noProof/>
          <w:sz w:val="28"/>
          <w:szCs w:val="28"/>
          <w:highlight w:val="green"/>
          <w:lang w:eastAsia="ru-RU"/>
        </w:rPr>
        <w:t>го</w:t>
      </w:r>
      <w:r w:rsidR="00821F6F" w:rsidRPr="006406F8">
        <w:rPr>
          <w:rFonts w:ascii="Times New Roman" w:eastAsia="Times New Roman" w:hAnsi="Times New Roman" w:cs="Times New Roman"/>
          <w:noProof/>
          <w:sz w:val="28"/>
          <w:szCs w:val="28"/>
          <w:highlight w:val="green"/>
          <w:lang w:eastAsia="ru-RU"/>
        </w:rPr>
        <w:t xml:space="preserve"> восстановления.</w:t>
      </w:r>
    </w:p>
    <w:p w14:paraId="64E1DD06" w14:textId="77777777" w:rsidR="004912C9" w:rsidRPr="006406F8" w:rsidRDefault="002D0D1F" w:rsidP="00241E81">
      <w:pPr>
        <w:pStyle w:val="af3"/>
        <w:numPr>
          <w:ilvl w:val="1"/>
          <w:numId w:val="1"/>
        </w:numPr>
        <w:shd w:val="clear" w:color="auto" w:fill="FFFFFF"/>
        <w:spacing w:before="60"/>
        <w:ind w:left="0" w:firstLine="567"/>
        <w:contextualSpacing w:val="0"/>
        <w:jc w:val="both"/>
        <w:rPr>
          <w:rFonts w:ascii="Times New Roman" w:eastAsia="Times New Roman" w:hAnsi="Times New Roman" w:cs="Times New Roman"/>
          <w:noProof/>
          <w:sz w:val="28"/>
          <w:szCs w:val="28"/>
          <w:highlight w:val="green"/>
          <w:lang w:eastAsia="ru-RU"/>
        </w:rPr>
      </w:pPr>
      <w:r w:rsidRPr="006406F8">
        <w:rPr>
          <w:rFonts w:ascii="Times New Roman" w:eastAsia="Times New Roman" w:hAnsi="Times New Roman" w:cs="Times New Roman"/>
          <w:noProof/>
          <w:sz w:val="28"/>
          <w:szCs w:val="28"/>
          <w:highlight w:val="green"/>
          <w:lang w:eastAsia="ru-RU"/>
        </w:rPr>
        <w:t xml:space="preserve"> </w:t>
      </w:r>
      <w:r w:rsidR="004912C9" w:rsidRPr="006406F8">
        <w:rPr>
          <w:rFonts w:ascii="Times New Roman" w:eastAsia="Times New Roman" w:hAnsi="Times New Roman" w:cs="Times New Roman"/>
          <w:noProof/>
          <w:sz w:val="28"/>
          <w:szCs w:val="28"/>
          <w:highlight w:val="green"/>
          <w:lang w:eastAsia="ru-RU"/>
        </w:rPr>
        <w:t xml:space="preserve">Учитывая малую вероятность совпадения расчетных величин временных нагрузок с моментом </w:t>
      </w:r>
      <w:r w:rsidR="00E75FC5" w:rsidRPr="006406F8">
        <w:rPr>
          <w:rFonts w:ascii="Times New Roman" w:eastAsia="Times New Roman" w:hAnsi="Times New Roman" w:cs="Times New Roman"/>
          <w:noProof/>
          <w:sz w:val="28"/>
          <w:szCs w:val="28"/>
          <w:highlight w:val="green"/>
          <w:lang w:eastAsia="ru-RU"/>
        </w:rPr>
        <w:t>наступления а</w:t>
      </w:r>
      <w:r w:rsidR="00821F6F" w:rsidRPr="006406F8">
        <w:rPr>
          <w:rFonts w:ascii="Times New Roman" w:eastAsia="Times New Roman" w:hAnsi="Times New Roman" w:cs="Times New Roman"/>
          <w:noProof/>
          <w:sz w:val="28"/>
          <w:szCs w:val="28"/>
          <w:highlight w:val="green"/>
          <w:lang w:eastAsia="ru-RU"/>
        </w:rPr>
        <w:t>варии</w:t>
      </w:r>
      <w:r w:rsidR="00E75FC5" w:rsidRPr="006406F8">
        <w:rPr>
          <w:rFonts w:ascii="Times New Roman" w:eastAsia="Times New Roman" w:hAnsi="Times New Roman" w:cs="Times New Roman"/>
          <w:noProof/>
          <w:sz w:val="28"/>
          <w:szCs w:val="28"/>
          <w:highlight w:val="green"/>
          <w:lang w:eastAsia="ru-RU"/>
        </w:rPr>
        <w:t xml:space="preserve">, при проверке на </w:t>
      </w:r>
      <w:r w:rsidR="00E75FC5" w:rsidRPr="006406F8">
        <w:rPr>
          <w:rFonts w:ascii="Times New Roman" w:eastAsia="Times New Roman" w:hAnsi="Times New Roman" w:cs="Times New Roman"/>
          <w:noProof/>
          <w:sz w:val="28"/>
          <w:szCs w:val="28"/>
          <w:highlight w:val="green"/>
          <w:lang w:eastAsia="ru-RU"/>
        </w:rPr>
        <w:lastRenderedPageBreak/>
        <w:t xml:space="preserve">живучесть </w:t>
      </w:r>
      <w:r w:rsidR="00C232E4" w:rsidRPr="006406F8">
        <w:rPr>
          <w:rFonts w:ascii="Times New Roman" w:eastAsia="Times New Roman" w:hAnsi="Times New Roman" w:cs="Times New Roman"/>
          <w:noProof/>
          <w:sz w:val="28"/>
          <w:szCs w:val="28"/>
          <w:highlight w:val="green"/>
          <w:lang w:eastAsia="ru-RU"/>
        </w:rPr>
        <w:t>следует</w:t>
      </w:r>
      <w:r w:rsidR="00E75FC5" w:rsidRPr="006406F8">
        <w:rPr>
          <w:rFonts w:ascii="Times New Roman" w:eastAsia="Times New Roman" w:hAnsi="Times New Roman" w:cs="Times New Roman"/>
          <w:noProof/>
          <w:sz w:val="28"/>
          <w:szCs w:val="28"/>
          <w:highlight w:val="green"/>
          <w:lang w:eastAsia="ru-RU"/>
        </w:rPr>
        <w:t xml:space="preserve"> учитывать только нормативные </w:t>
      </w:r>
      <w:r w:rsidR="008A536D" w:rsidRPr="006406F8">
        <w:rPr>
          <w:rFonts w:ascii="Times New Roman" w:eastAsia="Times New Roman" w:hAnsi="Times New Roman" w:cs="Times New Roman"/>
          <w:noProof/>
          <w:sz w:val="28"/>
          <w:szCs w:val="28"/>
          <w:highlight w:val="green"/>
          <w:lang w:eastAsia="ru-RU"/>
        </w:rPr>
        <w:t>значения</w:t>
      </w:r>
      <w:r w:rsidR="00217D93" w:rsidRPr="006406F8">
        <w:rPr>
          <w:rFonts w:ascii="Times New Roman" w:eastAsia="Times New Roman" w:hAnsi="Times New Roman" w:cs="Times New Roman"/>
          <w:noProof/>
          <w:sz w:val="28"/>
          <w:szCs w:val="28"/>
          <w:highlight w:val="green"/>
          <w:lang w:eastAsia="ru-RU"/>
        </w:rPr>
        <w:t xml:space="preserve"> постоянных,</w:t>
      </w:r>
      <w:r w:rsidR="00B71DC5" w:rsidRPr="006406F8">
        <w:rPr>
          <w:rFonts w:ascii="Times New Roman" w:eastAsia="Times New Roman" w:hAnsi="Times New Roman" w:cs="Times New Roman"/>
          <w:noProof/>
          <w:sz w:val="28"/>
          <w:szCs w:val="28"/>
          <w:highlight w:val="green"/>
          <w:lang w:eastAsia="ru-RU"/>
        </w:rPr>
        <w:t xml:space="preserve"> временных и</w:t>
      </w:r>
      <w:r w:rsidR="00217D93" w:rsidRPr="006406F8">
        <w:rPr>
          <w:rFonts w:ascii="Times New Roman" w:eastAsia="Times New Roman" w:hAnsi="Times New Roman" w:cs="Times New Roman"/>
          <w:noProof/>
          <w:sz w:val="28"/>
          <w:szCs w:val="28"/>
          <w:highlight w:val="green"/>
          <w:lang w:eastAsia="ru-RU"/>
        </w:rPr>
        <w:t xml:space="preserve"> </w:t>
      </w:r>
      <w:r w:rsidR="00B71DC5" w:rsidRPr="006406F8">
        <w:rPr>
          <w:rFonts w:ascii="Times New Roman" w:eastAsia="Times New Roman" w:hAnsi="Times New Roman" w:cs="Times New Roman"/>
          <w:noProof/>
          <w:sz w:val="28"/>
          <w:szCs w:val="28"/>
          <w:highlight w:val="green"/>
          <w:lang w:eastAsia="ru-RU"/>
        </w:rPr>
        <w:t>кратко</w:t>
      </w:r>
      <w:r w:rsidR="00E75FC5" w:rsidRPr="006406F8">
        <w:rPr>
          <w:rFonts w:ascii="Times New Roman" w:eastAsia="Times New Roman" w:hAnsi="Times New Roman" w:cs="Times New Roman"/>
          <w:noProof/>
          <w:sz w:val="28"/>
          <w:szCs w:val="28"/>
          <w:highlight w:val="green"/>
          <w:lang w:eastAsia="ru-RU"/>
        </w:rPr>
        <w:t>временных нагрузок.</w:t>
      </w:r>
    </w:p>
    <w:p w14:paraId="47E90C17" w14:textId="77777777" w:rsidR="00D90797" w:rsidRPr="006406F8" w:rsidRDefault="002D0D1F" w:rsidP="00241E81">
      <w:pPr>
        <w:pStyle w:val="af3"/>
        <w:numPr>
          <w:ilvl w:val="1"/>
          <w:numId w:val="1"/>
        </w:numPr>
        <w:shd w:val="clear" w:color="auto" w:fill="FFFFFF"/>
        <w:spacing w:before="60"/>
        <w:ind w:left="0" w:firstLine="567"/>
        <w:contextualSpacing w:val="0"/>
        <w:jc w:val="both"/>
        <w:rPr>
          <w:rFonts w:ascii="Times New Roman" w:eastAsia="Times New Roman" w:hAnsi="Times New Roman" w:cs="Times New Roman"/>
          <w:noProof/>
          <w:sz w:val="28"/>
          <w:szCs w:val="28"/>
          <w:highlight w:val="green"/>
          <w:lang w:eastAsia="ru-RU"/>
        </w:rPr>
      </w:pPr>
      <w:bookmarkStart w:id="229" w:name="П_17_5"/>
      <w:bookmarkStart w:id="230" w:name="П_16_5"/>
      <w:bookmarkEnd w:id="229"/>
      <w:bookmarkEnd w:id="230"/>
      <w:r w:rsidRPr="006406F8">
        <w:rPr>
          <w:rFonts w:ascii="Times New Roman" w:eastAsia="Times New Roman" w:hAnsi="Times New Roman" w:cs="Times New Roman"/>
          <w:noProof/>
          <w:sz w:val="28"/>
          <w:szCs w:val="28"/>
          <w:highlight w:val="green"/>
          <w:lang w:eastAsia="ru-RU"/>
        </w:rPr>
        <w:t xml:space="preserve"> </w:t>
      </w:r>
      <w:r w:rsidR="00D90797" w:rsidRPr="006406F8">
        <w:rPr>
          <w:rFonts w:ascii="Times New Roman" w:eastAsia="Times New Roman" w:hAnsi="Times New Roman" w:cs="Times New Roman"/>
          <w:noProof/>
          <w:sz w:val="28"/>
          <w:szCs w:val="28"/>
          <w:highlight w:val="green"/>
          <w:lang w:eastAsia="ru-RU"/>
        </w:rPr>
        <w:t>В качестве критерия несущей способности</w:t>
      </w:r>
      <w:r w:rsidR="00F47FA2" w:rsidRPr="006406F8">
        <w:rPr>
          <w:rFonts w:ascii="Times New Roman" w:eastAsia="Times New Roman" w:hAnsi="Times New Roman" w:cs="Times New Roman"/>
          <w:noProof/>
          <w:sz w:val="28"/>
          <w:szCs w:val="28"/>
          <w:highlight w:val="green"/>
          <w:lang w:eastAsia="ru-RU"/>
        </w:rPr>
        <w:t xml:space="preserve"> при обеспечении живучести</w:t>
      </w:r>
      <w:r w:rsidR="001E7092" w:rsidRPr="006406F8">
        <w:rPr>
          <w:rFonts w:ascii="Times New Roman" w:eastAsia="Times New Roman" w:hAnsi="Times New Roman" w:cs="Times New Roman"/>
          <w:noProof/>
          <w:sz w:val="28"/>
          <w:szCs w:val="28"/>
          <w:highlight w:val="green"/>
          <w:lang w:eastAsia="ru-RU"/>
        </w:rPr>
        <w:t xml:space="preserve"> </w:t>
      </w:r>
      <w:r w:rsidR="00C232E4" w:rsidRPr="006406F8">
        <w:rPr>
          <w:rFonts w:ascii="Times New Roman" w:eastAsia="Times New Roman" w:hAnsi="Times New Roman" w:cs="Times New Roman"/>
          <w:noProof/>
          <w:sz w:val="28"/>
          <w:szCs w:val="28"/>
          <w:highlight w:val="green"/>
          <w:lang w:eastAsia="ru-RU"/>
        </w:rPr>
        <w:t>следует</w:t>
      </w:r>
      <w:r w:rsidR="00D90797" w:rsidRPr="006406F8">
        <w:rPr>
          <w:rFonts w:ascii="Times New Roman" w:eastAsia="Times New Roman" w:hAnsi="Times New Roman" w:cs="Times New Roman"/>
          <w:noProof/>
          <w:sz w:val="28"/>
          <w:szCs w:val="28"/>
          <w:highlight w:val="green"/>
          <w:lang w:eastAsia="ru-RU"/>
        </w:rPr>
        <w:t xml:space="preserve"> прин</w:t>
      </w:r>
      <w:r w:rsidR="001E7092" w:rsidRPr="006406F8">
        <w:rPr>
          <w:rFonts w:ascii="Times New Roman" w:eastAsia="Times New Roman" w:hAnsi="Times New Roman" w:cs="Times New Roman"/>
          <w:noProof/>
          <w:sz w:val="28"/>
          <w:szCs w:val="28"/>
          <w:highlight w:val="green"/>
          <w:lang w:eastAsia="ru-RU"/>
        </w:rPr>
        <w:t>има</w:t>
      </w:r>
      <w:r w:rsidR="00D90797" w:rsidRPr="006406F8">
        <w:rPr>
          <w:rFonts w:ascii="Times New Roman" w:eastAsia="Times New Roman" w:hAnsi="Times New Roman" w:cs="Times New Roman"/>
          <w:noProof/>
          <w:sz w:val="28"/>
          <w:szCs w:val="28"/>
          <w:highlight w:val="green"/>
          <w:lang w:eastAsia="ru-RU"/>
        </w:rPr>
        <w:t>ть достижение максимальной пластической деформации при разрушении материала с коэффициентом 0,8.</w:t>
      </w:r>
    </w:p>
    <w:p w14:paraId="5281B12F" w14:textId="77777777" w:rsidR="005A7896" w:rsidRPr="006406F8" w:rsidRDefault="002D0D1F" w:rsidP="00241E81">
      <w:pPr>
        <w:pStyle w:val="af3"/>
        <w:numPr>
          <w:ilvl w:val="1"/>
          <w:numId w:val="1"/>
        </w:numPr>
        <w:shd w:val="clear" w:color="auto" w:fill="FFFFFF"/>
        <w:spacing w:before="60"/>
        <w:ind w:left="0" w:firstLine="567"/>
        <w:contextualSpacing w:val="0"/>
        <w:jc w:val="both"/>
        <w:rPr>
          <w:rFonts w:ascii="Times New Roman" w:eastAsia="Times New Roman" w:hAnsi="Times New Roman" w:cs="Times New Roman"/>
          <w:noProof/>
          <w:sz w:val="28"/>
          <w:szCs w:val="28"/>
          <w:highlight w:val="green"/>
          <w:lang w:eastAsia="ru-RU"/>
        </w:rPr>
      </w:pPr>
      <w:r w:rsidRPr="006406F8">
        <w:rPr>
          <w:rFonts w:ascii="Times New Roman" w:eastAsia="Times New Roman" w:hAnsi="Times New Roman" w:cs="Times New Roman"/>
          <w:noProof/>
          <w:sz w:val="28"/>
          <w:szCs w:val="28"/>
          <w:highlight w:val="green"/>
          <w:lang w:eastAsia="ru-RU"/>
        </w:rPr>
        <w:t xml:space="preserve"> </w:t>
      </w:r>
      <w:r w:rsidR="00117614" w:rsidRPr="006406F8">
        <w:rPr>
          <w:rFonts w:ascii="Times New Roman" w:eastAsia="Times New Roman" w:hAnsi="Times New Roman" w:cs="Times New Roman"/>
          <w:noProof/>
          <w:sz w:val="28"/>
          <w:szCs w:val="28"/>
          <w:highlight w:val="green"/>
          <w:lang w:eastAsia="ru-RU"/>
        </w:rPr>
        <w:t>Отказ в работе отдельного конструктивного элемента представляет собой быстропротекающий процесс во времени, почти мгновенный, что приводит к возникновению динамических явлений в работе всей конструкции.</w:t>
      </w:r>
    </w:p>
    <w:p w14:paraId="54774851" w14:textId="77777777" w:rsidR="00117614" w:rsidRPr="006406F8" w:rsidRDefault="002D0D1F" w:rsidP="00241E81">
      <w:pPr>
        <w:pStyle w:val="af3"/>
        <w:numPr>
          <w:ilvl w:val="1"/>
          <w:numId w:val="1"/>
        </w:numPr>
        <w:shd w:val="clear" w:color="auto" w:fill="FFFFFF"/>
        <w:spacing w:before="60"/>
        <w:ind w:left="0" w:firstLine="567"/>
        <w:contextualSpacing w:val="0"/>
        <w:jc w:val="both"/>
        <w:rPr>
          <w:rFonts w:ascii="Times New Roman" w:eastAsia="Times New Roman" w:hAnsi="Times New Roman" w:cs="Times New Roman"/>
          <w:noProof/>
          <w:sz w:val="28"/>
          <w:szCs w:val="28"/>
          <w:highlight w:val="green"/>
          <w:lang w:eastAsia="ru-RU"/>
        </w:rPr>
      </w:pPr>
      <w:r w:rsidRPr="006406F8">
        <w:rPr>
          <w:rFonts w:ascii="Times New Roman" w:eastAsia="Times New Roman" w:hAnsi="Times New Roman" w:cs="Times New Roman"/>
          <w:noProof/>
          <w:sz w:val="28"/>
          <w:szCs w:val="28"/>
          <w:highlight w:val="green"/>
          <w:lang w:eastAsia="ru-RU"/>
        </w:rPr>
        <w:t xml:space="preserve"> </w:t>
      </w:r>
      <w:r w:rsidR="001E7092" w:rsidRPr="006406F8">
        <w:rPr>
          <w:rFonts w:ascii="Times New Roman" w:eastAsia="Times New Roman" w:hAnsi="Times New Roman" w:cs="Times New Roman"/>
          <w:noProof/>
          <w:sz w:val="28"/>
          <w:szCs w:val="28"/>
          <w:highlight w:val="green"/>
          <w:lang w:eastAsia="ru-RU"/>
        </w:rPr>
        <w:t>П</w:t>
      </w:r>
      <w:r w:rsidR="00117614" w:rsidRPr="006406F8">
        <w:rPr>
          <w:rFonts w:ascii="Times New Roman" w:eastAsia="Times New Roman" w:hAnsi="Times New Roman" w:cs="Times New Roman"/>
          <w:noProof/>
          <w:sz w:val="28"/>
          <w:szCs w:val="28"/>
          <w:highlight w:val="green"/>
          <w:lang w:eastAsia="ru-RU"/>
        </w:rPr>
        <w:t>роверка на живучесть представляет собой решение динамической задачи в конструктивной, физически и геометрически нелинейной постановке.</w:t>
      </w:r>
      <w:r w:rsidR="00063C2F" w:rsidRPr="006406F8">
        <w:rPr>
          <w:rFonts w:ascii="Times New Roman" w:eastAsia="Times New Roman" w:hAnsi="Times New Roman" w:cs="Times New Roman"/>
          <w:noProof/>
          <w:sz w:val="28"/>
          <w:szCs w:val="28"/>
          <w:highlight w:val="green"/>
          <w:lang w:eastAsia="ru-RU"/>
        </w:rPr>
        <w:t xml:space="preserve"> Конструктивная нелинейность выражается в изменении расчетной схемы от исходной до поврежденной. Физическая и геометрическая нелинейность обусловлена разницей в требованиях и критериях к расчету исходной конструкции и поврежденной.</w:t>
      </w:r>
    </w:p>
    <w:p w14:paraId="7F1E2902" w14:textId="77777777" w:rsidR="000066EB" w:rsidRPr="006406F8" w:rsidRDefault="002D0D1F" w:rsidP="00241E81">
      <w:pPr>
        <w:pStyle w:val="af3"/>
        <w:numPr>
          <w:ilvl w:val="1"/>
          <w:numId w:val="1"/>
        </w:numPr>
        <w:shd w:val="clear" w:color="auto" w:fill="FFFFFF"/>
        <w:spacing w:before="60"/>
        <w:ind w:left="0" w:firstLine="567"/>
        <w:contextualSpacing w:val="0"/>
        <w:jc w:val="both"/>
        <w:rPr>
          <w:rFonts w:ascii="Times New Roman" w:eastAsia="Times New Roman" w:hAnsi="Times New Roman" w:cs="Times New Roman"/>
          <w:noProof/>
          <w:sz w:val="28"/>
          <w:szCs w:val="28"/>
          <w:highlight w:val="green"/>
          <w:lang w:eastAsia="ru-RU"/>
        </w:rPr>
      </w:pPr>
      <w:r w:rsidRPr="006406F8">
        <w:rPr>
          <w:rFonts w:ascii="Times New Roman" w:eastAsia="Times New Roman" w:hAnsi="Times New Roman" w:cs="Times New Roman"/>
          <w:noProof/>
          <w:sz w:val="28"/>
          <w:szCs w:val="28"/>
          <w:highlight w:val="green"/>
          <w:lang w:eastAsia="ru-RU"/>
        </w:rPr>
        <w:t xml:space="preserve"> </w:t>
      </w:r>
      <w:r w:rsidR="005A2028" w:rsidRPr="006406F8">
        <w:rPr>
          <w:rFonts w:ascii="Times New Roman" w:eastAsia="Times New Roman" w:hAnsi="Times New Roman" w:cs="Times New Roman"/>
          <w:noProof/>
          <w:sz w:val="28"/>
          <w:szCs w:val="28"/>
          <w:highlight w:val="green"/>
          <w:lang w:eastAsia="ru-RU"/>
        </w:rPr>
        <w:t xml:space="preserve">Помимо чисто технических причин отказов отдельных конструктивных элементов возможны </w:t>
      </w:r>
      <w:r w:rsidR="00AA2F0E" w:rsidRPr="006406F8">
        <w:rPr>
          <w:rFonts w:ascii="Times New Roman" w:eastAsia="Times New Roman" w:hAnsi="Times New Roman" w:cs="Times New Roman"/>
          <w:noProof/>
          <w:sz w:val="28"/>
          <w:szCs w:val="28"/>
          <w:highlight w:val="green"/>
          <w:lang w:eastAsia="ru-RU"/>
        </w:rPr>
        <w:t>неконструктивные</w:t>
      </w:r>
      <w:r w:rsidR="005A2028" w:rsidRPr="006406F8">
        <w:rPr>
          <w:rFonts w:ascii="Times New Roman" w:eastAsia="Times New Roman" w:hAnsi="Times New Roman" w:cs="Times New Roman"/>
          <w:noProof/>
          <w:sz w:val="28"/>
          <w:szCs w:val="28"/>
          <w:highlight w:val="green"/>
          <w:lang w:eastAsia="ru-RU"/>
        </w:rPr>
        <w:t xml:space="preserve"> причины</w:t>
      </w:r>
      <w:r w:rsidR="00AA2F0E" w:rsidRPr="006406F8">
        <w:rPr>
          <w:rFonts w:ascii="Times New Roman" w:eastAsia="Times New Roman" w:hAnsi="Times New Roman" w:cs="Times New Roman"/>
          <w:noProof/>
          <w:sz w:val="28"/>
          <w:szCs w:val="28"/>
          <w:highlight w:val="green"/>
          <w:lang w:eastAsia="ru-RU"/>
        </w:rPr>
        <w:t xml:space="preserve"> отказов,</w:t>
      </w:r>
      <w:r w:rsidR="005A2028" w:rsidRPr="006406F8">
        <w:rPr>
          <w:rFonts w:ascii="Times New Roman" w:eastAsia="Times New Roman" w:hAnsi="Times New Roman" w:cs="Times New Roman"/>
          <w:noProof/>
          <w:sz w:val="28"/>
          <w:szCs w:val="28"/>
          <w:highlight w:val="green"/>
          <w:lang w:eastAsia="ru-RU"/>
        </w:rPr>
        <w:t xml:space="preserve"> </w:t>
      </w:r>
      <w:r w:rsidR="001E7092" w:rsidRPr="006406F8">
        <w:rPr>
          <w:rFonts w:ascii="Times New Roman" w:eastAsia="Times New Roman" w:hAnsi="Times New Roman" w:cs="Times New Roman"/>
          <w:noProof/>
          <w:sz w:val="28"/>
          <w:szCs w:val="28"/>
          <w:highlight w:val="green"/>
          <w:lang w:eastAsia="ru-RU"/>
        </w:rPr>
        <w:t>например террористические акты</w:t>
      </w:r>
      <w:r w:rsidR="005A2028" w:rsidRPr="006406F8">
        <w:rPr>
          <w:rFonts w:ascii="Times New Roman" w:eastAsia="Times New Roman" w:hAnsi="Times New Roman" w:cs="Times New Roman"/>
          <w:noProof/>
          <w:sz w:val="28"/>
          <w:szCs w:val="28"/>
          <w:highlight w:val="green"/>
          <w:lang w:eastAsia="ru-RU"/>
        </w:rPr>
        <w:t xml:space="preserve"> и др. В связи с этим необходимо предусматривать организационные мероприятия по минимизации возможностей отказов </w:t>
      </w:r>
      <w:r w:rsidR="00AA2F0E" w:rsidRPr="006406F8">
        <w:rPr>
          <w:rFonts w:ascii="Times New Roman" w:eastAsia="Times New Roman" w:hAnsi="Times New Roman" w:cs="Times New Roman"/>
          <w:noProof/>
          <w:sz w:val="28"/>
          <w:szCs w:val="28"/>
          <w:highlight w:val="green"/>
          <w:lang w:eastAsia="ru-RU"/>
        </w:rPr>
        <w:t>неконструктивного</w:t>
      </w:r>
      <w:r w:rsidR="005A2028" w:rsidRPr="006406F8">
        <w:rPr>
          <w:rFonts w:ascii="Times New Roman" w:eastAsia="Times New Roman" w:hAnsi="Times New Roman" w:cs="Times New Roman"/>
          <w:noProof/>
          <w:sz w:val="28"/>
          <w:szCs w:val="28"/>
          <w:highlight w:val="green"/>
          <w:lang w:eastAsia="ru-RU"/>
        </w:rPr>
        <w:t xml:space="preserve"> характера, например защита конструкций, охрана</w:t>
      </w:r>
      <w:r w:rsidR="001E7092" w:rsidRPr="006406F8">
        <w:rPr>
          <w:rFonts w:ascii="Times New Roman" w:eastAsia="Times New Roman" w:hAnsi="Times New Roman" w:cs="Times New Roman"/>
          <w:noProof/>
          <w:sz w:val="28"/>
          <w:szCs w:val="28"/>
          <w:highlight w:val="green"/>
          <w:lang w:eastAsia="ru-RU"/>
        </w:rPr>
        <w:t>,</w:t>
      </w:r>
      <w:r w:rsidR="005A2028" w:rsidRPr="006406F8">
        <w:rPr>
          <w:rFonts w:ascii="Times New Roman" w:eastAsia="Times New Roman" w:hAnsi="Times New Roman" w:cs="Times New Roman"/>
          <w:noProof/>
          <w:sz w:val="28"/>
          <w:szCs w:val="28"/>
          <w:highlight w:val="green"/>
          <w:lang w:eastAsia="ru-RU"/>
        </w:rPr>
        <w:t xml:space="preserve"> и т.</w:t>
      </w:r>
      <w:r w:rsidR="001E7092" w:rsidRPr="006406F8">
        <w:rPr>
          <w:rFonts w:ascii="Times New Roman" w:eastAsia="Times New Roman" w:hAnsi="Times New Roman" w:cs="Times New Roman"/>
          <w:noProof/>
          <w:sz w:val="28"/>
          <w:szCs w:val="28"/>
          <w:highlight w:val="green"/>
          <w:lang w:eastAsia="ru-RU"/>
        </w:rPr>
        <w:t xml:space="preserve"> </w:t>
      </w:r>
      <w:r w:rsidR="005A2028" w:rsidRPr="006406F8">
        <w:rPr>
          <w:rFonts w:ascii="Times New Roman" w:eastAsia="Times New Roman" w:hAnsi="Times New Roman" w:cs="Times New Roman"/>
          <w:noProof/>
          <w:sz w:val="28"/>
          <w:szCs w:val="28"/>
          <w:highlight w:val="green"/>
          <w:lang w:eastAsia="ru-RU"/>
        </w:rPr>
        <w:t>п.</w:t>
      </w:r>
    </w:p>
    <w:p w14:paraId="43182CE9" w14:textId="77777777" w:rsidR="008906AC" w:rsidRPr="006406F8" w:rsidRDefault="002D0D1F" w:rsidP="00241E81">
      <w:pPr>
        <w:pStyle w:val="af3"/>
        <w:numPr>
          <w:ilvl w:val="1"/>
          <w:numId w:val="1"/>
        </w:numPr>
        <w:shd w:val="clear" w:color="auto" w:fill="FFFFFF"/>
        <w:tabs>
          <w:tab w:val="left" w:pos="851"/>
        </w:tabs>
        <w:spacing w:before="60"/>
        <w:ind w:left="0" w:firstLine="567"/>
        <w:contextualSpacing w:val="0"/>
        <w:jc w:val="both"/>
        <w:rPr>
          <w:rFonts w:ascii="Times New Roman" w:eastAsia="Times New Roman" w:hAnsi="Times New Roman" w:cs="Times New Roman"/>
          <w:noProof/>
          <w:sz w:val="28"/>
          <w:szCs w:val="28"/>
          <w:highlight w:val="green"/>
          <w:lang w:eastAsia="ru-RU"/>
        </w:rPr>
      </w:pPr>
      <w:r w:rsidRPr="006406F8">
        <w:rPr>
          <w:rFonts w:ascii="Times New Roman" w:eastAsia="Times New Roman" w:hAnsi="Times New Roman" w:cs="Times New Roman"/>
          <w:noProof/>
          <w:sz w:val="28"/>
          <w:szCs w:val="28"/>
          <w:highlight w:val="green"/>
          <w:lang w:eastAsia="ru-RU"/>
        </w:rPr>
        <w:t xml:space="preserve"> </w:t>
      </w:r>
      <w:r w:rsidR="00E62042" w:rsidRPr="006406F8">
        <w:rPr>
          <w:rFonts w:ascii="Times New Roman" w:eastAsia="Times New Roman" w:hAnsi="Times New Roman" w:cs="Times New Roman"/>
          <w:noProof/>
          <w:sz w:val="28"/>
          <w:szCs w:val="28"/>
          <w:highlight w:val="green"/>
          <w:lang w:eastAsia="ru-RU"/>
        </w:rPr>
        <w:t xml:space="preserve">Проверку на живучесть следует выполнять в соответствии </w:t>
      </w:r>
      <w:r w:rsidR="00180A1C" w:rsidRPr="006406F8">
        <w:rPr>
          <w:rFonts w:ascii="Times New Roman" w:eastAsia="Times New Roman" w:hAnsi="Times New Roman" w:cs="Times New Roman"/>
          <w:noProof/>
          <w:sz w:val="28"/>
          <w:szCs w:val="28"/>
          <w:highlight w:val="green"/>
          <w:lang w:eastAsia="ru-RU"/>
        </w:rPr>
        <w:t xml:space="preserve">с условиями, входящими в </w:t>
      </w:r>
      <w:r w:rsidR="001E7092" w:rsidRPr="006406F8">
        <w:rPr>
          <w:rFonts w:ascii="Times New Roman" w:eastAsia="Times New Roman" w:hAnsi="Times New Roman" w:cs="Times New Roman"/>
          <w:noProof/>
          <w:sz w:val="28"/>
          <w:szCs w:val="28"/>
          <w:highlight w:val="green"/>
          <w:lang w:eastAsia="ru-RU"/>
        </w:rPr>
        <w:t>з</w:t>
      </w:r>
      <w:r w:rsidR="00180A1C" w:rsidRPr="006406F8">
        <w:rPr>
          <w:rFonts w:ascii="Times New Roman" w:eastAsia="Times New Roman" w:hAnsi="Times New Roman" w:cs="Times New Roman"/>
          <w:noProof/>
          <w:sz w:val="28"/>
          <w:szCs w:val="28"/>
          <w:highlight w:val="green"/>
          <w:lang w:eastAsia="ru-RU"/>
        </w:rPr>
        <w:t>адание на проектирование</w:t>
      </w:r>
      <w:r w:rsidR="00590FBC" w:rsidRPr="006406F8">
        <w:rPr>
          <w:rFonts w:ascii="Times New Roman" w:eastAsia="Times New Roman" w:hAnsi="Times New Roman" w:cs="Times New Roman"/>
          <w:noProof/>
          <w:sz w:val="28"/>
          <w:szCs w:val="28"/>
          <w:highlight w:val="green"/>
          <w:lang w:eastAsia="ru-RU"/>
        </w:rPr>
        <w:t>,</w:t>
      </w:r>
      <w:r w:rsidR="00180A1C" w:rsidRPr="006406F8">
        <w:rPr>
          <w:rFonts w:ascii="Times New Roman" w:eastAsia="Times New Roman" w:hAnsi="Times New Roman" w:cs="Times New Roman"/>
          <w:noProof/>
          <w:sz w:val="28"/>
          <w:szCs w:val="28"/>
          <w:highlight w:val="green"/>
          <w:lang w:eastAsia="ru-RU"/>
        </w:rPr>
        <w:t xml:space="preserve"> которые должны</w:t>
      </w:r>
      <w:r w:rsidR="008050F4" w:rsidRPr="006406F8">
        <w:rPr>
          <w:rFonts w:ascii="Times New Roman" w:eastAsia="Times New Roman" w:hAnsi="Times New Roman" w:cs="Times New Roman"/>
          <w:noProof/>
          <w:sz w:val="28"/>
          <w:szCs w:val="28"/>
          <w:highlight w:val="green"/>
          <w:lang w:eastAsia="ru-RU"/>
        </w:rPr>
        <w:t xml:space="preserve"> содержать</w:t>
      </w:r>
      <w:r w:rsidR="008906AC" w:rsidRPr="006406F8">
        <w:rPr>
          <w:rFonts w:ascii="Times New Roman" w:eastAsia="Times New Roman" w:hAnsi="Times New Roman" w:cs="Times New Roman"/>
          <w:noProof/>
          <w:sz w:val="28"/>
          <w:szCs w:val="28"/>
          <w:highlight w:val="green"/>
          <w:lang w:eastAsia="ru-RU"/>
        </w:rPr>
        <w:t>:</w:t>
      </w:r>
    </w:p>
    <w:p w14:paraId="117FB1CD" w14:textId="77777777" w:rsidR="004A2837" w:rsidRPr="006406F8" w:rsidRDefault="001E7092" w:rsidP="001E7092">
      <w:pPr>
        <w:ind w:firstLine="567"/>
        <w:jc w:val="both"/>
        <w:rPr>
          <w:sz w:val="28"/>
          <w:szCs w:val="28"/>
          <w:highlight w:val="green"/>
        </w:rPr>
      </w:pPr>
      <w:r w:rsidRPr="006406F8">
        <w:rPr>
          <w:sz w:val="28"/>
          <w:szCs w:val="28"/>
          <w:highlight w:val="green"/>
        </w:rPr>
        <w:t xml:space="preserve">- </w:t>
      </w:r>
      <w:r w:rsidR="004A2837" w:rsidRPr="006406F8">
        <w:rPr>
          <w:sz w:val="28"/>
          <w:szCs w:val="28"/>
          <w:highlight w:val="green"/>
        </w:rPr>
        <w:t>основные требования к поврежденной конструкции;</w:t>
      </w:r>
    </w:p>
    <w:p w14:paraId="6AD4C010" w14:textId="77777777" w:rsidR="004A2837" w:rsidRPr="006406F8" w:rsidRDefault="001E7092" w:rsidP="001E7092">
      <w:pPr>
        <w:ind w:firstLine="567"/>
        <w:jc w:val="both"/>
        <w:rPr>
          <w:sz w:val="28"/>
          <w:szCs w:val="28"/>
          <w:highlight w:val="green"/>
        </w:rPr>
      </w:pPr>
      <w:r w:rsidRPr="006406F8">
        <w:rPr>
          <w:sz w:val="28"/>
          <w:szCs w:val="28"/>
          <w:highlight w:val="green"/>
        </w:rPr>
        <w:t xml:space="preserve">- </w:t>
      </w:r>
      <w:r w:rsidR="004A2837" w:rsidRPr="006406F8">
        <w:rPr>
          <w:sz w:val="28"/>
          <w:szCs w:val="28"/>
          <w:highlight w:val="green"/>
        </w:rPr>
        <w:t>на</w:t>
      </w:r>
      <w:r w:rsidRPr="006406F8">
        <w:rPr>
          <w:sz w:val="28"/>
          <w:szCs w:val="28"/>
          <w:highlight w:val="green"/>
        </w:rPr>
        <w:t>г</w:t>
      </w:r>
      <w:r w:rsidR="004A2837" w:rsidRPr="006406F8">
        <w:rPr>
          <w:sz w:val="28"/>
          <w:szCs w:val="28"/>
          <w:highlight w:val="green"/>
        </w:rPr>
        <w:t>рузки и их расчетные комбинации;</w:t>
      </w:r>
    </w:p>
    <w:p w14:paraId="7ED927A9" w14:textId="77777777" w:rsidR="005A2028" w:rsidRPr="006406F8" w:rsidRDefault="001E7092" w:rsidP="001E7092">
      <w:pPr>
        <w:ind w:firstLine="567"/>
        <w:jc w:val="both"/>
        <w:rPr>
          <w:sz w:val="28"/>
          <w:szCs w:val="28"/>
          <w:highlight w:val="green"/>
        </w:rPr>
      </w:pPr>
      <w:r w:rsidRPr="006406F8">
        <w:rPr>
          <w:sz w:val="28"/>
          <w:szCs w:val="28"/>
          <w:highlight w:val="green"/>
        </w:rPr>
        <w:t xml:space="preserve">- </w:t>
      </w:r>
      <w:r w:rsidR="005A2028" w:rsidRPr="006406F8">
        <w:rPr>
          <w:sz w:val="28"/>
          <w:szCs w:val="28"/>
          <w:highlight w:val="green"/>
        </w:rPr>
        <w:t>характеристики механического поведения</w:t>
      </w:r>
      <w:r w:rsidR="004C1015" w:rsidRPr="006406F8">
        <w:rPr>
          <w:sz w:val="28"/>
          <w:szCs w:val="28"/>
          <w:highlight w:val="green"/>
        </w:rPr>
        <w:t xml:space="preserve"> выбранных</w:t>
      </w:r>
      <w:r w:rsidR="005A2028" w:rsidRPr="006406F8">
        <w:rPr>
          <w:sz w:val="28"/>
          <w:szCs w:val="28"/>
          <w:highlight w:val="green"/>
        </w:rPr>
        <w:t xml:space="preserve"> конструкционных материалов </w:t>
      </w:r>
      <w:r w:rsidR="00C770DD" w:rsidRPr="006406F8">
        <w:rPr>
          <w:sz w:val="28"/>
          <w:szCs w:val="28"/>
          <w:highlight w:val="green"/>
        </w:rPr>
        <w:t>вплоть до разрушения;</w:t>
      </w:r>
    </w:p>
    <w:p w14:paraId="6BD3765A" w14:textId="77777777" w:rsidR="004A2837" w:rsidRPr="006406F8" w:rsidRDefault="001E7092" w:rsidP="001E7092">
      <w:pPr>
        <w:ind w:firstLine="567"/>
        <w:jc w:val="both"/>
        <w:rPr>
          <w:sz w:val="28"/>
          <w:szCs w:val="28"/>
          <w:highlight w:val="green"/>
        </w:rPr>
      </w:pPr>
      <w:r w:rsidRPr="006406F8">
        <w:rPr>
          <w:sz w:val="28"/>
          <w:szCs w:val="28"/>
          <w:highlight w:val="green"/>
        </w:rPr>
        <w:t xml:space="preserve">- </w:t>
      </w:r>
      <w:r w:rsidR="004A2837" w:rsidRPr="006406F8">
        <w:rPr>
          <w:sz w:val="28"/>
          <w:szCs w:val="28"/>
          <w:highlight w:val="green"/>
        </w:rPr>
        <w:t>критерии выполнения условий живучести;</w:t>
      </w:r>
    </w:p>
    <w:p w14:paraId="2A70538E" w14:textId="77777777" w:rsidR="004A2837" w:rsidRPr="001E7092" w:rsidRDefault="001E7092" w:rsidP="001E7092">
      <w:pPr>
        <w:ind w:firstLine="567"/>
        <w:jc w:val="both"/>
        <w:rPr>
          <w:sz w:val="28"/>
          <w:szCs w:val="28"/>
        </w:rPr>
      </w:pPr>
      <w:r w:rsidRPr="006406F8">
        <w:rPr>
          <w:sz w:val="28"/>
          <w:szCs w:val="28"/>
          <w:highlight w:val="green"/>
        </w:rPr>
        <w:t xml:space="preserve">- </w:t>
      </w:r>
      <w:r w:rsidR="004A2837" w:rsidRPr="006406F8">
        <w:rPr>
          <w:sz w:val="28"/>
          <w:szCs w:val="28"/>
          <w:highlight w:val="green"/>
        </w:rPr>
        <w:t>организационные мероприятия по обеспечению живучести конструкции.</w:t>
      </w:r>
    </w:p>
    <w:p w14:paraId="324247FA" w14:textId="77777777" w:rsidR="00482E15" w:rsidRPr="00241E81" w:rsidRDefault="00D5667E" w:rsidP="00241E81">
      <w:pPr>
        <w:pStyle w:val="1"/>
        <w:numPr>
          <w:ilvl w:val="0"/>
          <w:numId w:val="5"/>
        </w:numPr>
        <w:spacing w:before="360" w:after="120"/>
        <w:ind w:left="0" w:firstLine="567"/>
        <w:jc w:val="both"/>
        <w:rPr>
          <w:rFonts w:ascii="Times New Roman" w:hAnsi="Times New Roman" w:cs="Times New Roman"/>
          <w:sz w:val="28"/>
          <w:szCs w:val="28"/>
        </w:rPr>
      </w:pPr>
      <w:bookmarkStart w:id="231" w:name="_Toc400816263"/>
      <w:bookmarkStart w:id="232" w:name="_Toc3810101"/>
      <w:r w:rsidRPr="00241E81">
        <w:rPr>
          <w:rFonts w:ascii="Times New Roman" w:hAnsi="Times New Roman" w:cs="Times New Roman"/>
          <w:sz w:val="28"/>
          <w:szCs w:val="28"/>
        </w:rPr>
        <w:t>Противопожарные требования</w:t>
      </w:r>
      <w:bookmarkEnd w:id="231"/>
      <w:bookmarkEnd w:id="232"/>
    </w:p>
    <w:p w14:paraId="33D0100C" w14:textId="77777777" w:rsidR="00D5667E" w:rsidRPr="001E7092" w:rsidRDefault="001E7092" w:rsidP="00241E81">
      <w:pPr>
        <w:pStyle w:val="af3"/>
        <w:numPr>
          <w:ilvl w:val="1"/>
          <w:numId w:val="1"/>
        </w:numPr>
        <w:shd w:val="clear" w:color="auto" w:fill="FFFFFF"/>
        <w:ind w:left="0" w:firstLine="567"/>
        <w:jc w:val="both"/>
        <w:rPr>
          <w:rFonts w:ascii="Times New Roman" w:eastAsia="Times New Roman" w:hAnsi="Times New Roman" w:cs="Times New Roman"/>
          <w:b/>
          <w:noProof/>
          <w:sz w:val="28"/>
          <w:szCs w:val="28"/>
          <w:lang w:eastAsia="ru-RU"/>
        </w:rPr>
      </w:pPr>
      <w:r w:rsidRPr="001E7092">
        <w:rPr>
          <w:rFonts w:ascii="Times New Roman" w:eastAsia="Times New Roman" w:hAnsi="Times New Roman" w:cs="Times New Roman"/>
          <w:b/>
          <w:noProof/>
          <w:sz w:val="28"/>
          <w:szCs w:val="28"/>
          <w:lang w:eastAsia="ru-RU"/>
        </w:rPr>
        <w:t>Общие положения</w:t>
      </w:r>
    </w:p>
    <w:p w14:paraId="5004681C" w14:textId="77777777" w:rsidR="00D5667E" w:rsidRPr="00153D5D" w:rsidRDefault="004018E5" w:rsidP="00241E81">
      <w:pPr>
        <w:pStyle w:val="af3"/>
        <w:shd w:val="clear" w:color="auto" w:fill="FFFFFF"/>
        <w:ind w:left="0" w:firstLine="567"/>
        <w:jc w:val="both"/>
        <w:rPr>
          <w:rFonts w:ascii="Times New Roman" w:eastAsia="Times New Roman" w:hAnsi="Times New Roman" w:cs="Times New Roman"/>
          <w:noProof/>
          <w:sz w:val="28"/>
          <w:szCs w:val="28"/>
          <w:highlight w:val="green"/>
          <w:lang w:eastAsia="ru-RU"/>
        </w:rPr>
      </w:pPr>
      <w:r w:rsidRPr="00153D5D">
        <w:rPr>
          <w:rFonts w:ascii="Times New Roman" w:eastAsia="Times New Roman" w:hAnsi="Times New Roman" w:cs="Times New Roman"/>
          <w:noProof/>
          <w:sz w:val="28"/>
          <w:szCs w:val="28"/>
          <w:highlight w:val="green"/>
          <w:lang w:eastAsia="ru-RU"/>
        </w:rPr>
        <w:t xml:space="preserve">При проектировании мостов из алюминиевых сплавов необходимо руководствоваться требованиями </w:t>
      </w:r>
      <w:r w:rsidR="001E7092" w:rsidRPr="00153D5D">
        <w:rPr>
          <w:rFonts w:ascii="Times New Roman" w:eastAsia="Times New Roman" w:hAnsi="Times New Roman" w:cs="Times New Roman"/>
          <w:noProof/>
          <w:sz w:val="28"/>
          <w:szCs w:val="28"/>
          <w:highlight w:val="green"/>
          <w:lang w:eastAsia="ru-RU"/>
        </w:rPr>
        <w:t>[2]</w:t>
      </w:r>
      <w:r w:rsidRPr="00153D5D">
        <w:rPr>
          <w:rFonts w:ascii="Times New Roman" w:eastAsia="Times New Roman" w:hAnsi="Times New Roman" w:cs="Times New Roman"/>
          <w:noProof/>
          <w:sz w:val="28"/>
          <w:szCs w:val="28"/>
          <w:highlight w:val="green"/>
          <w:lang w:eastAsia="ru-RU"/>
        </w:rPr>
        <w:t>, СП 128.13330, СП 2.13130, СП 4.13130, ГОСТ Р 53293 и ГОСТ 30403.</w:t>
      </w:r>
    </w:p>
    <w:p w14:paraId="541AEC83" w14:textId="77777777" w:rsidR="00C4366E" w:rsidRPr="00153D5D" w:rsidRDefault="002D0D1F" w:rsidP="00241E81">
      <w:pPr>
        <w:pStyle w:val="af3"/>
        <w:numPr>
          <w:ilvl w:val="1"/>
          <w:numId w:val="1"/>
        </w:numPr>
        <w:shd w:val="clear" w:color="auto" w:fill="FFFFFF"/>
        <w:tabs>
          <w:tab w:val="left" w:pos="993"/>
        </w:tabs>
        <w:ind w:left="0" w:firstLine="567"/>
        <w:jc w:val="both"/>
        <w:rPr>
          <w:rFonts w:ascii="Times New Roman" w:eastAsia="Times New Roman" w:hAnsi="Times New Roman" w:cs="Times New Roman"/>
          <w:noProof/>
          <w:sz w:val="28"/>
          <w:szCs w:val="28"/>
          <w:highlight w:val="green"/>
          <w:lang w:eastAsia="ru-RU"/>
        </w:rPr>
      </w:pPr>
      <w:r w:rsidRPr="00153D5D">
        <w:rPr>
          <w:rFonts w:ascii="Times New Roman" w:eastAsia="Times New Roman" w:hAnsi="Times New Roman" w:cs="Times New Roman"/>
          <w:noProof/>
          <w:sz w:val="28"/>
          <w:szCs w:val="28"/>
          <w:highlight w:val="green"/>
          <w:lang w:eastAsia="ru-RU"/>
        </w:rPr>
        <w:t xml:space="preserve"> </w:t>
      </w:r>
      <w:r w:rsidR="00C4366E" w:rsidRPr="00153D5D">
        <w:rPr>
          <w:rFonts w:ascii="Times New Roman" w:eastAsia="Times New Roman" w:hAnsi="Times New Roman" w:cs="Times New Roman"/>
          <w:noProof/>
          <w:sz w:val="28"/>
          <w:szCs w:val="28"/>
          <w:highlight w:val="green"/>
          <w:lang w:eastAsia="ru-RU"/>
        </w:rPr>
        <w:t>В необходимых случаях пределы огнестойкости несущих алюминиевых конструкций мостов следует определять по результатам огневых испытаний. В отдельных случаях допускается их определение расчетным путем.</w:t>
      </w:r>
    </w:p>
    <w:p w14:paraId="27F03E79" w14:textId="77777777" w:rsidR="006411AF" w:rsidRPr="00153D5D" w:rsidRDefault="002D0D1F" w:rsidP="00241E81">
      <w:pPr>
        <w:pStyle w:val="af3"/>
        <w:numPr>
          <w:ilvl w:val="1"/>
          <w:numId w:val="1"/>
        </w:numPr>
        <w:shd w:val="clear" w:color="auto" w:fill="FFFFFF"/>
        <w:tabs>
          <w:tab w:val="left" w:pos="993"/>
        </w:tabs>
        <w:ind w:left="0" w:firstLine="567"/>
        <w:jc w:val="both"/>
        <w:rPr>
          <w:rFonts w:ascii="Times New Roman" w:eastAsia="Times New Roman" w:hAnsi="Times New Roman" w:cs="Times New Roman"/>
          <w:noProof/>
          <w:sz w:val="28"/>
          <w:szCs w:val="28"/>
          <w:highlight w:val="green"/>
          <w:lang w:eastAsia="ru-RU"/>
        </w:rPr>
      </w:pPr>
      <w:r w:rsidRPr="00153D5D">
        <w:rPr>
          <w:rFonts w:ascii="Times New Roman" w:eastAsia="Times New Roman" w:hAnsi="Times New Roman" w:cs="Times New Roman"/>
          <w:noProof/>
          <w:sz w:val="28"/>
          <w:szCs w:val="28"/>
          <w:highlight w:val="green"/>
          <w:lang w:eastAsia="ru-RU"/>
        </w:rPr>
        <w:t xml:space="preserve"> </w:t>
      </w:r>
      <w:r w:rsidR="0049298C" w:rsidRPr="00153D5D">
        <w:rPr>
          <w:rFonts w:ascii="Times New Roman" w:eastAsia="Times New Roman" w:hAnsi="Times New Roman" w:cs="Times New Roman"/>
          <w:noProof/>
          <w:sz w:val="28"/>
          <w:szCs w:val="28"/>
          <w:highlight w:val="green"/>
          <w:lang w:eastAsia="ru-RU"/>
        </w:rPr>
        <w:t>Применение средств огнезащиты следует осуществлять в соответствии с проект</w:t>
      </w:r>
      <w:r w:rsidR="001E7092" w:rsidRPr="00153D5D">
        <w:rPr>
          <w:rFonts w:ascii="Times New Roman" w:eastAsia="Times New Roman" w:hAnsi="Times New Roman" w:cs="Times New Roman"/>
          <w:noProof/>
          <w:sz w:val="28"/>
          <w:szCs w:val="28"/>
          <w:highlight w:val="green"/>
          <w:lang w:eastAsia="ru-RU"/>
        </w:rPr>
        <w:t>ом огнезащиты по ГОСТ Р 21.1101</w:t>
      </w:r>
      <w:r w:rsidR="0049298C" w:rsidRPr="00153D5D">
        <w:rPr>
          <w:rFonts w:ascii="Times New Roman" w:eastAsia="Times New Roman" w:hAnsi="Times New Roman" w:cs="Times New Roman"/>
          <w:noProof/>
          <w:sz w:val="28"/>
          <w:szCs w:val="28"/>
          <w:highlight w:val="green"/>
          <w:lang w:eastAsia="ru-RU"/>
        </w:rPr>
        <w:t>.</w:t>
      </w:r>
      <w:bookmarkStart w:id="233" w:name="Приложение_А"/>
    </w:p>
    <w:p w14:paraId="46997C7A" w14:textId="77777777" w:rsidR="003939D4" w:rsidRPr="00153D5D" w:rsidRDefault="002D0D1F" w:rsidP="00241E81">
      <w:pPr>
        <w:pStyle w:val="af3"/>
        <w:numPr>
          <w:ilvl w:val="1"/>
          <w:numId w:val="1"/>
        </w:numPr>
        <w:shd w:val="clear" w:color="auto" w:fill="FFFFFF"/>
        <w:tabs>
          <w:tab w:val="left" w:pos="993"/>
        </w:tabs>
        <w:ind w:left="0" w:firstLine="567"/>
        <w:jc w:val="both"/>
        <w:rPr>
          <w:rFonts w:ascii="Times New Roman" w:eastAsia="Times New Roman" w:hAnsi="Times New Roman" w:cs="Times New Roman"/>
          <w:noProof/>
          <w:sz w:val="28"/>
          <w:szCs w:val="28"/>
          <w:highlight w:val="green"/>
          <w:lang w:eastAsia="ru-RU"/>
        </w:rPr>
      </w:pPr>
      <w:r w:rsidRPr="00153D5D">
        <w:rPr>
          <w:rFonts w:ascii="Times New Roman" w:eastAsia="Times New Roman" w:hAnsi="Times New Roman" w:cs="Times New Roman"/>
          <w:noProof/>
          <w:sz w:val="28"/>
          <w:szCs w:val="28"/>
          <w:highlight w:val="green"/>
          <w:lang w:eastAsia="ru-RU"/>
        </w:rPr>
        <w:lastRenderedPageBreak/>
        <w:t xml:space="preserve"> </w:t>
      </w:r>
      <w:r w:rsidR="001E7092" w:rsidRPr="00153D5D">
        <w:rPr>
          <w:rFonts w:ascii="Times New Roman" w:eastAsia="Times New Roman" w:hAnsi="Times New Roman" w:cs="Times New Roman"/>
          <w:noProof/>
          <w:sz w:val="28"/>
          <w:szCs w:val="28"/>
          <w:highlight w:val="green"/>
          <w:lang w:eastAsia="ru-RU"/>
        </w:rPr>
        <w:t>Для защиты конструкций из алюминиевых сплавов от воздействия огня следует использовать технологии и материалы, допущенные к использованию в порядке, установленном действующим законодательством Российской Федерации.</w:t>
      </w:r>
    </w:p>
    <w:p w14:paraId="094929F8" w14:textId="77777777" w:rsidR="0038742D" w:rsidRPr="00C90737" w:rsidRDefault="0038742D" w:rsidP="003939D4">
      <w:pPr>
        <w:pStyle w:val="af3"/>
        <w:numPr>
          <w:ilvl w:val="0"/>
          <w:numId w:val="1"/>
        </w:numPr>
        <w:shd w:val="clear" w:color="auto" w:fill="FFFFFF"/>
        <w:tabs>
          <w:tab w:val="left" w:pos="993"/>
        </w:tabs>
        <w:jc w:val="both"/>
        <w:rPr>
          <w:rFonts w:ascii="Times New Roman" w:eastAsia="Times New Roman" w:hAnsi="Times New Roman" w:cs="Times New Roman"/>
          <w:noProof/>
          <w:lang w:eastAsia="ru-RU"/>
        </w:rPr>
      </w:pPr>
      <w:r w:rsidRPr="00C90737">
        <w:rPr>
          <w:rFonts w:ascii="Times New Roman" w:eastAsia="Times New Roman" w:hAnsi="Times New Roman" w:cs="Times New Roman"/>
          <w:noProof/>
          <w:lang w:eastAsia="ru-RU"/>
        </w:rPr>
        <w:br w:type="page"/>
      </w:r>
    </w:p>
    <w:bookmarkEnd w:id="233"/>
    <w:p w14:paraId="56DBB3CF" w14:textId="77777777" w:rsidR="002D6B19" w:rsidRDefault="002D6B19" w:rsidP="002D6B19"/>
    <w:p w14:paraId="458DE630" w14:textId="77777777" w:rsidR="002D6B19" w:rsidRPr="004511A3" w:rsidRDefault="002D6B19" w:rsidP="002D6B19">
      <w:pPr>
        <w:jc w:val="center"/>
        <w:rPr>
          <w:b/>
          <w:sz w:val="28"/>
          <w:szCs w:val="28"/>
          <w:highlight w:val="green"/>
        </w:rPr>
      </w:pPr>
      <w:r w:rsidRPr="004511A3">
        <w:rPr>
          <w:b/>
          <w:sz w:val="28"/>
          <w:szCs w:val="28"/>
          <w:highlight w:val="green"/>
        </w:rPr>
        <w:t>Приложение А</w:t>
      </w:r>
    </w:p>
    <w:p w14:paraId="6FC49F0B" w14:textId="77777777" w:rsidR="002D6B19" w:rsidRPr="004511A3" w:rsidRDefault="002D6B19" w:rsidP="002D6B19">
      <w:pPr>
        <w:jc w:val="center"/>
        <w:rPr>
          <w:b/>
          <w:sz w:val="28"/>
          <w:szCs w:val="28"/>
          <w:highlight w:val="green"/>
        </w:rPr>
      </w:pPr>
    </w:p>
    <w:p w14:paraId="65166081" w14:textId="77777777" w:rsidR="002D6B19" w:rsidRPr="004511A3" w:rsidRDefault="002D6B19" w:rsidP="002D6B19">
      <w:pPr>
        <w:jc w:val="center"/>
        <w:rPr>
          <w:b/>
          <w:sz w:val="28"/>
          <w:szCs w:val="28"/>
          <w:highlight w:val="green"/>
        </w:rPr>
      </w:pPr>
      <w:r w:rsidRPr="004511A3">
        <w:rPr>
          <w:b/>
          <w:sz w:val="28"/>
          <w:szCs w:val="28"/>
          <w:highlight w:val="green"/>
        </w:rPr>
        <w:t>Физические характеристики алюминиевых сплавов</w:t>
      </w:r>
    </w:p>
    <w:p w14:paraId="26812A47" w14:textId="77777777" w:rsidR="002D6B19" w:rsidRPr="004511A3" w:rsidRDefault="002D6B19" w:rsidP="002D6B19">
      <w:pPr>
        <w:jc w:val="center"/>
        <w:rPr>
          <w:sz w:val="28"/>
          <w:szCs w:val="28"/>
          <w:highlight w:val="green"/>
        </w:rPr>
      </w:pPr>
    </w:p>
    <w:p w14:paraId="443FB178" w14:textId="77777777" w:rsidR="002D6B19" w:rsidRPr="004511A3" w:rsidRDefault="002D6B19" w:rsidP="002D6B19">
      <w:pPr>
        <w:jc w:val="both"/>
        <w:rPr>
          <w:sz w:val="28"/>
          <w:szCs w:val="28"/>
          <w:highlight w:val="green"/>
        </w:rPr>
      </w:pPr>
      <w:r w:rsidRPr="004511A3">
        <w:rPr>
          <w:sz w:val="28"/>
          <w:szCs w:val="28"/>
          <w:highlight w:val="green"/>
        </w:rPr>
        <w:t>Т а б л и ц а   А.1</w:t>
      </w:r>
    </w:p>
    <w:tbl>
      <w:tblPr>
        <w:tblStyle w:val="af4"/>
        <w:tblW w:w="0" w:type="auto"/>
        <w:jc w:val="center"/>
        <w:tblLook w:val="04A0" w:firstRow="1" w:lastRow="0" w:firstColumn="1" w:lastColumn="0" w:noHBand="0" w:noVBand="1"/>
      </w:tblPr>
      <w:tblGrid>
        <w:gridCol w:w="7286"/>
        <w:gridCol w:w="2060"/>
      </w:tblGrid>
      <w:tr w:rsidR="002D6B19" w:rsidRPr="004511A3" w14:paraId="14515372" w14:textId="77777777" w:rsidTr="00BD5E22">
        <w:trPr>
          <w:jc w:val="center"/>
        </w:trPr>
        <w:tc>
          <w:tcPr>
            <w:tcW w:w="7286" w:type="dxa"/>
            <w:vAlign w:val="center"/>
          </w:tcPr>
          <w:p w14:paraId="5A8833F7" w14:textId="77777777" w:rsidR="002D6B19" w:rsidRPr="004511A3" w:rsidRDefault="002D6B19" w:rsidP="00BD5E22">
            <w:pPr>
              <w:spacing w:before="60" w:after="60"/>
              <w:jc w:val="center"/>
              <w:rPr>
                <w:sz w:val="24"/>
                <w:szCs w:val="24"/>
                <w:highlight w:val="green"/>
              </w:rPr>
            </w:pPr>
            <w:r w:rsidRPr="004511A3">
              <w:rPr>
                <w:sz w:val="24"/>
                <w:szCs w:val="24"/>
                <w:highlight w:val="green"/>
              </w:rPr>
              <w:t>Характеристики</w:t>
            </w:r>
          </w:p>
        </w:tc>
        <w:tc>
          <w:tcPr>
            <w:tcW w:w="2060" w:type="dxa"/>
            <w:vAlign w:val="center"/>
          </w:tcPr>
          <w:p w14:paraId="363E6FBC" w14:textId="77777777" w:rsidR="002D6B19" w:rsidRPr="004511A3" w:rsidRDefault="002D6B19" w:rsidP="00BD5E22">
            <w:pPr>
              <w:jc w:val="center"/>
              <w:rPr>
                <w:sz w:val="24"/>
                <w:szCs w:val="24"/>
                <w:highlight w:val="green"/>
              </w:rPr>
            </w:pPr>
            <w:r w:rsidRPr="004511A3">
              <w:rPr>
                <w:sz w:val="24"/>
                <w:szCs w:val="24"/>
                <w:highlight w:val="green"/>
              </w:rPr>
              <w:t>Значения</w:t>
            </w:r>
          </w:p>
        </w:tc>
      </w:tr>
      <w:tr w:rsidR="002D6B19" w:rsidRPr="004511A3" w14:paraId="41DC8F0B" w14:textId="77777777" w:rsidTr="00BD5E22">
        <w:trPr>
          <w:jc w:val="center"/>
        </w:trPr>
        <w:tc>
          <w:tcPr>
            <w:tcW w:w="7286" w:type="dxa"/>
          </w:tcPr>
          <w:p w14:paraId="0EFAEF38" w14:textId="77777777" w:rsidR="002D6B19" w:rsidRPr="004511A3" w:rsidRDefault="002D6B19" w:rsidP="00BD5E22">
            <w:pPr>
              <w:spacing w:line="216" w:lineRule="auto"/>
              <w:rPr>
                <w:sz w:val="24"/>
                <w:szCs w:val="24"/>
                <w:highlight w:val="green"/>
              </w:rPr>
            </w:pPr>
            <w:r w:rsidRPr="004511A3">
              <w:rPr>
                <w:sz w:val="24"/>
                <w:szCs w:val="24"/>
                <w:highlight w:val="green"/>
              </w:rPr>
              <w:t xml:space="preserve">Модуль упругости </w:t>
            </w:r>
            <w:r w:rsidRPr="004511A3">
              <w:rPr>
                <w:i/>
                <w:sz w:val="24"/>
                <w:szCs w:val="24"/>
                <w:highlight w:val="green"/>
              </w:rPr>
              <w:t>Е</w:t>
            </w:r>
            <w:r w:rsidRPr="004511A3">
              <w:rPr>
                <w:sz w:val="24"/>
                <w:szCs w:val="24"/>
                <w:highlight w:val="green"/>
              </w:rPr>
              <w:t>, МПа, при температуре:</w:t>
            </w:r>
          </w:p>
          <w:p w14:paraId="4BB7F0AA" w14:textId="77777777" w:rsidR="002D6B19" w:rsidRPr="004511A3" w:rsidRDefault="002D6B19" w:rsidP="00BD5E22">
            <w:pPr>
              <w:spacing w:line="216" w:lineRule="auto"/>
              <w:rPr>
                <w:sz w:val="24"/>
                <w:szCs w:val="24"/>
                <w:highlight w:val="green"/>
              </w:rPr>
            </w:pPr>
            <w:r w:rsidRPr="004511A3">
              <w:rPr>
                <w:sz w:val="24"/>
                <w:szCs w:val="24"/>
                <w:highlight w:val="green"/>
              </w:rPr>
              <w:t xml:space="preserve">– 70 </w:t>
            </w:r>
            <w:r w:rsidRPr="004511A3">
              <w:rPr>
                <w:sz w:val="24"/>
                <w:szCs w:val="24"/>
                <w:highlight w:val="green"/>
              </w:rPr>
              <w:sym w:font="Symbol" w:char="F0B0"/>
            </w:r>
            <w:r w:rsidRPr="004511A3">
              <w:rPr>
                <w:sz w:val="24"/>
                <w:szCs w:val="24"/>
                <w:highlight w:val="green"/>
              </w:rPr>
              <w:t>С</w:t>
            </w:r>
          </w:p>
          <w:p w14:paraId="6A9881DF" w14:textId="77777777" w:rsidR="002D6B19" w:rsidRPr="004511A3" w:rsidRDefault="002D6B19" w:rsidP="00BD5E22">
            <w:pPr>
              <w:spacing w:line="216" w:lineRule="auto"/>
              <w:rPr>
                <w:sz w:val="24"/>
                <w:szCs w:val="24"/>
                <w:highlight w:val="green"/>
              </w:rPr>
            </w:pPr>
            <w:r w:rsidRPr="004511A3">
              <w:rPr>
                <w:sz w:val="24"/>
                <w:szCs w:val="24"/>
                <w:highlight w:val="green"/>
              </w:rPr>
              <w:t xml:space="preserve">от – 40 </w:t>
            </w:r>
            <w:r w:rsidRPr="004511A3">
              <w:rPr>
                <w:sz w:val="24"/>
                <w:szCs w:val="24"/>
                <w:highlight w:val="green"/>
              </w:rPr>
              <w:sym w:font="Symbol" w:char="F0B0"/>
            </w:r>
            <w:r w:rsidRPr="004511A3">
              <w:rPr>
                <w:sz w:val="24"/>
                <w:szCs w:val="24"/>
                <w:highlight w:val="green"/>
              </w:rPr>
              <w:t xml:space="preserve">С до + 50 </w:t>
            </w:r>
            <w:r w:rsidRPr="004511A3">
              <w:rPr>
                <w:sz w:val="24"/>
                <w:szCs w:val="24"/>
                <w:highlight w:val="green"/>
              </w:rPr>
              <w:sym w:font="Symbol" w:char="F0B0"/>
            </w:r>
            <w:r w:rsidRPr="004511A3">
              <w:rPr>
                <w:sz w:val="24"/>
                <w:szCs w:val="24"/>
                <w:highlight w:val="green"/>
              </w:rPr>
              <w:t>С</w:t>
            </w:r>
          </w:p>
          <w:p w14:paraId="77BB393A" w14:textId="77777777" w:rsidR="002D6B19" w:rsidRPr="004511A3" w:rsidRDefault="002D6B19" w:rsidP="00BD5E22">
            <w:pPr>
              <w:spacing w:line="216" w:lineRule="auto"/>
              <w:rPr>
                <w:sz w:val="24"/>
                <w:szCs w:val="24"/>
                <w:highlight w:val="green"/>
              </w:rPr>
            </w:pPr>
            <w:r w:rsidRPr="004511A3">
              <w:rPr>
                <w:sz w:val="24"/>
                <w:szCs w:val="24"/>
                <w:highlight w:val="green"/>
              </w:rPr>
              <w:t xml:space="preserve">+ 100 </w:t>
            </w:r>
            <w:r w:rsidRPr="004511A3">
              <w:rPr>
                <w:sz w:val="24"/>
                <w:szCs w:val="24"/>
                <w:highlight w:val="green"/>
              </w:rPr>
              <w:sym w:font="Symbol" w:char="F0B0"/>
            </w:r>
            <w:r w:rsidRPr="004511A3">
              <w:rPr>
                <w:sz w:val="24"/>
                <w:szCs w:val="24"/>
                <w:highlight w:val="green"/>
              </w:rPr>
              <w:t>С</w:t>
            </w:r>
          </w:p>
        </w:tc>
        <w:tc>
          <w:tcPr>
            <w:tcW w:w="2060" w:type="dxa"/>
            <w:vAlign w:val="center"/>
          </w:tcPr>
          <w:p w14:paraId="648F5184" w14:textId="77777777" w:rsidR="002D6B19" w:rsidRPr="004511A3" w:rsidRDefault="002D6B19" w:rsidP="00BD5E22">
            <w:pPr>
              <w:spacing w:line="216" w:lineRule="auto"/>
              <w:jc w:val="center"/>
              <w:rPr>
                <w:sz w:val="24"/>
                <w:szCs w:val="24"/>
                <w:highlight w:val="green"/>
              </w:rPr>
            </w:pPr>
          </w:p>
          <w:p w14:paraId="69372113" w14:textId="77777777" w:rsidR="002D6B19" w:rsidRPr="004511A3" w:rsidRDefault="002D6B19" w:rsidP="00BD5E22">
            <w:pPr>
              <w:spacing w:line="216" w:lineRule="auto"/>
              <w:jc w:val="center"/>
              <w:rPr>
                <w:sz w:val="24"/>
                <w:szCs w:val="24"/>
                <w:highlight w:val="green"/>
                <w:vertAlign w:val="superscript"/>
              </w:rPr>
            </w:pPr>
            <w:r w:rsidRPr="004511A3">
              <w:rPr>
                <w:sz w:val="24"/>
                <w:szCs w:val="24"/>
                <w:highlight w:val="green"/>
              </w:rPr>
              <w:t>0,735</w:t>
            </w:r>
            <w:r w:rsidRPr="004511A3">
              <w:rPr>
                <w:sz w:val="24"/>
                <w:szCs w:val="24"/>
                <w:highlight w:val="green"/>
              </w:rPr>
              <w:sym w:font="Symbol" w:char="F0D7"/>
            </w:r>
            <w:r w:rsidRPr="004511A3">
              <w:rPr>
                <w:sz w:val="24"/>
                <w:szCs w:val="24"/>
                <w:highlight w:val="green"/>
              </w:rPr>
              <w:t>10</w:t>
            </w:r>
            <w:r w:rsidRPr="004511A3">
              <w:rPr>
                <w:sz w:val="24"/>
                <w:szCs w:val="24"/>
                <w:highlight w:val="green"/>
                <w:vertAlign w:val="superscript"/>
              </w:rPr>
              <w:t>5</w:t>
            </w:r>
          </w:p>
          <w:p w14:paraId="02FCB3DE" w14:textId="77777777" w:rsidR="002D6B19" w:rsidRPr="004511A3" w:rsidRDefault="002D6B19" w:rsidP="00BD5E22">
            <w:pPr>
              <w:spacing w:line="216" w:lineRule="auto"/>
              <w:jc w:val="center"/>
              <w:rPr>
                <w:sz w:val="24"/>
                <w:szCs w:val="24"/>
                <w:highlight w:val="green"/>
                <w:vertAlign w:val="superscript"/>
              </w:rPr>
            </w:pPr>
            <w:r w:rsidRPr="004511A3">
              <w:rPr>
                <w:sz w:val="24"/>
                <w:szCs w:val="24"/>
                <w:highlight w:val="green"/>
              </w:rPr>
              <w:t>0,700</w:t>
            </w:r>
            <w:r w:rsidRPr="004511A3">
              <w:rPr>
                <w:sz w:val="24"/>
                <w:szCs w:val="24"/>
                <w:highlight w:val="green"/>
              </w:rPr>
              <w:sym w:font="Symbol" w:char="F0D7"/>
            </w:r>
            <w:r w:rsidRPr="004511A3">
              <w:rPr>
                <w:sz w:val="24"/>
                <w:szCs w:val="24"/>
                <w:highlight w:val="green"/>
              </w:rPr>
              <w:t>10</w:t>
            </w:r>
            <w:r w:rsidRPr="004511A3">
              <w:rPr>
                <w:sz w:val="24"/>
                <w:szCs w:val="24"/>
                <w:highlight w:val="green"/>
                <w:vertAlign w:val="superscript"/>
              </w:rPr>
              <w:t>5</w:t>
            </w:r>
          </w:p>
          <w:p w14:paraId="338CF695" w14:textId="77777777" w:rsidR="002D6B19" w:rsidRPr="004511A3" w:rsidRDefault="002D6B19" w:rsidP="00BD5E22">
            <w:pPr>
              <w:spacing w:line="216" w:lineRule="auto"/>
              <w:jc w:val="center"/>
              <w:rPr>
                <w:sz w:val="24"/>
                <w:szCs w:val="24"/>
                <w:highlight w:val="green"/>
              </w:rPr>
            </w:pPr>
            <w:r w:rsidRPr="004511A3">
              <w:rPr>
                <w:sz w:val="24"/>
                <w:szCs w:val="24"/>
                <w:highlight w:val="green"/>
              </w:rPr>
              <w:t>0,640</w:t>
            </w:r>
            <w:r w:rsidRPr="004511A3">
              <w:rPr>
                <w:sz w:val="24"/>
                <w:szCs w:val="24"/>
                <w:highlight w:val="green"/>
              </w:rPr>
              <w:sym w:font="Symbol" w:char="F0D7"/>
            </w:r>
            <w:r w:rsidRPr="004511A3">
              <w:rPr>
                <w:sz w:val="24"/>
                <w:szCs w:val="24"/>
                <w:highlight w:val="green"/>
              </w:rPr>
              <w:t>10</w:t>
            </w:r>
            <w:r w:rsidRPr="004511A3">
              <w:rPr>
                <w:sz w:val="24"/>
                <w:szCs w:val="24"/>
                <w:highlight w:val="green"/>
                <w:vertAlign w:val="superscript"/>
              </w:rPr>
              <w:t>5</w:t>
            </w:r>
          </w:p>
        </w:tc>
      </w:tr>
      <w:tr w:rsidR="002D6B19" w:rsidRPr="004511A3" w14:paraId="6373AA15" w14:textId="77777777" w:rsidTr="00BD5E22">
        <w:trPr>
          <w:jc w:val="center"/>
        </w:trPr>
        <w:tc>
          <w:tcPr>
            <w:tcW w:w="7286" w:type="dxa"/>
            <w:tcBorders>
              <w:top w:val="single" w:sz="4" w:space="0" w:color="auto"/>
              <w:bottom w:val="single" w:sz="4" w:space="0" w:color="auto"/>
            </w:tcBorders>
          </w:tcPr>
          <w:p w14:paraId="45686C77" w14:textId="77777777" w:rsidR="002D6B19" w:rsidRPr="004511A3" w:rsidRDefault="002D6B19" w:rsidP="00BD5E22">
            <w:pPr>
              <w:spacing w:line="216" w:lineRule="auto"/>
              <w:rPr>
                <w:sz w:val="24"/>
                <w:szCs w:val="24"/>
                <w:highlight w:val="green"/>
              </w:rPr>
            </w:pPr>
            <w:r w:rsidRPr="004511A3">
              <w:rPr>
                <w:sz w:val="24"/>
                <w:szCs w:val="24"/>
                <w:highlight w:val="green"/>
              </w:rPr>
              <w:t xml:space="preserve">Модуль сдвига </w:t>
            </w:r>
            <w:r w:rsidRPr="004511A3">
              <w:rPr>
                <w:i/>
                <w:sz w:val="24"/>
                <w:szCs w:val="24"/>
                <w:highlight w:val="green"/>
              </w:rPr>
              <w:t>G</w:t>
            </w:r>
            <w:r w:rsidRPr="004511A3">
              <w:rPr>
                <w:sz w:val="24"/>
                <w:szCs w:val="24"/>
                <w:highlight w:val="green"/>
              </w:rPr>
              <w:t>, МПа, при температуре:</w:t>
            </w:r>
          </w:p>
          <w:p w14:paraId="5215F868" w14:textId="77777777" w:rsidR="002D6B19" w:rsidRPr="004511A3" w:rsidRDefault="002D6B19" w:rsidP="00BD5E22">
            <w:pPr>
              <w:spacing w:line="216" w:lineRule="auto"/>
              <w:rPr>
                <w:sz w:val="24"/>
                <w:szCs w:val="24"/>
                <w:highlight w:val="green"/>
              </w:rPr>
            </w:pPr>
            <w:r w:rsidRPr="004511A3">
              <w:rPr>
                <w:sz w:val="24"/>
                <w:szCs w:val="24"/>
                <w:highlight w:val="green"/>
              </w:rPr>
              <w:t xml:space="preserve">–70 </w:t>
            </w:r>
            <w:r w:rsidRPr="004511A3">
              <w:rPr>
                <w:sz w:val="24"/>
                <w:szCs w:val="24"/>
                <w:highlight w:val="green"/>
              </w:rPr>
              <w:sym w:font="Symbol" w:char="F0B0"/>
            </w:r>
            <w:r w:rsidRPr="004511A3">
              <w:rPr>
                <w:sz w:val="24"/>
                <w:szCs w:val="24"/>
                <w:highlight w:val="green"/>
              </w:rPr>
              <w:t>С</w:t>
            </w:r>
          </w:p>
          <w:p w14:paraId="2FE78C31" w14:textId="77777777" w:rsidR="002D6B19" w:rsidRPr="004511A3" w:rsidRDefault="002D6B19" w:rsidP="00BD5E22">
            <w:pPr>
              <w:spacing w:line="216" w:lineRule="auto"/>
              <w:rPr>
                <w:sz w:val="24"/>
                <w:szCs w:val="24"/>
                <w:highlight w:val="green"/>
              </w:rPr>
            </w:pPr>
            <w:r w:rsidRPr="004511A3">
              <w:rPr>
                <w:sz w:val="24"/>
                <w:szCs w:val="24"/>
                <w:highlight w:val="green"/>
              </w:rPr>
              <w:t xml:space="preserve">от – 40 </w:t>
            </w:r>
            <w:r w:rsidRPr="004511A3">
              <w:rPr>
                <w:sz w:val="24"/>
                <w:szCs w:val="24"/>
                <w:highlight w:val="green"/>
              </w:rPr>
              <w:sym w:font="Symbol" w:char="F0B0"/>
            </w:r>
            <w:r w:rsidRPr="004511A3">
              <w:rPr>
                <w:sz w:val="24"/>
                <w:szCs w:val="24"/>
                <w:highlight w:val="green"/>
              </w:rPr>
              <w:t xml:space="preserve">С до + 50 </w:t>
            </w:r>
            <w:r w:rsidRPr="004511A3">
              <w:rPr>
                <w:sz w:val="24"/>
                <w:szCs w:val="24"/>
                <w:highlight w:val="green"/>
              </w:rPr>
              <w:sym w:font="Symbol" w:char="F0B0"/>
            </w:r>
            <w:r w:rsidRPr="004511A3">
              <w:rPr>
                <w:sz w:val="24"/>
                <w:szCs w:val="24"/>
                <w:highlight w:val="green"/>
              </w:rPr>
              <w:t>С</w:t>
            </w:r>
          </w:p>
          <w:p w14:paraId="60FA088B" w14:textId="77777777" w:rsidR="002D6B19" w:rsidRPr="004511A3" w:rsidRDefault="002D6B19" w:rsidP="00BD5E22">
            <w:pPr>
              <w:spacing w:line="216" w:lineRule="auto"/>
              <w:rPr>
                <w:sz w:val="24"/>
                <w:szCs w:val="24"/>
                <w:highlight w:val="green"/>
              </w:rPr>
            </w:pPr>
            <w:r w:rsidRPr="004511A3">
              <w:rPr>
                <w:sz w:val="24"/>
                <w:szCs w:val="24"/>
                <w:highlight w:val="green"/>
              </w:rPr>
              <w:t xml:space="preserve">+ 100 </w:t>
            </w:r>
            <w:r w:rsidRPr="004511A3">
              <w:rPr>
                <w:sz w:val="24"/>
                <w:szCs w:val="24"/>
                <w:highlight w:val="green"/>
              </w:rPr>
              <w:sym w:font="Symbol" w:char="F0B0"/>
            </w:r>
            <w:r w:rsidRPr="004511A3">
              <w:rPr>
                <w:sz w:val="24"/>
                <w:szCs w:val="24"/>
                <w:highlight w:val="green"/>
              </w:rPr>
              <w:t>С</w:t>
            </w:r>
          </w:p>
        </w:tc>
        <w:tc>
          <w:tcPr>
            <w:tcW w:w="2060" w:type="dxa"/>
            <w:vAlign w:val="center"/>
          </w:tcPr>
          <w:p w14:paraId="7326A70B" w14:textId="77777777" w:rsidR="002D6B19" w:rsidRPr="004511A3" w:rsidRDefault="002D6B19" w:rsidP="00BD5E22">
            <w:pPr>
              <w:spacing w:line="216" w:lineRule="auto"/>
              <w:jc w:val="center"/>
              <w:rPr>
                <w:sz w:val="24"/>
                <w:szCs w:val="24"/>
                <w:highlight w:val="green"/>
              </w:rPr>
            </w:pPr>
          </w:p>
          <w:p w14:paraId="2CE33613" w14:textId="77777777" w:rsidR="002D6B19" w:rsidRPr="004511A3" w:rsidRDefault="002D6B19" w:rsidP="00BD5E22">
            <w:pPr>
              <w:spacing w:line="216" w:lineRule="auto"/>
              <w:jc w:val="center"/>
              <w:rPr>
                <w:sz w:val="24"/>
                <w:szCs w:val="24"/>
                <w:highlight w:val="green"/>
                <w:vertAlign w:val="superscript"/>
              </w:rPr>
            </w:pPr>
            <w:r w:rsidRPr="004511A3">
              <w:rPr>
                <w:sz w:val="24"/>
                <w:szCs w:val="24"/>
                <w:highlight w:val="green"/>
              </w:rPr>
              <w:t>0,274</w:t>
            </w:r>
            <w:r w:rsidRPr="004511A3">
              <w:rPr>
                <w:sz w:val="24"/>
                <w:szCs w:val="24"/>
                <w:highlight w:val="green"/>
              </w:rPr>
              <w:sym w:font="Symbol" w:char="F0D7"/>
            </w:r>
            <w:r w:rsidRPr="004511A3">
              <w:rPr>
                <w:sz w:val="24"/>
                <w:szCs w:val="24"/>
                <w:highlight w:val="green"/>
              </w:rPr>
              <w:t>10</w:t>
            </w:r>
            <w:r w:rsidRPr="004511A3">
              <w:rPr>
                <w:sz w:val="24"/>
                <w:szCs w:val="24"/>
                <w:highlight w:val="green"/>
                <w:vertAlign w:val="superscript"/>
              </w:rPr>
              <w:t>5</w:t>
            </w:r>
          </w:p>
          <w:p w14:paraId="239E5218" w14:textId="77777777" w:rsidR="002D6B19" w:rsidRPr="004511A3" w:rsidRDefault="002D6B19" w:rsidP="00BD5E22">
            <w:pPr>
              <w:spacing w:line="216" w:lineRule="auto"/>
              <w:jc w:val="center"/>
              <w:rPr>
                <w:sz w:val="24"/>
                <w:szCs w:val="24"/>
                <w:highlight w:val="green"/>
                <w:vertAlign w:val="superscript"/>
              </w:rPr>
            </w:pPr>
            <w:r w:rsidRPr="004511A3">
              <w:rPr>
                <w:sz w:val="24"/>
                <w:szCs w:val="24"/>
                <w:highlight w:val="green"/>
              </w:rPr>
              <w:t>0,265</w:t>
            </w:r>
            <w:r w:rsidRPr="004511A3">
              <w:rPr>
                <w:sz w:val="24"/>
                <w:szCs w:val="24"/>
                <w:highlight w:val="green"/>
              </w:rPr>
              <w:sym w:font="Symbol" w:char="F0D7"/>
            </w:r>
            <w:r w:rsidRPr="004511A3">
              <w:rPr>
                <w:sz w:val="24"/>
                <w:szCs w:val="24"/>
                <w:highlight w:val="green"/>
              </w:rPr>
              <w:t>10</w:t>
            </w:r>
            <w:r w:rsidRPr="004511A3">
              <w:rPr>
                <w:sz w:val="24"/>
                <w:szCs w:val="24"/>
                <w:highlight w:val="green"/>
                <w:vertAlign w:val="superscript"/>
              </w:rPr>
              <w:t>5</w:t>
            </w:r>
          </w:p>
          <w:p w14:paraId="0BC0185F" w14:textId="77777777" w:rsidR="002D6B19" w:rsidRPr="004511A3" w:rsidRDefault="002D6B19" w:rsidP="00BD5E22">
            <w:pPr>
              <w:spacing w:line="216" w:lineRule="auto"/>
              <w:jc w:val="center"/>
              <w:rPr>
                <w:sz w:val="24"/>
                <w:szCs w:val="24"/>
                <w:highlight w:val="green"/>
                <w:vertAlign w:val="superscript"/>
              </w:rPr>
            </w:pPr>
            <w:r w:rsidRPr="004511A3">
              <w:rPr>
                <w:sz w:val="24"/>
                <w:szCs w:val="24"/>
                <w:highlight w:val="green"/>
              </w:rPr>
              <w:t>0,255</w:t>
            </w:r>
            <w:r w:rsidRPr="004511A3">
              <w:rPr>
                <w:sz w:val="24"/>
                <w:szCs w:val="24"/>
                <w:highlight w:val="green"/>
              </w:rPr>
              <w:sym w:font="Symbol" w:char="F0D7"/>
            </w:r>
            <w:r w:rsidRPr="004511A3">
              <w:rPr>
                <w:sz w:val="24"/>
                <w:szCs w:val="24"/>
                <w:highlight w:val="green"/>
              </w:rPr>
              <w:t>10</w:t>
            </w:r>
            <w:r w:rsidRPr="004511A3">
              <w:rPr>
                <w:sz w:val="24"/>
                <w:szCs w:val="24"/>
                <w:highlight w:val="green"/>
                <w:vertAlign w:val="superscript"/>
              </w:rPr>
              <w:t>5</w:t>
            </w:r>
          </w:p>
        </w:tc>
      </w:tr>
      <w:tr w:rsidR="002D6B19" w:rsidRPr="004511A3" w14:paraId="508CF138" w14:textId="77777777" w:rsidTr="00BD5E22">
        <w:trPr>
          <w:jc w:val="center"/>
        </w:trPr>
        <w:tc>
          <w:tcPr>
            <w:tcW w:w="7286" w:type="dxa"/>
            <w:tcBorders>
              <w:top w:val="single" w:sz="4" w:space="0" w:color="auto"/>
              <w:bottom w:val="single" w:sz="4" w:space="0" w:color="auto"/>
            </w:tcBorders>
          </w:tcPr>
          <w:p w14:paraId="6750E2F5" w14:textId="77777777" w:rsidR="002D6B19" w:rsidRPr="004511A3" w:rsidRDefault="002D6B19" w:rsidP="00BD5E22">
            <w:pPr>
              <w:spacing w:line="216" w:lineRule="auto"/>
              <w:jc w:val="both"/>
              <w:rPr>
                <w:sz w:val="24"/>
                <w:szCs w:val="24"/>
                <w:highlight w:val="green"/>
              </w:rPr>
            </w:pPr>
            <w:r w:rsidRPr="004511A3">
              <w:rPr>
                <w:sz w:val="24"/>
                <w:szCs w:val="24"/>
                <w:highlight w:val="green"/>
              </w:rPr>
              <w:t>Коэффициент поперечной деформации (Пуассона)</w:t>
            </w:r>
          </w:p>
        </w:tc>
        <w:tc>
          <w:tcPr>
            <w:tcW w:w="2060" w:type="dxa"/>
            <w:vAlign w:val="center"/>
          </w:tcPr>
          <w:p w14:paraId="251FD075" w14:textId="77777777" w:rsidR="002D6B19" w:rsidRPr="004511A3" w:rsidRDefault="002D6B19" w:rsidP="00BD5E22">
            <w:pPr>
              <w:jc w:val="center"/>
              <w:rPr>
                <w:sz w:val="24"/>
                <w:szCs w:val="24"/>
                <w:highlight w:val="green"/>
              </w:rPr>
            </w:pPr>
            <w:r w:rsidRPr="004511A3">
              <w:rPr>
                <w:sz w:val="24"/>
                <w:szCs w:val="24"/>
                <w:highlight w:val="green"/>
              </w:rPr>
              <w:t>0,3</w:t>
            </w:r>
          </w:p>
        </w:tc>
      </w:tr>
      <w:tr w:rsidR="002D6B19" w:rsidRPr="004511A3" w14:paraId="33520447" w14:textId="77777777" w:rsidTr="00BD5E22">
        <w:trPr>
          <w:jc w:val="center"/>
        </w:trPr>
        <w:tc>
          <w:tcPr>
            <w:tcW w:w="7286" w:type="dxa"/>
            <w:tcBorders>
              <w:top w:val="single" w:sz="4" w:space="0" w:color="auto"/>
              <w:bottom w:val="single" w:sz="4" w:space="0" w:color="auto"/>
            </w:tcBorders>
          </w:tcPr>
          <w:p w14:paraId="4A0ECD95" w14:textId="77777777" w:rsidR="002D6B19" w:rsidRPr="004511A3" w:rsidRDefault="002D6B19" w:rsidP="00BD5E22">
            <w:pPr>
              <w:spacing w:line="216" w:lineRule="auto"/>
              <w:rPr>
                <w:sz w:val="24"/>
                <w:szCs w:val="24"/>
                <w:highlight w:val="green"/>
              </w:rPr>
            </w:pPr>
            <w:r w:rsidRPr="004511A3">
              <w:rPr>
                <w:sz w:val="24"/>
                <w:szCs w:val="24"/>
                <w:highlight w:val="green"/>
              </w:rPr>
              <w:t xml:space="preserve">Коэффициент линейного расширения </w:t>
            </w:r>
            <w:r w:rsidRPr="004511A3">
              <w:rPr>
                <w:sz w:val="24"/>
                <w:szCs w:val="24"/>
                <w:highlight w:val="green"/>
              </w:rPr>
              <w:sym w:font="Symbol" w:char="F061"/>
            </w:r>
            <w:r w:rsidRPr="004511A3">
              <w:rPr>
                <w:sz w:val="24"/>
                <w:szCs w:val="24"/>
                <w:highlight w:val="green"/>
              </w:rPr>
              <w:t xml:space="preserve">, при температуре от – 70 </w:t>
            </w:r>
            <w:r w:rsidRPr="004511A3">
              <w:rPr>
                <w:sz w:val="24"/>
                <w:szCs w:val="24"/>
                <w:highlight w:val="green"/>
              </w:rPr>
              <w:sym w:font="Symbol" w:char="F0B0"/>
            </w:r>
            <w:r w:rsidRPr="004511A3">
              <w:rPr>
                <w:sz w:val="24"/>
                <w:szCs w:val="24"/>
                <w:highlight w:val="green"/>
              </w:rPr>
              <w:t xml:space="preserve">С до + 100 </w:t>
            </w:r>
            <w:r w:rsidRPr="004511A3">
              <w:rPr>
                <w:sz w:val="24"/>
                <w:szCs w:val="24"/>
                <w:highlight w:val="green"/>
              </w:rPr>
              <w:sym w:font="Symbol" w:char="F0B0"/>
            </w:r>
            <w:r w:rsidRPr="004511A3">
              <w:rPr>
                <w:sz w:val="24"/>
                <w:szCs w:val="24"/>
                <w:highlight w:val="green"/>
              </w:rPr>
              <w:t>С</w:t>
            </w:r>
          </w:p>
        </w:tc>
        <w:tc>
          <w:tcPr>
            <w:tcW w:w="2060" w:type="dxa"/>
            <w:vAlign w:val="center"/>
          </w:tcPr>
          <w:p w14:paraId="34F1979C" w14:textId="77777777" w:rsidR="002D6B19" w:rsidRPr="004511A3" w:rsidRDefault="002D6B19" w:rsidP="00BD5E22">
            <w:pPr>
              <w:jc w:val="center"/>
              <w:rPr>
                <w:sz w:val="24"/>
                <w:szCs w:val="24"/>
                <w:highlight w:val="green"/>
                <w:vertAlign w:val="superscript"/>
              </w:rPr>
            </w:pPr>
            <w:r w:rsidRPr="004511A3">
              <w:rPr>
                <w:sz w:val="24"/>
                <w:szCs w:val="24"/>
                <w:highlight w:val="green"/>
              </w:rPr>
              <w:t>0,24</w:t>
            </w:r>
            <w:r w:rsidRPr="004511A3">
              <w:rPr>
                <w:sz w:val="24"/>
                <w:szCs w:val="24"/>
                <w:highlight w:val="green"/>
              </w:rPr>
              <w:sym w:font="Symbol" w:char="F0D7"/>
            </w:r>
            <w:r w:rsidRPr="004511A3">
              <w:rPr>
                <w:sz w:val="24"/>
                <w:szCs w:val="24"/>
                <w:highlight w:val="green"/>
              </w:rPr>
              <w:t>10</w:t>
            </w:r>
            <w:r w:rsidRPr="004511A3">
              <w:rPr>
                <w:sz w:val="24"/>
                <w:szCs w:val="24"/>
                <w:highlight w:val="green"/>
                <w:vertAlign w:val="superscript"/>
              </w:rPr>
              <w:t>–4</w:t>
            </w:r>
          </w:p>
        </w:tc>
      </w:tr>
      <w:tr w:rsidR="002D6B19" w:rsidRPr="004511A3" w14:paraId="5FFEF099" w14:textId="77777777" w:rsidTr="00BD5E22">
        <w:trPr>
          <w:jc w:val="center"/>
        </w:trPr>
        <w:tc>
          <w:tcPr>
            <w:tcW w:w="7286" w:type="dxa"/>
            <w:tcBorders>
              <w:top w:val="single" w:sz="4" w:space="0" w:color="auto"/>
              <w:bottom w:val="single" w:sz="4" w:space="0" w:color="auto"/>
            </w:tcBorders>
          </w:tcPr>
          <w:p w14:paraId="6C7AF201" w14:textId="77777777" w:rsidR="002D6B19" w:rsidRPr="004511A3" w:rsidRDefault="002D6B19" w:rsidP="00BD5E22">
            <w:pPr>
              <w:spacing w:line="216" w:lineRule="auto"/>
              <w:jc w:val="both"/>
              <w:rPr>
                <w:sz w:val="24"/>
                <w:szCs w:val="24"/>
                <w:highlight w:val="green"/>
                <w:vertAlign w:val="superscript"/>
              </w:rPr>
            </w:pPr>
            <w:r w:rsidRPr="004511A3">
              <w:rPr>
                <w:sz w:val="24"/>
                <w:szCs w:val="24"/>
                <w:highlight w:val="green"/>
              </w:rPr>
              <w:t xml:space="preserve">Среднее значение плотности </w:t>
            </w:r>
            <w:r w:rsidRPr="004511A3">
              <w:rPr>
                <w:sz w:val="24"/>
                <w:szCs w:val="24"/>
                <w:highlight w:val="green"/>
              </w:rPr>
              <w:sym w:font="Symbol" w:char="F072"/>
            </w:r>
            <w:r w:rsidRPr="004511A3">
              <w:rPr>
                <w:sz w:val="24"/>
                <w:szCs w:val="24"/>
                <w:highlight w:val="green"/>
              </w:rPr>
              <w:t>, кг/м</w:t>
            </w:r>
            <w:r w:rsidRPr="004511A3">
              <w:rPr>
                <w:sz w:val="24"/>
                <w:szCs w:val="24"/>
                <w:highlight w:val="green"/>
                <w:vertAlign w:val="superscript"/>
              </w:rPr>
              <w:t>3</w:t>
            </w:r>
          </w:p>
        </w:tc>
        <w:tc>
          <w:tcPr>
            <w:tcW w:w="2060" w:type="dxa"/>
            <w:vAlign w:val="center"/>
          </w:tcPr>
          <w:p w14:paraId="43A304E0" w14:textId="77777777" w:rsidR="002D6B19" w:rsidRPr="004511A3" w:rsidRDefault="002D6B19" w:rsidP="00BD5E22">
            <w:pPr>
              <w:jc w:val="center"/>
              <w:rPr>
                <w:sz w:val="24"/>
                <w:szCs w:val="24"/>
                <w:highlight w:val="green"/>
              </w:rPr>
            </w:pPr>
            <w:r w:rsidRPr="004511A3">
              <w:rPr>
                <w:sz w:val="24"/>
                <w:szCs w:val="24"/>
                <w:highlight w:val="green"/>
              </w:rPr>
              <w:t>2700</w:t>
            </w:r>
          </w:p>
        </w:tc>
      </w:tr>
      <w:tr w:rsidR="002D6B19" w:rsidRPr="00454B44" w14:paraId="6C9660B0" w14:textId="77777777" w:rsidTr="00BD5E22">
        <w:trPr>
          <w:jc w:val="center"/>
        </w:trPr>
        <w:tc>
          <w:tcPr>
            <w:tcW w:w="9346" w:type="dxa"/>
            <w:gridSpan w:val="2"/>
            <w:tcBorders>
              <w:top w:val="single" w:sz="4" w:space="0" w:color="auto"/>
            </w:tcBorders>
          </w:tcPr>
          <w:p w14:paraId="5260F4A6" w14:textId="77777777" w:rsidR="002D6B19" w:rsidRPr="004B17D6" w:rsidRDefault="002D6B19" w:rsidP="00BD5E22">
            <w:pPr>
              <w:ind w:firstLine="454"/>
              <w:jc w:val="both"/>
            </w:pPr>
            <w:r w:rsidRPr="004511A3">
              <w:rPr>
                <w:highlight w:val="green"/>
              </w:rPr>
              <w:t xml:space="preserve">П р и м е ч а н и е – Для промежуточных значений температуры значения </w:t>
            </w:r>
            <w:r w:rsidRPr="004511A3">
              <w:rPr>
                <w:i/>
                <w:highlight w:val="green"/>
                <w:lang w:val="en-US"/>
              </w:rPr>
              <w:t>E</w:t>
            </w:r>
            <w:r w:rsidRPr="004511A3">
              <w:rPr>
                <w:highlight w:val="green"/>
              </w:rPr>
              <w:t xml:space="preserve"> и </w:t>
            </w:r>
            <w:r w:rsidRPr="004511A3">
              <w:rPr>
                <w:i/>
                <w:highlight w:val="green"/>
                <w:lang w:val="en-US"/>
              </w:rPr>
              <w:t>G</w:t>
            </w:r>
            <w:r w:rsidRPr="004511A3">
              <w:rPr>
                <w:highlight w:val="green"/>
              </w:rPr>
              <w:t xml:space="preserve"> следует определять линейной интерполяцией.</w:t>
            </w:r>
          </w:p>
        </w:tc>
      </w:tr>
    </w:tbl>
    <w:p w14:paraId="60083EB7" w14:textId="77777777" w:rsidR="002D6B19" w:rsidRPr="004B17D6" w:rsidRDefault="002D6B19" w:rsidP="002D6B19">
      <w:pPr>
        <w:pStyle w:val="aff3"/>
        <w:rPr>
          <w:rFonts w:ascii="Times New Roman" w:hAnsi="Times New Roman" w:cs="Times New Roman"/>
          <w:sz w:val="28"/>
          <w:szCs w:val="28"/>
        </w:rPr>
      </w:pPr>
    </w:p>
    <w:p w14:paraId="375AD935" w14:textId="77777777" w:rsidR="002D6B19" w:rsidRDefault="002D6B19" w:rsidP="002D6B19"/>
    <w:p w14:paraId="334BA138" w14:textId="77777777" w:rsidR="002D6B19" w:rsidRDefault="002D6B19" w:rsidP="002D6B19"/>
    <w:p w14:paraId="7774A873" w14:textId="77777777" w:rsidR="002D6B19" w:rsidRDefault="002D6B19" w:rsidP="002D6B19"/>
    <w:p w14:paraId="516F2C14" w14:textId="77777777" w:rsidR="002D6B19" w:rsidRDefault="002D6B19" w:rsidP="002D6B19"/>
    <w:p w14:paraId="30FACF1D" w14:textId="77777777" w:rsidR="002D6B19" w:rsidRDefault="002D6B19" w:rsidP="002D6B19"/>
    <w:p w14:paraId="20E848D4" w14:textId="77777777" w:rsidR="002D6B19" w:rsidRDefault="002D6B19" w:rsidP="002D6B19"/>
    <w:p w14:paraId="0A3EB6D3" w14:textId="77777777" w:rsidR="002D6B19" w:rsidRDefault="002D6B19" w:rsidP="002D6B19"/>
    <w:p w14:paraId="22F86CE9" w14:textId="77777777" w:rsidR="002D6B19" w:rsidRDefault="002D6B19" w:rsidP="002D6B19"/>
    <w:p w14:paraId="2F76D939" w14:textId="77777777" w:rsidR="002D6B19" w:rsidRDefault="002D6B19" w:rsidP="002D6B19"/>
    <w:p w14:paraId="7D782A7B" w14:textId="77777777" w:rsidR="002D6B19" w:rsidRDefault="002D6B19" w:rsidP="002D6B19"/>
    <w:p w14:paraId="0602BB88" w14:textId="77777777" w:rsidR="002D6B19" w:rsidRDefault="002D6B19" w:rsidP="002D6B19"/>
    <w:p w14:paraId="31E0F3D9" w14:textId="77777777" w:rsidR="002D6B19" w:rsidRDefault="002D6B19" w:rsidP="002D6B19"/>
    <w:p w14:paraId="1DF7A274" w14:textId="77777777" w:rsidR="002D6B19" w:rsidRDefault="002D6B19" w:rsidP="002D6B19"/>
    <w:p w14:paraId="401FEEB8" w14:textId="77777777" w:rsidR="002D6B19" w:rsidRDefault="002D6B19" w:rsidP="002D6B19"/>
    <w:p w14:paraId="2415D3A0" w14:textId="77777777" w:rsidR="002D6B19" w:rsidRDefault="002D6B19" w:rsidP="002D6B19"/>
    <w:p w14:paraId="74645F3D" w14:textId="77777777" w:rsidR="002D6B19" w:rsidRDefault="002D6B19" w:rsidP="002D6B19"/>
    <w:p w14:paraId="49A69741" w14:textId="77777777" w:rsidR="002D6B19" w:rsidRDefault="002D6B19" w:rsidP="002D6B19"/>
    <w:p w14:paraId="17056844" w14:textId="77777777" w:rsidR="002D6B19" w:rsidRDefault="002D6B19" w:rsidP="002D6B19"/>
    <w:p w14:paraId="457DAF67" w14:textId="77777777" w:rsidR="002D6B19" w:rsidRDefault="002D6B19" w:rsidP="002D6B19"/>
    <w:p w14:paraId="01BECCD3" w14:textId="77777777" w:rsidR="002D6B19" w:rsidRDefault="002D6B19" w:rsidP="002D6B19"/>
    <w:p w14:paraId="0FC47C4B" w14:textId="77777777" w:rsidR="002D6B19" w:rsidRDefault="002D6B19" w:rsidP="002D6B19"/>
    <w:p w14:paraId="7FE10137" w14:textId="77777777" w:rsidR="002D6B19" w:rsidRDefault="002D6B19" w:rsidP="002D6B19"/>
    <w:p w14:paraId="75F8A61F" w14:textId="77777777" w:rsidR="002D6B19" w:rsidRDefault="002D6B19" w:rsidP="002D6B19"/>
    <w:p w14:paraId="5F09D8F0" w14:textId="77777777" w:rsidR="002D6B19" w:rsidRDefault="002D6B19" w:rsidP="002D6B19"/>
    <w:p w14:paraId="17D45BC3" w14:textId="77777777" w:rsidR="002D6B19" w:rsidRDefault="002D6B19" w:rsidP="002D6B19"/>
    <w:p w14:paraId="48D102E2" w14:textId="77777777" w:rsidR="002D6B19" w:rsidRDefault="002D6B19" w:rsidP="002D6B19"/>
    <w:p w14:paraId="1568770A" w14:textId="77777777" w:rsidR="002D6B19" w:rsidRDefault="002D6B19" w:rsidP="002D6B19"/>
    <w:p w14:paraId="63AB736D" w14:textId="77777777" w:rsidR="002D6B19" w:rsidRDefault="002D6B19" w:rsidP="002D6B19"/>
    <w:p w14:paraId="437810A9" w14:textId="77777777" w:rsidR="002D6B19" w:rsidRDefault="002D6B19" w:rsidP="002D6B19"/>
    <w:p w14:paraId="70240B18" w14:textId="77777777" w:rsidR="002D6B19" w:rsidRDefault="002D6B19" w:rsidP="002D6B19"/>
    <w:p w14:paraId="31CA808B" w14:textId="77777777" w:rsidR="002D6B19" w:rsidRDefault="002D6B19" w:rsidP="002D6B19"/>
    <w:p w14:paraId="40B232D5" w14:textId="77777777" w:rsidR="002D6B19" w:rsidRDefault="002D6B19" w:rsidP="002D6B19"/>
    <w:p w14:paraId="0F54E328" w14:textId="77777777" w:rsidR="002D6B19" w:rsidRDefault="002D6B19" w:rsidP="002D6B19"/>
    <w:p w14:paraId="469B3DD6" w14:textId="77777777" w:rsidR="002D6B19" w:rsidRDefault="002D6B19" w:rsidP="002D6B19"/>
    <w:p w14:paraId="4CA01F72" w14:textId="77777777" w:rsidR="002D6B19" w:rsidRDefault="002D6B19" w:rsidP="002D6B19"/>
    <w:p w14:paraId="35E3370D" w14:textId="77777777" w:rsidR="002D6B19" w:rsidRDefault="002D6B19" w:rsidP="002D6B19"/>
    <w:p w14:paraId="68C3B102" w14:textId="77777777" w:rsidR="002D6B19" w:rsidRDefault="002D6B19" w:rsidP="002D6B19"/>
    <w:p w14:paraId="366A77EA" w14:textId="77777777" w:rsidR="002D6B19" w:rsidRPr="004B17D6" w:rsidRDefault="002D6B19" w:rsidP="002D6B19">
      <w:pPr>
        <w:pStyle w:val="aff3"/>
        <w:jc w:val="center"/>
        <w:rPr>
          <w:rFonts w:ascii="Times New Roman" w:hAnsi="Times New Roman" w:cs="Times New Roman"/>
          <w:b/>
          <w:sz w:val="28"/>
          <w:szCs w:val="28"/>
        </w:rPr>
      </w:pPr>
      <w:r w:rsidRPr="004B17D6">
        <w:rPr>
          <w:rFonts w:ascii="Times New Roman" w:hAnsi="Times New Roman" w:cs="Times New Roman"/>
          <w:b/>
          <w:sz w:val="28"/>
          <w:szCs w:val="28"/>
        </w:rPr>
        <w:t>Приложение Б</w:t>
      </w:r>
    </w:p>
    <w:p w14:paraId="2D870BD9" w14:textId="77777777" w:rsidR="002D6B19" w:rsidRPr="004B17D6" w:rsidRDefault="002D6B19" w:rsidP="002D6B19">
      <w:pPr>
        <w:pStyle w:val="aff3"/>
        <w:jc w:val="center"/>
        <w:rPr>
          <w:rFonts w:ascii="Times New Roman" w:hAnsi="Times New Roman" w:cs="Times New Roman"/>
          <w:b/>
          <w:sz w:val="28"/>
          <w:szCs w:val="28"/>
        </w:rPr>
      </w:pPr>
    </w:p>
    <w:p w14:paraId="30DE5462" w14:textId="77777777" w:rsidR="002D6B19" w:rsidRPr="004B17D6" w:rsidRDefault="002D6B19" w:rsidP="002D6B19">
      <w:pPr>
        <w:pStyle w:val="aff3"/>
        <w:jc w:val="center"/>
        <w:rPr>
          <w:rFonts w:ascii="Times New Roman" w:hAnsi="Times New Roman" w:cs="Times New Roman"/>
          <w:b/>
          <w:sz w:val="28"/>
          <w:szCs w:val="28"/>
        </w:rPr>
      </w:pPr>
      <w:r w:rsidRPr="004B17D6">
        <w:rPr>
          <w:rFonts w:ascii="Times New Roman" w:hAnsi="Times New Roman" w:cs="Times New Roman"/>
          <w:b/>
          <w:sz w:val="28"/>
          <w:szCs w:val="28"/>
        </w:rPr>
        <w:t>Коэффициенты устойчивости для стержней и балок</w:t>
      </w:r>
    </w:p>
    <w:p w14:paraId="5C57F131" w14:textId="77777777" w:rsidR="002D6B19" w:rsidRPr="004B17D6" w:rsidRDefault="002D6B19" w:rsidP="002D6B19">
      <w:pPr>
        <w:pStyle w:val="aff3"/>
        <w:ind w:firstLine="567"/>
        <w:jc w:val="both"/>
        <w:rPr>
          <w:rFonts w:ascii="Times New Roman" w:hAnsi="Times New Roman" w:cs="Times New Roman"/>
          <w:sz w:val="28"/>
          <w:szCs w:val="28"/>
        </w:rPr>
      </w:pPr>
    </w:p>
    <w:p w14:paraId="34CCCA7B" w14:textId="77777777" w:rsidR="002D6B19" w:rsidRPr="004B17D6" w:rsidRDefault="002D6B19" w:rsidP="002D6B19">
      <w:pPr>
        <w:pStyle w:val="aff3"/>
        <w:ind w:firstLine="567"/>
        <w:jc w:val="both"/>
        <w:rPr>
          <w:rFonts w:ascii="Times New Roman" w:hAnsi="Times New Roman" w:cs="Times New Roman"/>
          <w:b/>
          <w:bCs/>
          <w:iCs/>
          <w:sz w:val="28"/>
          <w:szCs w:val="28"/>
        </w:rPr>
      </w:pPr>
      <w:r>
        <w:rPr>
          <w:rFonts w:ascii="Times New Roman" w:hAnsi="Times New Roman" w:cs="Times New Roman"/>
          <w:b/>
          <w:bCs/>
          <w:iCs/>
          <w:sz w:val="28"/>
          <w:szCs w:val="28"/>
        </w:rPr>
        <w:t xml:space="preserve">Б.1 </w:t>
      </w:r>
      <w:r w:rsidRPr="004B17D6">
        <w:rPr>
          <w:rFonts w:ascii="Times New Roman" w:hAnsi="Times New Roman" w:cs="Times New Roman"/>
          <w:b/>
          <w:bCs/>
          <w:iCs/>
          <w:sz w:val="28"/>
          <w:szCs w:val="28"/>
        </w:rPr>
        <w:t>Коэффициенты устойчивости центрально сжатых стержней</w:t>
      </w:r>
    </w:p>
    <w:p w14:paraId="2F8096D1" w14:textId="77777777" w:rsidR="002D6B19" w:rsidRPr="004B17D6" w:rsidRDefault="002D6B19" w:rsidP="002D6B19">
      <w:pPr>
        <w:pStyle w:val="aff3"/>
        <w:ind w:firstLine="567"/>
        <w:jc w:val="both"/>
        <w:rPr>
          <w:rFonts w:ascii="Times New Roman" w:eastAsia="Times New Roman" w:hAnsi="Times New Roman" w:cs="Times New Roman"/>
          <w:sz w:val="28"/>
          <w:szCs w:val="28"/>
        </w:rPr>
      </w:pPr>
      <w:r w:rsidRPr="004B17D6">
        <w:rPr>
          <w:rFonts w:ascii="Times New Roman" w:eastAsia="Times New Roman" w:hAnsi="Times New Roman" w:cs="Times New Roman"/>
          <w:sz w:val="28"/>
          <w:szCs w:val="28"/>
        </w:rPr>
        <w:t xml:space="preserve">В таблице Б.1 показаны схемы сечений, для которых в таблицах </w:t>
      </w:r>
      <w:hyperlink w:anchor="Таблица_Б_2" w:history="1">
        <w:r w:rsidRPr="004B17D6">
          <w:rPr>
            <w:rStyle w:val="a3"/>
            <w:rFonts w:ascii="Times New Roman" w:eastAsia="Times New Roman" w:hAnsi="Times New Roman" w:cs="Times New Roman"/>
            <w:color w:val="auto"/>
            <w:sz w:val="28"/>
            <w:szCs w:val="28"/>
            <w:u w:val="none"/>
          </w:rPr>
          <w:t>Б.2</w:t>
        </w:r>
      </w:hyperlink>
      <w:r w:rsidRPr="004B17D6">
        <w:rPr>
          <w:rFonts w:ascii="Times New Roman" w:eastAsia="Times New Roman" w:hAnsi="Times New Roman" w:cs="Times New Roman"/>
          <w:sz w:val="28"/>
          <w:szCs w:val="28"/>
        </w:rPr>
        <w:t xml:space="preserve"> и </w:t>
      </w:r>
      <w:hyperlink w:anchor="Таблица_Б_3" w:history="1">
        <w:r w:rsidRPr="004B17D6">
          <w:rPr>
            <w:rStyle w:val="a3"/>
            <w:rFonts w:ascii="Times New Roman" w:eastAsia="Times New Roman" w:hAnsi="Times New Roman" w:cs="Times New Roman"/>
            <w:color w:val="auto"/>
            <w:sz w:val="28"/>
            <w:szCs w:val="28"/>
            <w:u w:val="none"/>
          </w:rPr>
          <w:t>Б.3</w:t>
        </w:r>
      </w:hyperlink>
      <w:r w:rsidRPr="004B17D6">
        <w:rPr>
          <w:rFonts w:ascii="Times New Roman" w:eastAsia="Times New Roman" w:hAnsi="Times New Roman" w:cs="Times New Roman"/>
          <w:sz w:val="28"/>
          <w:szCs w:val="28"/>
        </w:rPr>
        <w:t xml:space="preserve"> приведены значения коэффициента </w:t>
      </w:r>
      <w:r w:rsidRPr="004B17D6">
        <w:rPr>
          <w:rFonts w:ascii="Times New Roman" w:eastAsia="Times New Roman" w:hAnsi="Times New Roman" w:cs="Times New Roman"/>
          <w:sz w:val="28"/>
          <w:szCs w:val="28"/>
        </w:rPr>
        <w:sym w:font="Symbol" w:char="F06A"/>
      </w:r>
      <w:r w:rsidRPr="004B17D6">
        <w:rPr>
          <w:rFonts w:ascii="Times New Roman" w:eastAsia="Times New Roman" w:hAnsi="Times New Roman" w:cs="Times New Roman"/>
          <w:sz w:val="28"/>
          <w:szCs w:val="28"/>
        </w:rPr>
        <w:t>.</w:t>
      </w:r>
    </w:p>
    <w:p w14:paraId="7326AA5D" w14:textId="77777777" w:rsidR="002D6B19" w:rsidRPr="001D642A" w:rsidRDefault="002D6B19" w:rsidP="002D6B19">
      <w:pPr>
        <w:rPr>
          <w:sz w:val="28"/>
          <w:szCs w:val="28"/>
        </w:rPr>
      </w:pPr>
    </w:p>
    <w:p w14:paraId="2D6294D8" w14:textId="77777777" w:rsidR="002D6B19" w:rsidRPr="001D642A" w:rsidRDefault="002D6B19" w:rsidP="002D6B19">
      <w:pPr>
        <w:rPr>
          <w:sz w:val="28"/>
          <w:szCs w:val="28"/>
        </w:rPr>
      </w:pPr>
      <w:r w:rsidRPr="001D642A">
        <w:rPr>
          <w:sz w:val="28"/>
          <w:szCs w:val="28"/>
        </w:rPr>
        <w:t>Т</w:t>
      </w:r>
      <w:r>
        <w:rPr>
          <w:sz w:val="28"/>
          <w:szCs w:val="28"/>
        </w:rPr>
        <w:t xml:space="preserve"> </w:t>
      </w:r>
      <w:r w:rsidRPr="001D642A">
        <w:rPr>
          <w:sz w:val="28"/>
          <w:szCs w:val="28"/>
        </w:rPr>
        <w:t>а</w:t>
      </w:r>
      <w:r>
        <w:rPr>
          <w:sz w:val="28"/>
          <w:szCs w:val="28"/>
        </w:rPr>
        <w:t xml:space="preserve"> </w:t>
      </w:r>
      <w:r w:rsidRPr="001D642A">
        <w:rPr>
          <w:sz w:val="28"/>
          <w:szCs w:val="28"/>
        </w:rPr>
        <w:t>б</w:t>
      </w:r>
      <w:r>
        <w:rPr>
          <w:sz w:val="28"/>
          <w:szCs w:val="28"/>
        </w:rPr>
        <w:t xml:space="preserve"> </w:t>
      </w:r>
      <w:r w:rsidRPr="001D642A">
        <w:rPr>
          <w:sz w:val="28"/>
          <w:szCs w:val="28"/>
        </w:rPr>
        <w:t>л</w:t>
      </w:r>
      <w:r>
        <w:rPr>
          <w:sz w:val="28"/>
          <w:szCs w:val="28"/>
        </w:rPr>
        <w:t xml:space="preserve"> </w:t>
      </w:r>
      <w:r w:rsidRPr="001D642A">
        <w:rPr>
          <w:sz w:val="28"/>
          <w:szCs w:val="28"/>
        </w:rPr>
        <w:t>и</w:t>
      </w:r>
      <w:r>
        <w:rPr>
          <w:sz w:val="28"/>
          <w:szCs w:val="28"/>
        </w:rPr>
        <w:t xml:space="preserve"> </w:t>
      </w:r>
      <w:r w:rsidRPr="001D642A">
        <w:rPr>
          <w:sz w:val="28"/>
          <w:szCs w:val="28"/>
        </w:rPr>
        <w:t>ц</w:t>
      </w:r>
      <w:r>
        <w:rPr>
          <w:sz w:val="28"/>
          <w:szCs w:val="28"/>
        </w:rPr>
        <w:t xml:space="preserve"> </w:t>
      </w:r>
      <w:r w:rsidRPr="001D642A">
        <w:rPr>
          <w:sz w:val="28"/>
          <w:szCs w:val="28"/>
        </w:rPr>
        <w:t>а</w:t>
      </w:r>
      <w:r>
        <w:rPr>
          <w:sz w:val="28"/>
          <w:szCs w:val="28"/>
        </w:rPr>
        <w:t xml:space="preserve">  </w:t>
      </w:r>
      <w:r w:rsidRPr="001D642A">
        <w:rPr>
          <w:sz w:val="28"/>
          <w:szCs w:val="28"/>
        </w:rPr>
        <w:t xml:space="preserve"> Б.1</w:t>
      </w:r>
    </w:p>
    <w:tbl>
      <w:tblPr>
        <w:tblStyle w:val="29"/>
        <w:tblW w:w="9356" w:type="dxa"/>
        <w:tblInd w:w="-5" w:type="dxa"/>
        <w:tblLayout w:type="fixed"/>
        <w:tblLook w:val="04A0" w:firstRow="1" w:lastRow="0" w:firstColumn="1" w:lastColumn="0" w:noHBand="0" w:noVBand="1"/>
      </w:tblPr>
      <w:tblGrid>
        <w:gridCol w:w="1560"/>
        <w:gridCol w:w="6095"/>
        <w:gridCol w:w="1701"/>
      </w:tblGrid>
      <w:tr w:rsidR="002D6B19" w:rsidRPr="00FE3019" w14:paraId="3D465272" w14:textId="77777777" w:rsidTr="00BD5E22">
        <w:tc>
          <w:tcPr>
            <w:tcW w:w="7655" w:type="dxa"/>
            <w:gridSpan w:val="2"/>
            <w:vAlign w:val="center"/>
          </w:tcPr>
          <w:p w14:paraId="39F4DB0A" w14:textId="77777777" w:rsidR="002D6B19" w:rsidRPr="004B17D6" w:rsidRDefault="002D6B19" w:rsidP="00BD5E22">
            <w:pPr>
              <w:ind w:right="425"/>
              <w:jc w:val="center"/>
              <w:rPr>
                <w:sz w:val="24"/>
                <w:szCs w:val="24"/>
              </w:rPr>
            </w:pPr>
            <w:r w:rsidRPr="004B17D6">
              <w:rPr>
                <w:sz w:val="24"/>
                <w:szCs w:val="24"/>
              </w:rPr>
              <w:t>Тип сечения</w:t>
            </w:r>
          </w:p>
        </w:tc>
        <w:tc>
          <w:tcPr>
            <w:tcW w:w="1701" w:type="dxa"/>
            <w:vMerge w:val="restart"/>
            <w:vAlign w:val="center"/>
          </w:tcPr>
          <w:p w14:paraId="0183EDCC" w14:textId="77777777" w:rsidR="002D6B19" w:rsidRPr="004B17D6" w:rsidRDefault="002D6B19" w:rsidP="00BD5E22">
            <w:pPr>
              <w:ind w:left="-108" w:right="-142" w:hanging="108"/>
              <w:jc w:val="center"/>
              <w:rPr>
                <w:sz w:val="24"/>
                <w:szCs w:val="24"/>
              </w:rPr>
            </w:pPr>
            <w:r>
              <w:rPr>
                <w:sz w:val="24"/>
                <w:szCs w:val="24"/>
              </w:rPr>
              <w:t>Т</w:t>
            </w:r>
            <w:r w:rsidRPr="004B17D6">
              <w:rPr>
                <w:sz w:val="24"/>
                <w:szCs w:val="24"/>
              </w:rPr>
              <w:t>аблиц</w:t>
            </w:r>
            <w:r>
              <w:rPr>
                <w:sz w:val="24"/>
                <w:szCs w:val="24"/>
              </w:rPr>
              <w:t>а</w:t>
            </w:r>
          </w:p>
        </w:tc>
      </w:tr>
      <w:tr w:rsidR="002D6B19" w:rsidRPr="00FE3019" w14:paraId="5AE2E0A7" w14:textId="77777777" w:rsidTr="00BD5E22">
        <w:tc>
          <w:tcPr>
            <w:tcW w:w="1560" w:type="dxa"/>
            <w:vAlign w:val="center"/>
          </w:tcPr>
          <w:p w14:paraId="4DD5C71E" w14:textId="77777777" w:rsidR="002D6B19" w:rsidRPr="004B17D6" w:rsidRDefault="002D6B19" w:rsidP="00BD5E22">
            <w:pPr>
              <w:ind w:left="-142" w:right="-108"/>
              <w:jc w:val="center"/>
              <w:rPr>
                <w:sz w:val="24"/>
                <w:szCs w:val="24"/>
              </w:rPr>
            </w:pPr>
            <w:r w:rsidRPr="004B17D6">
              <w:rPr>
                <w:sz w:val="24"/>
                <w:szCs w:val="24"/>
              </w:rPr>
              <w:t>Обозначение</w:t>
            </w:r>
          </w:p>
        </w:tc>
        <w:tc>
          <w:tcPr>
            <w:tcW w:w="6095" w:type="dxa"/>
            <w:vAlign w:val="center"/>
          </w:tcPr>
          <w:p w14:paraId="1D4497D4" w14:textId="77777777" w:rsidR="002D6B19" w:rsidRPr="004B17D6" w:rsidRDefault="002D6B19" w:rsidP="00BD5E22">
            <w:pPr>
              <w:ind w:right="425"/>
              <w:jc w:val="center"/>
              <w:rPr>
                <w:sz w:val="24"/>
                <w:szCs w:val="24"/>
              </w:rPr>
            </w:pPr>
            <w:r w:rsidRPr="004B17D6">
              <w:rPr>
                <w:sz w:val="24"/>
                <w:szCs w:val="24"/>
              </w:rPr>
              <w:t>Форма</w:t>
            </w:r>
          </w:p>
        </w:tc>
        <w:tc>
          <w:tcPr>
            <w:tcW w:w="1701" w:type="dxa"/>
            <w:vMerge/>
            <w:vAlign w:val="center"/>
          </w:tcPr>
          <w:p w14:paraId="6B814FE4" w14:textId="77777777" w:rsidR="002D6B19" w:rsidRPr="004B17D6" w:rsidRDefault="002D6B19" w:rsidP="00BD5E22">
            <w:pPr>
              <w:ind w:right="425"/>
              <w:jc w:val="center"/>
              <w:rPr>
                <w:sz w:val="24"/>
                <w:szCs w:val="24"/>
              </w:rPr>
            </w:pPr>
          </w:p>
        </w:tc>
      </w:tr>
      <w:tr w:rsidR="002D6B19" w:rsidRPr="00FE3019" w14:paraId="0E76DD8E" w14:textId="77777777" w:rsidTr="00BD5E22">
        <w:tc>
          <w:tcPr>
            <w:tcW w:w="1560" w:type="dxa"/>
            <w:vAlign w:val="center"/>
          </w:tcPr>
          <w:p w14:paraId="4CD14633" w14:textId="77777777" w:rsidR="002D6B19" w:rsidRPr="004871F1" w:rsidRDefault="002D6B19" w:rsidP="00BD5E22">
            <w:pPr>
              <w:jc w:val="center"/>
              <w:rPr>
                <w:sz w:val="24"/>
                <w:szCs w:val="24"/>
              </w:rPr>
            </w:pPr>
            <w:r w:rsidRPr="004871F1">
              <w:rPr>
                <w:sz w:val="24"/>
                <w:szCs w:val="24"/>
              </w:rPr>
              <w:t>1</w:t>
            </w:r>
          </w:p>
        </w:tc>
        <w:tc>
          <w:tcPr>
            <w:tcW w:w="6095" w:type="dxa"/>
            <w:vAlign w:val="center"/>
          </w:tcPr>
          <w:p w14:paraId="137F0313" w14:textId="77777777" w:rsidR="002D6B19" w:rsidRPr="004B17D6" w:rsidRDefault="002D6B19" w:rsidP="00BD5E22">
            <w:pPr>
              <w:ind w:right="425"/>
              <w:jc w:val="center"/>
              <w:rPr>
                <w:sz w:val="24"/>
                <w:szCs w:val="24"/>
              </w:rPr>
            </w:pPr>
            <w:r w:rsidRPr="004B17D6">
              <w:rPr>
                <w:noProof/>
                <w:sz w:val="24"/>
                <w:szCs w:val="24"/>
                <w:lang w:val="en-US" w:eastAsia="en-US"/>
              </w:rPr>
              <w:drawing>
                <wp:inline distT="0" distB="0" distL="0" distR="0" wp14:anchorId="4998E1F0" wp14:editId="09208F3B">
                  <wp:extent cx="3667648" cy="746854"/>
                  <wp:effectExtent l="0" t="0" r="9525" b="0"/>
                  <wp:docPr id="216" name="Рисунок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3710742" cy="755629"/>
                          </a:xfrm>
                          <a:prstGeom prst="rect">
                            <a:avLst/>
                          </a:prstGeom>
                        </pic:spPr>
                      </pic:pic>
                    </a:graphicData>
                  </a:graphic>
                </wp:inline>
              </w:drawing>
            </w:r>
          </w:p>
        </w:tc>
        <w:tc>
          <w:tcPr>
            <w:tcW w:w="1701" w:type="dxa"/>
            <w:vAlign w:val="center"/>
          </w:tcPr>
          <w:p w14:paraId="0AA59CA3" w14:textId="77777777" w:rsidR="002D6B19" w:rsidRPr="004871F1" w:rsidRDefault="002D6B19" w:rsidP="00BD5E22">
            <w:pPr>
              <w:jc w:val="center"/>
              <w:rPr>
                <w:sz w:val="24"/>
                <w:szCs w:val="24"/>
              </w:rPr>
            </w:pPr>
            <w:r w:rsidRPr="004871F1">
              <w:rPr>
                <w:sz w:val="24"/>
                <w:szCs w:val="24"/>
              </w:rPr>
              <w:t>Б.2</w:t>
            </w:r>
          </w:p>
        </w:tc>
      </w:tr>
      <w:tr w:rsidR="002D6B19" w:rsidRPr="00FE3019" w14:paraId="15A9F7D8" w14:textId="77777777" w:rsidTr="00BD5E22">
        <w:tc>
          <w:tcPr>
            <w:tcW w:w="1560" w:type="dxa"/>
            <w:vAlign w:val="center"/>
          </w:tcPr>
          <w:p w14:paraId="011E36E1" w14:textId="77777777" w:rsidR="002D6B19" w:rsidRPr="004871F1" w:rsidRDefault="002D6B19" w:rsidP="00BD5E22">
            <w:pPr>
              <w:jc w:val="center"/>
              <w:rPr>
                <w:sz w:val="24"/>
                <w:szCs w:val="24"/>
              </w:rPr>
            </w:pPr>
            <w:r w:rsidRPr="004871F1">
              <w:rPr>
                <w:sz w:val="24"/>
                <w:szCs w:val="24"/>
              </w:rPr>
              <w:t>2</w:t>
            </w:r>
          </w:p>
        </w:tc>
        <w:tc>
          <w:tcPr>
            <w:tcW w:w="6095" w:type="dxa"/>
            <w:vAlign w:val="center"/>
          </w:tcPr>
          <w:p w14:paraId="7F2C023E" w14:textId="77777777" w:rsidR="002D6B19" w:rsidRPr="004B17D6" w:rsidRDefault="002D6B19" w:rsidP="00BD5E22">
            <w:pPr>
              <w:ind w:right="425"/>
              <w:jc w:val="center"/>
              <w:rPr>
                <w:sz w:val="24"/>
                <w:szCs w:val="24"/>
              </w:rPr>
            </w:pPr>
            <w:r w:rsidRPr="004B17D6">
              <w:rPr>
                <w:noProof/>
                <w:sz w:val="24"/>
                <w:szCs w:val="24"/>
                <w:lang w:val="en-US" w:eastAsia="en-US"/>
              </w:rPr>
              <w:drawing>
                <wp:inline distT="0" distB="0" distL="0" distR="0" wp14:anchorId="41237225" wp14:editId="07DED9A0">
                  <wp:extent cx="1718268" cy="676915"/>
                  <wp:effectExtent l="0" t="0" r="0" b="8890"/>
                  <wp:docPr id="217" name="Рисунок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1739642" cy="685335"/>
                          </a:xfrm>
                          <a:prstGeom prst="rect">
                            <a:avLst/>
                          </a:prstGeom>
                        </pic:spPr>
                      </pic:pic>
                    </a:graphicData>
                  </a:graphic>
                </wp:inline>
              </w:drawing>
            </w:r>
          </w:p>
        </w:tc>
        <w:tc>
          <w:tcPr>
            <w:tcW w:w="1701" w:type="dxa"/>
            <w:vAlign w:val="center"/>
          </w:tcPr>
          <w:p w14:paraId="565F00AE" w14:textId="77777777" w:rsidR="002D6B19" w:rsidRPr="004871F1" w:rsidRDefault="002D6B19" w:rsidP="00BD5E22">
            <w:pPr>
              <w:jc w:val="center"/>
              <w:rPr>
                <w:sz w:val="24"/>
                <w:szCs w:val="24"/>
              </w:rPr>
            </w:pPr>
            <w:r w:rsidRPr="004871F1">
              <w:rPr>
                <w:sz w:val="24"/>
                <w:szCs w:val="24"/>
              </w:rPr>
              <w:t>Б.3</w:t>
            </w:r>
          </w:p>
        </w:tc>
      </w:tr>
    </w:tbl>
    <w:p w14:paraId="3495CAC6" w14:textId="77777777" w:rsidR="002D6B19" w:rsidRPr="004871F1" w:rsidRDefault="002D6B19" w:rsidP="002D6B19">
      <w:pPr>
        <w:rPr>
          <w:sz w:val="28"/>
          <w:szCs w:val="28"/>
        </w:rPr>
      </w:pPr>
    </w:p>
    <w:p w14:paraId="7190D555" w14:textId="77777777" w:rsidR="002D6B19" w:rsidRPr="00E237BB" w:rsidRDefault="002D6B19" w:rsidP="002D6B19">
      <w:pPr>
        <w:rPr>
          <w:sz w:val="28"/>
          <w:szCs w:val="28"/>
          <w:highlight w:val="green"/>
        </w:rPr>
      </w:pPr>
      <w:r w:rsidRPr="00E237BB">
        <w:rPr>
          <w:sz w:val="28"/>
          <w:szCs w:val="28"/>
          <w:highlight w:val="green"/>
        </w:rPr>
        <w:t>Т а б л и ц а   Б.2</w:t>
      </w:r>
    </w:p>
    <w:tbl>
      <w:tblPr>
        <w:tblStyle w:val="34"/>
        <w:tblW w:w="5000" w:type="pct"/>
        <w:tblLook w:val="04A0" w:firstRow="1" w:lastRow="0" w:firstColumn="1" w:lastColumn="0" w:noHBand="0" w:noVBand="1"/>
      </w:tblPr>
      <w:tblGrid>
        <w:gridCol w:w="1322"/>
        <w:gridCol w:w="928"/>
        <w:gridCol w:w="945"/>
        <w:gridCol w:w="1175"/>
        <w:gridCol w:w="1196"/>
        <w:gridCol w:w="1060"/>
        <w:gridCol w:w="1120"/>
        <w:gridCol w:w="757"/>
        <w:gridCol w:w="843"/>
      </w:tblGrid>
      <w:tr w:rsidR="002D6B19" w:rsidRPr="00E237BB" w14:paraId="5B1D9891" w14:textId="77777777" w:rsidTr="00BD5E22">
        <w:tc>
          <w:tcPr>
            <w:tcW w:w="719" w:type="pct"/>
            <w:vMerge w:val="restart"/>
            <w:vAlign w:val="center"/>
          </w:tcPr>
          <w:p w14:paraId="5C55220D" w14:textId="77777777" w:rsidR="002D6B19" w:rsidRPr="00E237BB" w:rsidRDefault="002D6B19" w:rsidP="00BD5E22">
            <w:pPr>
              <w:spacing w:line="288" w:lineRule="auto"/>
              <w:jc w:val="center"/>
              <w:rPr>
                <w:sz w:val="24"/>
                <w:szCs w:val="24"/>
                <w:highlight w:val="green"/>
              </w:rPr>
            </w:pPr>
            <w:r w:rsidRPr="00E237BB">
              <w:rPr>
                <w:sz w:val="24"/>
                <w:szCs w:val="24"/>
                <w:highlight w:val="green"/>
              </w:rPr>
              <w:t>Гибкость элементов λ</w:t>
            </w:r>
          </w:p>
        </w:tc>
        <w:tc>
          <w:tcPr>
            <w:tcW w:w="4281" w:type="pct"/>
            <w:gridSpan w:val="8"/>
            <w:vAlign w:val="center"/>
          </w:tcPr>
          <w:p w14:paraId="49083672" w14:textId="77777777" w:rsidR="002D6B19" w:rsidRPr="00E237BB" w:rsidRDefault="002D6B19" w:rsidP="00BD5E22">
            <w:pPr>
              <w:spacing w:line="288" w:lineRule="auto"/>
              <w:jc w:val="center"/>
              <w:rPr>
                <w:sz w:val="24"/>
                <w:szCs w:val="24"/>
                <w:highlight w:val="green"/>
              </w:rPr>
            </w:pPr>
            <w:r w:rsidRPr="00E237BB">
              <w:rPr>
                <w:sz w:val="24"/>
                <w:szCs w:val="24"/>
                <w:highlight w:val="green"/>
              </w:rPr>
              <w:t xml:space="preserve">Коэффициент </w:t>
            </w:r>
            <w:r w:rsidRPr="00E237BB">
              <w:rPr>
                <w:sz w:val="24"/>
                <w:szCs w:val="24"/>
                <w:highlight w:val="green"/>
              </w:rPr>
              <w:sym w:font="Symbol" w:char="F06A"/>
            </w:r>
            <w:r w:rsidRPr="00E237BB">
              <w:rPr>
                <w:sz w:val="24"/>
                <w:szCs w:val="24"/>
                <w:highlight w:val="green"/>
              </w:rPr>
              <w:t xml:space="preserve"> для элементов из алюминиевых сплавов марок</w:t>
            </w:r>
          </w:p>
        </w:tc>
      </w:tr>
      <w:tr w:rsidR="002D6B19" w:rsidRPr="00E237BB" w14:paraId="6379F54D" w14:textId="77777777" w:rsidTr="00BD5E22">
        <w:tc>
          <w:tcPr>
            <w:tcW w:w="719" w:type="pct"/>
            <w:vMerge/>
            <w:vAlign w:val="center"/>
          </w:tcPr>
          <w:p w14:paraId="1972D4C2" w14:textId="77777777" w:rsidR="002D6B19" w:rsidRPr="00E237BB" w:rsidRDefault="002D6B19" w:rsidP="00BD5E22">
            <w:pPr>
              <w:spacing w:line="288" w:lineRule="auto"/>
              <w:jc w:val="center"/>
              <w:rPr>
                <w:sz w:val="24"/>
                <w:szCs w:val="24"/>
                <w:highlight w:val="green"/>
              </w:rPr>
            </w:pPr>
          </w:p>
        </w:tc>
        <w:tc>
          <w:tcPr>
            <w:tcW w:w="508" w:type="pct"/>
            <w:vAlign w:val="center"/>
          </w:tcPr>
          <w:p w14:paraId="6558E766" w14:textId="77777777" w:rsidR="002D6B19" w:rsidRPr="00E237BB" w:rsidRDefault="002D6B19" w:rsidP="00BD5E22">
            <w:pPr>
              <w:spacing w:line="288" w:lineRule="auto"/>
              <w:jc w:val="center"/>
              <w:rPr>
                <w:sz w:val="24"/>
                <w:szCs w:val="24"/>
                <w:highlight w:val="green"/>
              </w:rPr>
            </w:pPr>
            <w:r w:rsidRPr="00E237BB">
              <w:rPr>
                <w:sz w:val="24"/>
                <w:szCs w:val="24"/>
                <w:highlight w:val="green"/>
              </w:rPr>
              <w:t>АД1М</w:t>
            </w:r>
          </w:p>
        </w:tc>
        <w:tc>
          <w:tcPr>
            <w:tcW w:w="509" w:type="pct"/>
            <w:vAlign w:val="center"/>
          </w:tcPr>
          <w:p w14:paraId="1EB2147D" w14:textId="77777777" w:rsidR="002D6B19" w:rsidRPr="00E237BB" w:rsidRDefault="002D6B19" w:rsidP="00BD5E22">
            <w:pPr>
              <w:spacing w:line="288" w:lineRule="auto"/>
              <w:jc w:val="center"/>
              <w:rPr>
                <w:sz w:val="24"/>
                <w:szCs w:val="24"/>
                <w:highlight w:val="green"/>
              </w:rPr>
            </w:pPr>
            <w:r w:rsidRPr="00E237BB">
              <w:rPr>
                <w:sz w:val="24"/>
                <w:szCs w:val="24"/>
                <w:highlight w:val="green"/>
              </w:rPr>
              <w:t>АМцМ</w:t>
            </w:r>
          </w:p>
        </w:tc>
        <w:tc>
          <w:tcPr>
            <w:tcW w:w="649" w:type="pct"/>
            <w:vAlign w:val="center"/>
          </w:tcPr>
          <w:p w14:paraId="30C8D07C" w14:textId="77777777" w:rsidR="002D6B19" w:rsidRPr="00E237BB" w:rsidRDefault="002D6B19" w:rsidP="00BD5E22">
            <w:pPr>
              <w:spacing w:line="288" w:lineRule="auto"/>
              <w:jc w:val="center"/>
              <w:rPr>
                <w:sz w:val="24"/>
                <w:szCs w:val="24"/>
                <w:highlight w:val="green"/>
              </w:rPr>
            </w:pPr>
            <w:r w:rsidRPr="00E237BB">
              <w:rPr>
                <w:sz w:val="24"/>
                <w:szCs w:val="24"/>
                <w:highlight w:val="green"/>
              </w:rPr>
              <w:t>АД31Т,</w:t>
            </w:r>
          </w:p>
          <w:p w14:paraId="22F2ED0E" w14:textId="77777777" w:rsidR="002D6B19" w:rsidRPr="00E237BB" w:rsidRDefault="002D6B19" w:rsidP="00BD5E22">
            <w:pPr>
              <w:spacing w:line="288" w:lineRule="auto"/>
              <w:jc w:val="center"/>
              <w:rPr>
                <w:sz w:val="24"/>
                <w:szCs w:val="24"/>
                <w:highlight w:val="green"/>
              </w:rPr>
            </w:pPr>
            <w:r w:rsidRPr="00E237BB">
              <w:rPr>
                <w:sz w:val="24"/>
                <w:szCs w:val="24"/>
                <w:highlight w:val="green"/>
              </w:rPr>
              <w:t>АД31Т4</w:t>
            </w:r>
          </w:p>
        </w:tc>
        <w:tc>
          <w:tcPr>
            <w:tcW w:w="651" w:type="pct"/>
            <w:vAlign w:val="center"/>
          </w:tcPr>
          <w:p w14:paraId="5C7CFAEA" w14:textId="77777777" w:rsidR="002D6B19" w:rsidRPr="00E237BB" w:rsidRDefault="002D6B19" w:rsidP="00BD5E22">
            <w:pPr>
              <w:spacing w:line="288" w:lineRule="auto"/>
              <w:jc w:val="center"/>
              <w:rPr>
                <w:sz w:val="24"/>
                <w:szCs w:val="24"/>
                <w:highlight w:val="green"/>
              </w:rPr>
            </w:pPr>
            <w:r w:rsidRPr="00E237BB">
              <w:rPr>
                <w:sz w:val="24"/>
                <w:szCs w:val="24"/>
                <w:highlight w:val="green"/>
              </w:rPr>
              <w:t>АМг2М</w:t>
            </w:r>
          </w:p>
        </w:tc>
        <w:tc>
          <w:tcPr>
            <w:tcW w:w="554" w:type="pct"/>
            <w:vAlign w:val="center"/>
          </w:tcPr>
          <w:p w14:paraId="41B2D220" w14:textId="77777777" w:rsidR="002D6B19" w:rsidRPr="00E237BB" w:rsidRDefault="002D6B19" w:rsidP="00BD5E22">
            <w:pPr>
              <w:spacing w:line="288" w:lineRule="auto"/>
              <w:jc w:val="center"/>
              <w:rPr>
                <w:sz w:val="24"/>
                <w:szCs w:val="24"/>
                <w:highlight w:val="green"/>
              </w:rPr>
            </w:pPr>
            <w:r w:rsidRPr="00E237BB">
              <w:rPr>
                <w:sz w:val="24"/>
                <w:szCs w:val="24"/>
                <w:highlight w:val="green"/>
              </w:rPr>
              <w:t>АД31Т5</w:t>
            </w:r>
          </w:p>
        </w:tc>
        <w:tc>
          <w:tcPr>
            <w:tcW w:w="554" w:type="pct"/>
            <w:vAlign w:val="center"/>
          </w:tcPr>
          <w:p w14:paraId="0433FDC8" w14:textId="77777777" w:rsidR="002D6B19" w:rsidRPr="00E237BB" w:rsidRDefault="002D6B19" w:rsidP="00BD5E22">
            <w:pPr>
              <w:spacing w:line="288" w:lineRule="auto"/>
              <w:jc w:val="center"/>
              <w:rPr>
                <w:sz w:val="24"/>
                <w:szCs w:val="24"/>
                <w:highlight w:val="green"/>
              </w:rPr>
            </w:pPr>
            <w:r w:rsidRPr="00E237BB">
              <w:rPr>
                <w:sz w:val="24"/>
                <w:szCs w:val="24"/>
                <w:highlight w:val="green"/>
              </w:rPr>
              <w:t>АД31Т1,</w:t>
            </w:r>
          </w:p>
          <w:p w14:paraId="599B8133" w14:textId="77777777" w:rsidR="002D6B19" w:rsidRPr="00E237BB" w:rsidRDefault="002D6B19" w:rsidP="00BD5E22">
            <w:pPr>
              <w:spacing w:line="288" w:lineRule="auto"/>
              <w:jc w:val="center"/>
              <w:rPr>
                <w:sz w:val="24"/>
                <w:szCs w:val="24"/>
                <w:highlight w:val="green"/>
                <w:lang w:val="en-US"/>
              </w:rPr>
            </w:pPr>
            <w:r w:rsidRPr="00E237BB">
              <w:rPr>
                <w:sz w:val="24"/>
                <w:szCs w:val="24"/>
                <w:highlight w:val="green"/>
              </w:rPr>
              <w:t>АМг3Н2</w:t>
            </w:r>
          </w:p>
        </w:tc>
        <w:tc>
          <w:tcPr>
            <w:tcW w:w="416" w:type="pct"/>
            <w:vAlign w:val="center"/>
          </w:tcPr>
          <w:p w14:paraId="3DB86D6D" w14:textId="77777777" w:rsidR="002D6B19" w:rsidRPr="00E237BB" w:rsidRDefault="002D6B19" w:rsidP="00BD5E22">
            <w:pPr>
              <w:spacing w:line="288" w:lineRule="auto"/>
              <w:jc w:val="center"/>
              <w:rPr>
                <w:sz w:val="24"/>
                <w:szCs w:val="24"/>
                <w:highlight w:val="green"/>
              </w:rPr>
            </w:pPr>
            <w:r w:rsidRPr="00E237BB">
              <w:rPr>
                <w:sz w:val="24"/>
                <w:szCs w:val="24"/>
                <w:highlight w:val="green"/>
              </w:rPr>
              <w:t>1925,</w:t>
            </w:r>
          </w:p>
          <w:p w14:paraId="674AB7A7" w14:textId="77777777" w:rsidR="002D6B19" w:rsidRPr="00E237BB" w:rsidRDefault="002D6B19" w:rsidP="00BD5E22">
            <w:pPr>
              <w:spacing w:line="288" w:lineRule="auto"/>
              <w:jc w:val="center"/>
              <w:rPr>
                <w:sz w:val="24"/>
                <w:szCs w:val="24"/>
                <w:highlight w:val="green"/>
              </w:rPr>
            </w:pPr>
            <w:r w:rsidRPr="00E237BB">
              <w:rPr>
                <w:sz w:val="24"/>
                <w:szCs w:val="24"/>
                <w:highlight w:val="green"/>
              </w:rPr>
              <w:t>1915</w:t>
            </w:r>
          </w:p>
        </w:tc>
        <w:tc>
          <w:tcPr>
            <w:tcW w:w="440" w:type="pct"/>
            <w:vAlign w:val="center"/>
          </w:tcPr>
          <w:p w14:paraId="38745F54" w14:textId="77777777" w:rsidR="002D6B19" w:rsidRPr="00E237BB" w:rsidRDefault="002D6B19" w:rsidP="00BD5E22">
            <w:pPr>
              <w:spacing w:line="288" w:lineRule="auto"/>
              <w:jc w:val="center"/>
              <w:rPr>
                <w:sz w:val="24"/>
                <w:szCs w:val="24"/>
                <w:highlight w:val="green"/>
              </w:rPr>
            </w:pPr>
            <w:r w:rsidRPr="00E237BB">
              <w:rPr>
                <w:sz w:val="24"/>
                <w:szCs w:val="24"/>
                <w:highlight w:val="green"/>
              </w:rPr>
              <w:t>1915Т</w:t>
            </w:r>
          </w:p>
        </w:tc>
      </w:tr>
      <w:tr w:rsidR="002D6B19" w:rsidRPr="00E237BB" w14:paraId="4E735A40" w14:textId="77777777" w:rsidTr="00BD5E22">
        <w:tc>
          <w:tcPr>
            <w:tcW w:w="719" w:type="pct"/>
            <w:vAlign w:val="center"/>
          </w:tcPr>
          <w:p w14:paraId="58C4785E" w14:textId="77777777" w:rsidR="002D6B19" w:rsidRPr="00E237BB" w:rsidRDefault="002D6B19" w:rsidP="00BD5E22">
            <w:pPr>
              <w:spacing w:line="288" w:lineRule="auto"/>
              <w:jc w:val="center"/>
              <w:rPr>
                <w:sz w:val="24"/>
                <w:szCs w:val="24"/>
                <w:highlight w:val="green"/>
              </w:rPr>
            </w:pPr>
            <w:r w:rsidRPr="00E237BB">
              <w:rPr>
                <w:sz w:val="24"/>
                <w:szCs w:val="24"/>
                <w:highlight w:val="green"/>
              </w:rPr>
              <w:t>0</w:t>
            </w:r>
          </w:p>
        </w:tc>
        <w:tc>
          <w:tcPr>
            <w:tcW w:w="508" w:type="pct"/>
            <w:vAlign w:val="bottom"/>
          </w:tcPr>
          <w:p w14:paraId="044A8F7C" w14:textId="77777777" w:rsidR="002D6B19" w:rsidRPr="00E237BB" w:rsidRDefault="002D6B19" w:rsidP="00BD5E22">
            <w:pPr>
              <w:spacing w:line="288" w:lineRule="auto"/>
              <w:jc w:val="center"/>
              <w:rPr>
                <w:sz w:val="24"/>
                <w:szCs w:val="24"/>
                <w:highlight w:val="green"/>
              </w:rPr>
            </w:pPr>
            <w:r w:rsidRPr="00E237BB">
              <w:rPr>
                <w:sz w:val="24"/>
                <w:szCs w:val="24"/>
                <w:highlight w:val="green"/>
              </w:rPr>
              <w:t>1,000</w:t>
            </w:r>
          </w:p>
        </w:tc>
        <w:tc>
          <w:tcPr>
            <w:tcW w:w="509" w:type="pct"/>
            <w:vAlign w:val="bottom"/>
          </w:tcPr>
          <w:p w14:paraId="3B6F39A6" w14:textId="77777777" w:rsidR="002D6B19" w:rsidRPr="00E237BB" w:rsidRDefault="002D6B19" w:rsidP="00BD5E22">
            <w:pPr>
              <w:spacing w:line="288" w:lineRule="auto"/>
              <w:jc w:val="center"/>
              <w:rPr>
                <w:sz w:val="24"/>
                <w:szCs w:val="24"/>
                <w:highlight w:val="green"/>
              </w:rPr>
            </w:pPr>
            <w:r w:rsidRPr="00E237BB">
              <w:rPr>
                <w:sz w:val="24"/>
                <w:szCs w:val="24"/>
                <w:highlight w:val="green"/>
              </w:rPr>
              <w:t>1,000</w:t>
            </w:r>
          </w:p>
        </w:tc>
        <w:tc>
          <w:tcPr>
            <w:tcW w:w="649" w:type="pct"/>
            <w:vAlign w:val="bottom"/>
          </w:tcPr>
          <w:p w14:paraId="35037896" w14:textId="77777777" w:rsidR="002D6B19" w:rsidRPr="00E237BB" w:rsidRDefault="002D6B19" w:rsidP="00BD5E22">
            <w:pPr>
              <w:spacing w:line="288" w:lineRule="auto"/>
              <w:jc w:val="center"/>
              <w:rPr>
                <w:sz w:val="24"/>
                <w:szCs w:val="24"/>
                <w:highlight w:val="green"/>
              </w:rPr>
            </w:pPr>
            <w:r w:rsidRPr="00E237BB">
              <w:rPr>
                <w:sz w:val="24"/>
                <w:szCs w:val="24"/>
                <w:highlight w:val="green"/>
              </w:rPr>
              <w:t>1,000</w:t>
            </w:r>
          </w:p>
        </w:tc>
        <w:tc>
          <w:tcPr>
            <w:tcW w:w="651" w:type="pct"/>
            <w:vAlign w:val="bottom"/>
          </w:tcPr>
          <w:p w14:paraId="6135DFD1" w14:textId="77777777" w:rsidR="002D6B19" w:rsidRPr="00E237BB" w:rsidRDefault="002D6B19" w:rsidP="00BD5E22">
            <w:pPr>
              <w:spacing w:line="288" w:lineRule="auto"/>
              <w:jc w:val="center"/>
              <w:rPr>
                <w:sz w:val="24"/>
                <w:szCs w:val="24"/>
                <w:highlight w:val="green"/>
              </w:rPr>
            </w:pPr>
            <w:r w:rsidRPr="00E237BB">
              <w:rPr>
                <w:sz w:val="24"/>
                <w:szCs w:val="24"/>
                <w:highlight w:val="green"/>
              </w:rPr>
              <w:t>1,000</w:t>
            </w:r>
          </w:p>
        </w:tc>
        <w:tc>
          <w:tcPr>
            <w:tcW w:w="554" w:type="pct"/>
            <w:vAlign w:val="bottom"/>
          </w:tcPr>
          <w:p w14:paraId="6AD84025" w14:textId="77777777" w:rsidR="002D6B19" w:rsidRPr="00E237BB" w:rsidRDefault="002D6B19" w:rsidP="00BD5E22">
            <w:pPr>
              <w:spacing w:line="288" w:lineRule="auto"/>
              <w:jc w:val="center"/>
              <w:rPr>
                <w:sz w:val="24"/>
                <w:szCs w:val="24"/>
                <w:highlight w:val="green"/>
              </w:rPr>
            </w:pPr>
            <w:r w:rsidRPr="00E237BB">
              <w:rPr>
                <w:sz w:val="24"/>
                <w:szCs w:val="24"/>
                <w:highlight w:val="green"/>
              </w:rPr>
              <w:t>1,000</w:t>
            </w:r>
          </w:p>
        </w:tc>
        <w:tc>
          <w:tcPr>
            <w:tcW w:w="554" w:type="pct"/>
            <w:vAlign w:val="bottom"/>
          </w:tcPr>
          <w:p w14:paraId="0521C8E0" w14:textId="77777777" w:rsidR="002D6B19" w:rsidRPr="00E237BB" w:rsidRDefault="002D6B19" w:rsidP="00BD5E22">
            <w:pPr>
              <w:spacing w:line="288" w:lineRule="auto"/>
              <w:jc w:val="center"/>
              <w:rPr>
                <w:sz w:val="24"/>
                <w:szCs w:val="24"/>
                <w:highlight w:val="green"/>
              </w:rPr>
            </w:pPr>
            <w:r w:rsidRPr="00E237BB">
              <w:rPr>
                <w:sz w:val="24"/>
                <w:szCs w:val="24"/>
                <w:highlight w:val="green"/>
              </w:rPr>
              <w:t>1,000</w:t>
            </w:r>
          </w:p>
        </w:tc>
        <w:tc>
          <w:tcPr>
            <w:tcW w:w="416" w:type="pct"/>
            <w:vAlign w:val="bottom"/>
          </w:tcPr>
          <w:p w14:paraId="7C23EF8B" w14:textId="77777777" w:rsidR="002D6B19" w:rsidRPr="00E237BB" w:rsidRDefault="002D6B19" w:rsidP="00BD5E22">
            <w:pPr>
              <w:spacing w:line="288" w:lineRule="auto"/>
              <w:jc w:val="center"/>
              <w:rPr>
                <w:sz w:val="24"/>
                <w:szCs w:val="24"/>
                <w:highlight w:val="green"/>
              </w:rPr>
            </w:pPr>
            <w:r w:rsidRPr="00E237BB">
              <w:rPr>
                <w:sz w:val="24"/>
                <w:szCs w:val="24"/>
                <w:highlight w:val="green"/>
              </w:rPr>
              <w:t>1,000</w:t>
            </w:r>
          </w:p>
        </w:tc>
        <w:tc>
          <w:tcPr>
            <w:tcW w:w="440" w:type="pct"/>
            <w:vAlign w:val="bottom"/>
          </w:tcPr>
          <w:p w14:paraId="09A9B437" w14:textId="77777777" w:rsidR="002D6B19" w:rsidRPr="00E237BB" w:rsidRDefault="002D6B19" w:rsidP="00BD5E22">
            <w:pPr>
              <w:spacing w:line="288" w:lineRule="auto"/>
              <w:jc w:val="center"/>
              <w:rPr>
                <w:sz w:val="24"/>
                <w:szCs w:val="24"/>
                <w:highlight w:val="green"/>
              </w:rPr>
            </w:pPr>
            <w:r w:rsidRPr="00E237BB">
              <w:rPr>
                <w:sz w:val="24"/>
                <w:szCs w:val="24"/>
                <w:highlight w:val="green"/>
              </w:rPr>
              <w:t>1,000</w:t>
            </w:r>
          </w:p>
        </w:tc>
      </w:tr>
      <w:tr w:rsidR="002D6B19" w:rsidRPr="00E237BB" w14:paraId="315DA738" w14:textId="77777777" w:rsidTr="00BD5E22">
        <w:tc>
          <w:tcPr>
            <w:tcW w:w="719" w:type="pct"/>
            <w:vAlign w:val="center"/>
          </w:tcPr>
          <w:p w14:paraId="3A5A32E6" w14:textId="77777777" w:rsidR="002D6B19" w:rsidRPr="00E237BB" w:rsidRDefault="002D6B19" w:rsidP="00BD5E22">
            <w:pPr>
              <w:spacing w:line="288" w:lineRule="auto"/>
              <w:jc w:val="center"/>
              <w:rPr>
                <w:sz w:val="24"/>
                <w:szCs w:val="24"/>
                <w:highlight w:val="green"/>
              </w:rPr>
            </w:pPr>
            <w:r w:rsidRPr="00E237BB">
              <w:rPr>
                <w:sz w:val="24"/>
                <w:szCs w:val="24"/>
                <w:highlight w:val="green"/>
              </w:rPr>
              <w:t>10</w:t>
            </w:r>
          </w:p>
        </w:tc>
        <w:tc>
          <w:tcPr>
            <w:tcW w:w="508" w:type="pct"/>
            <w:vAlign w:val="bottom"/>
          </w:tcPr>
          <w:p w14:paraId="315F7FBE" w14:textId="77777777" w:rsidR="002D6B19" w:rsidRPr="00E237BB" w:rsidRDefault="002D6B19" w:rsidP="00BD5E22">
            <w:pPr>
              <w:spacing w:line="288" w:lineRule="auto"/>
              <w:jc w:val="center"/>
              <w:rPr>
                <w:sz w:val="24"/>
                <w:szCs w:val="24"/>
                <w:highlight w:val="green"/>
              </w:rPr>
            </w:pPr>
            <w:r w:rsidRPr="00E237BB">
              <w:rPr>
                <w:sz w:val="24"/>
                <w:szCs w:val="24"/>
                <w:highlight w:val="green"/>
              </w:rPr>
              <w:t>1,000</w:t>
            </w:r>
          </w:p>
        </w:tc>
        <w:tc>
          <w:tcPr>
            <w:tcW w:w="509" w:type="pct"/>
            <w:vAlign w:val="bottom"/>
          </w:tcPr>
          <w:p w14:paraId="37B45BDD" w14:textId="77777777" w:rsidR="002D6B19" w:rsidRPr="00E237BB" w:rsidRDefault="002D6B19" w:rsidP="00BD5E22">
            <w:pPr>
              <w:spacing w:line="288" w:lineRule="auto"/>
              <w:jc w:val="center"/>
              <w:rPr>
                <w:sz w:val="24"/>
                <w:szCs w:val="24"/>
                <w:highlight w:val="green"/>
              </w:rPr>
            </w:pPr>
            <w:r w:rsidRPr="00E237BB">
              <w:rPr>
                <w:sz w:val="24"/>
                <w:szCs w:val="24"/>
                <w:highlight w:val="green"/>
              </w:rPr>
              <w:t>1,000</w:t>
            </w:r>
          </w:p>
        </w:tc>
        <w:tc>
          <w:tcPr>
            <w:tcW w:w="649" w:type="pct"/>
            <w:vAlign w:val="bottom"/>
          </w:tcPr>
          <w:p w14:paraId="1D34FDD6" w14:textId="77777777" w:rsidR="002D6B19" w:rsidRPr="00E237BB" w:rsidRDefault="002D6B19" w:rsidP="00BD5E22">
            <w:pPr>
              <w:spacing w:line="288" w:lineRule="auto"/>
              <w:jc w:val="center"/>
              <w:rPr>
                <w:sz w:val="24"/>
                <w:szCs w:val="24"/>
                <w:highlight w:val="green"/>
              </w:rPr>
            </w:pPr>
            <w:r w:rsidRPr="00E237BB">
              <w:rPr>
                <w:sz w:val="24"/>
                <w:szCs w:val="24"/>
                <w:highlight w:val="green"/>
              </w:rPr>
              <w:t>1,000</w:t>
            </w:r>
          </w:p>
        </w:tc>
        <w:tc>
          <w:tcPr>
            <w:tcW w:w="651" w:type="pct"/>
            <w:vAlign w:val="bottom"/>
          </w:tcPr>
          <w:p w14:paraId="14FAB856" w14:textId="77777777" w:rsidR="002D6B19" w:rsidRPr="00E237BB" w:rsidRDefault="002D6B19" w:rsidP="00BD5E22">
            <w:pPr>
              <w:spacing w:line="288" w:lineRule="auto"/>
              <w:jc w:val="center"/>
              <w:rPr>
                <w:sz w:val="24"/>
                <w:szCs w:val="24"/>
                <w:highlight w:val="green"/>
              </w:rPr>
            </w:pPr>
            <w:r w:rsidRPr="00E237BB">
              <w:rPr>
                <w:sz w:val="24"/>
                <w:szCs w:val="24"/>
                <w:highlight w:val="green"/>
              </w:rPr>
              <w:t>1,000</w:t>
            </w:r>
          </w:p>
        </w:tc>
        <w:tc>
          <w:tcPr>
            <w:tcW w:w="554" w:type="pct"/>
            <w:vAlign w:val="bottom"/>
          </w:tcPr>
          <w:p w14:paraId="717E7A8E" w14:textId="77777777" w:rsidR="002D6B19" w:rsidRPr="00E237BB" w:rsidRDefault="002D6B19" w:rsidP="00BD5E22">
            <w:pPr>
              <w:spacing w:line="288" w:lineRule="auto"/>
              <w:jc w:val="center"/>
              <w:rPr>
                <w:sz w:val="24"/>
                <w:szCs w:val="24"/>
                <w:highlight w:val="green"/>
              </w:rPr>
            </w:pPr>
            <w:r w:rsidRPr="00E237BB">
              <w:rPr>
                <w:sz w:val="24"/>
                <w:szCs w:val="24"/>
                <w:highlight w:val="green"/>
              </w:rPr>
              <w:t>0,990</w:t>
            </w:r>
          </w:p>
        </w:tc>
        <w:tc>
          <w:tcPr>
            <w:tcW w:w="554" w:type="pct"/>
            <w:vAlign w:val="bottom"/>
          </w:tcPr>
          <w:p w14:paraId="1C308616" w14:textId="77777777" w:rsidR="002D6B19" w:rsidRPr="00E237BB" w:rsidRDefault="002D6B19" w:rsidP="00BD5E22">
            <w:pPr>
              <w:spacing w:line="288" w:lineRule="auto"/>
              <w:jc w:val="center"/>
              <w:rPr>
                <w:sz w:val="24"/>
                <w:szCs w:val="24"/>
                <w:highlight w:val="green"/>
              </w:rPr>
            </w:pPr>
            <w:r w:rsidRPr="00E237BB">
              <w:rPr>
                <w:sz w:val="24"/>
                <w:szCs w:val="24"/>
                <w:highlight w:val="green"/>
              </w:rPr>
              <w:t>0,983</w:t>
            </w:r>
          </w:p>
        </w:tc>
        <w:tc>
          <w:tcPr>
            <w:tcW w:w="416" w:type="pct"/>
            <w:vAlign w:val="bottom"/>
          </w:tcPr>
          <w:p w14:paraId="0C94AE12" w14:textId="77777777" w:rsidR="002D6B19" w:rsidRPr="00E237BB" w:rsidRDefault="002D6B19" w:rsidP="00BD5E22">
            <w:pPr>
              <w:spacing w:line="288" w:lineRule="auto"/>
              <w:jc w:val="center"/>
              <w:rPr>
                <w:sz w:val="24"/>
                <w:szCs w:val="24"/>
                <w:highlight w:val="green"/>
              </w:rPr>
            </w:pPr>
            <w:r w:rsidRPr="00E237BB">
              <w:rPr>
                <w:sz w:val="24"/>
                <w:szCs w:val="24"/>
                <w:highlight w:val="green"/>
              </w:rPr>
              <w:t>0,967</w:t>
            </w:r>
          </w:p>
        </w:tc>
        <w:tc>
          <w:tcPr>
            <w:tcW w:w="440" w:type="pct"/>
            <w:vAlign w:val="bottom"/>
          </w:tcPr>
          <w:p w14:paraId="3EE6A53B" w14:textId="77777777" w:rsidR="002D6B19" w:rsidRPr="00E237BB" w:rsidRDefault="002D6B19" w:rsidP="00BD5E22">
            <w:pPr>
              <w:spacing w:line="288" w:lineRule="auto"/>
              <w:jc w:val="center"/>
              <w:rPr>
                <w:sz w:val="24"/>
                <w:szCs w:val="24"/>
                <w:highlight w:val="green"/>
              </w:rPr>
            </w:pPr>
            <w:r w:rsidRPr="00E237BB">
              <w:rPr>
                <w:sz w:val="24"/>
                <w:szCs w:val="24"/>
                <w:highlight w:val="green"/>
              </w:rPr>
              <w:t>0,960</w:t>
            </w:r>
          </w:p>
        </w:tc>
      </w:tr>
      <w:tr w:rsidR="002D6B19" w:rsidRPr="00E237BB" w14:paraId="46EFEAF3" w14:textId="77777777" w:rsidTr="00BD5E22">
        <w:tc>
          <w:tcPr>
            <w:tcW w:w="719" w:type="pct"/>
            <w:vAlign w:val="center"/>
          </w:tcPr>
          <w:p w14:paraId="70E4E090" w14:textId="77777777" w:rsidR="002D6B19" w:rsidRPr="00E237BB" w:rsidRDefault="002D6B19" w:rsidP="00BD5E22">
            <w:pPr>
              <w:spacing w:line="288" w:lineRule="auto"/>
              <w:jc w:val="center"/>
              <w:rPr>
                <w:sz w:val="24"/>
                <w:szCs w:val="24"/>
                <w:highlight w:val="green"/>
              </w:rPr>
            </w:pPr>
            <w:r w:rsidRPr="00E237BB">
              <w:rPr>
                <w:sz w:val="24"/>
                <w:szCs w:val="24"/>
                <w:highlight w:val="green"/>
              </w:rPr>
              <w:t>20</w:t>
            </w:r>
          </w:p>
        </w:tc>
        <w:tc>
          <w:tcPr>
            <w:tcW w:w="508" w:type="pct"/>
            <w:vAlign w:val="bottom"/>
          </w:tcPr>
          <w:p w14:paraId="1787F09F" w14:textId="77777777" w:rsidR="002D6B19" w:rsidRPr="00E237BB" w:rsidRDefault="002D6B19" w:rsidP="00BD5E22">
            <w:pPr>
              <w:spacing w:line="288" w:lineRule="auto"/>
              <w:jc w:val="center"/>
              <w:rPr>
                <w:sz w:val="24"/>
                <w:szCs w:val="24"/>
                <w:highlight w:val="green"/>
              </w:rPr>
            </w:pPr>
            <w:r w:rsidRPr="00E237BB">
              <w:rPr>
                <w:sz w:val="24"/>
                <w:szCs w:val="24"/>
                <w:highlight w:val="green"/>
              </w:rPr>
              <w:t>0,975</w:t>
            </w:r>
          </w:p>
        </w:tc>
        <w:tc>
          <w:tcPr>
            <w:tcW w:w="509" w:type="pct"/>
            <w:vAlign w:val="bottom"/>
          </w:tcPr>
          <w:p w14:paraId="5526C46D" w14:textId="77777777" w:rsidR="002D6B19" w:rsidRPr="00E237BB" w:rsidRDefault="002D6B19" w:rsidP="00BD5E22">
            <w:pPr>
              <w:spacing w:line="288" w:lineRule="auto"/>
              <w:jc w:val="center"/>
              <w:rPr>
                <w:sz w:val="24"/>
                <w:szCs w:val="24"/>
                <w:highlight w:val="green"/>
              </w:rPr>
            </w:pPr>
            <w:r w:rsidRPr="00E237BB">
              <w:rPr>
                <w:sz w:val="24"/>
                <w:szCs w:val="24"/>
                <w:highlight w:val="green"/>
              </w:rPr>
              <w:t>0,950</w:t>
            </w:r>
          </w:p>
        </w:tc>
        <w:tc>
          <w:tcPr>
            <w:tcW w:w="649" w:type="pct"/>
            <w:vAlign w:val="bottom"/>
          </w:tcPr>
          <w:p w14:paraId="4B4A5A12" w14:textId="77777777" w:rsidR="002D6B19" w:rsidRPr="00E237BB" w:rsidRDefault="002D6B19" w:rsidP="00BD5E22">
            <w:pPr>
              <w:spacing w:line="288" w:lineRule="auto"/>
              <w:jc w:val="center"/>
              <w:rPr>
                <w:sz w:val="24"/>
                <w:szCs w:val="24"/>
                <w:highlight w:val="green"/>
              </w:rPr>
            </w:pPr>
            <w:r w:rsidRPr="00E237BB">
              <w:rPr>
                <w:sz w:val="24"/>
                <w:szCs w:val="24"/>
                <w:highlight w:val="green"/>
              </w:rPr>
              <w:t>0,940</w:t>
            </w:r>
          </w:p>
        </w:tc>
        <w:tc>
          <w:tcPr>
            <w:tcW w:w="651" w:type="pct"/>
            <w:vAlign w:val="bottom"/>
          </w:tcPr>
          <w:p w14:paraId="7E6E4186" w14:textId="77777777" w:rsidR="002D6B19" w:rsidRPr="00E237BB" w:rsidRDefault="002D6B19" w:rsidP="00BD5E22">
            <w:pPr>
              <w:spacing w:line="288" w:lineRule="auto"/>
              <w:jc w:val="center"/>
              <w:rPr>
                <w:sz w:val="24"/>
                <w:szCs w:val="24"/>
                <w:highlight w:val="green"/>
              </w:rPr>
            </w:pPr>
            <w:r w:rsidRPr="00E237BB">
              <w:rPr>
                <w:sz w:val="24"/>
                <w:szCs w:val="24"/>
                <w:highlight w:val="green"/>
              </w:rPr>
              <w:t>0,920</w:t>
            </w:r>
          </w:p>
        </w:tc>
        <w:tc>
          <w:tcPr>
            <w:tcW w:w="554" w:type="pct"/>
            <w:vAlign w:val="bottom"/>
          </w:tcPr>
          <w:p w14:paraId="66D49B7A" w14:textId="77777777" w:rsidR="002D6B19" w:rsidRPr="00E237BB" w:rsidRDefault="002D6B19" w:rsidP="00BD5E22">
            <w:pPr>
              <w:spacing w:line="288" w:lineRule="auto"/>
              <w:jc w:val="center"/>
              <w:rPr>
                <w:sz w:val="24"/>
                <w:szCs w:val="24"/>
                <w:highlight w:val="green"/>
              </w:rPr>
            </w:pPr>
            <w:r w:rsidRPr="00E237BB">
              <w:rPr>
                <w:sz w:val="24"/>
                <w:szCs w:val="24"/>
                <w:highlight w:val="green"/>
              </w:rPr>
              <w:t>0,885</w:t>
            </w:r>
          </w:p>
        </w:tc>
        <w:tc>
          <w:tcPr>
            <w:tcW w:w="554" w:type="pct"/>
            <w:vAlign w:val="bottom"/>
          </w:tcPr>
          <w:p w14:paraId="055D8372" w14:textId="77777777" w:rsidR="002D6B19" w:rsidRPr="00E237BB" w:rsidRDefault="002D6B19" w:rsidP="00BD5E22">
            <w:pPr>
              <w:spacing w:line="288" w:lineRule="auto"/>
              <w:jc w:val="center"/>
              <w:rPr>
                <w:sz w:val="24"/>
                <w:szCs w:val="24"/>
                <w:highlight w:val="green"/>
              </w:rPr>
            </w:pPr>
            <w:r w:rsidRPr="00E237BB">
              <w:rPr>
                <w:sz w:val="24"/>
                <w:szCs w:val="24"/>
                <w:highlight w:val="green"/>
              </w:rPr>
              <w:t>0,880</w:t>
            </w:r>
          </w:p>
        </w:tc>
        <w:tc>
          <w:tcPr>
            <w:tcW w:w="416" w:type="pct"/>
            <w:vAlign w:val="bottom"/>
          </w:tcPr>
          <w:p w14:paraId="6F886402" w14:textId="77777777" w:rsidR="002D6B19" w:rsidRPr="00E237BB" w:rsidRDefault="002D6B19" w:rsidP="00BD5E22">
            <w:pPr>
              <w:spacing w:line="288" w:lineRule="auto"/>
              <w:jc w:val="center"/>
              <w:rPr>
                <w:sz w:val="24"/>
                <w:szCs w:val="24"/>
                <w:highlight w:val="green"/>
              </w:rPr>
            </w:pPr>
            <w:r w:rsidRPr="00E237BB">
              <w:rPr>
                <w:sz w:val="24"/>
                <w:szCs w:val="24"/>
                <w:highlight w:val="green"/>
              </w:rPr>
              <w:t>0,867</w:t>
            </w:r>
          </w:p>
        </w:tc>
        <w:tc>
          <w:tcPr>
            <w:tcW w:w="440" w:type="pct"/>
            <w:vAlign w:val="bottom"/>
          </w:tcPr>
          <w:p w14:paraId="5E719863" w14:textId="77777777" w:rsidR="002D6B19" w:rsidRPr="00E237BB" w:rsidRDefault="002D6B19" w:rsidP="00BD5E22">
            <w:pPr>
              <w:spacing w:line="288" w:lineRule="auto"/>
              <w:jc w:val="center"/>
              <w:rPr>
                <w:sz w:val="24"/>
                <w:szCs w:val="24"/>
                <w:highlight w:val="green"/>
              </w:rPr>
            </w:pPr>
            <w:r w:rsidRPr="00E237BB">
              <w:rPr>
                <w:sz w:val="24"/>
                <w:szCs w:val="24"/>
                <w:highlight w:val="green"/>
              </w:rPr>
              <w:t>0,860</w:t>
            </w:r>
          </w:p>
        </w:tc>
      </w:tr>
      <w:tr w:rsidR="002D6B19" w:rsidRPr="00E237BB" w14:paraId="4BE3EF40" w14:textId="77777777" w:rsidTr="00BD5E22">
        <w:tc>
          <w:tcPr>
            <w:tcW w:w="719" w:type="pct"/>
            <w:vAlign w:val="center"/>
          </w:tcPr>
          <w:p w14:paraId="7D155613" w14:textId="77777777" w:rsidR="002D6B19" w:rsidRPr="00E237BB" w:rsidRDefault="002D6B19" w:rsidP="00BD5E22">
            <w:pPr>
              <w:spacing w:line="288" w:lineRule="auto"/>
              <w:jc w:val="center"/>
              <w:rPr>
                <w:sz w:val="24"/>
                <w:szCs w:val="24"/>
                <w:highlight w:val="green"/>
              </w:rPr>
            </w:pPr>
            <w:r w:rsidRPr="00E237BB">
              <w:rPr>
                <w:sz w:val="24"/>
                <w:szCs w:val="24"/>
                <w:highlight w:val="green"/>
              </w:rPr>
              <w:t>30</w:t>
            </w:r>
          </w:p>
        </w:tc>
        <w:tc>
          <w:tcPr>
            <w:tcW w:w="508" w:type="pct"/>
            <w:vAlign w:val="bottom"/>
          </w:tcPr>
          <w:p w14:paraId="36940306" w14:textId="77777777" w:rsidR="002D6B19" w:rsidRPr="00E237BB" w:rsidRDefault="002D6B19" w:rsidP="00BD5E22">
            <w:pPr>
              <w:spacing w:line="288" w:lineRule="auto"/>
              <w:jc w:val="center"/>
              <w:rPr>
                <w:sz w:val="24"/>
                <w:szCs w:val="24"/>
                <w:highlight w:val="green"/>
              </w:rPr>
            </w:pPr>
            <w:r w:rsidRPr="00E237BB">
              <w:rPr>
                <w:sz w:val="24"/>
                <w:szCs w:val="24"/>
                <w:highlight w:val="green"/>
              </w:rPr>
              <w:t>0,922</w:t>
            </w:r>
          </w:p>
        </w:tc>
        <w:tc>
          <w:tcPr>
            <w:tcW w:w="509" w:type="pct"/>
            <w:vAlign w:val="bottom"/>
          </w:tcPr>
          <w:p w14:paraId="6744DB36" w14:textId="77777777" w:rsidR="002D6B19" w:rsidRPr="00E237BB" w:rsidRDefault="002D6B19" w:rsidP="00BD5E22">
            <w:pPr>
              <w:spacing w:line="288" w:lineRule="auto"/>
              <w:jc w:val="center"/>
              <w:rPr>
                <w:sz w:val="24"/>
                <w:szCs w:val="24"/>
                <w:highlight w:val="green"/>
              </w:rPr>
            </w:pPr>
            <w:r w:rsidRPr="00E237BB">
              <w:rPr>
                <w:sz w:val="24"/>
                <w:szCs w:val="24"/>
                <w:highlight w:val="green"/>
              </w:rPr>
              <w:t>0,895</w:t>
            </w:r>
          </w:p>
        </w:tc>
        <w:tc>
          <w:tcPr>
            <w:tcW w:w="649" w:type="pct"/>
            <w:vAlign w:val="bottom"/>
          </w:tcPr>
          <w:p w14:paraId="579AA53F" w14:textId="77777777" w:rsidR="002D6B19" w:rsidRPr="00E237BB" w:rsidRDefault="002D6B19" w:rsidP="00BD5E22">
            <w:pPr>
              <w:spacing w:line="288" w:lineRule="auto"/>
              <w:jc w:val="center"/>
              <w:rPr>
                <w:sz w:val="24"/>
                <w:szCs w:val="24"/>
                <w:highlight w:val="green"/>
              </w:rPr>
            </w:pPr>
            <w:r w:rsidRPr="00E237BB">
              <w:rPr>
                <w:sz w:val="24"/>
                <w:szCs w:val="24"/>
                <w:highlight w:val="green"/>
              </w:rPr>
              <w:t>0,878</w:t>
            </w:r>
          </w:p>
        </w:tc>
        <w:tc>
          <w:tcPr>
            <w:tcW w:w="651" w:type="pct"/>
            <w:vAlign w:val="bottom"/>
          </w:tcPr>
          <w:p w14:paraId="62C23AAD" w14:textId="77777777" w:rsidR="002D6B19" w:rsidRPr="00E237BB" w:rsidRDefault="002D6B19" w:rsidP="00BD5E22">
            <w:pPr>
              <w:spacing w:line="288" w:lineRule="auto"/>
              <w:jc w:val="center"/>
              <w:rPr>
                <w:sz w:val="24"/>
                <w:szCs w:val="24"/>
                <w:highlight w:val="green"/>
              </w:rPr>
            </w:pPr>
            <w:r w:rsidRPr="00E237BB">
              <w:rPr>
                <w:sz w:val="24"/>
                <w:szCs w:val="24"/>
                <w:highlight w:val="green"/>
              </w:rPr>
              <w:t>0,862</w:t>
            </w:r>
          </w:p>
        </w:tc>
        <w:tc>
          <w:tcPr>
            <w:tcW w:w="554" w:type="pct"/>
            <w:vAlign w:val="bottom"/>
          </w:tcPr>
          <w:p w14:paraId="5051E20D" w14:textId="77777777" w:rsidR="002D6B19" w:rsidRPr="00E237BB" w:rsidRDefault="002D6B19" w:rsidP="00BD5E22">
            <w:pPr>
              <w:spacing w:line="288" w:lineRule="auto"/>
              <w:jc w:val="center"/>
              <w:rPr>
                <w:sz w:val="24"/>
                <w:szCs w:val="24"/>
                <w:highlight w:val="green"/>
              </w:rPr>
            </w:pPr>
            <w:r w:rsidRPr="00E237BB">
              <w:rPr>
                <w:sz w:val="24"/>
                <w:szCs w:val="24"/>
                <w:highlight w:val="green"/>
              </w:rPr>
              <w:t>0,820</w:t>
            </w:r>
          </w:p>
        </w:tc>
        <w:tc>
          <w:tcPr>
            <w:tcW w:w="554" w:type="pct"/>
            <w:vAlign w:val="bottom"/>
          </w:tcPr>
          <w:p w14:paraId="7059F971" w14:textId="77777777" w:rsidR="002D6B19" w:rsidRPr="00E237BB" w:rsidRDefault="002D6B19" w:rsidP="00BD5E22">
            <w:pPr>
              <w:spacing w:line="288" w:lineRule="auto"/>
              <w:jc w:val="center"/>
              <w:rPr>
                <w:sz w:val="24"/>
                <w:szCs w:val="24"/>
                <w:highlight w:val="green"/>
              </w:rPr>
            </w:pPr>
            <w:r w:rsidRPr="00E237BB">
              <w:rPr>
                <w:sz w:val="24"/>
                <w:szCs w:val="24"/>
                <w:highlight w:val="green"/>
              </w:rPr>
              <w:t>0,808</w:t>
            </w:r>
          </w:p>
        </w:tc>
        <w:tc>
          <w:tcPr>
            <w:tcW w:w="416" w:type="pct"/>
            <w:vAlign w:val="bottom"/>
          </w:tcPr>
          <w:p w14:paraId="46C35365" w14:textId="77777777" w:rsidR="002D6B19" w:rsidRPr="00E237BB" w:rsidRDefault="002D6B19" w:rsidP="00BD5E22">
            <w:pPr>
              <w:spacing w:line="288" w:lineRule="auto"/>
              <w:jc w:val="center"/>
              <w:rPr>
                <w:sz w:val="24"/>
                <w:szCs w:val="24"/>
                <w:highlight w:val="green"/>
              </w:rPr>
            </w:pPr>
            <w:r w:rsidRPr="00E237BB">
              <w:rPr>
                <w:sz w:val="24"/>
                <w:szCs w:val="24"/>
                <w:highlight w:val="green"/>
              </w:rPr>
              <w:t>0,790</w:t>
            </w:r>
          </w:p>
        </w:tc>
        <w:tc>
          <w:tcPr>
            <w:tcW w:w="440" w:type="pct"/>
            <w:vAlign w:val="bottom"/>
          </w:tcPr>
          <w:p w14:paraId="4E632088" w14:textId="77777777" w:rsidR="002D6B19" w:rsidRPr="00E237BB" w:rsidRDefault="002D6B19" w:rsidP="00BD5E22">
            <w:pPr>
              <w:spacing w:line="288" w:lineRule="auto"/>
              <w:jc w:val="center"/>
              <w:rPr>
                <w:sz w:val="24"/>
                <w:szCs w:val="24"/>
                <w:highlight w:val="green"/>
              </w:rPr>
            </w:pPr>
            <w:r w:rsidRPr="00E237BB">
              <w:rPr>
                <w:sz w:val="24"/>
                <w:szCs w:val="24"/>
                <w:highlight w:val="green"/>
              </w:rPr>
              <w:t>0,775</w:t>
            </w:r>
          </w:p>
        </w:tc>
      </w:tr>
      <w:tr w:rsidR="002D6B19" w:rsidRPr="00E237BB" w14:paraId="2FB9F588" w14:textId="77777777" w:rsidTr="00BD5E22">
        <w:tc>
          <w:tcPr>
            <w:tcW w:w="719" w:type="pct"/>
            <w:vAlign w:val="center"/>
          </w:tcPr>
          <w:p w14:paraId="025E4F08" w14:textId="77777777" w:rsidR="002D6B19" w:rsidRPr="00E237BB" w:rsidRDefault="002D6B19" w:rsidP="00BD5E22">
            <w:pPr>
              <w:spacing w:line="288" w:lineRule="auto"/>
              <w:jc w:val="center"/>
              <w:rPr>
                <w:sz w:val="24"/>
                <w:szCs w:val="24"/>
                <w:highlight w:val="green"/>
              </w:rPr>
            </w:pPr>
            <w:r w:rsidRPr="00E237BB">
              <w:rPr>
                <w:sz w:val="24"/>
                <w:szCs w:val="24"/>
                <w:highlight w:val="green"/>
              </w:rPr>
              <w:t>40</w:t>
            </w:r>
          </w:p>
        </w:tc>
        <w:tc>
          <w:tcPr>
            <w:tcW w:w="508" w:type="pct"/>
            <w:vAlign w:val="bottom"/>
          </w:tcPr>
          <w:p w14:paraId="770AA525" w14:textId="77777777" w:rsidR="002D6B19" w:rsidRPr="00E237BB" w:rsidRDefault="002D6B19" w:rsidP="00BD5E22">
            <w:pPr>
              <w:spacing w:line="288" w:lineRule="auto"/>
              <w:jc w:val="center"/>
              <w:rPr>
                <w:sz w:val="24"/>
                <w:szCs w:val="24"/>
                <w:highlight w:val="green"/>
              </w:rPr>
            </w:pPr>
            <w:r w:rsidRPr="00E237BB">
              <w:rPr>
                <w:sz w:val="24"/>
                <w:szCs w:val="24"/>
                <w:highlight w:val="green"/>
              </w:rPr>
              <w:t>0,877</w:t>
            </w:r>
          </w:p>
        </w:tc>
        <w:tc>
          <w:tcPr>
            <w:tcW w:w="509" w:type="pct"/>
            <w:vAlign w:val="bottom"/>
          </w:tcPr>
          <w:p w14:paraId="6E6E61F8" w14:textId="77777777" w:rsidR="002D6B19" w:rsidRPr="00E237BB" w:rsidRDefault="002D6B19" w:rsidP="00BD5E22">
            <w:pPr>
              <w:spacing w:line="288" w:lineRule="auto"/>
              <w:jc w:val="center"/>
              <w:rPr>
                <w:sz w:val="24"/>
                <w:szCs w:val="24"/>
                <w:highlight w:val="green"/>
              </w:rPr>
            </w:pPr>
            <w:r w:rsidRPr="00E237BB">
              <w:rPr>
                <w:sz w:val="24"/>
                <w:szCs w:val="24"/>
                <w:highlight w:val="green"/>
              </w:rPr>
              <w:t>0,842</w:t>
            </w:r>
          </w:p>
        </w:tc>
        <w:tc>
          <w:tcPr>
            <w:tcW w:w="649" w:type="pct"/>
            <w:vAlign w:val="bottom"/>
          </w:tcPr>
          <w:p w14:paraId="1BB15CA9" w14:textId="77777777" w:rsidR="002D6B19" w:rsidRPr="00E237BB" w:rsidRDefault="002D6B19" w:rsidP="00BD5E22">
            <w:pPr>
              <w:spacing w:line="288" w:lineRule="auto"/>
              <w:jc w:val="center"/>
              <w:rPr>
                <w:sz w:val="24"/>
                <w:szCs w:val="24"/>
                <w:highlight w:val="green"/>
              </w:rPr>
            </w:pPr>
            <w:r w:rsidRPr="00E237BB">
              <w:rPr>
                <w:sz w:val="24"/>
                <w:szCs w:val="24"/>
                <w:highlight w:val="green"/>
              </w:rPr>
              <w:t>0,822</w:t>
            </w:r>
          </w:p>
        </w:tc>
        <w:tc>
          <w:tcPr>
            <w:tcW w:w="651" w:type="pct"/>
            <w:vAlign w:val="bottom"/>
          </w:tcPr>
          <w:p w14:paraId="7E3C72B8" w14:textId="77777777" w:rsidR="002D6B19" w:rsidRPr="00E237BB" w:rsidRDefault="002D6B19" w:rsidP="00BD5E22">
            <w:pPr>
              <w:spacing w:line="288" w:lineRule="auto"/>
              <w:jc w:val="center"/>
              <w:rPr>
                <w:sz w:val="24"/>
                <w:szCs w:val="24"/>
                <w:highlight w:val="green"/>
              </w:rPr>
            </w:pPr>
            <w:r w:rsidRPr="00E237BB">
              <w:rPr>
                <w:sz w:val="24"/>
                <w:szCs w:val="24"/>
                <w:highlight w:val="green"/>
              </w:rPr>
              <w:t>0,807</w:t>
            </w:r>
          </w:p>
        </w:tc>
        <w:tc>
          <w:tcPr>
            <w:tcW w:w="554" w:type="pct"/>
            <w:vAlign w:val="bottom"/>
          </w:tcPr>
          <w:p w14:paraId="7009E6F1" w14:textId="77777777" w:rsidR="002D6B19" w:rsidRPr="00E237BB" w:rsidRDefault="002D6B19" w:rsidP="00BD5E22">
            <w:pPr>
              <w:spacing w:line="288" w:lineRule="auto"/>
              <w:jc w:val="center"/>
              <w:rPr>
                <w:sz w:val="24"/>
                <w:szCs w:val="24"/>
                <w:highlight w:val="green"/>
              </w:rPr>
            </w:pPr>
            <w:r w:rsidRPr="00E237BB">
              <w:rPr>
                <w:sz w:val="24"/>
                <w:szCs w:val="24"/>
                <w:highlight w:val="green"/>
              </w:rPr>
              <w:t>0,760</w:t>
            </w:r>
          </w:p>
        </w:tc>
        <w:tc>
          <w:tcPr>
            <w:tcW w:w="554" w:type="pct"/>
            <w:vAlign w:val="bottom"/>
          </w:tcPr>
          <w:p w14:paraId="46ED8D2F" w14:textId="77777777" w:rsidR="002D6B19" w:rsidRPr="00E237BB" w:rsidRDefault="002D6B19" w:rsidP="00BD5E22">
            <w:pPr>
              <w:spacing w:line="288" w:lineRule="auto"/>
              <w:jc w:val="center"/>
              <w:rPr>
                <w:sz w:val="24"/>
                <w:szCs w:val="24"/>
                <w:highlight w:val="green"/>
              </w:rPr>
            </w:pPr>
            <w:r w:rsidRPr="00E237BB">
              <w:rPr>
                <w:sz w:val="24"/>
                <w:szCs w:val="24"/>
                <w:highlight w:val="green"/>
              </w:rPr>
              <w:t>0,742</w:t>
            </w:r>
          </w:p>
        </w:tc>
        <w:tc>
          <w:tcPr>
            <w:tcW w:w="416" w:type="pct"/>
            <w:vAlign w:val="bottom"/>
          </w:tcPr>
          <w:p w14:paraId="224E11A1" w14:textId="77777777" w:rsidR="002D6B19" w:rsidRPr="00E237BB" w:rsidRDefault="002D6B19" w:rsidP="00BD5E22">
            <w:pPr>
              <w:spacing w:line="288" w:lineRule="auto"/>
              <w:jc w:val="center"/>
              <w:rPr>
                <w:sz w:val="24"/>
                <w:szCs w:val="24"/>
                <w:highlight w:val="green"/>
              </w:rPr>
            </w:pPr>
            <w:r w:rsidRPr="00E237BB">
              <w:rPr>
                <w:sz w:val="24"/>
                <w:szCs w:val="24"/>
                <w:highlight w:val="green"/>
              </w:rPr>
              <w:t>0,715</w:t>
            </w:r>
          </w:p>
        </w:tc>
        <w:tc>
          <w:tcPr>
            <w:tcW w:w="440" w:type="pct"/>
            <w:vAlign w:val="bottom"/>
          </w:tcPr>
          <w:p w14:paraId="280700E4" w14:textId="77777777" w:rsidR="002D6B19" w:rsidRPr="00E237BB" w:rsidRDefault="002D6B19" w:rsidP="00BD5E22">
            <w:pPr>
              <w:spacing w:line="288" w:lineRule="auto"/>
              <w:jc w:val="center"/>
              <w:rPr>
                <w:sz w:val="24"/>
                <w:szCs w:val="24"/>
                <w:highlight w:val="green"/>
              </w:rPr>
            </w:pPr>
            <w:r w:rsidRPr="00E237BB">
              <w:rPr>
                <w:sz w:val="24"/>
                <w:szCs w:val="24"/>
                <w:highlight w:val="green"/>
              </w:rPr>
              <w:t>0,695</w:t>
            </w:r>
          </w:p>
        </w:tc>
      </w:tr>
      <w:tr w:rsidR="002D6B19" w:rsidRPr="00E237BB" w14:paraId="0C8ACB0C" w14:textId="77777777" w:rsidTr="00BD5E22">
        <w:tc>
          <w:tcPr>
            <w:tcW w:w="719" w:type="pct"/>
            <w:vAlign w:val="center"/>
          </w:tcPr>
          <w:p w14:paraId="0C0D3FEC" w14:textId="77777777" w:rsidR="002D6B19" w:rsidRPr="00E237BB" w:rsidRDefault="002D6B19" w:rsidP="00BD5E22">
            <w:pPr>
              <w:spacing w:line="288" w:lineRule="auto"/>
              <w:jc w:val="center"/>
              <w:rPr>
                <w:sz w:val="24"/>
                <w:szCs w:val="24"/>
                <w:highlight w:val="green"/>
              </w:rPr>
            </w:pPr>
            <w:r w:rsidRPr="00E237BB">
              <w:rPr>
                <w:sz w:val="24"/>
                <w:szCs w:val="24"/>
                <w:highlight w:val="green"/>
              </w:rPr>
              <w:t>50</w:t>
            </w:r>
          </w:p>
        </w:tc>
        <w:tc>
          <w:tcPr>
            <w:tcW w:w="508" w:type="pct"/>
            <w:vAlign w:val="bottom"/>
          </w:tcPr>
          <w:p w14:paraId="7359E838" w14:textId="77777777" w:rsidR="002D6B19" w:rsidRPr="00E237BB" w:rsidRDefault="002D6B19" w:rsidP="00BD5E22">
            <w:pPr>
              <w:spacing w:line="288" w:lineRule="auto"/>
              <w:jc w:val="center"/>
              <w:rPr>
                <w:sz w:val="24"/>
                <w:szCs w:val="24"/>
                <w:highlight w:val="green"/>
              </w:rPr>
            </w:pPr>
            <w:r w:rsidRPr="00E237BB">
              <w:rPr>
                <w:sz w:val="24"/>
                <w:szCs w:val="24"/>
                <w:highlight w:val="green"/>
              </w:rPr>
              <w:t>0,832</w:t>
            </w:r>
          </w:p>
        </w:tc>
        <w:tc>
          <w:tcPr>
            <w:tcW w:w="509" w:type="pct"/>
            <w:vAlign w:val="bottom"/>
          </w:tcPr>
          <w:p w14:paraId="5B2EA1FB" w14:textId="77777777" w:rsidR="002D6B19" w:rsidRPr="00E237BB" w:rsidRDefault="002D6B19" w:rsidP="00BD5E22">
            <w:pPr>
              <w:spacing w:line="288" w:lineRule="auto"/>
              <w:jc w:val="center"/>
              <w:rPr>
                <w:sz w:val="24"/>
                <w:szCs w:val="24"/>
                <w:highlight w:val="green"/>
              </w:rPr>
            </w:pPr>
            <w:r w:rsidRPr="00E237BB">
              <w:rPr>
                <w:sz w:val="24"/>
                <w:szCs w:val="24"/>
                <w:highlight w:val="green"/>
              </w:rPr>
              <w:t>0,796</w:t>
            </w:r>
          </w:p>
        </w:tc>
        <w:tc>
          <w:tcPr>
            <w:tcW w:w="649" w:type="pct"/>
            <w:vAlign w:val="bottom"/>
          </w:tcPr>
          <w:p w14:paraId="2708FAEB" w14:textId="77777777" w:rsidR="002D6B19" w:rsidRPr="00E237BB" w:rsidRDefault="002D6B19" w:rsidP="00BD5E22">
            <w:pPr>
              <w:spacing w:line="288" w:lineRule="auto"/>
              <w:jc w:val="center"/>
              <w:rPr>
                <w:sz w:val="24"/>
                <w:szCs w:val="24"/>
                <w:highlight w:val="green"/>
              </w:rPr>
            </w:pPr>
            <w:r w:rsidRPr="00E237BB">
              <w:rPr>
                <w:sz w:val="24"/>
                <w:szCs w:val="24"/>
                <w:highlight w:val="green"/>
              </w:rPr>
              <w:t>0,773</w:t>
            </w:r>
          </w:p>
        </w:tc>
        <w:tc>
          <w:tcPr>
            <w:tcW w:w="651" w:type="pct"/>
            <w:vAlign w:val="bottom"/>
          </w:tcPr>
          <w:p w14:paraId="1E8ECFF5" w14:textId="77777777" w:rsidR="002D6B19" w:rsidRPr="00E237BB" w:rsidRDefault="002D6B19" w:rsidP="00BD5E22">
            <w:pPr>
              <w:spacing w:line="288" w:lineRule="auto"/>
              <w:jc w:val="center"/>
              <w:rPr>
                <w:sz w:val="24"/>
                <w:szCs w:val="24"/>
                <w:highlight w:val="green"/>
              </w:rPr>
            </w:pPr>
            <w:r w:rsidRPr="00E237BB">
              <w:rPr>
                <w:sz w:val="24"/>
                <w:szCs w:val="24"/>
                <w:highlight w:val="green"/>
              </w:rPr>
              <w:t>0,750</w:t>
            </w:r>
          </w:p>
        </w:tc>
        <w:tc>
          <w:tcPr>
            <w:tcW w:w="554" w:type="pct"/>
            <w:vAlign w:val="bottom"/>
          </w:tcPr>
          <w:p w14:paraId="67CCA186" w14:textId="77777777" w:rsidR="002D6B19" w:rsidRPr="00E237BB" w:rsidRDefault="002D6B19" w:rsidP="00BD5E22">
            <w:pPr>
              <w:spacing w:line="288" w:lineRule="auto"/>
              <w:jc w:val="center"/>
              <w:rPr>
                <w:sz w:val="24"/>
                <w:szCs w:val="24"/>
                <w:highlight w:val="green"/>
              </w:rPr>
            </w:pPr>
            <w:r w:rsidRPr="00E237BB">
              <w:rPr>
                <w:sz w:val="24"/>
                <w:szCs w:val="24"/>
                <w:highlight w:val="green"/>
              </w:rPr>
              <w:t>0,700</w:t>
            </w:r>
          </w:p>
        </w:tc>
        <w:tc>
          <w:tcPr>
            <w:tcW w:w="554" w:type="pct"/>
            <w:vAlign w:val="bottom"/>
          </w:tcPr>
          <w:p w14:paraId="305D8260" w14:textId="77777777" w:rsidR="002D6B19" w:rsidRPr="00E237BB" w:rsidRDefault="002D6B19" w:rsidP="00BD5E22">
            <w:pPr>
              <w:spacing w:line="288" w:lineRule="auto"/>
              <w:jc w:val="center"/>
              <w:rPr>
                <w:sz w:val="24"/>
                <w:szCs w:val="24"/>
                <w:highlight w:val="green"/>
              </w:rPr>
            </w:pPr>
            <w:r w:rsidRPr="00E237BB">
              <w:rPr>
                <w:sz w:val="24"/>
                <w:szCs w:val="24"/>
                <w:highlight w:val="green"/>
              </w:rPr>
              <w:t>0,678</w:t>
            </w:r>
          </w:p>
        </w:tc>
        <w:tc>
          <w:tcPr>
            <w:tcW w:w="416" w:type="pct"/>
            <w:vAlign w:val="bottom"/>
          </w:tcPr>
          <w:p w14:paraId="0E5F578C" w14:textId="77777777" w:rsidR="002D6B19" w:rsidRPr="00E237BB" w:rsidRDefault="002D6B19" w:rsidP="00BD5E22">
            <w:pPr>
              <w:spacing w:line="288" w:lineRule="auto"/>
              <w:jc w:val="center"/>
              <w:rPr>
                <w:sz w:val="24"/>
                <w:szCs w:val="24"/>
                <w:highlight w:val="green"/>
              </w:rPr>
            </w:pPr>
            <w:r w:rsidRPr="00E237BB">
              <w:rPr>
                <w:sz w:val="24"/>
                <w:szCs w:val="24"/>
                <w:highlight w:val="green"/>
              </w:rPr>
              <w:t>0,638</w:t>
            </w:r>
          </w:p>
        </w:tc>
        <w:tc>
          <w:tcPr>
            <w:tcW w:w="440" w:type="pct"/>
            <w:vAlign w:val="bottom"/>
          </w:tcPr>
          <w:p w14:paraId="7AAE51F3" w14:textId="77777777" w:rsidR="002D6B19" w:rsidRPr="00E237BB" w:rsidRDefault="002D6B19" w:rsidP="00BD5E22">
            <w:pPr>
              <w:spacing w:line="288" w:lineRule="auto"/>
              <w:jc w:val="center"/>
              <w:rPr>
                <w:sz w:val="24"/>
                <w:szCs w:val="24"/>
                <w:highlight w:val="green"/>
              </w:rPr>
            </w:pPr>
            <w:r w:rsidRPr="00E237BB">
              <w:rPr>
                <w:sz w:val="24"/>
                <w:szCs w:val="24"/>
                <w:highlight w:val="green"/>
              </w:rPr>
              <w:t>0,613</w:t>
            </w:r>
          </w:p>
        </w:tc>
      </w:tr>
      <w:tr w:rsidR="002D6B19" w:rsidRPr="00E237BB" w14:paraId="62BD427B" w14:textId="77777777" w:rsidTr="00BD5E22">
        <w:tc>
          <w:tcPr>
            <w:tcW w:w="719" w:type="pct"/>
            <w:vAlign w:val="center"/>
          </w:tcPr>
          <w:p w14:paraId="439C30E6" w14:textId="77777777" w:rsidR="002D6B19" w:rsidRPr="00E237BB" w:rsidRDefault="002D6B19" w:rsidP="00BD5E22">
            <w:pPr>
              <w:spacing w:line="288" w:lineRule="auto"/>
              <w:jc w:val="center"/>
              <w:rPr>
                <w:sz w:val="24"/>
                <w:szCs w:val="24"/>
                <w:highlight w:val="green"/>
              </w:rPr>
            </w:pPr>
            <w:r w:rsidRPr="00E237BB">
              <w:rPr>
                <w:sz w:val="24"/>
                <w:szCs w:val="24"/>
                <w:highlight w:val="green"/>
              </w:rPr>
              <w:t>60</w:t>
            </w:r>
          </w:p>
        </w:tc>
        <w:tc>
          <w:tcPr>
            <w:tcW w:w="508" w:type="pct"/>
            <w:vAlign w:val="bottom"/>
          </w:tcPr>
          <w:p w14:paraId="5A0CC178" w14:textId="77777777" w:rsidR="002D6B19" w:rsidRPr="00E237BB" w:rsidRDefault="002D6B19" w:rsidP="00BD5E22">
            <w:pPr>
              <w:spacing w:line="288" w:lineRule="auto"/>
              <w:jc w:val="center"/>
              <w:rPr>
                <w:sz w:val="24"/>
                <w:szCs w:val="24"/>
                <w:highlight w:val="green"/>
              </w:rPr>
            </w:pPr>
            <w:r w:rsidRPr="00E237BB">
              <w:rPr>
                <w:sz w:val="24"/>
                <w:szCs w:val="24"/>
                <w:highlight w:val="green"/>
              </w:rPr>
              <w:t>0,795</w:t>
            </w:r>
          </w:p>
        </w:tc>
        <w:tc>
          <w:tcPr>
            <w:tcW w:w="509" w:type="pct"/>
            <w:vAlign w:val="bottom"/>
          </w:tcPr>
          <w:p w14:paraId="3666F13C" w14:textId="77777777" w:rsidR="002D6B19" w:rsidRPr="00E237BB" w:rsidRDefault="002D6B19" w:rsidP="00BD5E22">
            <w:pPr>
              <w:spacing w:line="288" w:lineRule="auto"/>
              <w:jc w:val="center"/>
              <w:rPr>
                <w:sz w:val="24"/>
                <w:szCs w:val="24"/>
                <w:highlight w:val="green"/>
              </w:rPr>
            </w:pPr>
            <w:r w:rsidRPr="00E237BB">
              <w:rPr>
                <w:sz w:val="24"/>
                <w:szCs w:val="24"/>
                <w:highlight w:val="green"/>
              </w:rPr>
              <w:t>0,752</w:t>
            </w:r>
          </w:p>
        </w:tc>
        <w:tc>
          <w:tcPr>
            <w:tcW w:w="649" w:type="pct"/>
            <w:vAlign w:val="bottom"/>
          </w:tcPr>
          <w:p w14:paraId="26416011" w14:textId="77777777" w:rsidR="002D6B19" w:rsidRPr="00E237BB" w:rsidRDefault="002D6B19" w:rsidP="00BD5E22">
            <w:pPr>
              <w:spacing w:line="288" w:lineRule="auto"/>
              <w:jc w:val="center"/>
              <w:rPr>
                <w:sz w:val="24"/>
                <w:szCs w:val="24"/>
                <w:highlight w:val="green"/>
              </w:rPr>
            </w:pPr>
            <w:r w:rsidRPr="00E237BB">
              <w:rPr>
                <w:sz w:val="24"/>
                <w:szCs w:val="24"/>
                <w:highlight w:val="green"/>
              </w:rPr>
              <w:t>0,725</w:t>
            </w:r>
          </w:p>
        </w:tc>
        <w:tc>
          <w:tcPr>
            <w:tcW w:w="651" w:type="pct"/>
            <w:vAlign w:val="bottom"/>
          </w:tcPr>
          <w:p w14:paraId="350F3AC7" w14:textId="77777777" w:rsidR="002D6B19" w:rsidRPr="00E237BB" w:rsidRDefault="002D6B19" w:rsidP="00BD5E22">
            <w:pPr>
              <w:spacing w:line="288" w:lineRule="auto"/>
              <w:jc w:val="center"/>
              <w:rPr>
                <w:sz w:val="24"/>
                <w:szCs w:val="24"/>
                <w:highlight w:val="green"/>
              </w:rPr>
            </w:pPr>
            <w:r w:rsidRPr="00E237BB">
              <w:rPr>
                <w:sz w:val="24"/>
                <w:szCs w:val="24"/>
                <w:highlight w:val="green"/>
              </w:rPr>
              <w:t>0,698</w:t>
            </w:r>
          </w:p>
        </w:tc>
        <w:tc>
          <w:tcPr>
            <w:tcW w:w="554" w:type="pct"/>
            <w:vAlign w:val="bottom"/>
          </w:tcPr>
          <w:p w14:paraId="244EAC87" w14:textId="77777777" w:rsidR="002D6B19" w:rsidRPr="00E237BB" w:rsidRDefault="002D6B19" w:rsidP="00BD5E22">
            <w:pPr>
              <w:spacing w:line="288" w:lineRule="auto"/>
              <w:jc w:val="center"/>
              <w:rPr>
                <w:sz w:val="24"/>
                <w:szCs w:val="24"/>
                <w:highlight w:val="green"/>
              </w:rPr>
            </w:pPr>
            <w:r w:rsidRPr="00E237BB">
              <w:rPr>
                <w:sz w:val="24"/>
                <w:szCs w:val="24"/>
                <w:highlight w:val="green"/>
              </w:rPr>
              <w:t>0,635</w:t>
            </w:r>
          </w:p>
        </w:tc>
        <w:tc>
          <w:tcPr>
            <w:tcW w:w="554" w:type="pct"/>
            <w:vAlign w:val="bottom"/>
          </w:tcPr>
          <w:p w14:paraId="793D6E69" w14:textId="77777777" w:rsidR="002D6B19" w:rsidRPr="00E237BB" w:rsidRDefault="002D6B19" w:rsidP="00BD5E22">
            <w:pPr>
              <w:spacing w:line="288" w:lineRule="auto"/>
              <w:jc w:val="center"/>
              <w:rPr>
                <w:sz w:val="24"/>
                <w:szCs w:val="24"/>
                <w:highlight w:val="green"/>
              </w:rPr>
            </w:pPr>
            <w:r w:rsidRPr="00E237BB">
              <w:rPr>
                <w:sz w:val="24"/>
                <w:szCs w:val="24"/>
                <w:highlight w:val="green"/>
              </w:rPr>
              <w:t>0,607</w:t>
            </w:r>
          </w:p>
        </w:tc>
        <w:tc>
          <w:tcPr>
            <w:tcW w:w="416" w:type="pct"/>
            <w:vAlign w:val="bottom"/>
          </w:tcPr>
          <w:p w14:paraId="44C1BB43" w14:textId="77777777" w:rsidR="002D6B19" w:rsidRPr="00E237BB" w:rsidRDefault="002D6B19" w:rsidP="00BD5E22">
            <w:pPr>
              <w:spacing w:line="288" w:lineRule="auto"/>
              <w:jc w:val="center"/>
              <w:rPr>
                <w:sz w:val="24"/>
                <w:szCs w:val="24"/>
                <w:highlight w:val="green"/>
              </w:rPr>
            </w:pPr>
            <w:r w:rsidRPr="00E237BB">
              <w:rPr>
                <w:sz w:val="24"/>
                <w:szCs w:val="24"/>
                <w:highlight w:val="green"/>
              </w:rPr>
              <w:t>0,560</w:t>
            </w:r>
          </w:p>
        </w:tc>
        <w:tc>
          <w:tcPr>
            <w:tcW w:w="440" w:type="pct"/>
            <w:vAlign w:val="bottom"/>
          </w:tcPr>
          <w:p w14:paraId="5739E2C3" w14:textId="77777777" w:rsidR="002D6B19" w:rsidRPr="00E237BB" w:rsidRDefault="002D6B19" w:rsidP="00BD5E22">
            <w:pPr>
              <w:spacing w:line="288" w:lineRule="auto"/>
              <w:jc w:val="center"/>
              <w:rPr>
                <w:sz w:val="24"/>
                <w:szCs w:val="24"/>
                <w:highlight w:val="green"/>
              </w:rPr>
            </w:pPr>
            <w:r w:rsidRPr="00E237BB">
              <w:rPr>
                <w:sz w:val="24"/>
                <w:szCs w:val="24"/>
                <w:highlight w:val="green"/>
              </w:rPr>
              <w:t>0,530</w:t>
            </w:r>
          </w:p>
        </w:tc>
      </w:tr>
      <w:tr w:rsidR="002D6B19" w:rsidRPr="00E237BB" w14:paraId="6651F510" w14:textId="77777777" w:rsidTr="00BD5E22">
        <w:tc>
          <w:tcPr>
            <w:tcW w:w="719" w:type="pct"/>
            <w:vAlign w:val="center"/>
          </w:tcPr>
          <w:p w14:paraId="11AC5B41" w14:textId="77777777" w:rsidR="002D6B19" w:rsidRPr="00E237BB" w:rsidRDefault="002D6B19" w:rsidP="00BD5E22">
            <w:pPr>
              <w:spacing w:line="288" w:lineRule="auto"/>
              <w:jc w:val="center"/>
              <w:rPr>
                <w:sz w:val="24"/>
                <w:szCs w:val="24"/>
                <w:highlight w:val="green"/>
              </w:rPr>
            </w:pPr>
            <w:r w:rsidRPr="00E237BB">
              <w:rPr>
                <w:sz w:val="24"/>
                <w:szCs w:val="24"/>
                <w:highlight w:val="green"/>
              </w:rPr>
              <w:t>70</w:t>
            </w:r>
          </w:p>
        </w:tc>
        <w:tc>
          <w:tcPr>
            <w:tcW w:w="508" w:type="pct"/>
            <w:vAlign w:val="bottom"/>
          </w:tcPr>
          <w:p w14:paraId="1C3575AD" w14:textId="77777777" w:rsidR="002D6B19" w:rsidRPr="00E237BB" w:rsidRDefault="002D6B19" w:rsidP="00BD5E22">
            <w:pPr>
              <w:spacing w:line="288" w:lineRule="auto"/>
              <w:jc w:val="center"/>
              <w:rPr>
                <w:sz w:val="24"/>
                <w:szCs w:val="24"/>
                <w:highlight w:val="green"/>
              </w:rPr>
            </w:pPr>
            <w:r w:rsidRPr="00E237BB">
              <w:rPr>
                <w:sz w:val="24"/>
                <w:szCs w:val="24"/>
                <w:highlight w:val="green"/>
              </w:rPr>
              <w:t>0,757</w:t>
            </w:r>
          </w:p>
        </w:tc>
        <w:tc>
          <w:tcPr>
            <w:tcW w:w="509" w:type="pct"/>
            <w:vAlign w:val="bottom"/>
          </w:tcPr>
          <w:p w14:paraId="49F03601" w14:textId="77777777" w:rsidR="002D6B19" w:rsidRPr="00E237BB" w:rsidRDefault="002D6B19" w:rsidP="00BD5E22">
            <w:pPr>
              <w:spacing w:line="288" w:lineRule="auto"/>
              <w:jc w:val="center"/>
              <w:rPr>
                <w:sz w:val="24"/>
                <w:szCs w:val="24"/>
                <w:highlight w:val="green"/>
              </w:rPr>
            </w:pPr>
            <w:r w:rsidRPr="00E237BB">
              <w:rPr>
                <w:sz w:val="24"/>
                <w:szCs w:val="24"/>
                <w:highlight w:val="green"/>
              </w:rPr>
              <w:t>0,713</w:t>
            </w:r>
          </w:p>
        </w:tc>
        <w:tc>
          <w:tcPr>
            <w:tcW w:w="649" w:type="pct"/>
            <w:vAlign w:val="bottom"/>
          </w:tcPr>
          <w:p w14:paraId="1F549B22" w14:textId="77777777" w:rsidR="002D6B19" w:rsidRPr="00E237BB" w:rsidRDefault="002D6B19" w:rsidP="00BD5E22">
            <w:pPr>
              <w:spacing w:line="288" w:lineRule="auto"/>
              <w:jc w:val="center"/>
              <w:rPr>
                <w:sz w:val="24"/>
                <w:szCs w:val="24"/>
                <w:highlight w:val="green"/>
              </w:rPr>
            </w:pPr>
            <w:r w:rsidRPr="00E237BB">
              <w:rPr>
                <w:sz w:val="24"/>
                <w:szCs w:val="24"/>
                <w:highlight w:val="green"/>
              </w:rPr>
              <w:t>0,680</w:t>
            </w:r>
          </w:p>
        </w:tc>
        <w:tc>
          <w:tcPr>
            <w:tcW w:w="651" w:type="pct"/>
            <w:vAlign w:val="bottom"/>
          </w:tcPr>
          <w:p w14:paraId="0BD027DE" w14:textId="77777777" w:rsidR="002D6B19" w:rsidRPr="00E237BB" w:rsidRDefault="002D6B19" w:rsidP="00BD5E22">
            <w:pPr>
              <w:spacing w:line="288" w:lineRule="auto"/>
              <w:jc w:val="center"/>
              <w:rPr>
                <w:sz w:val="24"/>
                <w:szCs w:val="24"/>
                <w:highlight w:val="green"/>
              </w:rPr>
            </w:pPr>
            <w:r w:rsidRPr="00E237BB">
              <w:rPr>
                <w:sz w:val="24"/>
                <w:szCs w:val="24"/>
                <w:highlight w:val="green"/>
              </w:rPr>
              <w:t>0,647</w:t>
            </w:r>
          </w:p>
        </w:tc>
        <w:tc>
          <w:tcPr>
            <w:tcW w:w="554" w:type="pct"/>
            <w:vAlign w:val="bottom"/>
          </w:tcPr>
          <w:p w14:paraId="4B96322F" w14:textId="77777777" w:rsidR="002D6B19" w:rsidRPr="00E237BB" w:rsidRDefault="002D6B19" w:rsidP="00BD5E22">
            <w:pPr>
              <w:spacing w:line="288" w:lineRule="auto"/>
              <w:jc w:val="center"/>
              <w:rPr>
                <w:sz w:val="24"/>
                <w:szCs w:val="24"/>
                <w:highlight w:val="green"/>
              </w:rPr>
            </w:pPr>
            <w:r w:rsidRPr="00E237BB">
              <w:rPr>
                <w:sz w:val="24"/>
                <w:szCs w:val="24"/>
                <w:highlight w:val="green"/>
              </w:rPr>
              <w:t>0,574</w:t>
            </w:r>
          </w:p>
        </w:tc>
        <w:tc>
          <w:tcPr>
            <w:tcW w:w="554" w:type="pct"/>
            <w:vAlign w:val="bottom"/>
          </w:tcPr>
          <w:p w14:paraId="5C101A4D" w14:textId="77777777" w:rsidR="002D6B19" w:rsidRPr="00E237BB" w:rsidRDefault="002D6B19" w:rsidP="00BD5E22">
            <w:pPr>
              <w:spacing w:line="288" w:lineRule="auto"/>
              <w:jc w:val="center"/>
              <w:rPr>
                <w:sz w:val="24"/>
                <w:szCs w:val="24"/>
                <w:highlight w:val="green"/>
              </w:rPr>
            </w:pPr>
            <w:r w:rsidRPr="00E237BB">
              <w:rPr>
                <w:sz w:val="24"/>
                <w:szCs w:val="24"/>
                <w:highlight w:val="green"/>
              </w:rPr>
              <w:t>0,538</w:t>
            </w:r>
          </w:p>
        </w:tc>
        <w:tc>
          <w:tcPr>
            <w:tcW w:w="416" w:type="pct"/>
            <w:vAlign w:val="bottom"/>
          </w:tcPr>
          <w:p w14:paraId="70CDE505" w14:textId="77777777" w:rsidR="002D6B19" w:rsidRPr="00E237BB" w:rsidRDefault="002D6B19" w:rsidP="00BD5E22">
            <w:pPr>
              <w:spacing w:line="288" w:lineRule="auto"/>
              <w:jc w:val="center"/>
              <w:rPr>
                <w:sz w:val="24"/>
                <w:szCs w:val="24"/>
                <w:highlight w:val="green"/>
              </w:rPr>
            </w:pPr>
            <w:r w:rsidRPr="00E237BB">
              <w:rPr>
                <w:sz w:val="24"/>
                <w:szCs w:val="24"/>
                <w:highlight w:val="green"/>
              </w:rPr>
              <w:t>0,482</w:t>
            </w:r>
          </w:p>
        </w:tc>
        <w:tc>
          <w:tcPr>
            <w:tcW w:w="440" w:type="pct"/>
            <w:vAlign w:val="bottom"/>
          </w:tcPr>
          <w:p w14:paraId="25D7E3FC" w14:textId="77777777" w:rsidR="002D6B19" w:rsidRPr="00E237BB" w:rsidRDefault="002D6B19" w:rsidP="00BD5E22">
            <w:pPr>
              <w:spacing w:line="288" w:lineRule="auto"/>
              <w:jc w:val="center"/>
              <w:rPr>
                <w:sz w:val="24"/>
                <w:szCs w:val="24"/>
                <w:highlight w:val="green"/>
              </w:rPr>
            </w:pPr>
            <w:r w:rsidRPr="00E237BB">
              <w:rPr>
                <w:sz w:val="24"/>
                <w:szCs w:val="24"/>
                <w:highlight w:val="green"/>
              </w:rPr>
              <w:t>0,450</w:t>
            </w:r>
          </w:p>
        </w:tc>
      </w:tr>
      <w:tr w:rsidR="002D6B19" w:rsidRPr="00E237BB" w14:paraId="66A7F8CC" w14:textId="77777777" w:rsidTr="00BD5E22">
        <w:tc>
          <w:tcPr>
            <w:tcW w:w="719" w:type="pct"/>
            <w:vAlign w:val="center"/>
          </w:tcPr>
          <w:p w14:paraId="713361B1" w14:textId="77777777" w:rsidR="002D6B19" w:rsidRPr="00E237BB" w:rsidRDefault="002D6B19" w:rsidP="00BD5E22">
            <w:pPr>
              <w:spacing w:line="288" w:lineRule="auto"/>
              <w:jc w:val="center"/>
              <w:rPr>
                <w:sz w:val="24"/>
                <w:szCs w:val="24"/>
                <w:highlight w:val="green"/>
              </w:rPr>
            </w:pPr>
            <w:r w:rsidRPr="00E237BB">
              <w:rPr>
                <w:sz w:val="24"/>
                <w:szCs w:val="24"/>
                <w:highlight w:val="green"/>
              </w:rPr>
              <w:t>80</w:t>
            </w:r>
          </w:p>
        </w:tc>
        <w:tc>
          <w:tcPr>
            <w:tcW w:w="508" w:type="pct"/>
            <w:vAlign w:val="bottom"/>
          </w:tcPr>
          <w:p w14:paraId="5B37BF4E" w14:textId="77777777" w:rsidR="002D6B19" w:rsidRPr="00E237BB" w:rsidRDefault="002D6B19" w:rsidP="00BD5E22">
            <w:pPr>
              <w:spacing w:line="288" w:lineRule="auto"/>
              <w:jc w:val="center"/>
              <w:rPr>
                <w:sz w:val="24"/>
                <w:szCs w:val="24"/>
                <w:highlight w:val="green"/>
              </w:rPr>
            </w:pPr>
            <w:r w:rsidRPr="00E237BB">
              <w:rPr>
                <w:sz w:val="24"/>
                <w:szCs w:val="24"/>
                <w:highlight w:val="green"/>
              </w:rPr>
              <w:t>0,720</w:t>
            </w:r>
          </w:p>
        </w:tc>
        <w:tc>
          <w:tcPr>
            <w:tcW w:w="509" w:type="pct"/>
            <w:vAlign w:val="bottom"/>
          </w:tcPr>
          <w:p w14:paraId="04B304DB" w14:textId="77777777" w:rsidR="002D6B19" w:rsidRPr="00E237BB" w:rsidRDefault="002D6B19" w:rsidP="00BD5E22">
            <w:pPr>
              <w:spacing w:line="288" w:lineRule="auto"/>
              <w:jc w:val="center"/>
              <w:rPr>
                <w:sz w:val="24"/>
                <w:szCs w:val="24"/>
                <w:highlight w:val="green"/>
              </w:rPr>
            </w:pPr>
            <w:r w:rsidRPr="00E237BB">
              <w:rPr>
                <w:sz w:val="24"/>
                <w:szCs w:val="24"/>
                <w:highlight w:val="green"/>
              </w:rPr>
              <w:t>0,670</w:t>
            </w:r>
          </w:p>
        </w:tc>
        <w:tc>
          <w:tcPr>
            <w:tcW w:w="649" w:type="pct"/>
            <w:vAlign w:val="bottom"/>
          </w:tcPr>
          <w:p w14:paraId="62CE0027" w14:textId="77777777" w:rsidR="002D6B19" w:rsidRPr="00E237BB" w:rsidRDefault="002D6B19" w:rsidP="00BD5E22">
            <w:pPr>
              <w:spacing w:line="288" w:lineRule="auto"/>
              <w:jc w:val="center"/>
              <w:rPr>
                <w:sz w:val="24"/>
                <w:szCs w:val="24"/>
                <w:highlight w:val="green"/>
              </w:rPr>
            </w:pPr>
            <w:r w:rsidRPr="00E237BB">
              <w:rPr>
                <w:sz w:val="24"/>
                <w:szCs w:val="24"/>
                <w:highlight w:val="green"/>
              </w:rPr>
              <w:t>0,635</w:t>
            </w:r>
          </w:p>
        </w:tc>
        <w:tc>
          <w:tcPr>
            <w:tcW w:w="651" w:type="pct"/>
            <w:vAlign w:val="bottom"/>
          </w:tcPr>
          <w:p w14:paraId="13E8B3A9" w14:textId="77777777" w:rsidR="002D6B19" w:rsidRPr="00E237BB" w:rsidRDefault="002D6B19" w:rsidP="00BD5E22">
            <w:pPr>
              <w:spacing w:line="288" w:lineRule="auto"/>
              <w:jc w:val="center"/>
              <w:rPr>
                <w:sz w:val="24"/>
                <w:szCs w:val="24"/>
                <w:highlight w:val="green"/>
              </w:rPr>
            </w:pPr>
            <w:r w:rsidRPr="00E237BB">
              <w:rPr>
                <w:sz w:val="24"/>
                <w:szCs w:val="24"/>
                <w:highlight w:val="green"/>
              </w:rPr>
              <w:t>0,597</w:t>
            </w:r>
          </w:p>
        </w:tc>
        <w:tc>
          <w:tcPr>
            <w:tcW w:w="554" w:type="pct"/>
            <w:vAlign w:val="bottom"/>
          </w:tcPr>
          <w:p w14:paraId="6141058D" w14:textId="77777777" w:rsidR="002D6B19" w:rsidRPr="00E237BB" w:rsidRDefault="002D6B19" w:rsidP="00BD5E22">
            <w:pPr>
              <w:spacing w:line="288" w:lineRule="auto"/>
              <w:jc w:val="center"/>
              <w:rPr>
                <w:sz w:val="24"/>
                <w:szCs w:val="24"/>
                <w:highlight w:val="green"/>
              </w:rPr>
            </w:pPr>
            <w:r w:rsidRPr="00E237BB">
              <w:rPr>
                <w:sz w:val="24"/>
                <w:szCs w:val="24"/>
                <w:highlight w:val="green"/>
              </w:rPr>
              <w:t>0,520</w:t>
            </w:r>
          </w:p>
        </w:tc>
        <w:tc>
          <w:tcPr>
            <w:tcW w:w="554" w:type="pct"/>
            <w:vAlign w:val="bottom"/>
          </w:tcPr>
          <w:p w14:paraId="167EE40B" w14:textId="77777777" w:rsidR="002D6B19" w:rsidRPr="00E237BB" w:rsidRDefault="002D6B19" w:rsidP="00BD5E22">
            <w:pPr>
              <w:spacing w:line="288" w:lineRule="auto"/>
              <w:jc w:val="center"/>
              <w:rPr>
                <w:sz w:val="24"/>
                <w:szCs w:val="24"/>
                <w:highlight w:val="green"/>
              </w:rPr>
            </w:pPr>
            <w:r w:rsidRPr="00E237BB">
              <w:rPr>
                <w:sz w:val="24"/>
                <w:szCs w:val="24"/>
                <w:highlight w:val="green"/>
              </w:rPr>
              <w:t>0,480</w:t>
            </w:r>
          </w:p>
        </w:tc>
        <w:tc>
          <w:tcPr>
            <w:tcW w:w="416" w:type="pct"/>
            <w:vAlign w:val="bottom"/>
          </w:tcPr>
          <w:p w14:paraId="1CFF2A1A" w14:textId="77777777" w:rsidR="002D6B19" w:rsidRPr="00E237BB" w:rsidRDefault="002D6B19" w:rsidP="00BD5E22">
            <w:pPr>
              <w:spacing w:line="288" w:lineRule="auto"/>
              <w:jc w:val="center"/>
              <w:rPr>
                <w:sz w:val="24"/>
                <w:szCs w:val="24"/>
                <w:highlight w:val="green"/>
              </w:rPr>
            </w:pPr>
            <w:r w:rsidRPr="00E237BB">
              <w:rPr>
                <w:sz w:val="24"/>
                <w:szCs w:val="24"/>
                <w:highlight w:val="green"/>
              </w:rPr>
              <w:t>0,413</w:t>
            </w:r>
          </w:p>
        </w:tc>
        <w:tc>
          <w:tcPr>
            <w:tcW w:w="440" w:type="pct"/>
            <w:vAlign w:val="bottom"/>
          </w:tcPr>
          <w:p w14:paraId="03FEF274" w14:textId="77777777" w:rsidR="002D6B19" w:rsidRPr="00E237BB" w:rsidRDefault="002D6B19" w:rsidP="00BD5E22">
            <w:pPr>
              <w:spacing w:line="288" w:lineRule="auto"/>
              <w:jc w:val="center"/>
              <w:rPr>
                <w:sz w:val="24"/>
                <w:szCs w:val="24"/>
                <w:highlight w:val="green"/>
              </w:rPr>
            </w:pPr>
            <w:r w:rsidRPr="00E237BB">
              <w:rPr>
                <w:sz w:val="24"/>
                <w:szCs w:val="24"/>
                <w:highlight w:val="green"/>
              </w:rPr>
              <w:t>0,380</w:t>
            </w:r>
          </w:p>
        </w:tc>
      </w:tr>
      <w:tr w:rsidR="002D6B19" w:rsidRPr="00E237BB" w14:paraId="2A9FBF5E" w14:textId="77777777" w:rsidTr="00BD5E22">
        <w:tc>
          <w:tcPr>
            <w:tcW w:w="719" w:type="pct"/>
            <w:vAlign w:val="center"/>
          </w:tcPr>
          <w:p w14:paraId="55008DD7" w14:textId="77777777" w:rsidR="002D6B19" w:rsidRPr="00E237BB" w:rsidRDefault="002D6B19" w:rsidP="00BD5E22">
            <w:pPr>
              <w:spacing w:line="288" w:lineRule="auto"/>
              <w:jc w:val="center"/>
              <w:rPr>
                <w:sz w:val="24"/>
                <w:szCs w:val="24"/>
                <w:highlight w:val="green"/>
              </w:rPr>
            </w:pPr>
            <w:r w:rsidRPr="00E237BB">
              <w:rPr>
                <w:sz w:val="24"/>
                <w:szCs w:val="24"/>
                <w:highlight w:val="green"/>
              </w:rPr>
              <w:t>90</w:t>
            </w:r>
          </w:p>
        </w:tc>
        <w:tc>
          <w:tcPr>
            <w:tcW w:w="508" w:type="pct"/>
            <w:vAlign w:val="bottom"/>
          </w:tcPr>
          <w:p w14:paraId="114E41E2" w14:textId="77777777" w:rsidR="002D6B19" w:rsidRPr="00E237BB" w:rsidRDefault="002D6B19" w:rsidP="00BD5E22">
            <w:pPr>
              <w:spacing w:line="288" w:lineRule="auto"/>
              <w:jc w:val="center"/>
              <w:rPr>
                <w:sz w:val="24"/>
                <w:szCs w:val="24"/>
                <w:highlight w:val="green"/>
              </w:rPr>
            </w:pPr>
            <w:r w:rsidRPr="00E237BB">
              <w:rPr>
                <w:sz w:val="24"/>
                <w:szCs w:val="24"/>
                <w:highlight w:val="green"/>
              </w:rPr>
              <w:t>0,690</w:t>
            </w:r>
          </w:p>
        </w:tc>
        <w:tc>
          <w:tcPr>
            <w:tcW w:w="509" w:type="pct"/>
            <w:vAlign w:val="bottom"/>
          </w:tcPr>
          <w:p w14:paraId="0242273D" w14:textId="77777777" w:rsidR="002D6B19" w:rsidRPr="00E237BB" w:rsidRDefault="002D6B19" w:rsidP="00BD5E22">
            <w:pPr>
              <w:spacing w:line="288" w:lineRule="auto"/>
              <w:jc w:val="center"/>
              <w:rPr>
                <w:sz w:val="24"/>
                <w:szCs w:val="24"/>
                <w:highlight w:val="green"/>
              </w:rPr>
            </w:pPr>
            <w:r w:rsidRPr="00E237BB">
              <w:rPr>
                <w:sz w:val="24"/>
                <w:szCs w:val="24"/>
                <w:highlight w:val="green"/>
              </w:rPr>
              <w:t>0,632</w:t>
            </w:r>
          </w:p>
        </w:tc>
        <w:tc>
          <w:tcPr>
            <w:tcW w:w="649" w:type="pct"/>
            <w:vAlign w:val="bottom"/>
          </w:tcPr>
          <w:p w14:paraId="3EE8021D" w14:textId="77777777" w:rsidR="002D6B19" w:rsidRPr="00E237BB" w:rsidRDefault="002D6B19" w:rsidP="00BD5E22">
            <w:pPr>
              <w:spacing w:line="288" w:lineRule="auto"/>
              <w:jc w:val="center"/>
              <w:rPr>
                <w:sz w:val="24"/>
                <w:szCs w:val="24"/>
                <w:highlight w:val="green"/>
              </w:rPr>
            </w:pPr>
            <w:r w:rsidRPr="00E237BB">
              <w:rPr>
                <w:sz w:val="24"/>
                <w:szCs w:val="24"/>
                <w:highlight w:val="green"/>
              </w:rPr>
              <w:t>0,588</w:t>
            </w:r>
          </w:p>
        </w:tc>
        <w:tc>
          <w:tcPr>
            <w:tcW w:w="651" w:type="pct"/>
            <w:vAlign w:val="bottom"/>
          </w:tcPr>
          <w:p w14:paraId="65A5D9CB" w14:textId="77777777" w:rsidR="002D6B19" w:rsidRPr="00E237BB" w:rsidRDefault="002D6B19" w:rsidP="00BD5E22">
            <w:pPr>
              <w:spacing w:line="288" w:lineRule="auto"/>
              <w:jc w:val="center"/>
              <w:rPr>
                <w:sz w:val="24"/>
                <w:szCs w:val="24"/>
                <w:highlight w:val="green"/>
              </w:rPr>
            </w:pPr>
            <w:r w:rsidRPr="00E237BB">
              <w:rPr>
                <w:sz w:val="24"/>
                <w:szCs w:val="24"/>
                <w:highlight w:val="green"/>
              </w:rPr>
              <w:t>0,545</w:t>
            </w:r>
          </w:p>
        </w:tc>
        <w:tc>
          <w:tcPr>
            <w:tcW w:w="554" w:type="pct"/>
            <w:vAlign w:val="bottom"/>
          </w:tcPr>
          <w:p w14:paraId="26A127A0" w14:textId="77777777" w:rsidR="002D6B19" w:rsidRPr="00E237BB" w:rsidRDefault="002D6B19" w:rsidP="00BD5E22">
            <w:pPr>
              <w:spacing w:line="288" w:lineRule="auto"/>
              <w:jc w:val="center"/>
              <w:rPr>
                <w:sz w:val="24"/>
                <w:szCs w:val="24"/>
                <w:highlight w:val="green"/>
              </w:rPr>
            </w:pPr>
            <w:r w:rsidRPr="00E237BB">
              <w:rPr>
                <w:sz w:val="24"/>
                <w:szCs w:val="24"/>
                <w:highlight w:val="green"/>
              </w:rPr>
              <w:t>0,466</w:t>
            </w:r>
          </w:p>
        </w:tc>
        <w:tc>
          <w:tcPr>
            <w:tcW w:w="554" w:type="pct"/>
            <w:vAlign w:val="bottom"/>
          </w:tcPr>
          <w:p w14:paraId="0F79E7AA" w14:textId="77777777" w:rsidR="002D6B19" w:rsidRPr="00E237BB" w:rsidRDefault="002D6B19" w:rsidP="00BD5E22">
            <w:pPr>
              <w:spacing w:line="288" w:lineRule="auto"/>
              <w:jc w:val="center"/>
              <w:rPr>
                <w:sz w:val="24"/>
                <w:szCs w:val="24"/>
                <w:highlight w:val="green"/>
              </w:rPr>
            </w:pPr>
            <w:r w:rsidRPr="00E237BB">
              <w:rPr>
                <w:sz w:val="24"/>
                <w:szCs w:val="24"/>
                <w:highlight w:val="green"/>
              </w:rPr>
              <w:t>0,422</w:t>
            </w:r>
          </w:p>
        </w:tc>
        <w:tc>
          <w:tcPr>
            <w:tcW w:w="416" w:type="pct"/>
            <w:vAlign w:val="bottom"/>
          </w:tcPr>
          <w:p w14:paraId="52B9239F" w14:textId="77777777" w:rsidR="002D6B19" w:rsidRPr="00E237BB" w:rsidRDefault="002D6B19" w:rsidP="00BD5E22">
            <w:pPr>
              <w:spacing w:line="288" w:lineRule="auto"/>
              <w:jc w:val="center"/>
              <w:rPr>
                <w:sz w:val="24"/>
                <w:szCs w:val="24"/>
                <w:highlight w:val="green"/>
              </w:rPr>
            </w:pPr>
            <w:r w:rsidRPr="00E237BB">
              <w:rPr>
                <w:sz w:val="24"/>
                <w:szCs w:val="24"/>
                <w:highlight w:val="green"/>
              </w:rPr>
              <w:t>0,348</w:t>
            </w:r>
          </w:p>
        </w:tc>
        <w:tc>
          <w:tcPr>
            <w:tcW w:w="440" w:type="pct"/>
            <w:vAlign w:val="bottom"/>
          </w:tcPr>
          <w:p w14:paraId="239873D0" w14:textId="77777777" w:rsidR="002D6B19" w:rsidRPr="00E237BB" w:rsidRDefault="002D6B19" w:rsidP="00BD5E22">
            <w:pPr>
              <w:spacing w:line="288" w:lineRule="auto"/>
              <w:jc w:val="center"/>
              <w:rPr>
                <w:sz w:val="24"/>
                <w:szCs w:val="24"/>
                <w:highlight w:val="green"/>
              </w:rPr>
            </w:pPr>
            <w:r w:rsidRPr="00E237BB">
              <w:rPr>
                <w:sz w:val="24"/>
                <w:szCs w:val="24"/>
                <w:highlight w:val="green"/>
              </w:rPr>
              <w:t>0,305</w:t>
            </w:r>
          </w:p>
        </w:tc>
      </w:tr>
      <w:tr w:rsidR="002D6B19" w:rsidRPr="00E237BB" w14:paraId="60756703" w14:textId="77777777" w:rsidTr="00BD5E22">
        <w:tc>
          <w:tcPr>
            <w:tcW w:w="719" w:type="pct"/>
            <w:vAlign w:val="center"/>
          </w:tcPr>
          <w:p w14:paraId="4D7D3398" w14:textId="77777777" w:rsidR="002D6B19" w:rsidRPr="00E237BB" w:rsidRDefault="002D6B19" w:rsidP="00BD5E22">
            <w:pPr>
              <w:spacing w:line="288" w:lineRule="auto"/>
              <w:jc w:val="center"/>
              <w:rPr>
                <w:sz w:val="24"/>
                <w:szCs w:val="24"/>
                <w:highlight w:val="green"/>
              </w:rPr>
            </w:pPr>
            <w:r w:rsidRPr="00E237BB">
              <w:rPr>
                <w:sz w:val="24"/>
                <w:szCs w:val="24"/>
                <w:highlight w:val="green"/>
              </w:rPr>
              <w:t>100</w:t>
            </w:r>
          </w:p>
        </w:tc>
        <w:tc>
          <w:tcPr>
            <w:tcW w:w="508" w:type="pct"/>
            <w:vAlign w:val="bottom"/>
          </w:tcPr>
          <w:p w14:paraId="57311BC5" w14:textId="77777777" w:rsidR="002D6B19" w:rsidRPr="00E237BB" w:rsidRDefault="002D6B19" w:rsidP="00BD5E22">
            <w:pPr>
              <w:spacing w:line="288" w:lineRule="auto"/>
              <w:jc w:val="center"/>
              <w:rPr>
                <w:sz w:val="24"/>
                <w:szCs w:val="24"/>
                <w:highlight w:val="green"/>
              </w:rPr>
            </w:pPr>
            <w:r w:rsidRPr="00E237BB">
              <w:rPr>
                <w:sz w:val="24"/>
                <w:szCs w:val="24"/>
                <w:highlight w:val="green"/>
              </w:rPr>
              <w:t>0,657</w:t>
            </w:r>
          </w:p>
        </w:tc>
        <w:tc>
          <w:tcPr>
            <w:tcW w:w="509" w:type="pct"/>
            <w:vAlign w:val="bottom"/>
          </w:tcPr>
          <w:p w14:paraId="12032E55" w14:textId="77777777" w:rsidR="002D6B19" w:rsidRPr="00E237BB" w:rsidRDefault="002D6B19" w:rsidP="00BD5E22">
            <w:pPr>
              <w:spacing w:line="288" w:lineRule="auto"/>
              <w:jc w:val="center"/>
              <w:rPr>
                <w:sz w:val="24"/>
                <w:szCs w:val="24"/>
                <w:highlight w:val="green"/>
              </w:rPr>
            </w:pPr>
            <w:r w:rsidRPr="00E237BB">
              <w:rPr>
                <w:sz w:val="24"/>
                <w:szCs w:val="24"/>
                <w:highlight w:val="green"/>
              </w:rPr>
              <w:t>0,593</w:t>
            </w:r>
          </w:p>
        </w:tc>
        <w:tc>
          <w:tcPr>
            <w:tcW w:w="649" w:type="pct"/>
            <w:vAlign w:val="bottom"/>
          </w:tcPr>
          <w:p w14:paraId="1F153D96" w14:textId="77777777" w:rsidR="002D6B19" w:rsidRPr="00E237BB" w:rsidRDefault="002D6B19" w:rsidP="00BD5E22">
            <w:pPr>
              <w:spacing w:line="288" w:lineRule="auto"/>
              <w:jc w:val="center"/>
              <w:rPr>
                <w:sz w:val="24"/>
                <w:szCs w:val="24"/>
                <w:highlight w:val="green"/>
              </w:rPr>
            </w:pPr>
            <w:r w:rsidRPr="00E237BB">
              <w:rPr>
                <w:sz w:val="24"/>
                <w:szCs w:val="24"/>
                <w:highlight w:val="green"/>
              </w:rPr>
              <w:t>0,543</w:t>
            </w:r>
          </w:p>
        </w:tc>
        <w:tc>
          <w:tcPr>
            <w:tcW w:w="651" w:type="pct"/>
            <w:vAlign w:val="bottom"/>
          </w:tcPr>
          <w:p w14:paraId="0CE85AA5" w14:textId="77777777" w:rsidR="002D6B19" w:rsidRPr="00E237BB" w:rsidRDefault="002D6B19" w:rsidP="00BD5E22">
            <w:pPr>
              <w:spacing w:line="288" w:lineRule="auto"/>
              <w:jc w:val="center"/>
              <w:rPr>
                <w:sz w:val="24"/>
                <w:szCs w:val="24"/>
                <w:highlight w:val="green"/>
              </w:rPr>
            </w:pPr>
            <w:r w:rsidRPr="00E237BB">
              <w:rPr>
                <w:sz w:val="24"/>
                <w:szCs w:val="24"/>
                <w:highlight w:val="green"/>
              </w:rPr>
              <w:t>0,498</w:t>
            </w:r>
          </w:p>
        </w:tc>
        <w:tc>
          <w:tcPr>
            <w:tcW w:w="554" w:type="pct"/>
            <w:vAlign w:val="bottom"/>
          </w:tcPr>
          <w:p w14:paraId="48EA136E" w14:textId="77777777" w:rsidR="002D6B19" w:rsidRPr="00E237BB" w:rsidRDefault="002D6B19" w:rsidP="00BD5E22">
            <w:pPr>
              <w:spacing w:line="288" w:lineRule="auto"/>
              <w:jc w:val="center"/>
              <w:rPr>
                <w:sz w:val="24"/>
                <w:szCs w:val="24"/>
                <w:highlight w:val="green"/>
              </w:rPr>
            </w:pPr>
            <w:r w:rsidRPr="00E237BB">
              <w:rPr>
                <w:sz w:val="24"/>
                <w:szCs w:val="24"/>
                <w:highlight w:val="green"/>
              </w:rPr>
              <w:t>0,410</w:t>
            </w:r>
          </w:p>
        </w:tc>
        <w:tc>
          <w:tcPr>
            <w:tcW w:w="554" w:type="pct"/>
            <w:vAlign w:val="bottom"/>
          </w:tcPr>
          <w:p w14:paraId="56F8323C" w14:textId="77777777" w:rsidR="002D6B19" w:rsidRPr="00E237BB" w:rsidRDefault="002D6B19" w:rsidP="00BD5E22">
            <w:pPr>
              <w:spacing w:line="288" w:lineRule="auto"/>
              <w:jc w:val="center"/>
              <w:rPr>
                <w:sz w:val="24"/>
                <w:szCs w:val="24"/>
                <w:highlight w:val="green"/>
              </w:rPr>
            </w:pPr>
            <w:r w:rsidRPr="00E237BB">
              <w:rPr>
                <w:sz w:val="24"/>
                <w:szCs w:val="24"/>
                <w:highlight w:val="green"/>
              </w:rPr>
              <w:t>0,360</w:t>
            </w:r>
          </w:p>
        </w:tc>
        <w:tc>
          <w:tcPr>
            <w:tcW w:w="416" w:type="pct"/>
            <w:vAlign w:val="bottom"/>
          </w:tcPr>
          <w:p w14:paraId="0AAC0862" w14:textId="77777777" w:rsidR="002D6B19" w:rsidRPr="00E237BB" w:rsidRDefault="002D6B19" w:rsidP="00BD5E22">
            <w:pPr>
              <w:spacing w:line="288" w:lineRule="auto"/>
              <w:jc w:val="center"/>
              <w:rPr>
                <w:sz w:val="24"/>
                <w:szCs w:val="24"/>
                <w:highlight w:val="green"/>
              </w:rPr>
            </w:pPr>
            <w:r w:rsidRPr="00E237BB">
              <w:rPr>
                <w:sz w:val="24"/>
                <w:szCs w:val="24"/>
                <w:highlight w:val="green"/>
              </w:rPr>
              <w:t>0,282</w:t>
            </w:r>
          </w:p>
        </w:tc>
        <w:tc>
          <w:tcPr>
            <w:tcW w:w="440" w:type="pct"/>
            <w:vAlign w:val="bottom"/>
          </w:tcPr>
          <w:p w14:paraId="04CA5040" w14:textId="77777777" w:rsidR="002D6B19" w:rsidRPr="00E237BB" w:rsidRDefault="002D6B19" w:rsidP="00BD5E22">
            <w:pPr>
              <w:spacing w:line="288" w:lineRule="auto"/>
              <w:jc w:val="center"/>
              <w:rPr>
                <w:sz w:val="24"/>
                <w:szCs w:val="24"/>
                <w:highlight w:val="green"/>
              </w:rPr>
            </w:pPr>
            <w:r w:rsidRPr="00E237BB">
              <w:rPr>
                <w:sz w:val="24"/>
                <w:szCs w:val="24"/>
                <w:highlight w:val="green"/>
              </w:rPr>
              <w:t>0,246</w:t>
            </w:r>
          </w:p>
        </w:tc>
      </w:tr>
      <w:tr w:rsidR="002D6B19" w:rsidRPr="00E237BB" w14:paraId="507AC2DF" w14:textId="77777777" w:rsidTr="00BD5E22">
        <w:tc>
          <w:tcPr>
            <w:tcW w:w="719" w:type="pct"/>
            <w:vAlign w:val="center"/>
          </w:tcPr>
          <w:p w14:paraId="12FDCE09" w14:textId="77777777" w:rsidR="002D6B19" w:rsidRPr="00E237BB" w:rsidRDefault="002D6B19" w:rsidP="00BD5E22">
            <w:pPr>
              <w:spacing w:line="288" w:lineRule="auto"/>
              <w:jc w:val="center"/>
              <w:rPr>
                <w:sz w:val="24"/>
                <w:szCs w:val="24"/>
                <w:highlight w:val="green"/>
              </w:rPr>
            </w:pPr>
            <w:r w:rsidRPr="00E237BB">
              <w:rPr>
                <w:sz w:val="24"/>
                <w:szCs w:val="24"/>
                <w:highlight w:val="green"/>
              </w:rPr>
              <w:t>110</w:t>
            </w:r>
          </w:p>
        </w:tc>
        <w:tc>
          <w:tcPr>
            <w:tcW w:w="508" w:type="pct"/>
            <w:vAlign w:val="bottom"/>
          </w:tcPr>
          <w:p w14:paraId="2DD5F0FC" w14:textId="77777777" w:rsidR="002D6B19" w:rsidRPr="00E237BB" w:rsidRDefault="002D6B19" w:rsidP="00BD5E22">
            <w:pPr>
              <w:spacing w:line="288" w:lineRule="auto"/>
              <w:jc w:val="center"/>
              <w:rPr>
                <w:sz w:val="24"/>
                <w:szCs w:val="24"/>
                <w:highlight w:val="green"/>
              </w:rPr>
            </w:pPr>
            <w:r w:rsidRPr="00E237BB">
              <w:rPr>
                <w:sz w:val="24"/>
                <w:szCs w:val="24"/>
                <w:highlight w:val="green"/>
              </w:rPr>
              <w:t>0,625</w:t>
            </w:r>
          </w:p>
        </w:tc>
        <w:tc>
          <w:tcPr>
            <w:tcW w:w="509" w:type="pct"/>
            <w:vAlign w:val="bottom"/>
          </w:tcPr>
          <w:p w14:paraId="038AB27E" w14:textId="77777777" w:rsidR="002D6B19" w:rsidRPr="00E237BB" w:rsidRDefault="002D6B19" w:rsidP="00BD5E22">
            <w:pPr>
              <w:spacing w:line="288" w:lineRule="auto"/>
              <w:jc w:val="center"/>
              <w:rPr>
                <w:sz w:val="24"/>
                <w:szCs w:val="24"/>
                <w:highlight w:val="green"/>
              </w:rPr>
            </w:pPr>
            <w:r w:rsidRPr="00E237BB">
              <w:rPr>
                <w:sz w:val="24"/>
                <w:szCs w:val="24"/>
                <w:highlight w:val="green"/>
              </w:rPr>
              <w:t>0,553</w:t>
            </w:r>
          </w:p>
        </w:tc>
        <w:tc>
          <w:tcPr>
            <w:tcW w:w="649" w:type="pct"/>
            <w:vAlign w:val="bottom"/>
          </w:tcPr>
          <w:p w14:paraId="7AEE2F10" w14:textId="77777777" w:rsidR="002D6B19" w:rsidRPr="00E237BB" w:rsidRDefault="002D6B19" w:rsidP="00BD5E22">
            <w:pPr>
              <w:spacing w:line="288" w:lineRule="auto"/>
              <w:jc w:val="center"/>
              <w:rPr>
                <w:sz w:val="24"/>
                <w:szCs w:val="24"/>
                <w:highlight w:val="green"/>
              </w:rPr>
            </w:pPr>
            <w:r w:rsidRPr="00E237BB">
              <w:rPr>
                <w:sz w:val="24"/>
                <w:szCs w:val="24"/>
                <w:highlight w:val="green"/>
              </w:rPr>
              <w:t>0,500</w:t>
            </w:r>
          </w:p>
        </w:tc>
        <w:tc>
          <w:tcPr>
            <w:tcW w:w="651" w:type="pct"/>
            <w:vAlign w:val="bottom"/>
          </w:tcPr>
          <w:p w14:paraId="1E9067DC" w14:textId="77777777" w:rsidR="002D6B19" w:rsidRPr="00E237BB" w:rsidRDefault="002D6B19" w:rsidP="00BD5E22">
            <w:pPr>
              <w:spacing w:line="288" w:lineRule="auto"/>
              <w:jc w:val="center"/>
              <w:rPr>
                <w:sz w:val="24"/>
                <w:szCs w:val="24"/>
                <w:highlight w:val="green"/>
              </w:rPr>
            </w:pPr>
            <w:r w:rsidRPr="00E237BB">
              <w:rPr>
                <w:sz w:val="24"/>
                <w:szCs w:val="24"/>
                <w:highlight w:val="green"/>
              </w:rPr>
              <w:t>0,450</w:t>
            </w:r>
          </w:p>
        </w:tc>
        <w:tc>
          <w:tcPr>
            <w:tcW w:w="554" w:type="pct"/>
            <w:vAlign w:val="bottom"/>
          </w:tcPr>
          <w:p w14:paraId="24ED1DE4" w14:textId="77777777" w:rsidR="002D6B19" w:rsidRPr="00E237BB" w:rsidRDefault="002D6B19" w:rsidP="00BD5E22">
            <w:pPr>
              <w:spacing w:line="288" w:lineRule="auto"/>
              <w:jc w:val="center"/>
              <w:rPr>
                <w:sz w:val="24"/>
                <w:szCs w:val="24"/>
                <w:highlight w:val="green"/>
              </w:rPr>
            </w:pPr>
            <w:r w:rsidRPr="00E237BB">
              <w:rPr>
                <w:sz w:val="24"/>
                <w:szCs w:val="24"/>
                <w:highlight w:val="green"/>
              </w:rPr>
              <w:t>0,362</w:t>
            </w:r>
          </w:p>
        </w:tc>
        <w:tc>
          <w:tcPr>
            <w:tcW w:w="554" w:type="pct"/>
            <w:vAlign w:val="bottom"/>
          </w:tcPr>
          <w:p w14:paraId="37A08BCB" w14:textId="77777777" w:rsidR="002D6B19" w:rsidRPr="00E237BB" w:rsidRDefault="002D6B19" w:rsidP="00BD5E22">
            <w:pPr>
              <w:spacing w:line="288" w:lineRule="auto"/>
              <w:jc w:val="center"/>
              <w:rPr>
                <w:sz w:val="24"/>
                <w:szCs w:val="24"/>
                <w:highlight w:val="green"/>
              </w:rPr>
            </w:pPr>
            <w:r w:rsidRPr="00E237BB">
              <w:rPr>
                <w:sz w:val="24"/>
                <w:szCs w:val="24"/>
                <w:highlight w:val="green"/>
              </w:rPr>
              <w:t>0,310</w:t>
            </w:r>
          </w:p>
        </w:tc>
        <w:tc>
          <w:tcPr>
            <w:tcW w:w="416" w:type="pct"/>
            <w:vAlign w:val="bottom"/>
          </w:tcPr>
          <w:p w14:paraId="251FCE07" w14:textId="77777777" w:rsidR="002D6B19" w:rsidRPr="00E237BB" w:rsidRDefault="002D6B19" w:rsidP="00BD5E22">
            <w:pPr>
              <w:spacing w:line="288" w:lineRule="auto"/>
              <w:jc w:val="center"/>
              <w:rPr>
                <w:sz w:val="24"/>
                <w:szCs w:val="24"/>
                <w:highlight w:val="green"/>
              </w:rPr>
            </w:pPr>
            <w:r w:rsidRPr="00E237BB">
              <w:rPr>
                <w:sz w:val="24"/>
                <w:szCs w:val="24"/>
                <w:highlight w:val="green"/>
              </w:rPr>
              <w:t>0,233</w:t>
            </w:r>
          </w:p>
        </w:tc>
        <w:tc>
          <w:tcPr>
            <w:tcW w:w="440" w:type="pct"/>
            <w:vAlign w:val="bottom"/>
          </w:tcPr>
          <w:p w14:paraId="502FAFDE" w14:textId="77777777" w:rsidR="002D6B19" w:rsidRPr="00E237BB" w:rsidRDefault="002D6B19" w:rsidP="00BD5E22">
            <w:pPr>
              <w:spacing w:line="288" w:lineRule="auto"/>
              <w:jc w:val="center"/>
              <w:rPr>
                <w:sz w:val="24"/>
                <w:szCs w:val="24"/>
                <w:highlight w:val="green"/>
              </w:rPr>
            </w:pPr>
            <w:r w:rsidRPr="00E237BB">
              <w:rPr>
                <w:sz w:val="24"/>
                <w:szCs w:val="24"/>
                <w:highlight w:val="green"/>
              </w:rPr>
              <w:t>0,204</w:t>
            </w:r>
          </w:p>
        </w:tc>
      </w:tr>
      <w:tr w:rsidR="002D6B19" w:rsidRPr="00E237BB" w14:paraId="1C7CB7D0" w14:textId="77777777" w:rsidTr="00BD5E22">
        <w:tc>
          <w:tcPr>
            <w:tcW w:w="719" w:type="pct"/>
            <w:vAlign w:val="center"/>
          </w:tcPr>
          <w:p w14:paraId="1092BC15" w14:textId="77777777" w:rsidR="002D6B19" w:rsidRPr="00E237BB" w:rsidRDefault="002D6B19" w:rsidP="00BD5E22">
            <w:pPr>
              <w:spacing w:line="288" w:lineRule="auto"/>
              <w:jc w:val="center"/>
              <w:rPr>
                <w:sz w:val="24"/>
                <w:szCs w:val="24"/>
                <w:highlight w:val="green"/>
              </w:rPr>
            </w:pPr>
            <w:r w:rsidRPr="00E237BB">
              <w:rPr>
                <w:sz w:val="24"/>
                <w:szCs w:val="24"/>
                <w:highlight w:val="green"/>
              </w:rPr>
              <w:t>120</w:t>
            </w:r>
          </w:p>
        </w:tc>
        <w:tc>
          <w:tcPr>
            <w:tcW w:w="508" w:type="pct"/>
            <w:vAlign w:val="bottom"/>
          </w:tcPr>
          <w:p w14:paraId="684627A6" w14:textId="77777777" w:rsidR="002D6B19" w:rsidRPr="00E237BB" w:rsidRDefault="002D6B19" w:rsidP="00BD5E22">
            <w:pPr>
              <w:spacing w:line="288" w:lineRule="auto"/>
              <w:jc w:val="center"/>
              <w:rPr>
                <w:sz w:val="24"/>
                <w:szCs w:val="24"/>
                <w:highlight w:val="green"/>
              </w:rPr>
            </w:pPr>
            <w:r w:rsidRPr="00E237BB">
              <w:rPr>
                <w:sz w:val="24"/>
                <w:szCs w:val="24"/>
                <w:highlight w:val="green"/>
              </w:rPr>
              <w:t>0,590</w:t>
            </w:r>
          </w:p>
        </w:tc>
        <w:tc>
          <w:tcPr>
            <w:tcW w:w="509" w:type="pct"/>
            <w:vAlign w:val="bottom"/>
          </w:tcPr>
          <w:p w14:paraId="666C0A15" w14:textId="77777777" w:rsidR="002D6B19" w:rsidRPr="00E237BB" w:rsidRDefault="002D6B19" w:rsidP="00BD5E22">
            <w:pPr>
              <w:spacing w:line="288" w:lineRule="auto"/>
              <w:jc w:val="center"/>
              <w:rPr>
                <w:sz w:val="24"/>
                <w:szCs w:val="24"/>
                <w:highlight w:val="green"/>
              </w:rPr>
            </w:pPr>
            <w:r w:rsidRPr="00E237BB">
              <w:rPr>
                <w:sz w:val="24"/>
                <w:szCs w:val="24"/>
                <w:highlight w:val="green"/>
              </w:rPr>
              <w:t>0,515</w:t>
            </w:r>
          </w:p>
        </w:tc>
        <w:tc>
          <w:tcPr>
            <w:tcW w:w="649" w:type="pct"/>
            <w:vAlign w:val="bottom"/>
          </w:tcPr>
          <w:p w14:paraId="59CBAE5B" w14:textId="77777777" w:rsidR="002D6B19" w:rsidRPr="00E237BB" w:rsidRDefault="002D6B19" w:rsidP="00BD5E22">
            <w:pPr>
              <w:spacing w:line="288" w:lineRule="auto"/>
              <w:jc w:val="center"/>
              <w:rPr>
                <w:sz w:val="24"/>
                <w:szCs w:val="24"/>
                <w:highlight w:val="green"/>
              </w:rPr>
            </w:pPr>
            <w:r w:rsidRPr="00E237BB">
              <w:rPr>
                <w:sz w:val="24"/>
                <w:szCs w:val="24"/>
                <w:highlight w:val="green"/>
              </w:rPr>
              <w:t>0,460</w:t>
            </w:r>
          </w:p>
        </w:tc>
        <w:tc>
          <w:tcPr>
            <w:tcW w:w="651" w:type="pct"/>
            <w:vAlign w:val="bottom"/>
          </w:tcPr>
          <w:p w14:paraId="75ECB405" w14:textId="77777777" w:rsidR="002D6B19" w:rsidRPr="00E237BB" w:rsidRDefault="002D6B19" w:rsidP="00BD5E22">
            <w:pPr>
              <w:spacing w:line="288" w:lineRule="auto"/>
              <w:jc w:val="center"/>
              <w:rPr>
                <w:sz w:val="24"/>
                <w:szCs w:val="24"/>
                <w:highlight w:val="green"/>
              </w:rPr>
            </w:pPr>
            <w:r w:rsidRPr="00E237BB">
              <w:rPr>
                <w:sz w:val="24"/>
                <w:szCs w:val="24"/>
                <w:highlight w:val="green"/>
              </w:rPr>
              <w:t>0,408</w:t>
            </w:r>
          </w:p>
        </w:tc>
        <w:tc>
          <w:tcPr>
            <w:tcW w:w="554" w:type="pct"/>
            <w:vAlign w:val="bottom"/>
          </w:tcPr>
          <w:p w14:paraId="14C3114A" w14:textId="77777777" w:rsidR="002D6B19" w:rsidRPr="00E237BB" w:rsidRDefault="002D6B19" w:rsidP="00BD5E22">
            <w:pPr>
              <w:spacing w:line="288" w:lineRule="auto"/>
              <w:jc w:val="center"/>
              <w:rPr>
                <w:sz w:val="24"/>
                <w:szCs w:val="24"/>
                <w:highlight w:val="green"/>
              </w:rPr>
            </w:pPr>
            <w:r w:rsidRPr="00E237BB">
              <w:rPr>
                <w:sz w:val="24"/>
                <w:szCs w:val="24"/>
                <w:highlight w:val="green"/>
              </w:rPr>
              <w:t>0,316</w:t>
            </w:r>
          </w:p>
        </w:tc>
        <w:tc>
          <w:tcPr>
            <w:tcW w:w="554" w:type="pct"/>
            <w:vAlign w:val="bottom"/>
          </w:tcPr>
          <w:p w14:paraId="1A7B05E6" w14:textId="77777777" w:rsidR="002D6B19" w:rsidRPr="00E237BB" w:rsidRDefault="002D6B19" w:rsidP="00BD5E22">
            <w:pPr>
              <w:spacing w:line="288" w:lineRule="auto"/>
              <w:jc w:val="center"/>
              <w:rPr>
                <w:sz w:val="24"/>
                <w:szCs w:val="24"/>
                <w:highlight w:val="green"/>
              </w:rPr>
            </w:pPr>
            <w:r w:rsidRPr="00E237BB">
              <w:rPr>
                <w:sz w:val="24"/>
                <w:szCs w:val="24"/>
                <w:highlight w:val="green"/>
              </w:rPr>
              <w:t>0,263</w:t>
            </w:r>
          </w:p>
        </w:tc>
        <w:tc>
          <w:tcPr>
            <w:tcW w:w="416" w:type="pct"/>
            <w:vAlign w:val="bottom"/>
          </w:tcPr>
          <w:p w14:paraId="7C9DFD00" w14:textId="77777777" w:rsidR="002D6B19" w:rsidRPr="00E237BB" w:rsidRDefault="002D6B19" w:rsidP="00BD5E22">
            <w:pPr>
              <w:spacing w:line="288" w:lineRule="auto"/>
              <w:jc w:val="center"/>
              <w:rPr>
                <w:sz w:val="24"/>
                <w:szCs w:val="24"/>
                <w:highlight w:val="green"/>
              </w:rPr>
            </w:pPr>
            <w:r w:rsidRPr="00E237BB">
              <w:rPr>
                <w:sz w:val="24"/>
                <w:szCs w:val="24"/>
                <w:highlight w:val="green"/>
              </w:rPr>
              <w:t>0,196</w:t>
            </w:r>
          </w:p>
        </w:tc>
        <w:tc>
          <w:tcPr>
            <w:tcW w:w="440" w:type="pct"/>
            <w:vAlign w:val="bottom"/>
          </w:tcPr>
          <w:p w14:paraId="53FFEEE5" w14:textId="77777777" w:rsidR="002D6B19" w:rsidRPr="00E237BB" w:rsidRDefault="002D6B19" w:rsidP="00BD5E22">
            <w:pPr>
              <w:spacing w:line="288" w:lineRule="auto"/>
              <w:jc w:val="center"/>
              <w:rPr>
                <w:sz w:val="24"/>
                <w:szCs w:val="24"/>
                <w:highlight w:val="green"/>
              </w:rPr>
            </w:pPr>
            <w:r w:rsidRPr="00E237BB">
              <w:rPr>
                <w:sz w:val="24"/>
                <w:szCs w:val="24"/>
                <w:highlight w:val="green"/>
              </w:rPr>
              <w:t>0,171</w:t>
            </w:r>
          </w:p>
        </w:tc>
      </w:tr>
      <w:tr w:rsidR="002D6B19" w:rsidRPr="00E237BB" w14:paraId="007A0E11" w14:textId="77777777" w:rsidTr="00BD5E22">
        <w:tc>
          <w:tcPr>
            <w:tcW w:w="719" w:type="pct"/>
            <w:vAlign w:val="center"/>
          </w:tcPr>
          <w:p w14:paraId="77A45A43" w14:textId="77777777" w:rsidR="002D6B19" w:rsidRPr="00E237BB" w:rsidRDefault="002D6B19" w:rsidP="00BD5E22">
            <w:pPr>
              <w:spacing w:line="288" w:lineRule="auto"/>
              <w:jc w:val="center"/>
              <w:rPr>
                <w:sz w:val="24"/>
                <w:szCs w:val="24"/>
                <w:highlight w:val="green"/>
              </w:rPr>
            </w:pPr>
            <w:r w:rsidRPr="00E237BB">
              <w:rPr>
                <w:sz w:val="24"/>
                <w:szCs w:val="24"/>
                <w:highlight w:val="green"/>
              </w:rPr>
              <w:t>130</w:t>
            </w:r>
          </w:p>
        </w:tc>
        <w:tc>
          <w:tcPr>
            <w:tcW w:w="508" w:type="pct"/>
            <w:vAlign w:val="bottom"/>
          </w:tcPr>
          <w:p w14:paraId="7727A2EA" w14:textId="77777777" w:rsidR="002D6B19" w:rsidRPr="00E237BB" w:rsidRDefault="002D6B19" w:rsidP="00BD5E22">
            <w:pPr>
              <w:spacing w:line="288" w:lineRule="auto"/>
              <w:jc w:val="center"/>
              <w:rPr>
                <w:sz w:val="24"/>
                <w:szCs w:val="24"/>
                <w:highlight w:val="green"/>
              </w:rPr>
            </w:pPr>
            <w:r w:rsidRPr="00E237BB">
              <w:rPr>
                <w:sz w:val="24"/>
                <w:szCs w:val="24"/>
                <w:highlight w:val="green"/>
              </w:rPr>
              <w:t>0,560</w:t>
            </w:r>
          </w:p>
        </w:tc>
        <w:tc>
          <w:tcPr>
            <w:tcW w:w="509" w:type="pct"/>
            <w:vAlign w:val="bottom"/>
          </w:tcPr>
          <w:p w14:paraId="46A1DE79" w14:textId="77777777" w:rsidR="002D6B19" w:rsidRPr="00E237BB" w:rsidRDefault="002D6B19" w:rsidP="00BD5E22">
            <w:pPr>
              <w:spacing w:line="288" w:lineRule="auto"/>
              <w:jc w:val="center"/>
              <w:rPr>
                <w:sz w:val="24"/>
                <w:szCs w:val="24"/>
                <w:highlight w:val="green"/>
              </w:rPr>
            </w:pPr>
            <w:r w:rsidRPr="00E237BB">
              <w:rPr>
                <w:sz w:val="24"/>
                <w:szCs w:val="24"/>
                <w:highlight w:val="green"/>
              </w:rPr>
              <w:t>0,480</w:t>
            </w:r>
          </w:p>
        </w:tc>
        <w:tc>
          <w:tcPr>
            <w:tcW w:w="649" w:type="pct"/>
            <w:vAlign w:val="bottom"/>
          </w:tcPr>
          <w:p w14:paraId="4AE09E59" w14:textId="77777777" w:rsidR="002D6B19" w:rsidRPr="00E237BB" w:rsidRDefault="002D6B19" w:rsidP="00BD5E22">
            <w:pPr>
              <w:spacing w:line="288" w:lineRule="auto"/>
              <w:jc w:val="center"/>
              <w:rPr>
                <w:sz w:val="24"/>
                <w:szCs w:val="24"/>
                <w:highlight w:val="green"/>
              </w:rPr>
            </w:pPr>
            <w:r w:rsidRPr="00E237BB">
              <w:rPr>
                <w:sz w:val="24"/>
                <w:szCs w:val="24"/>
                <w:highlight w:val="green"/>
              </w:rPr>
              <w:t>0,420</w:t>
            </w:r>
          </w:p>
        </w:tc>
        <w:tc>
          <w:tcPr>
            <w:tcW w:w="651" w:type="pct"/>
            <w:vAlign w:val="bottom"/>
          </w:tcPr>
          <w:p w14:paraId="2627A6BB" w14:textId="77777777" w:rsidR="002D6B19" w:rsidRPr="00E237BB" w:rsidRDefault="002D6B19" w:rsidP="00BD5E22">
            <w:pPr>
              <w:spacing w:line="288" w:lineRule="auto"/>
              <w:jc w:val="center"/>
              <w:rPr>
                <w:sz w:val="24"/>
                <w:szCs w:val="24"/>
                <w:highlight w:val="green"/>
              </w:rPr>
            </w:pPr>
            <w:r w:rsidRPr="00E237BB">
              <w:rPr>
                <w:sz w:val="24"/>
                <w:szCs w:val="24"/>
                <w:highlight w:val="green"/>
              </w:rPr>
              <w:t>0,370</w:t>
            </w:r>
          </w:p>
        </w:tc>
        <w:tc>
          <w:tcPr>
            <w:tcW w:w="554" w:type="pct"/>
            <w:vAlign w:val="bottom"/>
          </w:tcPr>
          <w:p w14:paraId="5A342B13" w14:textId="77777777" w:rsidR="002D6B19" w:rsidRPr="00E237BB" w:rsidRDefault="002D6B19" w:rsidP="00BD5E22">
            <w:pPr>
              <w:spacing w:line="288" w:lineRule="auto"/>
              <w:jc w:val="center"/>
              <w:rPr>
                <w:sz w:val="24"/>
                <w:szCs w:val="24"/>
                <w:highlight w:val="green"/>
              </w:rPr>
            </w:pPr>
            <w:r w:rsidRPr="00E237BB">
              <w:rPr>
                <w:sz w:val="24"/>
                <w:szCs w:val="24"/>
                <w:highlight w:val="green"/>
              </w:rPr>
              <w:t>0,280</w:t>
            </w:r>
          </w:p>
        </w:tc>
        <w:tc>
          <w:tcPr>
            <w:tcW w:w="554" w:type="pct"/>
            <w:vAlign w:val="bottom"/>
          </w:tcPr>
          <w:p w14:paraId="1E655B42" w14:textId="77777777" w:rsidR="002D6B19" w:rsidRPr="00E237BB" w:rsidRDefault="002D6B19" w:rsidP="00BD5E22">
            <w:pPr>
              <w:spacing w:line="288" w:lineRule="auto"/>
              <w:jc w:val="center"/>
              <w:rPr>
                <w:sz w:val="24"/>
                <w:szCs w:val="24"/>
                <w:highlight w:val="green"/>
              </w:rPr>
            </w:pPr>
            <w:r w:rsidRPr="00E237BB">
              <w:rPr>
                <w:sz w:val="24"/>
                <w:szCs w:val="24"/>
                <w:highlight w:val="green"/>
              </w:rPr>
              <w:t>0,228</w:t>
            </w:r>
          </w:p>
        </w:tc>
        <w:tc>
          <w:tcPr>
            <w:tcW w:w="416" w:type="pct"/>
            <w:vAlign w:val="bottom"/>
          </w:tcPr>
          <w:p w14:paraId="316AC746" w14:textId="77777777" w:rsidR="002D6B19" w:rsidRPr="00E237BB" w:rsidRDefault="002D6B19" w:rsidP="00BD5E22">
            <w:pPr>
              <w:spacing w:line="288" w:lineRule="auto"/>
              <w:jc w:val="center"/>
              <w:rPr>
                <w:sz w:val="24"/>
                <w:szCs w:val="24"/>
                <w:highlight w:val="green"/>
              </w:rPr>
            </w:pPr>
            <w:r w:rsidRPr="00E237BB">
              <w:rPr>
                <w:sz w:val="24"/>
                <w:szCs w:val="24"/>
                <w:highlight w:val="green"/>
              </w:rPr>
              <w:t>0,167</w:t>
            </w:r>
          </w:p>
        </w:tc>
        <w:tc>
          <w:tcPr>
            <w:tcW w:w="440" w:type="pct"/>
            <w:vAlign w:val="bottom"/>
          </w:tcPr>
          <w:p w14:paraId="686B892A" w14:textId="77777777" w:rsidR="002D6B19" w:rsidRPr="00E237BB" w:rsidRDefault="002D6B19" w:rsidP="00BD5E22">
            <w:pPr>
              <w:spacing w:line="288" w:lineRule="auto"/>
              <w:jc w:val="center"/>
              <w:rPr>
                <w:sz w:val="24"/>
                <w:szCs w:val="24"/>
                <w:highlight w:val="green"/>
              </w:rPr>
            </w:pPr>
            <w:r w:rsidRPr="00E237BB">
              <w:rPr>
                <w:sz w:val="24"/>
                <w:szCs w:val="24"/>
                <w:highlight w:val="green"/>
              </w:rPr>
              <w:t>0,146</w:t>
            </w:r>
          </w:p>
        </w:tc>
      </w:tr>
      <w:tr w:rsidR="002D6B19" w:rsidRPr="00E237BB" w14:paraId="08EFE6C2" w14:textId="77777777" w:rsidTr="00BD5E22">
        <w:tc>
          <w:tcPr>
            <w:tcW w:w="719" w:type="pct"/>
            <w:vAlign w:val="center"/>
          </w:tcPr>
          <w:p w14:paraId="657A54AD" w14:textId="77777777" w:rsidR="002D6B19" w:rsidRPr="00E237BB" w:rsidRDefault="002D6B19" w:rsidP="00BD5E22">
            <w:pPr>
              <w:spacing w:line="288" w:lineRule="auto"/>
              <w:jc w:val="center"/>
              <w:rPr>
                <w:sz w:val="24"/>
                <w:szCs w:val="24"/>
                <w:highlight w:val="green"/>
              </w:rPr>
            </w:pPr>
            <w:r w:rsidRPr="00E237BB">
              <w:rPr>
                <w:sz w:val="24"/>
                <w:szCs w:val="24"/>
                <w:highlight w:val="green"/>
              </w:rPr>
              <w:t>140</w:t>
            </w:r>
          </w:p>
        </w:tc>
        <w:tc>
          <w:tcPr>
            <w:tcW w:w="508" w:type="pct"/>
            <w:vAlign w:val="bottom"/>
          </w:tcPr>
          <w:p w14:paraId="210F5B06" w14:textId="77777777" w:rsidR="002D6B19" w:rsidRPr="00E237BB" w:rsidRDefault="002D6B19" w:rsidP="00BD5E22">
            <w:pPr>
              <w:spacing w:line="288" w:lineRule="auto"/>
              <w:jc w:val="center"/>
              <w:rPr>
                <w:sz w:val="24"/>
                <w:szCs w:val="24"/>
                <w:highlight w:val="green"/>
              </w:rPr>
            </w:pPr>
            <w:r w:rsidRPr="00E237BB">
              <w:rPr>
                <w:sz w:val="24"/>
                <w:szCs w:val="24"/>
                <w:highlight w:val="green"/>
              </w:rPr>
              <w:t>0,527</w:t>
            </w:r>
          </w:p>
        </w:tc>
        <w:tc>
          <w:tcPr>
            <w:tcW w:w="509" w:type="pct"/>
            <w:vAlign w:val="bottom"/>
          </w:tcPr>
          <w:p w14:paraId="6523C2E1" w14:textId="77777777" w:rsidR="002D6B19" w:rsidRPr="00E237BB" w:rsidRDefault="002D6B19" w:rsidP="00BD5E22">
            <w:pPr>
              <w:spacing w:line="288" w:lineRule="auto"/>
              <w:jc w:val="center"/>
              <w:rPr>
                <w:sz w:val="24"/>
                <w:szCs w:val="24"/>
                <w:highlight w:val="green"/>
              </w:rPr>
            </w:pPr>
            <w:r w:rsidRPr="00E237BB">
              <w:rPr>
                <w:sz w:val="24"/>
                <w:szCs w:val="24"/>
                <w:highlight w:val="green"/>
              </w:rPr>
              <w:t>0,445</w:t>
            </w:r>
          </w:p>
        </w:tc>
        <w:tc>
          <w:tcPr>
            <w:tcW w:w="649" w:type="pct"/>
            <w:vAlign w:val="bottom"/>
          </w:tcPr>
          <w:p w14:paraId="27F81971" w14:textId="77777777" w:rsidR="002D6B19" w:rsidRPr="00E237BB" w:rsidRDefault="002D6B19" w:rsidP="00BD5E22">
            <w:pPr>
              <w:spacing w:line="288" w:lineRule="auto"/>
              <w:jc w:val="center"/>
              <w:rPr>
                <w:sz w:val="24"/>
                <w:szCs w:val="24"/>
                <w:highlight w:val="green"/>
              </w:rPr>
            </w:pPr>
            <w:r w:rsidRPr="00E237BB">
              <w:rPr>
                <w:sz w:val="24"/>
                <w:szCs w:val="24"/>
                <w:highlight w:val="green"/>
              </w:rPr>
              <w:t>0,385</w:t>
            </w:r>
          </w:p>
        </w:tc>
        <w:tc>
          <w:tcPr>
            <w:tcW w:w="651" w:type="pct"/>
            <w:vAlign w:val="bottom"/>
          </w:tcPr>
          <w:p w14:paraId="73F4C682" w14:textId="77777777" w:rsidR="002D6B19" w:rsidRPr="00E237BB" w:rsidRDefault="002D6B19" w:rsidP="00BD5E22">
            <w:pPr>
              <w:spacing w:line="288" w:lineRule="auto"/>
              <w:jc w:val="center"/>
              <w:rPr>
                <w:sz w:val="24"/>
                <w:szCs w:val="24"/>
                <w:highlight w:val="green"/>
              </w:rPr>
            </w:pPr>
            <w:r w:rsidRPr="00E237BB">
              <w:rPr>
                <w:sz w:val="24"/>
                <w:szCs w:val="24"/>
                <w:highlight w:val="green"/>
              </w:rPr>
              <w:t>0,333</w:t>
            </w:r>
          </w:p>
        </w:tc>
        <w:tc>
          <w:tcPr>
            <w:tcW w:w="554" w:type="pct"/>
            <w:vAlign w:val="bottom"/>
          </w:tcPr>
          <w:p w14:paraId="10706DDA" w14:textId="77777777" w:rsidR="002D6B19" w:rsidRPr="00E237BB" w:rsidRDefault="002D6B19" w:rsidP="00BD5E22">
            <w:pPr>
              <w:spacing w:line="288" w:lineRule="auto"/>
              <w:jc w:val="center"/>
              <w:rPr>
                <w:sz w:val="24"/>
                <w:szCs w:val="24"/>
                <w:highlight w:val="green"/>
              </w:rPr>
            </w:pPr>
            <w:r w:rsidRPr="00E237BB">
              <w:rPr>
                <w:sz w:val="24"/>
                <w:szCs w:val="24"/>
                <w:highlight w:val="green"/>
              </w:rPr>
              <w:t>0,237</w:t>
            </w:r>
          </w:p>
        </w:tc>
        <w:tc>
          <w:tcPr>
            <w:tcW w:w="554" w:type="pct"/>
            <w:vAlign w:val="bottom"/>
          </w:tcPr>
          <w:p w14:paraId="44330B27" w14:textId="77777777" w:rsidR="002D6B19" w:rsidRPr="00E237BB" w:rsidRDefault="002D6B19" w:rsidP="00BD5E22">
            <w:pPr>
              <w:spacing w:line="288" w:lineRule="auto"/>
              <w:jc w:val="center"/>
              <w:rPr>
                <w:sz w:val="24"/>
                <w:szCs w:val="24"/>
                <w:highlight w:val="green"/>
              </w:rPr>
            </w:pPr>
            <w:r w:rsidRPr="00E237BB">
              <w:rPr>
                <w:sz w:val="24"/>
                <w:szCs w:val="24"/>
                <w:highlight w:val="green"/>
              </w:rPr>
              <w:t>0,194</w:t>
            </w:r>
          </w:p>
        </w:tc>
        <w:tc>
          <w:tcPr>
            <w:tcW w:w="416" w:type="pct"/>
            <w:vAlign w:val="bottom"/>
          </w:tcPr>
          <w:p w14:paraId="753FB187" w14:textId="77777777" w:rsidR="002D6B19" w:rsidRPr="00E237BB" w:rsidRDefault="002D6B19" w:rsidP="00BD5E22">
            <w:pPr>
              <w:spacing w:line="288" w:lineRule="auto"/>
              <w:jc w:val="center"/>
              <w:rPr>
                <w:sz w:val="24"/>
                <w:szCs w:val="24"/>
                <w:highlight w:val="green"/>
              </w:rPr>
            </w:pPr>
            <w:r w:rsidRPr="00E237BB">
              <w:rPr>
                <w:sz w:val="24"/>
                <w:szCs w:val="24"/>
                <w:highlight w:val="green"/>
              </w:rPr>
              <w:t>0,144</w:t>
            </w:r>
          </w:p>
        </w:tc>
        <w:tc>
          <w:tcPr>
            <w:tcW w:w="440" w:type="pct"/>
            <w:vAlign w:val="bottom"/>
          </w:tcPr>
          <w:p w14:paraId="278A8A7F" w14:textId="77777777" w:rsidR="002D6B19" w:rsidRPr="00E237BB" w:rsidRDefault="002D6B19" w:rsidP="00BD5E22">
            <w:pPr>
              <w:spacing w:line="288" w:lineRule="auto"/>
              <w:jc w:val="center"/>
              <w:rPr>
                <w:sz w:val="24"/>
                <w:szCs w:val="24"/>
                <w:highlight w:val="green"/>
              </w:rPr>
            </w:pPr>
            <w:r w:rsidRPr="00E237BB">
              <w:rPr>
                <w:sz w:val="24"/>
                <w:szCs w:val="24"/>
                <w:highlight w:val="green"/>
              </w:rPr>
              <w:t>0,126</w:t>
            </w:r>
          </w:p>
        </w:tc>
      </w:tr>
      <w:tr w:rsidR="002D6B19" w:rsidRPr="00E237BB" w14:paraId="10EDD4B8" w14:textId="77777777" w:rsidTr="00BD5E22">
        <w:tc>
          <w:tcPr>
            <w:tcW w:w="719" w:type="pct"/>
            <w:vAlign w:val="center"/>
          </w:tcPr>
          <w:p w14:paraId="767451ED" w14:textId="77777777" w:rsidR="002D6B19" w:rsidRPr="00E237BB" w:rsidRDefault="002D6B19" w:rsidP="00BD5E22">
            <w:pPr>
              <w:spacing w:line="288" w:lineRule="auto"/>
              <w:jc w:val="center"/>
              <w:rPr>
                <w:sz w:val="24"/>
                <w:szCs w:val="24"/>
                <w:highlight w:val="green"/>
              </w:rPr>
            </w:pPr>
            <w:r w:rsidRPr="00E237BB">
              <w:rPr>
                <w:sz w:val="24"/>
                <w:szCs w:val="24"/>
                <w:highlight w:val="green"/>
              </w:rPr>
              <w:t>150</w:t>
            </w:r>
          </w:p>
        </w:tc>
        <w:tc>
          <w:tcPr>
            <w:tcW w:w="508" w:type="pct"/>
            <w:vAlign w:val="bottom"/>
          </w:tcPr>
          <w:p w14:paraId="6777ECCD" w14:textId="77777777" w:rsidR="002D6B19" w:rsidRPr="00E237BB" w:rsidRDefault="002D6B19" w:rsidP="00BD5E22">
            <w:pPr>
              <w:spacing w:line="288" w:lineRule="auto"/>
              <w:jc w:val="center"/>
              <w:rPr>
                <w:sz w:val="24"/>
                <w:szCs w:val="24"/>
                <w:highlight w:val="green"/>
              </w:rPr>
            </w:pPr>
            <w:r w:rsidRPr="00E237BB">
              <w:rPr>
                <w:sz w:val="24"/>
                <w:szCs w:val="24"/>
                <w:highlight w:val="green"/>
              </w:rPr>
              <w:t>0,497</w:t>
            </w:r>
          </w:p>
        </w:tc>
        <w:tc>
          <w:tcPr>
            <w:tcW w:w="509" w:type="pct"/>
            <w:vAlign w:val="bottom"/>
          </w:tcPr>
          <w:p w14:paraId="7EC4707A" w14:textId="77777777" w:rsidR="002D6B19" w:rsidRPr="00E237BB" w:rsidRDefault="002D6B19" w:rsidP="00BD5E22">
            <w:pPr>
              <w:spacing w:line="288" w:lineRule="auto"/>
              <w:jc w:val="center"/>
              <w:rPr>
                <w:sz w:val="24"/>
                <w:szCs w:val="24"/>
                <w:highlight w:val="green"/>
              </w:rPr>
            </w:pPr>
            <w:r w:rsidRPr="00E237BB">
              <w:rPr>
                <w:sz w:val="24"/>
                <w:szCs w:val="24"/>
                <w:highlight w:val="green"/>
              </w:rPr>
              <w:t>0,412</w:t>
            </w:r>
          </w:p>
        </w:tc>
        <w:tc>
          <w:tcPr>
            <w:tcW w:w="649" w:type="pct"/>
            <w:vAlign w:val="bottom"/>
          </w:tcPr>
          <w:p w14:paraId="511BE9C3" w14:textId="77777777" w:rsidR="002D6B19" w:rsidRPr="00E237BB" w:rsidRDefault="002D6B19" w:rsidP="00BD5E22">
            <w:pPr>
              <w:spacing w:line="288" w:lineRule="auto"/>
              <w:jc w:val="center"/>
              <w:rPr>
                <w:sz w:val="24"/>
                <w:szCs w:val="24"/>
                <w:highlight w:val="green"/>
              </w:rPr>
            </w:pPr>
            <w:r w:rsidRPr="00E237BB">
              <w:rPr>
                <w:sz w:val="24"/>
                <w:szCs w:val="24"/>
                <w:highlight w:val="green"/>
              </w:rPr>
              <w:t>0,352</w:t>
            </w:r>
          </w:p>
        </w:tc>
        <w:tc>
          <w:tcPr>
            <w:tcW w:w="651" w:type="pct"/>
            <w:vAlign w:val="bottom"/>
          </w:tcPr>
          <w:p w14:paraId="36E3B7FB" w14:textId="77777777" w:rsidR="002D6B19" w:rsidRPr="00E237BB" w:rsidRDefault="002D6B19" w:rsidP="00BD5E22">
            <w:pPr>
              <w:spacing w:line="288" w:lineRule="auto"/>
              <w:jc w:val="center"/>
              <w:rPr>
                <w:sz w:val="24"/>
                <w:szCs w:val="24"/>
                <w:highlight w:val="green"/>
              </w:rPr>
            </w:pPr>
            <w:r w:rsidRPr="00E237BB">
              <w:rPr>
                <w:sz w:val="24"/>
                <w:szCs w:val="24"/>
                <w:highlight w:val="green"/>
              </w:rPr>
              <w:t>0,300</w:t>
            </w:r>
          </w:p>
        </w:tc>
        <w:tc>
          <w:tcPr>
            <w:tcW w:w="554" w:type="pct"/>
            <w:vAlign w:val="bottom"/>
          </w:tcPr>
          <w:p w14:paraId="5915DF5D" w14:textId="77777777" w:rsidR="002D6B19" w:rsidRPr="00E237BB" w:rsidRDefault="002D6B19" w:rsidP="00BD5E22">
            <w:pPr>
              <w:spacing w:line="288" w:lineRule="auto"/>
              <w:jc w:val="center"/>
              <w:rPr>
                <w:sz w:val="24"/>
                <w:szCs w:val="24"/>
                <w:highlight w:val="green"/>
              </w:rPr>
            </w:pPr>
            <w:r w:rsidRPr="00E237BB">
              <w:rPr>
                <w:sz w:val="24"/>
                <w:szCs w:val="24"/>
                <w:highlight w:val="green"/>
              </w:rPr>
              <w:t>0,205</w:t>
            </w:r>
          </w:p>
        </w:tc>
        <w:tc>
          <w:tcPr>
            <w:tcW w:w="554" w:type="pct"/>
            <w:vAlign w:val="bottom"/>
          </w:tcPr>
          <w:p w14:paraId="3726E20E" w14:textId="77777777" w:rsidR="002D6B19" w:rsidRPr="00E237BB" w:rsidRDefault="002D6B19" w:rsidP="00BD5E22">
            <w:pPr>
              <w:spacing w:line="288" w:lineRule="auto"/>
              <w:jc w:val="center"/>
              <w:rPr>
                <w:sz w:val="24"/>
                <w:szCs w:val="24"/>
                <w:highlight w:val="green"/>
              </w:rPr>
            </w:pPr>
            <w:r w:rsidRPr="00E237BB">
              <w:rPr>
                <w:sz w:val="24"/>
                <w:szCs w:val="24"/>
                <w:highlight w:val="green"/>
              </w:rPr>
              <w:t>0,166</w:t>
            </w:r>
          </w:p>
        </w:tc>
        <w:tc>
          <w:tcPr>
            <w:tcW w:w="416" w:type="pct"/>
            <w:vAlign w:val="bottom"/>
          </w:tcPr>
          <w:p w14:paraId="69BB02CF" w14:textId="77777777" w:rsidR="002D6B19" w:rsidRPr="00E237BB" w:rsidRDefault="002D6B19" w:rsidP="00BD5E22">
            <w:pPr>
              <w:spacing w:line="288" w:lineRule="auto"/>
              <w:jc w:val="center"/>
              <w:rPr>
                <w:sz w:val="24"/>
                <w:szCs w:val="24"/>
                <w:highlight w:val="green"/>
              </w:rPr>
            </w:pPr>
            <w:r w:rsidRPr="00E237BB">
              <w:rPr>
                <w:sz w:val="24"/>
                <w:szCs w:val="24"/>
                <w:highlight w:val="green"/>
              </w:rPr>
              <w:t>0,125</w:t>
            </w:r>
          </w:p>
        </w:tc>
        <w:tc>
          <w:tcPr>
            <w:tcW w:w="440" w:type="pct"/>
            <w:vAlign w:val="bottom"/>
          </w:tcPr>
          <w:p w14:paraId="4667A33A" w14:textId="77777777" w:rsidR="002D6B19" w:rsidRPr="00E237BB" w:rsidRDefault="002D6B19" w:rsidP="00BD5E22">
            <w:pPr>
              <w:spacing w:line="288" w:lineRule="auto"/>
              <w:jc w:val="center"/>
              <w:rPr>
                <w:sz w:val="24"/>
                <w:szCs w:val="24"/>
                <w:highlight w:val="green"/>
              </w:rPr>
            </w:pPr>
            <w:r w:rsidRPr="00E237BB">
              <w:rPr>
                <w:sz w:val="24"/>
                <w:szCs w:val="24"/>
                <w:highlight w:val="green"/>
              </w:rPr>
              <w:t>0,110</w:t>
            </w:r>
          </w:p>
        </w:tc>
      </w:tr>
    </w:tbl>
    <w:p w14:paraId="0F0658DC" w14:textId="77777777" w:rsidR="002D6B19" w:rsidRPr="00E237BB" w:rsidRDefault="002D6B19" w:rsidP="002D6B19">
      <w:pPr>
        <w:pStyle w:val="aff3"/>
        <w:rPr>
          <w:rFonts w:ascii="Times New Roman" w:hAnsi="Times New Roman" w:cs="Times New Roman"/>
          <w:sz w:val="28"/>
          <w:szCs w:val="28"/>
          <w:highlight w:val="green"/>
        </w:rPr>
      </w:pPr>
    </w:p>
    <w:p w14:paraId="018BA460" w14:textId="77777777" w:rsidR="002D6B19" w:rsidRPr="00E237BB" w:rsidRDefault="002D6B19" w:rsidP="002D6B19">
      <w:pPr>
        <w:pStyle w:val="aff3"/>
        <w:rPr>
          <w:rFonts w:ascii="Times New Roman" w:hAnsi="Times New Roman" w:cs="Times New Roman"/>
          <w:sz w:val="28"/>
          <w:szCs w:val="28"/>
          <w:highlight w:val="green"/>
        </w:rPr>
      </w:pPr>
    </w:p>
    <w:p w14:paraId="652DB00B" w14:textId="77777777" w:rsidR="002D6B19" w:rsidRPr="00E237BB" w:rsidRDefault="002D6B19" w:rsidP="002D6B19">
      <w:pPr>
        <w:pStyle w:val="aff3"/>
        <w:rPr>
          <w:rFonts w:ascii="Times New Roman" w:hAnsi="Times New Roman" w:cs="Times New Roman"/>
          <w:sz w:val="28"/>
          <w:szCs w:val="28"/>
          <w:highlight w:val="green"/>
        </w:rPr>
      </w:pPr>
    </w:p>
    <w:p w14:paraId="24C7868B" w14:textId="77777777" w:rsidR="002D6B19" w:rsidRPr="00E237BB" w:rsidRDefault="002D6B19" w:rsidP="002D6B19">
      <w:pPr>
        <w:pStyle w:val="aff3"/>
        <w:rPr>
          <w:rFonts w:ascii="Times New Roman" w:hAnsi="Times New Roman" w:cs="Times New Roman"/>
          <w:sz w:val="28"/>
          <w:szCs w:val="28"/>
          <w:highlight w:val="green"/>
        </w:rPr>
      </w:pPr>
    </w:p>
    <w:p w14:paraId="15813AB2" w14:textId="77777777" w:rsidR="002D6B19" w:rsidRPr="00E237BB" w:rsidRDefault="002D6B19" w:rsidP="002D6B19">
      <w:pPr>
        <w:pStyle w:val="aff3"/>
        <w:rPr>
          <w:rFonts w:ascii="Times New Roman" w:hAnsi="Times New Roman" w:cs="Times New Roman"/>
          <w:sz w:val="28"/>
          <w:szCs w:val="28"/>
          <w:highlight w:val="green"/>
        </w:rPr>
      </w:pPr>
    </w:p>
    <w:p w14:paraId="19B57AFC" w14:textId="77777777" w:rsidR="002D6B19" w:rsidRPr="00E237BB" w:rsidRDefault="002D6B19" w:rsidP="002D6B19">
      <w:pPr>
        <w:pStyle w:val="aff3"/>
        <w:rPr>
          <w:rFonts w:ascii="Times New Roman" w:hAnsi="Times New Roman" w:cs="Times New Roman"/>
          <w:sz w:val="28"/>
          <w:szCs w:val="28"/>
          <w:highlight w:val="green"/>
        </w:rPr>
      </w:pPr>
      <w:r w:rsidRPr="00E237BB">
        <w:rPr>
          <w:rFonts w:ascii="Times New Roman" w:hAnsi="Times New Roman" w:cs="Times New Roman"/>
          <w:sz w:val="28"/>
          <w:szCs w:val="28"/>
          <w:highlight w:val="green"/>
        </w:rPr>
        <w:t>Т а б л и ц а   Б.3</w:t>
      </w:r>
    </w:p>
    <w:tbl>
      <w:tblPr>
        <w:tblStyle w:val="af4"/>
        <w:tblW w:w="5000" w:type="pct"/>
        <w:tblLook w:val="04A0" w:firstRow="1" w:lastRow="0" w:firstColumn="1" w:lastColumn="0" w:noHBand="0" w:noVBand="1"/>
      </w:tblPr>
      <w:tblGrid>
        <w:gridCol w:w="1318"/>
        <w:gridCol w:w="924"/>
        <w:gridCol w:w="945"/>
        <w:gridCol w:w="1188"/>
        <w:gridCol w:w="1192"/>
        <w:gridCol w:w="1060"/>
        <w:gridCol w:w="1120"/>
        <w:gridCol w:w="756"/>
        <w:gridCol w:w="843"/>
      </w:tblGrid>
      <w:tr w:rsidR="002D6B19" w:rsidRPr="00E237BB" w14:paraId="60BD8E3A" w14:textId="77777777" w:rsidTr="00BD5E22">
        <w:tc>
          <w:tcPr>
            <w:tcW w:w="714" w:type="pct"/>
            <w:vMerge w:val="restart"/>
          </w:tcPr>
          <w:p w14:paraId="623BD17D" w14:textId="77777777" w:rsidR="002D6B19" w:rsidRPr="00E237BB" w:rsidRDefault="002D6B19" w:rsidP="00BD5E22">
            <w:pPr>
              <w:spacing w:line="288" w:lineRule="auto"/>
              <w:jc w:val="center"/>
              <w:rPr>
                <w:sz w:val="24"/>
                <w:szCs w:val="24"/>
                <w:highlight w:val="green"/>
              </w:rPr>
            </w:pPr>
            <w:r w:rsidRPr="00E237BB">
              <w:rPr>
                <w:sz w:val="24"/>
                <w:szCs w:val="24"/>
                <w:highlight w:val="green"/>
              </w:rPr>
              <w:t>Гибкость элементов λ</w:t>
            </w:r>
          </w:p>
        </w:tc>
        <w:tc>
          <w:tcPr>
            <w:tcW w:w="4286" w:type="pct"/>
            <w:gridSpan w:val="8"/>
          </w:tcPr>
          <w:p w14:paraId="2BE08E3D" w14:textId="77777777" w:rsidR="002D6B19" w:rsidRPr="00E237BB" w:rsidRDefault="002D6B19" w:rsidP="00BD5E22">
            <w:pPr>
              <w:spacing w:line="288" w:lineRule="auto"/>
              <w:jc w:val="center"/>
              <w:rPr>
                <w:sz w:val="24"/>
                <w:szCs w:val="24"/>
                <w:highlight w:val="green"/>
              </w:rPr>
            </w:pPr>
            <w:r w:rsidRPr="00E237BB">
              <w:rPr>
                <w:sz w:val="24"/>
                <w:szCs w:val="24"/>
                <w:highlight w:val="green"/>
              </w:rPr>
              <w:t xml:space="preserve">Коэффициенты </w:t>
            </w:r>
            <w:r w:rsidRPr="00E237BB">
              <w:rPr>
                <w:sz w:val="24"/>
                <w:szCs w:val="24"/>
                <w:highlight w:val="green"/>
              </w:rPr>
              <w:sym w:font="Symbol" w:char="F06A"/>
            </w:r>
            <w:r w:rsidRPr="00E237BB">
              <w:rPr>
                <w:sz w:val="24"/>
                <w:szCs w:val="24"/>
                <w:highlight w:val="green"/>
              </w:rPr>
              <w:t xml:space="preserve"> для элементов из алюминиевых сплавов марок</w:t>
            </w:r>
          </w:p>
        </w:tc>
      </w:tr>
      <w:tr w:rsidR="002D6B19" w:rsidRPr="00E237BB" w14:paraId="4431224C" w14:textId="77777777" w:rsidTr="00BD5E22">
        <w:tc>
          <w:tcPr>
            <w:tcW w:w="714" w:type="pct"/>
            <w:vMerge/>
          </w:tcPr>
          <w:p w14:paraId="63063FA1" w14:textId="77777777" w:rsidR="002D6B19" w:rsidRPr="00E237BB" w:rsidRDefault="002D6B19" w:rsidP="00BD5E22">
            <w:pPr>
              <w:spacing w:line="288" w:lineRule="auto"/>
              <w:rPr>
                <w:sz w:val="24"/>
                <w:szCs w:val="24"/>
                <w:highlight w:val="green"/>
              </w:rPr>
            </w:pPr>
          </w:p>
        </w:tc>
        <w:tc>
          <w:tcPr>
            <w:tcW w:w="503" w:type="pct"/>
            <w:vAlign w:val="center"/>
          </w:tcPr>
          <w:p w14:paraId="01C3E74C" w14:textId="77777777" w:rsidR="002D6B19" w:rsidRPr="00E237BB" w:rsidRDefault="002D6B19" w:rsidP="00BD5E22">
            <w:pPr>
              <w:spacing w:line="288" w:lineRule="auto"/>
              <w:jc w:val="center"/>
              <w:rPr>
                <w:sz w:val="24"/>
                <w:szCs w:val="24"/>
                <w:highlight w:val="green"/>
              </w:rPr>
            </w:pPr>
            <w:r w:rsidRPr="00E237BB">
              <w:rPr>
                <w:sz w:val="24"/>
                <w:szCs w:val="24"/>
                <w:highlight w:val="green"/>
              </w:rPr>
              <w:t>АД1М</w:t>
            </w:r>
          </w:p>
        </w:tc>
        <w:tc>
          <w:tcPr>
            <w:tcW w:w="504" w:type="pct"/>
            <w:vAlign w:val="center"/>
          </w:tcPr>
          <w:p w14:paraId="538CFFFC" w14:textId="77777777" w:rsidR="002D6B19" w:rsidRPr="00E237BB" w:rsidRDefault="002D6B19" w:rsidP="00BD5E22">
            <w:pPr>
              <w:spacing w:line="288" w:lineRule="auto"/>
              <w:jc w:val="center"/>
              <w:rPr>
                <w:sz w:val="24"/>
                <w:szCs w:val="24"/>
                <w:highlight w:val="green"/>
              </w:rPr>
            </w:pPr>
            <w:r w:rsidRPr="00E237BB">
              <w:rPr>
                <w:sz w:val="24"/>
                <w:szCs w:val="24"/>
                <w:highlight w:val="green"/>
              </w:rPr>
              <w:t>АМцМ</w:t>
            </w:r>
          </w:p>
        </w:tc>
        <w:tc>
          <w:tcPr>
            <w:tcW w:w="644" w:type="pct"/>
            <w:vAlign w:val="center"/>
          </w:tcPr>
          <w:p w14:paraId="63455B49" w14:textId="77777777" w:rsidR="002D6B19" w:rsidRPr="00E237BB" w:rsidRDefault="002D6B19" w:rsidP="00BD5E22">
            <w:pPr>
              <w:spacing w:line="288" w:lineRule="auto"/>
              <w:jc w:val="center"/>
              <w:rPr>
                <w:sz w:val="24"/>
                <w:szCs w:val="24"/>
                <w:highlight w:val="green"/>
              </w:rPr>
            </w:pPr>
            <w:r w:rsidRPr="00E237BB">
              <w:rPr>
                <w:sz w:val="24"/>
                <w:szCs w:val="24"/>
                <w:highlight w:val="green"/>
              </w:rPr>
              <w:t>АД31Т,</w:t>
            </w:r>
          </w:p>
          <w:p w14:paraId="76CBF035" w14:textId="77777777" w:rsidR="002D6B19" w:rsidRPr="00E237BB" w:rsidRDefault="002D6B19" w:rsidP="00BD5E22">
            <w:pPr>
              <w:spacing w:line="288" w:lineRule="auto"/>
              <w:jc w:val="center"/>
              <w:rPr>
                <w:sz w:val="24"/>
                <w:szCs w:val="24"/>
                <w:highlight w:val="green"/>
              </w:rPr>
            </w:pPr>
            <w:r w:rsidRPr="00E237BB">
              <w:rPr>
                <w:sz w:val="24"/>
                <w:szCs w:val="24"/>
                <w:highlight w:val="green"/>
              </w:rPr>
              <w:t>АД31Т4</w:t>
            </w:r>
          </w:p>
        </w:tc>
        <w:tc>
          <w:tcPr>
            <w:tcW w:w="646" w:type="pct"/>
            <w:vAlign w:val="center"/>
          </w:tcPr>
          <w:p w14:paraId="08CB28A7" w14:textId="77777777" w:rsidR="002D6B19" w:rsidRPr="00E237BB" w:rsidRDefault="002D6B19" w:rsidP="00BD5E22">
            <w:pPr>
              <w:spacing w:line="288" w:lineRule="auto"/>
              <w:jc w:val="center"/>
              <w:rPr>
                <w:sz w:val="24"/>
                <w:szCs w:val="24"/>
                <w:highlight w:val="green"/>
              </w:rPr>
            </w:pPr>
            <w:r w:rsidRPr="00E237BB">
              <w:rPr>
                <w:sz w:val="24"/>
                <w:szCs w:val="24"/>
                <w:highlight w:val="green"/>
              </w:rPr>
              <w:t>АМг2М</w:t>
            </w:r>
          </w:p>
        </w:tc>
        <w:tc>
          <w:tcPr>
            <w:tcW w:w="554" w:type="pct"/>
            <w:vAlign w:val="center"/>
          </w:tcPr>
          <w:p w14:paraId="74E34AD5" w14:textId="77777777" w:rsidR="002D6B19" w:rsidRPr="00E237BB" w:rsidRDefault="002D6B19" w:rsidP="00BD5E22">
            <w:pPr>
              <w:spacing w:line="288" w:lineRule="auto"/>
              <w:jc w:val="center"/>
              <w:rPr>
                <w:sz w:val="24"/>
                <w:szCs w:val="24"/>
                <w:highlight w:val="green"/>
              </w:rPr>
            </w:pPr>
            <w:r w:rsidRPr="00E237BB">
              <w:rPr>
                <w:sz w:val="24"/>
                <w:szCs w:val="24"/>
                <w:highlight w:val="green"/>
              </w:rPr>
              <w:t>АД31Т5</w:t>
            </w:r>
          </w:p>
        </w:tc>
        <w:tc>
          <w:tcPr>
            <w:tcW w:w="582" w:type="pct"/>
            <w:vAlign w:val="center"/>
          </w:tcPr>
          <w:p w14:paraId="4EBAC81C" w14:textId="77777777" w:rsidR="002D6B19" w:rsidRPr="00E237BB" w:rsidRDefault="002D6B19" w:rsidP="00BD5E22">
            <w:pPr>
              <w:spacing w:line="288" w:lineRule="auto"/>
              <w:jc w:val="center"/>
              <w:rPr>
                <w:sz w:val="24"/>
                <w:szCs w:val="24"/>
                <w:highlight w:val="green"/>
              </w:rPr>
            </w:pPr>
            <w:r w:rsidRPr="00E237BB">
              <w:rPr>
                <w:sz w:val="24"/>
                <w:szCs w:val="24"/>
                <w:highlight w:val="green"/>
              </w:rPr>
              <w:t>АД31Т1,</w:t>
            </w:r>
          </w:p>
          <w:p w14:paraId="6E9BC864" w14:textId="77777777" w:rsidR="002D6B19" w:rsidRPr="00E237BB" w:rsidRDefault="002D6B19" w:rsidP="00BD5E22">
            <w:pPr>
              <w:spacing w:line="288" w:lineRule="auto"/>
              <w:jc w:val="center"/>
              <w:rPr>
                <w:sz w:val="24"/>
                <w:szCs w:val="24"/>
                <w:highlight w:val="green"/>
              </w:rPr>
            </w:pPr>
            <w:r w:rsidRPr="00E237BB">
              <w:rPr>
                <w:sz w:val="24"/>
                <w:szCs w:val="24"/>
                <w:highlight w:val="green"/>
              </w:rPr>
              <w:t>АМг3Н2</w:t>
            </w:r>
          </w:p>
        </w:tc>
        <w:tc>
          <w:tcPr>
            <w:tcW w:w="412" w:type="pct"/>
            <w:vAlign w:val="center"/>
          </w:tcPr>
          <w:p w14:paraId="69638595" w14:textId="77777777" w:rsidR="002D6B19" w:rsidRPr="00E237BB" w:rsidRDefault="002D6B19" w:rsidP="00BD5E22">
            <w:pPr>
              <w:spacing w:line="288" w:lineRule="auto"/>
              <w:jc w:val="center"/>
              <w:rPr>
                <w:sz w:val="24"/>
                <w:szCs w:val="24"/>
                <w:highlight w:val="green"/>
              </w:rPr>
            </w:pPr>
            <w:r w:rsidRPr="00E237BB">
              <w:rPr>
                <w:sz w:val="24"/>
                <w:szCs w:val="24"/>
                <w:highlight w:val="green"/>
              </w:rPr>
              <w:t>1925,</w:t>
            </w:r>
          </w:p>
          <w:p w14:paraId="2A089CA4" w14:textId="77777777" w:rsidR="002D6B19" w:rsidRPr="00E237BB" w:rsidRDefault="002D6B19" w:rsidP="00BD5E22">
            <w:pPr>
              <w:spacing w:line="288" w:lineRule="auto"/>
              <w:jc w:val="center"/>
              <w:rPr>
                <w:sz w:val="24"/>
                <w:szCs w:val="24"/>
                <w:highlight w:val="green"/>
              </w:rPr>
            </w:pPr>
            <w:r w:rsidRPr="00E237BB">
              <w:rPr>
                <w:sz w:val="24"/>
                <w:szCs w:val="24"/>
                <w:highlight w:val="green"/>
              </w:rPr>
              <w:t>1915</w:t>
            </w:r>
          </w:p>
        </w:tc>
        <w:tc>
          <w:tcPr>
            <w:tcW w:w="441" w:type="pct"/>
            <w:vAlign w:val="center"/>
          </w:tcPr>
          <w:p w14:paraId="276E0E8E" w14:textId="77777777" w:rsidR="002D6B19" w:rsidRPr="00E237BB" w:rsidRDefault="002D6B19" w:rsidP="00BD5E22">
            <w:pPr>
              <w:spacing w:line="288" w:lineRule="auto"/>
              <w:jc w:val="center"/>
              <w:rPr>
                <w:sz w:val="24"/>
                <w:szCs w:val="24"/>
                <w:highlight w:val="green"/>
              </w:rPr>
            </w:pPr>
            <w:r w:rsidRPr="00E237BB">
              <w:rPr>
                <w:sz w:val="24"/>
                <w:szCs w:val="24"/>
                <w:highlight w:val="green"/>
              </w:rPr>
              <w:t>1915Т</w:t>
            </w:r>
          </w:p>
        </w:tc>
      </w:tr>
      <w:tr w:rsidR="002D6B19" w:rsidRPr="00E237BB" w14:paraId="319771D0" w14:textId="77777777" w:rsidTr="00BD5E22">
        <w:tc>
          <w:tcPr>
            <w:tcW w:w="714" w:type="pct"/>
            <w:vAlign w:val="center"/>
          </w:tcPr>
          <w:p w14:paraId="2BFD86BE" w14:textId="77777777" w:rsidR="002D6B19" w:rsidRPr="00E237BB" w:rsidRDefault="002D6B19" w:rsidP="00BD5E22">
            <w:pPr>
              <w:spacing w:line="288" w:lineRule="auto"/>
              <w:jc w:val="center"/>
              <w:rPr>
                <w:sz w:val="24"/>
                <w:szCs w:val="24"/>
                <w:highlight w:val="green"/>
              </w:rPr>
            </w:pPr>
            <w:r w:rsidRPr="00E237BB">
              <w:rPr>
                <w:sz w:val="24"/>
                <w:szCs w:val="24"/>
                <w:highlight w:val="green"/>
              </w:rPr>
              <w:t>0</w:t>
            </w:r>
          </w:p>
        </w:tc>
        <w:tc>
          <w:tcPr>
            <w:tcW w:w="503" w:type="pct"/>
            <w:vAlign w:val="bottom"/>
          </w:tcPr>
          <w:p w14:paraId="3826E54A" w14:textId="77777777" w:rsidR="002D6B19" w:rsidRPr="00E237BB" w:rsidRDefault="002D6B19" w:rsidP="00BD5E22">
            <w:pPr>
              <w:spacing w:line="288" w:lineRule="auto"/>
              <w:jc w:val="center"/>
              <w:rPr>
                <w:sz w:val="24"/>
                <w:szCs w:val="24"/>
                <w:highlight w:val="green"/>
              </w:rPr>
            </w:pPr>
            <w:r w:rsidRPr="00E237BB">
              <w:rPr>
                <w:sz w:val="24"/>
                <w:szCs w:val="24"/>
                <w:highlight w:val="green"/>
              </w:rPr>
              <w:t>1,000</w:t>
            </w:r>
          </w:p>
        </w:tc>
        <w:tc>
          <w:tcPr>
            <w:tcW w:w="504" w:type="pct"/>
            <w:vAlign w:val="bottom"/>
          </w:tcPr>
          <w:p w14:paraId="47371F8C" w14:textId="77777777" w:rsidR="002D6B19" w:rsidRPr="00E237BB" w:rsidRDefault="002D6B19" w:rsidP="00BD5E22">
            <w:pPr>
              <w:spacing w:line="288" w:lineRule="auto"/>
              <w:jc w:val="center"/>
              <w:rPr>
                <w:sz w:val="24"/>
                <w:szCs w:val="24"/>
                <w:highlight w:val="green"/>
              </w:rPr>
            </w:pPr>
            <w:r w:rsidRPr="00E237BB">
              <w:rPr>
                <w:sz w:val="24"/>
                <w:szCs w:val="24"/>
                <w:highlight w:val="green"/>
              </w:rPr>
              <w:t>1,000</w:t>
            </w:r>
          </w:p>
        </w:tc>
        <w:tc>
          <w:tcPr>
            <w:tcW w:w="644" w:type="pct"/>
            <w:vAlign w:val="bottom"/>
          </w:tcPr>
          <w:p w14:paraId="28C22BA2" w14:textId="77777777" w:rsidR="002D6B19" w:rsidRPr="00E237BB" w:rsidRDefault="002D6B19" w:rsidP="00BD5E22">
            <w:pPr>
              <w:spacing w:line="288" w:lineRule="auto"/>
              <w:jc w:val="center"/>
              <w:rPr>
                <w:sz w:val="24"/>
                <w:szCs w:val="24"/>
                <w:highlight w:val="green"/>
              </w:rPr>
            </w:pPr>
            <w:r w:rsidRPr="00E237BB">
              <w:rPr>
                <w:sz w:val="24"/>
                <w:szCs w:val="24"/>
                <w:highlight w:val="green"/>
              </w:rPr>
              <w:t>1,000</w:t>
            </w:r>
          </w:p>
        </w:tc>
        <w:tc>
          <w:tcPr>
            <w:tcW w:w="646" w:type="pct"/>
            <w:vAlign w:val="bottom"/>
          </w:tcPr>
          <w:p w14:paraId="3C109D4D" w14:textId="77777777" w:rsidR="002D6B19" w:rsidRPr="00E237BB" w:rsidRDefault="002D6B19" w:rsidP="00BD5E22">
            <w:pPr>
              <w:spacing w:line="288" w:lineRule="auto"/>
              <w:jc w:val="center"/>
              <w:rPr>
                <w:sz w:val="24"/>
                <w:szCs w:val="24"/>
                <w:highlight w:val="green"/>
              </w:rPr>
            </w:pPr>
            <w:r w:rsidRPr="00E237BB">
              <w:rPr>
                <w:sz w:val="24"/>
                <w:szCs w:val="24"/>
                <w:highlight w:val="green"/>
              </w:rPr>
              <w:t>1,000</w:t>
            </w:r>
          </w:p>
        </w:tc>
        <w:tc>
          <w:tcPr>
            <w:tcW w:w="554" w:type="pct"/>
            <w:vAlign w:val="bottom"/>
          </w:tcPr>
          <w:p w14:paraId="646F5655" w14:textId="77777777" w:rsidR="002D6B19" w:rsidRPr="00E237BB" w:rsidRDefault="002D6B19" w:rsidP="00BD5E22">
            <w:pPr>
              <w:spacing w:line="288" w:lineRule="auto"/>
              <w:jc w:val="center"/>
              <w:rPr>
                <w:sz w:val="24"/>
                <w:szCs w:val="24"/>
                <w:highlight w:val="green"/>
              </w:rPr>
            </w:pPr>
            <w:r w:rsidRPr="00E237BB">
              <w:rPr>
                <w:sz w:val="24"/>
                <w:szCs w:val="24"/>
                <w:highlight w:val="green"/>
              </w:rPr>
              <w:t>1,000</w:t>
            </w:r>
          </w:p>
        </w:tc>
        <w:tc>
          <w:tcPr>
            <w:tcW w:w="582" w:type="pct"/>
            <w:vAlign w:val="bottom"/>
          </w:tcPr>
          <w:p w14:paraId="1E4FE009" w14:textId="77777777" w:rsidR="002D6B19" w:rsidRPr="00E237BB" w:rsidRDefault="002D6B19" w:rsidP="00BD5E22">
            <w:pPr>
              <w:spacing w:line="288" w:lineRule="auto"/>
              <w:jc w:val="center"/>
              <w:rPr>
                <w:sz w:val="24"/>
                <w:szCs w:val="24"/>
                <w:highlight w:val="green"/>
              </w:rPr>
            </w:pPr>
            <w:r w:rsidRPr="00E237BB">
              <w:rPr>
                <w:sz w:val="24"/>
                <w:szCs w:val="24"/>
                <w:highlight w:val="green"/>
              </w:rPr>
              <w:t>1,000</w:t>
            </w:r>
          </w:p>
        </w:tc>
        <w:tc>
          <w:tcPr>
            <w:tcW w:w="412" w:type="pct"/>
            <w:vAlign w:val="bottom"/>
          </w:tcPr>
          <w:p w14:paraId="795274FC" w14:textId="77777777" w:rsidR="002D6B19" w:rsidRPr="00E237BB" w:rsidRDefault="002D6B19" w:rsidP="00BD5E22">
            <w:pPr>
              <w:spacing w:line="288" w:lineRule="auto"/>
              <w:jc w:val="center"/>
              <w:rPr>
                <w:sz w:val="24"/>
                <w:szCs w:val="24"/>
                <w:highlight w:val="green"/>
              </w:rPr>
            </w:pPr>
            <w:r w:rsidRPr="00E237BB">
              <w:rPr>
                <w:sz w:val="24"/>
                <w:szCs w:val="24"/>
                <w:highlight w:val="green"/>
              </w:rPr>
              <w:t>1,000</w:t>
            </w:r>
          </w:p>
        </w:tc>
        <w:tc>
          <w:tcPr>
            <w:tcW w:w="441" w:type="pct"/>
            <w:vAlign w:val="bottom"/>
          </w:tcPr>
          <w:p w14:paraId="6B5EDED5" w14:textId="77777777" w:rsidR="002D6B19" w:rsidRPr="00E237BB" w:rsidRDefault="002D6B19" w:rsidP="00BD5E22">
            <w:pPr>
              <w:spacing w:line="288" w:lineRule="auto"/>
              <w:jc w:val="center"/>
              <w:rPr>
                <w:sz w:val="24"/>
                <w:szCs w:val="24"/>
                <w:highlight w:val="green"/>
              </w:rPr>
            </w:pPr>
            <w:r w:rsidRPr="00E237BB">
              <w:rPr>
                <w:sz w:val="24"/>
                <w:szCs w:val="24"/>
                <w:highlight w:val="green"/>
              </w:rPr>
              <w:t>1,000</w:t>
            </w:r>
          </w:p>
        </w:tc>
      </w:tr>
      <w:tr w:rsidR="002D6B19" w:rsidRPr="00E237BB" w14:paraId="3225F31F" w14:textId="77777777" w:rsidTr="00BD5E22">
        <w:tc>
          <w:tcPr>
            <w:tcW w:w="714" w:type="pct"/>
            <w:vAlign w:val="center"/>
          </w:tcPr>
          <w:p w14:paraId="19F609B6" w14:textId="77777777" w:rsidR="002D6B19" w:rsidRPr="00E237BB" w:rsidRDefault="002D6B19" w:rsidP="00BD5E22">
            <w:pPr>
              <w:spacing w:line="288" w:lineRule="auto"/>
              <w:jc w:val="center"/>
              <w:rPr>
                <w:sz w:val="24"/>
                <w:szCs w:val="24"/>
                <w:highlight w:val="green"/>
              </w:rPr>
            </w:pPr>
            <w:r w:rsidRPr="00E237BB">
              <w:rPr>
                <w:sz w:val="24"/>
                <w:szCs w:val="24"/>
                <w:highlight w:val="green"/>
              </w:rPr>
              <w:t>10</w:t>
            </w:r>
          </w:p>
        </w:tc>
        <w:tc>
          <w:tcPr>
            <w:tcW w:w="503" w:type="pct"/>
            <w:vAlign w:val="bottom"/>
          </w:tcPr>
          <w:p w14:paraId="0EDF5A18" w14:textId="77777777" w:rsidR="002D6B19" w:rsidRPr="00E237BB" w:rsidRDefault="002D6B19" w:rsidP="00BD5E22">
            <w:pPr>
              <w:spacing w:line="288" w:lineRule="auto"/>
              <w:jc w:val="center"/>
              <w:rPr>
                <w:sz w:val="24"/>
                <w:szCs w:val="24"/>
                <w:highlight w:val="green"/>
              </w:rPr>
            </w:pPr>
            <w:r w:rsidRPr="00E237BB">
              <w:rPr>
                <w:sz w:val="24"/>
                <w:szCs w:val="24"/>
                <w:highlight w:val="green"/>
              </w:rPr>
              <w:t>1,000</w:t>
            </w:r>
          </w:p>
        </w:tc>
        <w:tc>
          <w:tcPr>
            <w:tcW w:w="504" w:type="pct"/>
            <w:vAlign w:val="bottom"/>
          </w:tcPr>
          <w:p w14:paraId="29900F6E" w14:textId="77777777" w:rsidR="002D6B19" w:rsidRPr="00E237BB" w:rsidRDefault="002D6B19" w:rsidP="00BD5E22">
            <w:pPr>
              <w:spacing w:line="288" w:lineRule="auto"/>
              <w:jc w:val="center"/>
              <w:rPr>
                <w:sz w:val="24"/>
                <w:szCs w:val="24"/>
                <w:highlight w:val="green"/>
              </w:rPr>
            </w:pPr>
            <w:r w:rsidRPr="00E237BB">
              <w:rPr>
                <w:sz w:val="24"/>
                <w:szCs w:val="24"/>
                <w:highlight w:val="green"/>
              </w:rPr>
              <w:t>1,000</w:t>
            </w:r>
          </w:p>
        </w:tc>
        <w:tc>
          <w:tcPr>
            <w:tcW w:w="644" w:type="pct"/>
            <w:vAlign w:val="bottom"/>
          </w:tcPr>
          <w:p w14:paraId="16ACB818" w14:textId="77777777" w:rsidR="002D6B19" w:rsidRPr="00E237BB" w:rsidRDefault="002D6B19" w:rsidP="00BD5E22">
            <w:pPr>
              <w:spacing w:line="288" w:lineRule="auto"/>
              <w:jc w:val="center"/>
              <w:rPr>
                <w:sz w:val="24"/>
                <w:szCs w:val="24"/>
                <w:highlight w:val="green"/>
              </w:rPr>
            </w:pPr>
            <w:r w:rsidRPr="00E237BB">
              <w:rPr>
                <w:sz w:val="24"/>
                <w:szCs w:val="24"/>
                <w:highlight w:val="green"/>
              </w:rPr>
              <w:t>1,000</w:t>
            </w:r>
          </w:p>
        </w:tc>
        <w:tc>
          <w:tcPr>
            <w:tcW w:w="646" w:type="pct"/>
            <w:vAlign w:val="bottom"/>
          </w:tcPr>
          <w:p w14:paraId="7B1F2EFB" w14:textId="77777777" w:rsidR="002D6B19" w:rsidRPr="00E237BB" w:rsidRDefault="002D6B19" w:rsidP="00BD5E22">
            <w:pPr>
              <w:spacing w:line="288" w:lineRule="auto"/>
              <w:jc w:val="center"/>
              <w:rPr>
                <w:sz w:val="24"/>
                <w:szCs w:val="24"/>
                <w:highlight w:val="green"/>
              </w:rPr>
            </w:pPr>
            <w:r w:rsidRPr="00E237BB">
              <w:rPr>
                <w:sz w:val="24"/>
                <w:szCs w:val="24"/>
                <w:highlight w:val="green"/>
              </w:rPr>
              <w:t>1,000</w:t>
            </w:r>
          </w:p>
        </w:tc>
        <w:tc>
          <w:tcPr>
            <w:tcW w:w="554" w:type="pct"/>
            <w:vAlign w:val="bottom"/>
          </w:tcPr>
          <w:p w14:paraId="765A5136" w14:textId="77777777" w:rsidR="002D6B19" w:rsidRPr="00E237BB" w:rsidRDefault="002D6B19" w:rsidP="00BD5E22">
            <w:pPr>
              <w:spacing w:line="288" w:lineRule="auto"/>
              <w:jc w:val="center"/>
              <w:rPr>
                <w:sz w:val="24"/>
                <w:szCs w:val="24"/>
                <w:highlight w:val="green"/>
              </w:rPr>
            </w:pPr>
            <w:r w:rsidRPr="00E237BB">
              <w:rPr>
                <w:sz w:val="24"/>
                <w:szCs w:val="24"/>
                <w:highlight w:val="green"/>
              </w:rPr>
              <w:t>1,000</w:t>
            </w:r>
          </w:p>
        </w:tc>
        <w:tc>
          <w:tcPr>
            <w:tcW w:w="582" w:type="pct"/>
            <w:vAlign w:val="bottom"/>
          </w:tcPr>
          <w:p w14:paraId="01EA728B" w14:textId="77777777" w:rsidR="002D6B19" w:rsidRPr="00E237BB" w:rsidRDefault="002D6B19" w:rsidP="00BD5E22">
            <w:pPr>
              <w:spacing w:line="288" w:lineRule="auto"/>
              <w:jc w:val="center"/>
              <w:rPr>
                <w:sz w:val="24"/>
                <w:szCs w:val="24"/>
                <w:highlight w:val="green"/>
              </w:rPr>
            </w:pPr>
            <w:r w:rsidRPr="00E237BB">
              <w:rPr>
                <w:sz w:val="24"/>
                <w:szCs w:val="24"/>
                <w:highlight w:val="green"/>
              </w:rPr>
              <w:t>1,000</w:t>
            </w:r>
          </w:p>
        </w:tc>
        <w:tc>
          <w:tcPr>
            <w:tcW w:w="412" w:type="pct"/>
            <w:vAlign w:val="bottom"/>
          </w:tcPr>
          <w:p w14:paraId="1A38DD98" w14:textId="77777777" w:rsidR="002D6B19" w:rsidRPr="00E237BB" w:rsidRDefault="002D6B19" w:rsidP="00BD5E22">
            <w:pPr>
              <w:spacing w:line="288" w:lineRule="auto"/>
              <w:jc w:val="center"/>
              <w:rPr>
                <w:sz w:val="24"/>
                <w:szCs w:val="24"/>
                <w:highlight w:val="green"/>
              </w:rPr>
            </w:pPr>
            <w:r w:rsidRPr="00E237BB">
              <w:rPr>
                <w:sz w:val="24"/>
                <w:szCs w:val="24"/>
                <w:highlight w:val="green"/>
              </w:rPr>
              <w:t>1,000</w:t>
            </w:r>
          </w:p>
        </w:tc>
        <w:tc>
          <w:tcPr>
            <w:tcW w:w="441" w:type="pct"/>
            <w:vAlign w:val="bottom"/>
          </w:tcPr>
          <w:p w14:paraId="1299D250" w14:textId="77777777" w:rsidR="002D6B19" w:rsidRPr="00E237BB" w:rsidRDefault="002D6B19" w:rsidP="00BD5E22">
            <w:pPr>
              <w:spacing w:line="288" w:lineRule="auto"/>
              <w:jc w:val="center"/>
              <w:rPr>
                <w:sz w:val="24"/>
                <w:szCs w:val="24"/>
                <w:highlight w:val="green"/>
              </w:rPr>
            </w:pPr>
            <w:r w:rsidRPr="00E237BB">
              <w:rPr>
                <w:sz w:val="24"/>
                <w:szCs w:val="24"/>
                <w:highlight w:val="green"/>
              </w:rPr>
              <w:t>1,000</w:t>
            </w:r>
          </w:p>
        </w:tc>
      </w:tr>
      <w:tr w:rsidR="002D6B19" w:rsidRPr="00E237BB" w14:paraId="3E8263B8" w14:textId="77777777" w:rsidTr="00BD5E22">
        <w:tc>
          <w:tcPr>
            <w:tcW w:w="714" w:type="pct"/>
            <w:vAlign w:val="center"/>
          </w:tcPr>
          <w:p w14:paraId="74ECBE9B" w14:textId="77777777" w:rsidR="002D6B19" w:rsidRPr="00E237BB" w:rsidRDefault="002D6B19" w:rsidP="00BD5E22">
            <w:pPr>
              <w:spacing w:line="288" w:lineRule="auto"/>
              <w:jc w:val="center"/>
              <w:rPr>
                <w:sz w:val="24"/>
                <w:szCs w:val="24"/>
                <w:highlight w:val="green"/>
              </w:rPr>
            </w:pPr>
            <w:r w:rsidRPr="00E237BB">
              <w:rPr>
                <w:sz w:val="24"/>
                <w:szCs w:val="24"/>
                <w:highlight w:val="green"/>
              </w:rPr>
              <w:t>20</w:t>
            </w:r>
          </w:p>
        </w:tc>
        <w:tc>
          <w:tcPr>
            <w:tcW w:w="503" w:type="pct"/>
            <w:vAlign w:val="bottom"/>
          </w:tcPr>
          <w:p w14:paraId="3959320D" w14:textId="77777777" w:rsidR="002D6B19" w:rsidRPr="00E237BB" w:rsidRDefault="002D6B19" w:rsidP="00BD5E22">
            <w:pPr>
              <w:spacing w:line="288" w:lineRule="auto"/>
              <w:jc w:val="center"/>
              <w:rPr>
                <w:sz w:val="24"/>
                <w:szCs w:val="24"/>
                <w:highlight w:val="green"/>
              </w:rPr>
            </w:pPr>
            <w:r w:rsidRPr="00E237BB">
              <w:rPr>
                <w:sz w:val="24"/>
                <w:szCs w:val="24"/>
                <w:highlight w:val="green"/>
              </w:rPr>
              <w:t>1,000</w:t>
            </w:r>
          </w:p>
        </w:tc>
        <w:tc>
          <w:tcPr>
            <w:tcW w:w="504" w:type="pct"/>
            <w:vAlign w:val="bottom"/>
          </w:tcPr>
          <w:p w14:paraId="2DE1EC5F" w14:textId="77777777" w:rsidR="002D6B19" w:rsidRPr="00E237BB" w:rsidRDefault="002D6B19" w:rsidP="00BD5E22">
            <w:pPr>
              <w:spacing w:line="288" w:lineRule="auto"/>
              <w:jc w:val="center"/>
              <w:rPr>
                <w:sz w:val="24"/>
                <w:szCs w:val="24"/>
                <w:highlight w:val="green"/>
              </w:rPr>
            </w:pPr>
            <w:r w:rsidRPr="00E237BB">
              <w:rPr>
                <w:sz w:val="24"/>
                <w:szCs w:val="24"/>
                <w:highlight w:val="green"/>
              </w:rPr>
              <w:t>1,000</w:t>
            </w:r>
          </w:p>
        </w:tc>
        <w:tc>
          <w:tcPr>
            <w:tcW w:w="644" w:type="pct"/>
            <w:vAlign w:val="bottom"/>
          </w:tcPr>
          <w:p w14:paraId="4F35D592" w14:textId="77777777" w:rsidR="002D6B19" w:rsidRPr="00E237BB" w:rsidRDefault="002D6B19" w:rsidP="00BD5E22">
            <w:pPr>
              <w:spacing w:line="288" w:lineRule="auto"/>
              <w:jc w:val="center"/>
              <w:rPr>
                <w:sz w:val="24"/>
                <w:szCs w:val="24"/>
                <w:highlight w:val="green"/>
              </w:rPr>
            </w:pPr>
            <w:r w:rsidRPr="00E237BB">
              <w:rPr>
                <w:sz w:val="24"/>
                <w:szCs w:val="24"/>
                <w:highlight w:val="green"/>
              </w:rPr>
              <w:t>0,995</w:t>
            </w:r>
          </w:p>
        </w:tc>
        <w:tc>
          <w:tcPr>
            <w:tcW w:w="646" w:type="pct"/>
            <w:vAlign w:val="bottom"/>
          </w:tcPr>
          <w:p w14:paraId="5F4F32CE" w14:textId="77777777" w:rsidR="002D6B19" w:rsidRPr="00E237BB" w:rsidRDefault="002D6B19" w:rsidP="00BD5E22">
            <w:pPr>
              <w:spacing w:line="288" w:lineRule="auto"/>
              <w:jc w:val="center"/>
              <w:rPr>
                <w:sz w:val="24"/>
                <w:szCs w:val="24"/>
                <w:highlight w:val="green"/>
              </w:rPr>
            </w:pPr>
            <w:r w:rsidRPr="00E237BB">
              <w:rPr>
                <w:sz w:val="24"/>
                <w:szCs w:val="24"/>
                <w:highlight w:val="green"/>
              </w:rPr>
              <w:t>0,982</w:t>
            </w:r>
          </w:p>
        </w:tc>
        <w:tc>
          <w:tcPr>
            <w:tcW w:w="554" w:type="pct"/>
            <w:vAlign w:val="bottom"/>
          </w:tcPr>
          <w:p w14:paraId="7C5CF0D5" w14:textId="77777777" w:rsidR="002D6B19" w:rsidRPr="00E237BB" w:rsidRDefault="002D6B19" w:rsidP="00BD5E22">
            <w:pPr>
              <w:spacing w:line="288" w:lineRule="auto"/>
              <w:jc w:val="center"/>
              <w:rPr>
                <w:sz w:val="24"/>
                <w:szCs w:val="24"/>
                <w:highlight w:val="green"/>
              </w:rPr>
            </w:pPr>
            <w:r w:rsidRPr="00E237BB">
              <w:rPr>
                <w:sz w:val="24"/>
                <w:szCs w:val="24"/>
                <w:highlight w:val="green"/>
              </w:rPr>
              <w:t>0,946</w:t>
            </w:r>
          </w:p>
        </w:tc>
        <w:tc>
          <w:tcPr>
            <w:tcW w:w="582" w:type="pct"/>
            <w:vAlign w:val="bottom"/>
          </w:tcPr>
          <w:p w14:paraId="14902014" w14:textId="77777777" w:rsidR="002D6B19" w:rsidRPr="00E237BB" w:rsidRDefault="002D6B19" w:rsidP="00BD5E22">
            <w:pPr>
              <w:spacing w:line="288" w:lineRule="auto"/>
              <w:jc w:val="center"/>
              <w:rPr>
                <w:sz w:val="24"/>
                <w:szCs w:val="24"/>
                <w:highlight w:val="green"/>
              </w:rPr>
            </w:pPr>
            <w:r w:rsidRPr="00E237BB">
              <w:rPr>
                <w:sz w:val="24"/>
                <w:szCs w:val="24"/>
                <w:highlight w:val="green"/>
              </w:rPr>
              <w:t>0,936</w:t>
            </w:r>
          </w:p>
        </w:tc>
        <w:tc>
          <w:tcPr>
            <w:tcW w:w="412" w:type="pct"/>
            <w:vAlign w:val="bottom"/>
          </w:tcPr>
          <w:p w14:paraId="782B6D1D" w14:textId="77777777" w:rsidR="002D6B19" w:rsidRPr="00E237BB" w:rsidRDefault="002D6B19" w:rsidP="00BD5E22">
            <w:pPr>
              <w:spacing w:line="288" w:lineRule="auto"/>
              <w:jc w:val="center"/>
              <w:rPr>
                <w:sz w:val="24"/>
                <w:szCs w:val="24"/>
                <w:highlight w:val="green"/>
              </w:rPr>
            </w:pPr>
            <w:r w:rsidRPr="00E237BB">
              <w:rPr>
                <w:sz w:val="24"/>
                <w:szCs w:val="24"/>
                <w:highlight w:val="green"/>
              </w:rPr>
              <w:t>0,915</w:t>
            </w:r>
          </w:p>
        </w:tc>
        <w:tc>
          <w:tcPr>
            <w:tcW w:w="441" w:type="pct"/>
            <w:vAlign w:val="bottom"/>
          </w:tcPr>
          <w:p w14:paraId="3505E72C" w14:textId="77777777" w:rsidR="002D6B19" w:rsidRPr="00E237BB" w:rsidRDefault="002D6B19" w:rsidP="00BD5E22">
            <w:pPr>
              <w:spacing w:line="288" w:lineRule="auto"/>
              <w:jc w:val="center"/>
              <w:rPr>
                <w:sz w:val="24"/>
                <w:szCs w:val="24"/>
                <w:highlight w:val="green"/>
              </w:rPr>
            </w:pPr>
            <w:r w:rsidRPr="00E237BB">
              <w:rPr>
                <w:sz w:val="24"/>
                <w:szCs w:val="24"/>
                <w:highlight w:val="green"/>
              </w:rPr>
              <w:t>0,910</w:t>
            </w:r>
          </w:p>
        </w:tc>
      </w:tr>
      <w:tr w:rsidR="002D6B19" w:rsidRPr="00E237BB" w14:paraId="0F59E5DB" w14:textId="77777777" w:rsidTr="00BD5E22">
        <w:tc>
          <w:tcPr>
            <w:tcW w:w="714" w:type="pct"/>
            <w:vAlign w:val="center"/>
          </w:tcPr>
          <w:p w14:paraId="2B38506E" w14:textId="77777777" w:rsidR="002D6B19" w:rsidRPr="00E237BB" w:rsidRDefault="002D6B19" w:rsidP="00BD5E22">
            <w:pPr>
              <w:spacing w:line="288" w:lineRule="auto"/>
              <w:jc w:val="center"/>
              <w:rPr>
                <w:sz w:val="24"/>
                <w:szCs w:val="24"/>
                <w:highlight w:val="green"/>
              </w:rPr>
            </w:pPr>
            <w:r w:rsidRPr="00E237BB">
              <w:rPr>
                <w:sz w:val="24"/>
                <w:szCs w:val="24"/>
                <w:highlight w:val="green"/>
              </w:rPr>
              <w:t>30</w:t>
            </w:r>
          </w:p>
        </w:tc>
        <w:tc>
          <w:tcPr>
            <w:tcW w:w="503" w:type="pct"/>
            <w:vAlign w:val="bottom"/>
          </w:tcPr>
          <w:p w14:paraId="2A72437C" w14:textId="77777777" w:rsidR="002D6B19" w:rsidRPr="00E237BB" w:rsidRDefault="002D6B19" w:rsidP="00BD5E22">
            <w:pPr>
              <w:spacing w:line="288" w:lineRule="auto"/>
              <w:jc w:val="center"/>
              <w:rPr>
                <w:sz w:val="24"/>
                <w:szCs w:val="24"/>
                <w:highlight w:val="green"/>
              </w:rPr>
            </w:pPr>
            <w:r w:rsidRPr="00E237BB">
              <w:rPr>
                <w:sz w:val="24"/>
                <w:szCs w:val="24"/>
                <w:highlight w:val="green"/>
              </w:rPr>
              <w:t>0,985</w:t>
            </w:r>
          </w:p>
        </w:tc>
        <w:tc>
          <w:tcPr>
            <w:tcW w:w="504" w:type="pct"/>
            <w:vAlign w:val="bottom"/>
          </w:tcPr>
          <w:p w14:paraId="7C93B65F" w14:textId="77777777" w:rsidR="002D6B19" w:rsidRPr="00E237BB" w:rsidRDefault="002D6B19" w:rsidP="00BD5E22">
            <w:pPr>
              <w:spacing w:line="288" w:lineRule="auto"/>
              <w:jc w:val="center"/>
              <w:rPr>
                <w:sz w:val="24"/>
                <w:szCs w:val="24"/>
                <w:highlight w:val="green"/>
              </w:rPr>
            </w:pPr>
            <w:r w:rsidRPr="00E237BB">
              <w:rPr>
                <w:sz w:val="24"/>
                <w:szCs w:val="24"/>
                <w:highlight w:val="green"/>
              </w:rPr>
              <w:t>0,955</w:t>
            </w:r>
          </w:p>
        </w:tc>
        <w:tc>
          <w:tcPr>
            <w:tcW w:w="644" w:type="pct"/>
            <w:vAlign w:val="bottom"/>
          </w:tcPr>
          <w:p w14:paraId="49C861E8" w14:textId="77777777" w:rsidR="002D6B19" w:rsidRPr="00E237BB" w:rsidRDefault="002D6B19" w:rsidP="00BD5E22">
            <w:pPr>
              <w:spacing w:line="288" w:lineRule="auto"/>
              <w:jc w:val="center"/>
              <w:rPr>
                <w:sz w:val="24"/>
                <w:szCs w:val="24"/>
                <w:highlight w:val="green"/>
              </w:rPr>
            </w:pPr>
            <w:r w:rsidRPr="00E237BB">
              <w:rPr>
                <w:sz w:val="24"/>
                <w:szCs w:val="24"/>
                <w:highlight w:val="green"/>
              </w:rPr>
              <w:t>0,930</w:t>
            </w:r>
          </w:p>
        </w:tc>
        <w:tc>
          <w:tcPr>
            <w:tcW w:w="646" w:type="pct"/>
            <w:vAlign w:val="bottom"/>
          </w:tcPr>
          <w:p w14:paraId="2760E3D0" w14:textId="77777777" w:rsidR="002D6B19" w:rsidRPr="00E237BB" w:rsidRDefault="002D6B19" w:rsidP="00BD5E22">
            <w:pPr>
              <w:spacing w:line="288" w:lineRule="auto"/>
              <w:jc w:val="center"/>
              <w:rPr>
                <w:sz w:val="24"/>
                <w:szCs w:val="24"/>
                <w:highlight w:val="green"/>
              </w:rPr>
            </w:pPr>
            <w:r w:rsidRPr="00E237BB">
              <w:rPr>
                <w:sz w:val="24"/>
                <w:szCs w:val="24"/>
                <w:highlight w:val="green"/>
              </w:rPr>
              <w:t>0,915</w:t>
            </w:r>
          </w:p>
        </w:tc>
        <w:tc>
          <w:tcPr>
            <w:tcW w:w="554" w:type="pct"/>
            <w:vAlign w:val="bottom"/>
          </w:tcPr>
          <w:p w14:paraId="4B1076EE" w14:textId="77777777" w:rsidR="002D6B19" w:rsidRPr="00E237BB" w:rsidRDefault="002D6B19" w:rsidP="00BD5E22">
            <w:pPr>
              <w:spacing w:line="288" w:lineRule="auto"/>
              <w:jc w:val="center"/>
              <w:rPr>
                <w:sz w:val="24"/>
                <w:szCs w:val="24"/>
                <w:highlight w:val="green"/>
              </w:rPr>
            </w:pPr>
            <w:r w:rsidRPr="00E237BB">
              <w:rPr>
                <w:sz w:val="24"/>
                <w:szCs w:val="24"/>
                <w:highlight w:val="green"/>
              </w:rPr>
              <w:t>0,880</w:t>
            </w:r>
          </w:p>
        </w:tc>
        <w:tc>
          <w:tcPr>
            <w:tcW w:w="582" w:type="pct"/>
            <w:vAlign w:val="bottom"/>
          </w:tcPr>
          <w:p w14:paraId="51AF7688" w14:textId="77777777" w:rsidR="002D6B19" w:rsidRPr="00E237BB" w:rsidRDefault="002D6B19" w:rsidP="00BD5E22">
            <w:pPr>
              <w:spacing w:line="288" w:lineRule="auto"/>
              <w:jc w:val="center"/>
              <w:rPr>
                <w:sz w:val="24"/>
                <w:szCs w:val="24"/>
                <w:highlight w:val="green"/>
              </w:rPr>
            </w:pPr>
            <w:r w:rsidRPr="00E237BB">
              <w:rPr>
                <w:sz w:val="24"/>
                <w:szCs w:val="24"/>
                <w:highlight w:val="green"/>
              </w:rPr>
              <w:t>0,865</w:t>
            </w:r>
          </w:p>
        </w:tc>
        <w:tc>
          <w:tcPr>
            <w:tcW w:w="412" w:type="pct"/>
            <w:vAlign w:val="bottom"/>
          </w:tcPr>
          <w:p w14:paraId="536312BA" w14:textId="77777777" w:rsidR="002D6B19" w:rsidRPr="00E237BB" w:rsidRDefault="002D6B19" w:rsidP="00BD5E22">
            <w:pPr>
              <w:spacing w:line="288" w:lineRule="auto"/>
              <w:jc w:val="center"/>
              <w:rPr>
                <w:sz w:val="24"/>
                <w:szCs w:val="24"/>
                <w:highlight w:val="green"/>
              </w:rPr>
            </w:pPr>
            <w:r w:rsidRPr="00E237BB">
              <w:rPr>
                <w:sz w:val="24"/>
                <w:szCs w:val="24"/>
                <w:highlight w:val="green"/>
              </w:rPr>
              <w:t>0,838</w:t>
            </w:r>
          </w:p>
        </w:tc>
        <w:tc>
          <w:tcPr>
            <w:tcW w:w="441" w:type="pct"/>
            <w:vAlign w:val="bottom"/>
          </w:tcPr>
          <w:p w14:paraId="1AD242D0" w14:textId="77777777" w:rsidR="002D6B19" w:rsidRPr="00E237BB" w:rsidRDefault="002D6B19" w:rsidP="00BD5E22">
            <w:pPr>
              <w:spacing w:line="288" w:lineRule="auto"/>
              <w:jc w:val="center"/>
              <w:rPr>
                <w:sz w:val="24"/>
                <w:szCs w:val="24"/>
                <w:highlight w:val="green"/>
              </w:rPr>
            </w:pPr>
            <w:r w:rsidRPr="00E237BB">
              <w:rPr>
                <w:sz w:val="24"/>
                <w:szCs w:val="24"/>
                <w:highlight w:val="green"/>
              </w:rPr>
              <w:t>0,830</w:t>
            </w:r>
          </w:p>
        </w:tc>
      </w:tr>
      <w:tr w:rsidR="002D6B19" w:rsidRPr="00E237BB" w14:paraId="7AACCE77" w14:textId="77777777" w:rsidTr="00BD5E22">
        <w:tc>
          <w:tcPr>
            <w:tcW w:w="714" w:type="pct"/>
            <w:vAlign w:val="center"/>
          </w:tcPr>
          <w:p w14:paraId="06D3B032" w14:textId="77777777" w:rsidR="002D6B19" w:rsidRPr="00E237BB" w:rsidRDefault="002D6B19" w:rsidP="00BD5E22">
            <w:pPr>
              <w:spacing w:line="288" w:lineRule="auto"/>
              <w:jc w:val="center"/>
              <w:rPr>
                <w:sz w:val="24"/>
                <w:szCs w:val="24"/>
                <w:highlight w:val="green"/>
              </w:rPr>
            </w:pPr>
            <w:r w:rsidRPr="00E237BB">
              <w:rPr>
                <w:sz w:val="24"/>
                <w:szCs w:val="24"/>
                <w:highlight w:val="green"/>
              </w:rPr>
              <w:t>40</w:t>
            </w:r>
          </w:p>
        </w:tc>
        <w:tc>
          <w:tcPr>
            <w:tcW w:w="503" w:type="pct"/>
            <w:vAlign w:val="bottom"/>
          </w:tcPr>
          <w:p w14:paraId="021B1308" w14:textId="77777777" w:rsidR="002D6B19" w:rsidRPr="00E237BB" w:rsidRDefault="002D6B19" w:rsidP="00BD5E22">
            <w:pPr>
              <w:spacing w:line="288" w:lineRule="auto"/>
              <w:jc w:val="center"/>
              <w:rPr>
                <w:sz w:val="24"/>
                <w:szCs w:val="24"/>
                <w:highlight w:val="green"/>
              </w:rPr>
            </w:pPr>
            <w:r w:rsidRPr="00E237BB">
              <w:rPr>
                <w:sz w:val="24"/>
                <w:szCs w:val="24"/>
                <w:highlight w:val="green"/>
              </w:rPr>
              <w:t>0,935</w:t>
            </w:r>
          </w:p>
        </w:tc>
        <w:tc>
          <w:tcPr>
            <w:tcW w:w="504" w:type="pct"/>
            <w:vAlign w:val="bottom"/>
          </w:tcPr>
          <w:p w14:paraId="63B5DB77" w14:textId="77777777" w:rsidR="002D6B19" w:rsidRPr="00E237BB" w:rsidRDefault="002D6B19" w:rsidP="00BD5E22">
            <w:pPr>
              <w:spacing w:line="288" w:lineRule="auto"/>
              <w:jc w:val="center"/>
              <w:rPr>
                <w:sz w:val="24"/>
                <w:szCs w:val="24"/>
                <w:highlight w:val="green"/>
              </w:rPr>
            </w:pPr>
            <w:r w:rsidRPr="00E237BB">
              <w:rPr>
                <w:sz w:val="24"/>
                <w:szCs w:val="24"/>
                <w:highlight w:val="green"/>
              </w:rPr>
              <w:t>0,900</w:t>
            </w:r>
          </w:p>
        </w:tc>
        <w:tc>
          <w:tcPr>
            <w:tcW w:w="644" w:type="pct"/>
            <w:vAlign w:val="bottom"/>
          </w:tcPr>
          <w:p w14:paraId="52B161F6" w14:textId="77777777" w:rsidR="002D6B19" w:rsidRPr="00E237BB" w:rsidRDefault="002D6B19" w:rsidP="00BD5E22">
            <w:pPr>
              <w:spacing w:line="288" w:lineRule="auto"/>
              <w:jc w:val="center"/>
              <w:rPr>
                <w:sz w:val="24"/>
                <w:szCs w:val="24"/>
                <w:highlight w:val="green"/>
              </w:rPr>
            </w:pPr>
            <w:r w:rsidRPr="00E237BB">
              <w:rPr>
                <w:sz w:val="24"/>
                <w:szCs w:val="24"/>
                <w:highlight w:val="green"/>
              </w:rPr>
              <w:t>0,880</w:t>
            </w:r>
          </w:p>
        </w:tc>
        <w:tc>
          <w:tcPr>
            <w:tcW w:w="646" w:type="pct"/>
            <w:vAlign w:val="bottom"/>
          </w:tcPr>
          <w:p w14:paraId="7A080343" w14:textId="77777777" w:rsidR="002D6B19" w:rsidRPr="00E237BB" w:rsidRDefault="002D6B19" w:rsidP="00BD5E22">
            <w:pPr>
              <w:spacing w:line="288" w:lineRule="auto"/>
              <w:jc w:val="center"/>
              <w:rPr>
                <w:sz w:val="24"/>
                <w:szCs w:val="24"/>
                <w:highlight w:val="green"/>
              </w:rPr>
            </w:pPr>
            <w:r w:rsidRPr="00E237BB">
              <w:rPr>
                <w:sz w:val="24"/>
                <w:szCs w:val="24"/>
                <w:highlight w:val="green"/>
              </w:rPr>
              <w:t>0,860</w:t>
            </w:r>
          </w:p>
        </w:tc>
        <w:tc>
          <w:tcPr>
            <w:tcW w:w="554" w:type="pct"/>
            <w:vAlign w:val="bottom"/>
          </w:tcPr>
          <w:p w14:paraId="20722CEF" w14:textId="77777777" w:rsidR="002D6B19" w:rsidRPr="00E237BB" w:rsidRDefault="002D6B19" w:rsidP="00BD5E22">
            <w:pPr>
              <w:spacing w:line="288" w:lineRule="auto"/>
              <w:jc w:val="center"/>
              <w:rPr>
                <w:sz w:val="24"/>
                <w:szCs w:val="24"/>
                <w:highlight w:val="green"/>
              </w:rPr>
            </w:pPr>
            <w:r w:rsidRPr="00E237BB">
              <w:rPr>
                <w:sz w:val="24"/>
                <w:szCs w:val="24"/>
                <w:highlight w:val="green"/>
              </w:rPr>
              <w:t>0,818</w:t>
            </w:r>
          </w:p>
        </w:tc>
        <w:tc>
          <w:tcPr>
            <w:tcW w:w="582" w:type="pct"/>
            <w:vAlign w:val="bottom"/>
          </w:tcPr>
          <w:p w14:paraId="57328F96" w14:textId="77777777" w:rsidR="002D6B19" w:rsidRPr="00E237BB" w:rsidRDefault="002D6B19" w:rsidP="00BD5E22">
            <w:pPr>
              <w:spacing w:line="288" w:lineRule="auto"/>
              <w:jc w:val="center"/>
              <w:rPr>
                <w:sz w:val="24"/>
                <w:szCs w:val="24"/>
                <w:highlight w:val="green"/>
              </w:rPr>
            </w:pPr>
            <w:r w:rsidRPr="00E237BB">
              <w:rPr>
                <w:sz w:val="24"/>
                <w:szCs w:val="24"/>
                <w:highlight w:val="green"/>
              </w:rPr>
              <w:t>0,802</w:t>
            </w:r>
          </w:p>
        </w:tc>
        <w:tc>
          <w:tcPr>
            <w:tcW w:w="412" w:type="pct"/>
            <w:vAlign w:val="bottom"/>
          </w:tcPr>
          <w:p w14:paraId="49BB4143" w14:textId="77777777" w:rsidR="002D6B19" w:rsidRPr="00E237BB" w:rsidRDefault="002D6B19" w:rsidP="00BD5E22">
            <w:pPr>
              <w:spacing w:line="288" w:lineRule="auto"/>
              <w:jc w:val="center"/>
              <w:rPr>
                <w:sz w:val="24"/>
                <w:szCs w:val="24"/>
                <w:highlight w:val="green"/>
              </w:rPr>
            </w:pPr>
            <w:r w:rsidRPr="00E237BB">
              <w:rPr>
                <w:sz w:val="24"/>
                <w:szCs w:val="24"/>
                <w:highlight w:val="green"/>
              </w:rPr>
              <w:t>0,770</w:t>
            </w:r>
          </w:p>
        </w:tc>
        <w:tc>
          <w:tcPr>
            <w:tcW w:w="441" w:type="pct"/>
            <w:vAlign w:val="bottom"/>
          </w:tcPr>
          <w:p w14:paraId="2FC38407" w14:textId="77777777" w:rsidR="002D6B19" w:rsidRPr="00E237BB" w:rsidRDefault="002D6B19" w:rsidP="00BD5E22">
            <w:pPr>
              <w:spacing w:line="288" w:lineRule="auto"/>
              <w:jc w:val="center"/>
              <w:rPr>
                <w:sz w:val="24"/>
                <w:szCs w:val="24"/>
                <w:highlight w:val="green"/>
              </w:rPr>
            </w:pPr>
            <w:r w:rsidRPr="00E237BB">
              <w:rPr>
                <w:sz w:val="24"/>
                <w:szCs w:val="24"/>
                <w:highlight w:val="green"/>
              </w:rPr>
              <w:t>0,758</w:t>
            </w:r>
          </w:p>
        </w:tc>
      </w:tr>
      <w:tr w:rsidR="002D6B19" w:rsidRPr="00E237BB" w14:paraId="387C80DB" w14:textId="77777777" w:rsidTr="00BD5E22">
        <w:tc>
          <w:tcPr>
            <w:tcW w:w="714" w:type="pct"/>
            <w:vAlign w:val="center"/>
          </w:tcPr>
          <w:p w14:paraId="5279A7D6" w14:textId="77777777" w:rsidR="002D6B19" w:rsidRPr="00E237BB" w:rsidRDefault="002D6B19" w:rsidP="00BD5E22">
            <w:pPr>
              <w:spacing w:line="288" w:lineRule="auto"/>
              <w:jc w:val="center"/>
              <w:rPr>
                <w:sz w:val="24"/>
                <w:szCs w:val="24"/>
                <w:highlight w:val="green"/>
              </w:rPr>
            </w:pPr>
            <w:r w:rsidRPr="00E237BB">
              <w:rPr>
                <w:sz w:val="24"/>
                <w:szCs w:val="24"/>
                <w:highlight w:val="green"/>
              </w:rPr>
              <w:t>50</w:t>
            </w:r>
          </w:p>
        </w:tc>
        <w:tc>
          <w:tcPr>
            <w:tcW w:w="503" w:type="pct"/>
            <w:vAlign w:val="bottom"/>
          </w:tcPr>
          <w:p w14:paraId="20289948" w14:textId="77777777" w:rsidR="002D6B19" w:rsidRPr="00E237BB" w:rsidRDefault="002D6B19" w:rsidP="00BD5E22">
            <w:pPr>
              <w:spacing w:line="288" w:lineRule="auto"/>
              <w:jc w:val="center"/>
              <w:rPr>
                <w:sz w:val="24"/>
                <w:szCs w:val="24"/>
                <w:highlight w:val="green"/>
              </w:rPr>
            </w:pPr>
            <w:r w:rsidRPr="00E237BB">
              <w:rPr>
                <w:sz w:val="24"/>
                <w:szCs w:val="24"/>
                <w:highlight w:val="green"/>
              </w:rPr>
              <w:t>0,887</w:t>
            </w:r>
          </w:p>
        </w:tc>
        <w:tc>
          <w:tcPr>
            <w:tcW w:w="504" w:type="pct"/>
            <w:vAlign w:val="bottom"/>
          </w:tcPr>
          <w:p w14:paraId="508D1F25" w14:textId="77777777" w:rsidR="002D6B19" w:rsidRPr="00E237BB" w:rsidRDefault="002D6B19" w:rsidP="00BD5E22">
            <w:pPr>
              <w:spacing w:line="288" w:lineRule="auto"/>
              <w:jc w:val="center"/>
              <w:rPr>
                <w:sz w:val="24"/>
                <w:szCs w:val="24"/>
                <w:highlight w:val="green"/>
              </w:rPr>
            </w:pPr>
            <w:r w:rsidRPr="00E237BB">
              <w:rPr>
                <w:sz w:val="24"/>
                <w:szCs w:val="24"/>
                <w:highlight w:val="green"/>
              </w:rPr>
              <w:t>0,860</w:t>
            </w:r>
          </w:p>
        </w:tc>
        <w:tc>
          <w:tcPr>
            <w:tcW w:w="644" w:type="pct"/>
            <w:vAlign w:val="bottom"/>
          </w:tcPr>
          <w:p w14:paraId="50F0ACED" w14:textId="77777777" w:rsidR="002D6B19" w:rsidRPr="00E237BB" w:rsidRDefault="002D6B19" w:rsidP="00BD5E22">
            <w:pPr>
              <w:spacing w:line="288" w:lineRule="auto"/>
              <w:jc w:val="center"/>
              <w:rPr>
                <w:sz w:val="24"/>
                <w:szCs w:val="24"/>
                <w:highlight w:val="green"/>
              </w:rPr>
            </w:pPr>
            <w:r w:rsidRPr="00E237BB">
              <w:rPr>
                <w:sz w:val="24"/>
                <w:szCs w:val="24"/>
                <w:highlight w:val="green"/>
              </w:rPr>
              <w:t>0,835</w:t>
            </w:r>
          </w:p>
        </w:tc>
        <w:tc>
          <w:tcPr>
            <w:tcW w:w="646" w:type="pct"/>
            <w:vAlign w:val="bottom"/>
          </w:tcPr>
          <w:p w14:paraId="3C26DBCF" w14:textId="77777777" w:rsidR="002D6B19" w:rsidRPr="00E237BB" w:rsidRDefault="002D6B19" w:rsidP="00BD5E22">
            <w:pPr>
              <w:spacing w:line="288" w:lineRule="auto"/>
              <w:jc w:val="center"/>
              <w:rPr>
                <w:sz w:val="24"/>
                <w:szCs w:val="24"/>
                <w:highlight w:val="green"/>
              </w:rPr>
            </w:pPr>
            <w:r w:rsidRPr="00E237BB">
              <w:rPr>
                <w:sz w:val="24"/>
                <w:szCs w:val="24"/>
                <w:highlight w:val="green"/>
              </w:rPr>
              <w:t>0,812</w:t>
            </w:r>
          </w:p>
        </w:tc>
        <w:tc>
          <w:tcPr>
            <w:tcW w:w="554" w:type="pct"/>
            <w:vAlign w:val="bottom"/>
          </w:tcPr>
          <w:p w14:paraId="39CB7AA0" w14:textId="77777777" w:rsidR="002D6B19" w:rsidRPr="00E237BB" w:rsidRDefault="002D6B19" w:rsidP="00BD5E22">
            <w:pPr>
              <w:spacing w:line="288" w:lineRule="auto"/>
              <w:jc w:val="center"/>
              <w:rPr>
                <w:sz w:val="24"/>
                <w:szCs w:val="24"/>
                <w:highlight w:val="green"/>
              </w:rPr>
            </w:pPr>
            <w:r w:rsidRPr="00E237BB">
              <w:rPr>
                <w:sz w:val="24"/>
                <w:szCs w:val="24"/>
                <w:highlight w:val="green"/>
              </w:rPr>
              <w:t>0,763</w:t>
            </w:r>
          </w:p>
        </w:tc>
        <w:tc>
          <w:tcPr>
            <w:tcW w:w="582" w:type="pct"/>
            <w:vAlign w:val="bottom"/>
          </w:tcPr>
          <w:p w14:paraId="4E2C3194" w14:textId="77777777" w:rsidR="002D6B19" w:rsidRPr="00E237BB" w:rsidRDefault="002D6B19" w:rsidP="00BD5E22">
            <w:pPr>
              <w:spacing w:line="288" w:lineRule="auto"/>
              <w:jc w:val="center"/>
              <w:rPr>
                <w:sz w:val="24"/>
                <w:szCs w:val="24"/>
                <w:highlight w:val="green"/>
              </w:rPr>
            </w:pPr>
            <w:r w:rsidRPr="00E237BB">
              <w:rPr>
                <w:sz w:val="24"/>
                <w:szCs w:val="24"/>
                <w:highlight w:val="green"/>
              </w:rPr>
              <w:t>0,740</w:t>
            </w:r>
          </w:p>
        </w:tc>
        <w:tc>
          <w:tcPr>
            <w:tcW w:w="412" w:type="pct"/>
            <w:vAlign w:val="bottom"/>
          </w:tcPr>
          <w:p w14:paraId="1076D25C" w14:textId="77777777" w:rsidR="002D6B19" w:rsidRPr="00E237BB" w:rsidRDefault="002D6B19" w:rsidP="00BD5E22">
            <w:pPr>
              <w:spacing w:line="288" w:lineRule="auto"/>
              <w:jc w:val="center"/>
              <w:rPr>
                <w:sz w:val="24"/>
                <w:szCs w:val="24"/>
                <w:highlight w:val="green"/>
              </w:rPr>
            </w:pPr>
            <w:r w:rsidRPr="00E237BB">
              <w:rPr>
                <w:sz w:val="24"/>
                <w:szCs w:val="24"/>
                <w:highlight w:val="green"/>
              </w:rPr>
              <w:t>0,696</w:t>
            </w:r>
          </w:p>
        </w:tc>
        <w:tc>
          <w:tcPr>
            <w:tcW w:w="441" w:type="pct"/>
            <w:vAlign w:val="bottom"/>
          </w:tcPr>
          <w:p w14:paraId="3970D3DC" w14:textId="77777777" w:rsidR="002D6B19" w:rsidRPr="00E237BB" w:rsidRDefault="002D6B19" w:rsidP="00BD5E22">
            <w:pPr>
              <w:spacing w:line="288" w:lineRule="auto"/>
              <w:jc w:val="center"/>
              <w:rPr>
                <w:sz w:val="24"/>
                <w:szCs w:val="24"/>
                <w:highlight w:val="green"/>
              </w:rPr>
            </w:pPr>
            <w:r w:rsidRPr="00E237BB">
              <w:rPr>
                <w:sz w:val="24"/>
                <w:szCs w:val="24"/>
                <w:highlight w:val="green"/>
              </w:rPr>
              <w:t>0,676</w:t>
            </w:r>
          </w:p>
        </w:tc>
      </w:tr>
      <w:tr w:rsidR="002D6B19" w:rsidRPr="00E237BB" w14:paraId="236B7480" w14:textId="77777777" w:rsidTr="00BD5E22">
        <w:tc>
          <w:tcPr>
            <w:tcW w:w="714" w:type="pct"/>
            <w:vAlign w:val="center"/>
          </w:tcPr>
          <w:p w14:paraId="1B68148C" w14:textId="77777777" w:rsidR="002D6B19" w:rsidRPr="00E237BB" w:rsidRDefault="002D6B19" w:rsidP="00BD5E22">
            <w:pPr>
              <w:spacing w:line="288" w:lineRule="auto"/>
              <w:jc w:val="center"/>
              <w:rPr>
                <w:sz w:val="24"/>
                <w:szCs w:val="24"/>
                <w:highlight w:val="green"/>
              </w:rPr>
            </w:pPr>
            <w:r w:rsidRPr="00E237BB">
              <w:rPr>
                <w:sz w:val="24"/>
                <w:szCs w:val="24"/>
                <w:highlight w:val="green"/>
              </w:rPr>
              <w:t>60</w:t>
            </w:r>
          </w:p>
        </w:tc>
        <w:tc>
          <w:tcPr>
            <w:tcW w:w="503" w:type="pct"/>
            <w:vAlign w:val="bottom"/>
          </w:tcPr>
          <w:p w14:paraId="02E9012D" w14:textId="77777777" w:rsidR="002D6B19" w:rsidRPr="00E237BB" w:rsidRDefault="002D6B19" w:rsidP="00BD5E22">
            <w:pPr>
              <w:spacing w:line="288" w:lineRule="auto"/>
              <w:jc w:val="center"/>
              <w:rPr>
                <w:sz w:val="24"/>
                <w:szCs w:val="24"/>
                <w:highlight w:val="green"/>
              </w:rPr>
            </w:pPr>
            <w:r w:rsidRPr="00E237BB">
              <w:rPr>
                <w:sz w:val="24"/>
                <w:szCs w:val="24"/>
                <w:highlight w:val="green"/>
              </w:rPr>
              <w:t>0,858</w:t>
            </w:r>
          </w:p>
        </w:tc>
        <w:tc>
          <w:tcPr>
            <w:tcW w:w="504" w:type="pct"/>
            <w:vAlign w:val="bottom"/>
          </w:tcPr>
          <w:p w14:paraId="3FDEC54F" w14:textId="77777777" w:rsidR="002D6B19" w:rsidRPr="00E237BB" w:rsidRDefault="002D6B19" w:rsidP="00BD5E22">
            <w:pPr>
              <w:spacing w:line="288" w:lineRule="auto"/>
              <w:jc w:val="center"/>
              <w:rPr>
                <w:sz w:val="24"/>
                <w:szCs w:val="24"/>
                <w:highlight w:val="green"/>
              </w:rPr>
            </w:pPr>
            <w:r w:rsidRPr="00E237BB">
              <w:rPr>
                <w:sz w:val="24"/>
                <w:szCs w:val="24"/>
                <w:highlight w:val="green"/>
              </w:rPr>
              <w:t>0,820</w:t>
            </w:r>
          </w:p>
        </w:tc>
        <w:tc>
          <w:tcPr>
            <w:tcW w:w="644" w:type="pct"/>
            <w:vAlign w:val="bottom"/>
          </w:tcPr>
          <w:p w14:paraId="604436C0" w14:textId="77777777" w:rsidR="002D6B19" w:rsidRPr="00E237BB" w:rsidRDefault="002D6B19" w:rsidP="00BD5E22">
            <w:pPr>
              <w:spacing w:line="288" w:lineRule="auto"/>
              <w:jc w:val="center"/>
              <w:rPr>
                <w:sz w:val="24"/>
                <w:szCs w:val="24"/>
                <w:highlight w:val="green"/>
              </w:rPr>
            </w:pPr>
            <w:r w:rsidRPr="00E237BB">
              <w:rPr>
                <w:sz w:val="24"/>
                <w:szCs w:val="24"/>
                <w:highlight w:val="green"/>
              </w:rPr>
              <w:t>0,793</w:t>
            </w:r>
          </w:p>
        </w:tc>
        <w:tc>
          <w:tcPr>
            <w:tcW w:w="646" w:type="pct"/>
            <w:vAlign w:val="bottom"/>
          </w:tcPr>
          <w:p w14:paraId="33F5466E" w14:textId="77777777" w:rsidR="002D6B19" w:rsidRPr="00E237BB" w:rsidRDefault="002D6B19" w:rsidP="00BD5E22">
            <w:pPr>
              <w:spacing w:line="288" w:lineRule="auto"/>
              <w:jc w:val="center"/>
              <w:rPr>
                <w:sz w:val="24"/>
                <w:szCs w:val="24"/>
                <w:highlight w:val="green"/>
              </w:rPr>
            </w:pPr>
            <w:r w:rsidRPr="00E237BB">
              <w:rPr>
                <w:sz w:val="24"/>
                <w:szCs w:val="24"/>
                <w:highlight w:val="green"/>
              </w:rPr>
              <w:t>0,766</w:t>
            </w:r>
          </w:p>
        </w:tc>
        <w:tc>
          <w:tcPr>
            <w:tcW w:w="554" w:type="pct"/>
            <w:vAlign w:val="bottom"/>
          </w:tcPr>
          <w:p w14:paraId="639BCC44" w14:textId="77777777" w:rsidR="002D6B19" w:rsidRPr="00E237BB" w:rsidRDefault="002D6B19" w:rsidP="00BD5E22">
            <w:pPr>
              <w:spacing w:line="288" w:lineRule="auto"/>
              <w:jc w:val="center"/>
              <w:rPr>
                <w:sz w:val="24"/>
                <w:szCs w:val="24"/>
                <w:highlight w:val="green"/>
              </w:rPr>
            </w:pPr>
            <w:r w:rsidRPr="00E237BB">
              <w:rPr>
                <w:sz w:val="24"/>
                <w:szCs w:val="24"/>
                <w:highlight w:val="green"/>
              </w:rPr>
              <w:t>0,705</w:t>
            </w:r>
          </w:p>
        </w:tc>
        <w:tc>
          <w:tcPr>
            <w:tcW w:w="582" w:type="pct"/>
            <w:vAlign w:val="bottom"/>
          </w:tcPr>
          <w:p w14:paraId="6AF83287" w14:textId="77777777" w:rsidR="002D6B19" w:rsidRPr="00E237BB" w:rsidRDefault="002D6B19" w:rsidP="00BD5E22">
            <w:pPr>
              <w:spacing w:line="288" w:lineRule="auto"/>
              <w:jc w:val="center"/>
              <w:rPr>
                <w:sz w:val="24"/>
                <w:szCs w:val="24"/>
                <w:highlight w:val="green"/>
              </w:rPr>
            </w:pPr>
            <w:r w:rsidRPr="00E237BB">
              <w:rPr>
                <w:sz w:val="24"/>
                <w:szCs w:val="24"/>
                <w:highlight w:val="green"/>
              </w:rPr>
              <w:t>0,675</w:t>
            </w:r>
          </w:p>
        </w:tc>
        <w:tc>
          <w:tcPr>
            <w:tcW w:w="412" w:type="pct"/>
            <w:vAlign w:val="bottom"/>
          </w:tcPr>
          <w:p w14:paraId="4EB75F7A" w14:textId="77777777" w:rsidR="002D6B19" w:rsidRPr="00E237BB" w:rsidRDefault="002D6B19" w:rsidP="00BD5E22">
            <w:pPr>
              <w:spacing w:line="288" w:lineRule="auto"/>
              <w:jc w:val="center"/>
              <w:rPr>
                <w:sz w:val="24"/>
                <w:szCs w:val="24"/>
                <w:highlight w:val="green"/>
              </w:rPr>
            </w:pPr>
            <w:r w:rsidRPr="00E237BB">
              <w:rPr>
                <w:sz w:val="24"/>
                <w:szCs w:val="24"/>
                <w:highlight w:val="green"/>
              </w:rPr>
              <w:t>0,615</w:t>
            </w:r>
          </w:p>
        </w:tc>
        <w:tc>
          <w:tcPr>
            <w:tcW w:w="441" w:type="pct"/>
            <w:vAlign w:val="bottom"/>
          </w:tcPr>
          <w:p w14:paraId="6BD69DAA" w14:textId="77777777" w:rsidR="002D6B19" w:rsidRPr="00E237BB" w:rsidRDefault="002D6B19" w:rsidP="00BD5E22">
            <w:pPr>
              <w:spacing w:line="288" w:lineRule="auto"/>
              <w:jc w:val="center"/>
              <w:rPr>
                <w:sz w:val="24"/>
                <w:szCs w:val="24"/>
                <w:highlight w:val="green"/>
              </w:rPr>
            </w:pPr>
            <w:r w:rsidRPr="00E237BB">
              <w:rPr>
                <w:sz w:val="24"/>
                <w:szCs w:val="24"/>
                <w:highlight w:val="green"/>
              </w:rPr>
              <w:t>0,590</w:t>
            </w:r>
          </w:p>
        </w:tc>
      </w:tr>
      <w:tr w:rsidR="002D6B19" w:rsidRPr="00E237BB" w14:paraId="5D3C5C58" w14:textId="77777777" w:rsidTr="00BD5E22">
        <w:tc>
          <w:tcPr>
            <w:tcW w:w="714" w:type="pct"/>
            <w:vAlign w:val="center"/>
          </w:tcPr>
          <w:p w14:paraId="6C612225" w14:textId="77777777" w:rsidR="002D6B19" w:rsidRPr="00E237BB" w:rsidRDefault="002D6B19" w:rsidP="00BD5E22">
            <w:pPr>
              <w:spacing w:line="288" w:lineRule="auto"/>
              <w:jc w:val="center"/>
              <w:rPr>
                <w:sz w:val="24"/>
                <w:szCs w:val="24"/>
                <w:highlight w:val="green"/>
              </w:rPr>
            </w:pPr>
            <w:r w:rsidRPr="00E237BB">
              <w:rPr>
                <w:sz w:val="24"/>
                <w:szCs w:val="24"/>
                <w:highlight w:val="green"/>
              </w:rPr>
              <w:t>70</w:t>
            </w:r>
          </w:p>
        </w:tc>
        <w:tc>
          <w:tcPr>
            <w:tcW w:w="503" w:type="pct"/>
            <w:vAlign w:val="bottom"/>
          </w:tcPr>
          <w:p w14:paraId="6567E8DD" w14:textId="77777777" w:rsidR="002D6B19" w:rsidRPr="00E237BB" w:rsidRDefault="002D6B19" w:rsidP="00BD5E22">
            <w:pPr>
              <w:spacing w:line="288" w:lineRule="auto"/>
              <w:jc w:val="center"/>
              <w:rPr>
                <w:sz w:val="24"/>
                <w:szCs w:val="24"/>
                <w:highlight w:val="green"/>
              </w:rPr>
            </w:pPr>
            <w:r w:rsidRPr="00E237BB">
              <w:rPr>
                <w:sz w:val="24"/>
                <w:szCs w:val="24"/>
                <w:highlight w:val="green"/>
              </w:rPr>
              <w:t>0,825</w:t>
            </w:r>
          </w:p>
        </w:tc>
        <w:tc>
          <w:tcPr>
            <w:tcW w:w="504" w:type="pct"/>
            <w:vAlign w:val="bottom"/>
          </w:tcPr>
          <w:p w14:paraId="5E5D5733" w14:textId="77777777" w:rsidR="002D6B19" w:rsidRPr="00E237BB" w:rsidRDefault="002D6B19" w:rsidP="00BD5E22">
            <w:pPr>
              <w:spacing w:line="288" w:lineRule="auto"/>
              <w:jc w:val="center"/>
              <w:rPr>
                <w:sz w:val="24"/>
                <w:szCs w:val="24"/>
                <w:highlight w:val="green"/>
              </w:rPr>
            </w:pPr>
            <w:r w:rsidRPr="00E237BB">
              <w:rPr>
                <w:sz w:val="24"/>
                <w:szCs w:val="24"/>
                <w:highlight w:val="green"/>
              </w:rPr>
              <w:t>0,782</w:t>
            </w:r>
          </w:p>
        </w:tc>
        <w:tc>
          <w:tcPr>
            <w:tcW w:w="644" w:type="pct"/>
            <w:vAlign w:val="bottom"/>
          </w:tcPr>
          <w:p w14:paraId="3DE73577" w14:textId="77777777" w:rsidR="002D6B19" w:rsidRPr="00E237BB" w:rsidRDefault="002D6B19" w:rsidP="00BD5E22">
            <w:pPr>
              <w:spacing w:line="288" w:lineRule="auto"/>
              <w:jc w:val="center"/>
              <w:rPr>
                <w:sz w:val="24"/>
                <w:szCs w:val="24"/>
                <w:highlight w:val="green"/>
              </w:rPr>
            </w:pPr>
            <w:r w:rsidRPr="00E237BB">
              <w:rPr>
                <w:sz w:val="24"/>
                <w:szCs w:val="24"/>
                <w:highlight w:val="green"/>
              </w:rPr>
              <w:t>0,750</w:t>
            </w:r>
          </w:p>
        </w:tc>
        <w:tc>
          <w:tcPr>
            <w:tcW w:w="646" w:type="pct"/>
            <w:vAlign w:val="bottom"/>
          </w:tcPr>
          <w:p w14:paraId="69FAEC52" w14:textId="77777777" w:rsidR="002D6B19" w:rsidRPr="00E237BB" w:rsidRDefault="002D6B19" w:rsidP="00BD5E22">
            <w:pPr>
              <w:spacing w:line="288" w:lineRule="auto"/>
              <w:jc w:val="center"/>
              <w:rPr>
                <w:sz w:val="24"/>
                <w:szCs w:val="24"/>
                <w:highlight w:val="green"/>
              </w:rPr>
            </w:pPr>
            <w:r w:rsidRPr="00E237BB">
              <w:rPr>
                <w:sz w:val="24"/>
                <w:szCs w:val="24"/>
                <w:highlight w:val="green"/>
              </w:rPr>
              <w:t>0,717</w:t>
            </w:r>
          </w:p>
        </w:tc>
        <w:tc>
          <w:tcPr>
            <w:tcW w:w="554" w:type="pct"/>
            <w:vAlign w:val="bottom"/>
          </w:tcPr>
          <w:p w14:paraId="5A48FAAD" w14:textId="77777777" w:rsidR="002D6B19" w:rsidRPr="00E237BB" w:rsidRDefault="002D6B19" w:rsidP="00BD5E22">
            <w:pPr>
              <w:spacing w:line="288" w:lineRule="auto"/>
              <w:jc w:val="center"/>
              <w:rPr>
                <w:sz w:val="24"/>
                <w:szCs w:val="24"/>
                <w:highlight w:val="green"/>
              </w:rPr>
            </w:pPr>
            <w:r w:rsidRPr="00E237BB">
              <w:rPr>
                <w:sz w:val="24"/>
                <w:szCs w:val="24"/>
                <w:highlight w:val="green"/>
              </w:rPr>
              <w:t>0,644</w:t>
            </w:r>
          </w:p>
        </w:tc>
        <w:tc>
          <w:tcPr>
            <w:tcW w:w="582" w:type="pct"/>
            <w:vAlign w:val="bottom"/>
          </w:tcPr>
          <w:p w14:paraId="3CC5A679" w14:textId="77777777" w:rsidR="002D6B19" w:rsidRPr="00E237BB" w:rsidRDefault="002D6B19" w:rsidP="00BD5E22">
            <w:pPr>
              <w:spacing w:line="288" w:lineRule="auto"/>
              <w:jc w:val="center"/>
              <w:rPr>
                <w:sz w:val="24"/>
                <w:szCs w:val="24"/>
                <w:highlight w:val="green"/>
              </w:rPr>
            </w:pPr>
            <w:r w:rsidRPr="00E237BB">
              <w:rPr>
                <w:sz w:val="24"/>
                <w:szCs w:val="24"/>
                <w:highlight w:val="green"/>
              </w:rPr>
              <w:t>0,605</w:t>
            </w:r>
          </w:p>
        </w:tc>
        <w:tc>
          <w:tcPr>
            <w:tcW w:w="412" w:type="pct"/>
            <w:vAlign w:val="bottom"/>
          </w:tcPr>
          <w:p w14:paraId="059051D1" w14:textId="77777777" w:rsidR="002D6B19" w:rsidRPr="00E237BB" w:rsidRDefault="002D6B19" w:rsidP="00BD5E22">
            <w:pPr>
              <w:spacing w:line="288" w:lineRule="auto"/>
              <w:jc w:val="center"/>
              <w:rPr>
                <w:sz w:val="24"/>
                <w:szCs w:val="24"/>
                <w:highlight w:val="green"/>
              </w:rPr>
            </w:pPr>
            <w:r w:rsidRPr="00E237BB">
              <w:rPr>
                <w:sz w:val="24"/>
                <w:szCs w:val="24"/>
                <w:highlight w:val="green"/>
              </w:rPr>
              <w:t>0,530</w:t>
            </w:r>
          </w:p>
        </w:tc>
        <w:tc>
          <w:tcPr>
            <w:tcW w:w="441" w:type="pct"/>
            <w:vAlign w:val="bottom"/>
          </w:tcPr>
          <w:p w14:paraId="0C9F7AF2" w14:textId="77777777" w:rsidR="002D6B19" w:rsidRPr="00E237BB" w:rsidRDefault="002D6B19" w:rsidP="00BD5E22">
            <w:pPr>
              <w:spacing w:line="288" w:lineRule="auto"/>
              <w:jc w:val="center"/>
              <w:rPr>
                <w:sz w:val="24"/>
                <w:szCs w:val="24"/>
                <w:highlight w:val="green"/>
              </w:rPr>
            </w:pPr>
            <w:r w:rsidRPr="00E237BB">
              <w:rPr>
                <w:sz w:val="24"/>
                <w:szCs w:val="24"/>
                <w:highlight w:val="green"/>
              </w:rPr>
              <w:t>0,500</w:t>
            </w:r>
          </w:p>
        </w:tc>
      </w:tr>
      <w:tr w:rsidR="002D6B19" w:rsidRPr="00E237BB" w14:paraId="3745A141" w14:textId="77777777" w:rsidTr="00BD5E22">
        <w:tc>
          <w:tcPr>
            <w:tcW w:w="714" w:type="pct"/>
            <w:vAlign w:val="center"/>
          </w:tcPr>
          <w:p w14:paraId="6FAF9247" w14:textId="77777777" w:rsidR="002D6B19" w:rsidRPr="00E237BB" w:rsidRDefault="002D6B19" w:rsidP="00BD5E22">
            <w:pPr>
              <w:spacing w:line="288" w:lineRule="auto"/>
              <w:jc w:val="center"/>
              <w:rPr>
                <w:sz w:val="24"/>
                <w:szCs w:val="24"/>
                <w:highlight w:val="green"/>
              </w:rPr>
            </w:pPr>
            <w:r w:rsidRPr="00E237BB">
              <w:rPr>
                <w:sz w:val="24"/>
                <w:szCs w:val="24"/>
                <w:highlight w:val="green"/>
              </w:rPr>
              <w:t>80</w:t>
            </w:r>
          </w:p>
        </w:tc>
        <w:tc>
          <w:tcPr>
            <w:tcW w:w="503" w:type="pct"/>
            <w:vAlign w:val="bottom"/>
          </w:tcPr>
          <w:p w14:paraId="3D8BA6BA" w14:textId="77777777" w:rsidR="002D6B19" w:rsidRPr="00E237BB" w:rsidRDefault="002D6B19" w:rsidP="00BD5E22">
            <w:pPr>
              <w:spacing w:line="288" w:lineRule="auto"/>
              <w:jc w:val="center"/>
              <w:rPr>
                <w:sz w:val="24"/>
                <w:szCs w:val="24"/>
                <w:highlight w:val="green"/>
              </w:rPr>
            </w:pPr>
            <w:r w:rsidRPr="00E237BB">
              <w:rPr>
                <w:sz w:val="24"/>
                <w:szCs w:val="24"/>
                <w:highlight w:val="green"/>
              </w:rPr>
              <w:t>0,792</w:t>
            </w:r>
          </w:p>
        </w:tc>
        <w:tc>
          <w:tcPr>
            <w:tcW w:w="504" w:type="pct"/>
            <w:vAlign w:val="bottom"/>
          </w:tcPr>
          <w:p w14:paraId="31880E01" w14:textId="77777777" w:rsidR="002D6B19" w:rsidRPr="00E237BB" w:rsidRDefault="002D6B19" w:rsidP="00BD5E22">
            <w:pPr>
              <w:spacing w:line="288" w:lineRule="auto"/>
              <w:jc w:val="center"/>
              <w:rPr>
                <w:sz w:val="24"/>
                <w:szCs w:val="24"/>
                <w:highlight w:val="green"/>
              </w:rPr>
            </w:pPr>
            <w:r w:rsidRPr="00E237BB">
              <w:rPr>
                <w:sz w:val="24"/>
                <w:szCs w:val="24"/>
                <w:highlight w:val="green"/>
              </w:rPr>
              <w:t>0,745</w:t>
            </w:r>
          </w:p>
        </w:tc>
        <w:tc>
          <w:tcPr>
            <w:tcW w:w="644" w:type="pct"/>
            <w:vAlign w:val="bottom"/>
          </w:tcPr>
          <w:p w14:paraId="4B8E0D6F" w14:textId="77777777" w:rsidR="002D6B19" w:rsidRPr="00E237BB" w:rsidRDefault="002D6B19" w:rsidP="00BD5E22">
            <w:pPr>
              <w:spacing w:line="288" w:lineRule="auto"/>
              <w:jc w:val="center"/>
              <w:rPr>
                <w:sz w:val="24"/>
                <w:szCs w:val="24"/>
                <w:highlight w:val="green"/>
              </w:rPr>
            </w:pPr>
            <w:r w:rsidRPr="00E237BB">
              <w:rPr>
                <w:sz w:val="24"/>
                <w:szCs w:val="24"/>
                <w:highlight w:val="green"/>
              </w:rPr>
              <w:t>0,706</w:t>
            </w:r>
          </w:p>
        </w:tc>
        <w:tc>
          <w:tcPr>
            <w:tcW w:w="646" w:type="pct"/>
            <w:vAlign w:val="bottom"/>
          </w:tcPr>
          <w:p w14:paraId="23A649B2" w14:textId="77777777" w:rsidR="002D6B19" w:rsidRPr="00E237BB" w:rsidRDefault="002D6B19" w:rsidP="00BD5E22">
            <w:pPr>
              <w:spacing w:line="288" w:lineRule="auto"/>
              <w:jc w:val="center"/>
              <w:rPr>
                <w:sz w:val="24"/>
                <w:szCs w:val="24"/>
                <w:highlight w:val="green"/>
              </w:rPr>
            </w:pPr>
            <w:r w:rsidRPr="00E237BB">
              <w:rPr>
                <w:sz w:val="24"/>
                <w:szCs w:val="24"/>
                <w:highlight w:val="green"/>
              </w:rPr>
              <w:t>0,665</w:t>
            </w:r>
          </w:p>
        </w:tc>
        <w:tc>
          <w:tcPr>
            <w:tcW w:w="554" w:type="pct"/>
            <w:vAlign w:val="bottom"/>
          </w:tcPr>
          <w:p w14:paraId="3D65FA7F" w14:textId="77777777" w:rsidR="002D6B19" w:rsidRPr="00E237BB" w:rsidRDefault="002D6B19" w:rsidP="00BD5E22">
            <w:pPr>
              <w:spacing w:line="288" w:lineRule="auto"/>
              <w:jc w:val="center"/>
              <w:rPr>
                <w:sz w:val="24"/>
                <w:szCs w:val="24"/>
                <w:highlight w:val="green"/>
              </w:rPr>
            </w:pPr>
            <w:r w:rsidRPr="00E237BB">
              <w:rPr>
                <w:sz w:val="24"/>
                <w:szCs w:val="24"/>
                <w:highlight w:val="green"/>
              </w:rPr>
              <w:t>0,590</w:t>
            </w:r>
          </w:p>
        </w:tc>
        <w:tc>
          <w:tcPr>
            <w:tcW w:w="582" w:type="pct"/>
            <w:vAlign w:val="bottom"/>
          </w:tcPr>
          <w:p w14:paraId="0C47A2E5" w14:textId="77777777" w:rsidR="002D6B19" w:rsidRPr="00E237BB" w:rsidRDefault="002D6B19" w:rsidP="00BD5E22">
            <w:pPr>
              <w:spacing w:line="288" w:lineRule="auto"/>
              <w:jc w:val="center"/>
              <w:rPr>
                <w:sz w:val="24"/>
                <w:szCs w:val="24"/>
                <w:highlight w:val="green"/>
              </w:rPr>
            </w:pPr>
            <w:r w:rsidRPr="00E237BB">
              <w:rPr>
                <w:sz w:val="24"/>
                <w:szCs w:val="24"/>
                <w:highlight w:val="green"/>
              </w:rPr>
              <w:t>0,542</w:t>
            </w:r>
          </w:p>
        </w:tc>
        <w:tc>
          <w:tcPr>
            <w:tcW w:w="412" w:type="pct"/>
            <w:vAlign w:val="bottom"/>
          </w:tcPr>
          <w:p w14:paraId="3340ECFB" w14:textId="77777777" w:rsidR="002D6B19" w:rsidRPr="00E237BB" w:rsidRDefault="002D6B19" w:rsidP="00BD5E22">
            <w:pPr>
              <w:spacing w:line="288" w:lineRule="auto"/>
              <w:jc w:val="center"/>
              <w:rPr>
                <w:sz w:val="24"/>
                <w:szCs w:val="24"/>
                <w:highlight w:val="green"/>
              </w:rPr>
            </w:pPr>
            <w:r w:rsidRPr="00E237BB">
              <w:rPr>
                <w:sz w:val="24"/>
                <w:szCs w:val="24"/>
                <w:highlight w:val="green"/>
              </w:rPr>
              <w:t>0,440</w:t>
            </w:r>
          </w:p>
        </w:tc>
        <w:tc>
          <w:tcPr>
            <w:tcW w:w="441" w:type="pct"/>
            <w:vAlign w:val="bottom"/>
          </w:tcPr>
          <w:p w14:paraId="5CD01F17" w14:textId="77777777" w:rsidR="002D6B19" w:rsidRPr="00E237BB" w:rsidRDefault="002D6B19" w:rsidP="00BD5E22">
            <w:pPr>
              <w:spacing w:line="288" w:lineRule="auto"/>
              <w:jc w:val="center"/>
              <w:rPr>
                <w:sz w:val="24"/>
                <w:szCs w:val="24"/>
                <w:highlight w:val="green"/>
              </w:rPr>
            </w:pPr>
            <w:r w:rsidRPr="00E237BB">
              <w:rPr>
                <w:sz w:val="24"/>
                <w:szCs w:val="24"/>
                <w:highlight w:val="green"/>
              </w:rPr>
              <w:t>0,385</w:t>
            </w:r>
          </w:p>
        </w:tc>
      </w:tr>
      <w:tr w:rsidR="002D6B19" w:rsidRPr="00E237BB" w14:paraId="3A1E46D3" w14:textId="77777777" w:rsidTr="00BD5E22">
        <w:tc>
          <w:tcPr>
            <w:tcW w:w="714" w:type="pct"/>
            <w:vAlign w:val="center"/>
          </w:tcPr>
          <w:p w14:paraId="054803AC" w14:textId="77777777" w:rsidR="002D6B19" w:rsidRPr="00E237BB" w:rsidRDefault="002D6B19" w:rsidP="00BD5E22">
            <w:pPr>
              <w:spacing w:line="288" w:lineRule="auto"/>
              <w:jc w:val="center"/>
              <w:rPr>
                <w:sz w:val="24"/>
                <w:szCs w:val="24"/>
                <w:highlight w:val="green"/>
              </w:rPr>
            </w:pPr>
            <w:r w:rsidRPr="00E237BB">
              <w:rPr>
                <w:sz w:val="24"/>
                <w:szCs w:val="24"/>
                <w:highlight w:val="green"/>
              </w:rPr>
              <w:t>90</w:t>
            </w:r>
          </w:p>
        </w:tc>
        <w:tc>
          <w:tcPr>
            <w:tcW w:w="503" w:type="pct"/>
            <w:vAlign w:val="bottom"/>
          </w:tcPr>
          <w:p w14:paraId="36C194C8" w14:textId="77777777" w:rsidR="002D6B19" w:rsidRPr="00E237BB" w:rsidRDefault="002D6B19" w:rsidP="00BD5E22">
            <w:pPr>
              <w:spacing w:line="288" w:lineRule="auto"/>
              <w:jc w:val="center"/>
              <w:rPr>
                <w:sz w:val="24"/>
                <w:szCs w:val="24"/>
                <w:highlight w:val="green"/>
              </w:rPr>
            </w:pPr>
            <w:r w:rsidRPr="00E237BB">
              <w:rPr>
                <w:sz w:val="24"/>
                <w:szCs w:val="24"/>
                <w:highlight w:val="green"/>
              </w:rPr>
              <w:t>0,760</w:t>
            </w:r>
          </w:p>
        </w:tc>
        <w:tc>
          <w:tcPr>
            <w:tcW w:w="504" w:type="pct"/>
            <w:vAlign w:val="bottom"/>
          </w:tcPr>
          <w:p w14:paraId="3B759872" w14:textId="77777777" w:rsidR="002D6B19" w:rsidRPr="00E237BB" w:rsidRDefault="002D6B19" w:rsidP="00BD5E22">
            <w:pPr>
              <w:spacing w:line="288" w:lineRule="auto"/>
              <w:jc w:val="center"/>
              <w:rPr>
                <w:sz w:val="24"/>
                <w:szCs w:val="24"/>
                <w:highlight w:val="green"/>
              </w:rPr>
            </w:pPr>
            <w:r w:rsidRPr="00E237BB">
              <w:rPr>
                <w:sz w:val="24"/>
                <w:szCs w:val="24"/>
                <w:highlight w:val="green"/>
              </w:rPr>
              <w:t>0,710</w:t>
            </w:r>
          </w:p>
        </w:tc>
        <w:tc>
          <w:tcPr>
            <w:tcW w:w="644" w:type="pct"/>
            <w:vAlign w:val="bottom"/>
          </w:tcPr>
          <w:p w14:paraId="29661473" w14:textId="77777777" w:rsidR="002D6B19" w:rsidRPr="00E237BB" w:rsidRDefault="002D6B19" w:rsidP="00BD5E22">
            <w:pPr>
              <w:spacing w:line="288" w:lineRule="auto"/>
              <w:jc w:val="center"/>
              <w:rPr>
                <w:sz w:val="24"/>
                <w:szCs w:val="24"/>
                <w:highlight w:val="green"/>
              </w:rPr>
            </w:pPr>
            <w:r w:rsidRPr="00E237BB">
              <w:rPr>
                <w:sz w:val="24"/>
                <w:szCs w:val="24"/>
                <w:highlight w:val="green"/>
              </w:rPr>
              <w:t>0,656</w:t>
            </w:r>
          </w:p>
        </w:tc>
        <w:tc>
          <w:tcPr>
            <w:tcW w:w="646" w:type="pct"/>
            <w:vAlign w:val="bottom"/>
          </w:tcPr>
          <w:p w14:paraId="4C2B3ABF" w14:textId="77777777" w:rsidR="002D6B19" w:rsidRPr="00E237BB" w:rsidRDefault="002D6B19" w:rsidP="00BD5E22">
            <w:pPr>
              <w:spacing w:line="288" w:lineRule="auto"/>
              <w:jc w:val="center"/>
              <w:rPr>
                <w:sz w:val="24"/>
                <w:szCs w:val="24"/>
                <w:highlight w:val="green"/>
              </w:rPr>
            </w:pPr>
            <w:r w:rsidRPr="00E237BB">
              <w:rPr>
                <w:sz w:val="24"/>
                <w:szCs w:val="24"/>
                <w:highlight w:val="green"/>
              </w:rPr>
              <w:t>0,608</w:t>
            </w:r>
          </w:p>
        </w:tc>
        <w:tc>
          <w:tcPr>
            <w:tcW w:w="554" w:type="pct"/>
            <w:vAlign w:val="bottom"/>
          </w:tcPr>
          <w:p w14:paraId="3179895B" w14:textId="77777777" w:rsidR="002D6B19" w:rsidRPr="00E237BB" w:rsidRDefault="002D6B19" w:rsidP="00BD5E22">
            <w:pPr>
              <w:spacing w:line="288" w:lineRule="auto"/>
              <w:jc w:val="center"/>
              <w:rPr>
                <w:sz w:val="24"/>
                <w:szCs w:val="24"/>
                <w:highlight w:val="green"/>
              </w:rPr>
            </w:pPr>
            <w:r w:rsidRPr="00E237BB">
              <w:rPr>
                <w:sz w:val="24"/>
                <w:szCs w:val="24"/>
                <w:highlight w:val="green"/>
              </w:rPr>
              <w:t>0,510</w:t>
            </w:r>
          </w:p>
        </w:tc>
        <w:tc>
          <w:tcPr>
            <w:tcW w:w="582" w:type="pct"/>
            <w:vAlign w:val="bottom"/>
          </w:tcPr>
          <w:p w14:paraId="1E9724FA" w14:textId="77777777" w:rsidR="002D6B19" w:rsidRPr="00E237BB" w:rsidRDefault="002D6B19" w:rsidP="00BD5E22">
            <w:pPr>
              <w:spacing w:line="288" w:lineRule="auto"/>
              <w:jc w:val="center"/>
              <w:rPr>
                <w:sz w:val="24"/>
                <w:szCs w:val="24"/>
                <w:highlight w:val="green"/>
              </w:rPr>
            </w:pPr>
            <w:r w:rsidRPr="00E237BB">
              <w:rPr>
                <w:sz w:val="24"/>
                <w:szCs w:val="24"/>
                <w:highlight w:val="green"/>
              </w:rPr>
              <w:t>0,450</w:t>
            </w:r>
          </w:p>
        </w:tc>
        <w:tc>
          <w:tcPr>
            <w:tcW w:w="412" w:type="pct"/>
            <w:vAlign w:val="bottom"/>
          </w:tcPr>
          <w:p w14:paraId="27725826" w14:textId="77777777" w:rsidR="002D6B19" w:rsidRPr="00E237BB" w:rsidRDefault="002D6B19" w:rsidP="00BD5E22">
            <w:pPr>
              <w:spacing w:line="288" w:lineRule="auto"/>
              <w:jc w:val="center"/>
              <w:rPr>
                <w:sz w:val="24"/>
                <w:szCs w:val="24"/>
                <w:highlight w:val="green"/>
              </w:rPr>
            </w:pPr>
            <w:r w:rsidRPr="00E237BB">
              <w:rPr>
                <w:sz w:val="24"/>
                <w:szCs w:val="24"/>
                <w:highlight w:val="green"/>
              </w:rPr>
              <w:t>0,348</w:t>
            </w:r>
          </w:p>
        </w:tc>
        <w:tc>
          <w:tcPr>
            <w:tcW w:w="441" w:type="pct"/>
            <w:vAlign w:val="bottom"/>
          </w:tcPr>
          <w:p w14:paraId="68AC6EA9" w14:textId="77777777" w:rsidR="002D6B19" w:rsidRPr="00E237BB" w:rsidRDefault="002D6B19" w:rsidP="00BD5E22">
            <w:pPr>
              <w:spacing w:line="288" w:lineRule="auto"/>
              <w:jc w:val="center"/>
              <w:rPr>
                <w:sz w:val="24"/>
                <w:szCs w:val="24"/>
                <w:highlight w:val="green"/>
              </w:rPr>
            </w:pPr>
            <w:r w:rsidRPr="00E237BB">
              <w:rPr>
                <w:sz w:val="24"/>
                <w:szCs w:val="24"/>
                <w:highlight w:val="green"/>
              </w:rPr>
              <w:t>0,305</w:t>
            </w:r>
          </w:p>
        </w:tc>
      </w:tr>
      <w:tr w:rsidR="002D6B19" w:rsidRPr="00E237BB" w14:paraId="6B245E2C" w14:textId="77777777" w:rsidTr="00BD5E22">
        <w:tc>
          <w:tcPr>
            <w:tcW w:w="714" w:type="pct"/>
            <w:vAlign w:val="center"/>
          </w:tcPr>
          <w:p w14:paraId="368FE90A" w14:textId="77777777" w:rsidR="002D6B19" w:rsidRPr="00E237BB" w:rsidRDefault="002D6B19" w:rsidP="00BD5E22">
            <w:pPr>
              <w:spacing w:line="288" w:lineRule="auto"/>
              <w:jc w:val="center"/>
              <w:rPr>
                <w:sz w:val="24"/>
                <w:szCs w:val="24"/>
                <w:highlight w:val="green"/>
              </w:rPr>
            </w:pPr>
            <w:r w:rsidRPr="00E237BB">
              <w:rPr>
                <w:sz w:val="24"/>
                <w:szCs w:val="24"/>
                <w:highlight w:val="green"/>
              </w:rPr>
              <w:t>100</w:t>
            </w:r>
          </w:p>
        </w:tc>
        <w:tc>
          <w:tcPr>
            <w:tcW w:w="503" w:type="pct"/>
            <w:vAlign w:val="bottom"/>
          </w:tcPr>
          <w:p w14:paraId="49EBFD0C" w14:textId="77777777" w:rsidR="002D6B19" w:rsidRPr="00E237BB" w:rsidRDefault="002D6B19" w:rsidP="00BD5E22">
            <w:pPr>
              <w:spacing w:line="288" w:lineRule="auto"/>
              <w:jc w:val="center"/>
              <w:rPr>
                <w:sz w:val="24"/>
                <w:szCs w:val="24"/>
                <w:highlight w:val="green"/>
              </w:rPr>
            </w:pPr>
            <w:r w:rsidRPr="00E237BB">
              <w:rPr>
                <w:sz w:val="24"/>
                <w:szCs w:val="24"/>
                <w:highlight w:val="green"/>
              </w:rPr>
              <w:t>0,726</w:t>
            </w:r>
          </w:p>
        </w:tc>
        <w:tc>
          <w:tcPr>
            <w:tcW w:w="504" w:type="pct"/>
            <w:vAlign w:val="bottom"/>
          </w:tcPr>
          <w:p w14:paraId="7D579C15" w14:textId="77777777" w:rsidR="002D6B19" w:rsidRPr="00E237BB" w:rsidRDefault="002D6B19" w:rsidP="00BD5E22">
            <w:pPr>
              <w:spacing w:line="288" w:lineRule="auto"/>
              <w:jc w:val="center"/>
              <w:rPr>
                <w:sz w:val="24"/>
                <w:szCs w:val="24"/>
                <w:highlight w:val="green"/>
              </w:rPr>
            </w:pPr>
            <w:r w:rsidRPr="00E237BB">
              <w:rPr>
                <w:sz w:val="24"/>
                <w:szCs w:val="24"/>
                <w:highlight w:val="green"/>
              </w:rPr>
              <w:t>0,665</w:t>
            </w:r>
          </w:p>
        </w:tc>
        <w:tc>
          <w:tcPr>
            <w:tcW w:w="644" w:type="pct"/>
            <w:vAlign w:val="bottom"/>
          </w:tcPr>
          <w:p w14:paraId="250BD2F5" w14:textId="77777777" w:rsidR="002D6B19" w:rsidRPr="00E237BB" w:rsidRDefault="002D6B19" w:rsidP="00BD5E22">
            <w:pPr>
              <w:spacing w:line="288" w:lineRule="auto"/>
              <w:jc w:val="center"/>
              <w:rPr>
                <w:sz w:val="24"/>
                <w:szCs w:val="24"/>
                <w:highlight w:val="green"/>
              </w:rPr>
            </w:pPr>
            <w:r w:rsidRPr="00E237BB">
              <w:rPr>
                <w:sz w:val="24"/>
                <w:szCs w:val="24"/>
                <w:highlight w:val="green"/>
              </w:rPr>
              <w:t>0,610</w:t>
            </w:r>
          </w:p>
        </w:tc>
        <w:tc>
          <w:tcPr>
            <w:tcW w:w="646" w:type="pct"/>
            <w:vAlign w:val="bottom"/>
          </w:tcPr>
          <w:p w14:paraId="51A8C843" w14:textId="77777777" w:rsidR="002D6B19" w:rsidRPr="00E237BB" w:rsidRDefault="002D6B19" w:rsidP="00BD5E22">
            <w:pPr>
              <w:spacing w:line="288" w:lineRule="auto"/>
              <w:jc w:val="center"/>
              <w:rPr>
                <w:sz w:val="24"/>
                <w:szCs w:val="24"/>
                <w:highlight w:val="green"/>
              </w:rPr>
            </w:pPr>
            <w:r w:rsidRPr="00E237BB">
              <w:rPr>
                <w:sz w:val="24"/>
                <w:szCs w:val="24"/>
                <w:highlight w:val="green"/>
              </w:rPr>
              <w:t>0,555</w:t>
            </w:r>
          </w:p>
        </w:tc>
        <w:tc>
          <w:tcPr>
            <w:tcW w:w="554" w:type="pct"/>
            <w:vAlign w:val="bottom"/>
          </w:tcPr>
          <w:p w14:paraId="53178236" w14:textId="77777777" w:rsidR="002D6B19" w:rsidRPr="00E237BB" w:rsidRDefault="002D6B19" w:rsidP="00BD5E22">
            <w:pPr>
              <w:spacing w:line="288" w:lineRule="auto"/>
              <w:jc w:val="center"/>
              <w:rPr>
                <w:sz w:val="24"/>
                <w:szCs w:val="24"/>
                <w:highlight w:val="green"/>
              </w:rPr>
            </w:pPr>
            <w:r w:rsidRPr="00E237BB">
              <w:rPr>
                <w:sz w:val="24"/>
                <w:szCs w:val="24"/>
                <w:highlight w:val="green"/>
              </w:rPr>
              <w:t>0,432</w:t>
            </w:r>
          </w:p>
        </w:tc>
        <w:tc>
          <w:tcPr>
            <w:tcW w:w="582" w:type="pct"/>
            <w:vAlign w:val="bottom"/>
          </w:tcPr>
          <w:p w14:paraId="47EB4395" w14:textId="77777777" w:rsidR="002D6B19" w:rsidRPr="00E237BB" w:rsidRDefault="002D6B19" w:rsidP="00BD5E22">
            <w:pPr>
              <w:spacing w:line="288" w:lineRule="auto"/>
              <w:jc w:val="center"/>
              <w:rPr>
                <w:sz w:val="24"/>
                <w:szCs w:val="24"/>
                <w:highlight w:val="green"/>
              </w:rPr>
            </w:pPr>
            <w:r w:rsidRPr="00E237BB">
              <w:rPr>
                <w:sz w:val="24"/>
                <w:szCs w:val="24"/>
                <w:highlight w:val="green"/>
              </w:rPr>
              <w:t>0,367</w:t>
            </w:r>
          </w:p>
        </w:tc>
        <w:tc>
          <w:tcPr>
            <w:tcW w:w="412" w:type="pct"/>
            <w:vAlign w:val="bottom"/>
          </w:tcPr>
          <w:p w14:paraId="278C8F89" w14:textId="77777777" w:rsidR="002D6B19" w:rsidRPr="00E237BB" w:rsidRDefault="002D6B19" w:rsidP="00BD5E22">
            <w:pPr>
              <w:spacing w:line="288" w:lineRule="auto"/>
              <w:jc w:val="center"/>
              <w:rPr>
                <w:sz w:val="24"/>
                <w:szCs w:val="24"/>
                <w:highlight w:val="green"/>
              </w:rPr>
            </w:pPr>
            <w:r w:rsidRPr="00E237BB">
              <w:rPr>
                <w:sz w:val="24"/>
                <w:szCs w:val="24"/>
                <w:highlight w:val="green"/>
              </w:rPr>
              <w:t>0,282</w:t>
            </w:r>
          </w:p>
        </w:tc>
        <w:tc>
          <w:tcPr>
            <w:tcW w:w="441" w:type="pct"/>
            <w:vAlign w:val="bottom"/>
          </w:tcPr>
          <w:p w14:paraId="566B3D88" w14:textId="77777777" w:rsidR="002D6B19" w:rsidRPr="00E237BB" w:rsidRDefault="002D6B19" w:rsidP="00BD5E22">
            <w:pPr>
              <w:spacing w:line="288" w:lineRule="auto"/>
              <w:jc w:val="center"/>
              <w:rPr>
                <w:sz w:val="24"/>
                <w:szCs w:val="24"/>
                <w:highlight w:val="green"/>
              </w:rPr>
            </w:pPr>
            <w:r w:rsidRPr="00E237BB">
              <w:rPr>
                <w:sz w:val="24"/>
                <w:szCs w:val="24"/>
                <w:highlight w:val="green"/>
              </w:rPr>
              <w:t>0,246</w:t>
            </w:r>
          </w:p>
        </w:tc>
      </w:tr>
      <w:tr w:rsidR="002D6B19" w:rsidRPr="00E237BB" w14:paraId="6621278D" w14:textId="77777777" w:rsidTr="00BD5E22">
        <w:tc>
          <w:tcPr>
            <w:tcW w:w="714" w:type="pct"/>
            <w:vAlign w:val="center"/>
          </w:tcPr>
          <w:p w14:paraId="6D3DC108" w14:textId="77777777" w:rsidR="002D6B19" w:rsidRPr="00E237BB" w:rsidRDefault="002D6B19" w:rsidP="00BD5E22">
            <w:pPr>
              <w:spacing w:line="288" w:lineRule="auto"/>
              <w:jc w:val="center"/>
              <w:rPr>
                <w:sz w:val="24"/>
                <w:szCs w:val="24"/>
                <w:highlight w:val="green"/>
              </w:rPr>
            </w:pPr>
            <w:r w:rsidRPr="00E237BB">
              <w:rPr>
                <w:sz w:val="24"/>
                <w:szCs w:val="24"/>
                <w:highlight w:val="green"/>
              </w:rPr>
              <w:t>110</w:t>
            </w:r>
          </w:p>
        </w:tc>
        <w:tc>
          <w:tcPr>
            <w:tcW w:w="503" w:type="pct"/>
            <w:vAlign w:val="bottom"/>
          </w:tcPr>
          <w:p w14:paraId="75234444" w14:textId="77777777" w:rsidR="002D6B19" w:rsidRPr="00E237BB" w:rsidRDefault="002D6B19" w:rsidP="00BD5E22">
            <w:pPr>
              <w:spacing w:line="288" w:lineRule="auto"/>
              <w:jc w:val="center"/>
              <w:rPr>
                <w:sz w:val="24"/>
                <w:szCs w:val="24"/>
                <w:highlight w:val="green"/>
              </w:rPr>
            </w:pPr>
            <w:r w:rsidRPr="00E237BB">
              <w:rPr>
                <w:sz w:val="24"/>
                <w:szCs w:val="24"/>
                <w:highlight w:val="green"/>
              </w:rPr>
              <w:t>0,693</w:t>
            </w:r>
          </w:p>
        </w:tc>
        <w:tc>
          <w:tcPr>
            <w:tcW w:w="504" w:type="pct"/>
            <w:vAlign w:val="bottom"/>
          </w:tcPr>
          <w:p w14:paraId="64FEE85A" w14:textId="77777777" w:rsidR="002D6B19" w:rsidRPr="00E237BB" w:rsidRDefault="002D6B19" w:rsidP="00BD5E22">
            <w:pPr>
              <w:spacing w:line="288" w:lineRule="auto"/>
              <w:jc w:val="center"/>
              <w:rPr>
                <w:sz w:val="24"/>
                <w:szCs w:val="24"/>
                <w:highlight w:val="green"/>
              </w:rPr>
            </w:pPr>
            <w:r w:rsidRPr="00E237BB">
              <w:rPr>
                <w:sz w:val="24"/>
                <w:szCs w:val="24"/>
                <w:highlight w:val="green"/>
              </w:rPr>
              <w:t>0,625</w:t>
            </w:r>
          </w:p>
        </w:tc>
        <w:tc>
          <w:tcPr>
            <w:tcW w:w="644" w:type="pct"/>
            <w:vAlign w:val="bottom"/>
          </w:tcPr>
          <w:p w14:paraId="2224A415" w14:textId="77777777" w:rsidR="002D6B19" w:rsidRPr="00E237BB" w:rsidRDefault="002D6B19" w:rsidP="00BD5E22">
            <w:pPr>
              <w:spacing w:line="288" w:lineRule="auto"/>
              <w:jc w:val="center"/>
              <w:rPr>
                <w:sz w:val="24"/>
                <w:szCs w:val="24"/>
                <w:highlight w:val="green"/>
              </w:rPr>
            </w:pPr>
            <w:r w:rsidRPr="00E237BB">
              <w:rPr>
                <w:sz w:val="24"/>
                <w:szCs w:val="24"/>
                <w:highlight w:val="green"/>
              </w:rPr>
              <w:t>0,562</w:t>
            </w:r>
          </w:p>
        </w:tc>
        <w:tc>
          <w:tcPr>
            <w:tcW w:w="646" w:type="pct"/>
            <w:vAlign w:val="bottom"/>
          </w:tcPr>
          <w:p w14:paraId="72B775DE" w14:textId="77777777" w:rsidR="002D6B19" w:rsidRPr="00E237BB" w:rsidRDefault="002D6B19" w:rsidP="00BD5E22">
            <w:pPr>
              <w:spacing w:line="288" w:lineRule="auto"/>
              <w:jc w:val="center"/>
              <w:rPr>
                <w:sz w:val="24"/>
                <w:szCs w:val="24"/>
                <w:highlight w:val="green"/>
              </w:rPr>
            </w:pPr>
            <w:r w:rsidRPr="00E237BB">
              <w:rPr>
                <w:sz w:val="24"/>
                <w:szCs w:val="24"/>
                <w:highlight w:val="green"/>
              </w:rPr>
              <w:t>0,506</w:t>
            </w:r>
          </w:p>
        </w:tc>
        <w:tc>
          <w:tcPr>
            <w:tcW w:w="554" w:type="pct"/>
            <w:vAlign w:val="bottom"/>
          </w:tcPr>
          <w:p w14:paraId="0331C75A" w14:textId="77777777" w:rsidR="002D6B19" w:rsidRPr="00E237BB" w:rsidRDefault="002D6B19" w:rsidP="00BD5E22">
            <w:pPr>
              <w:spacing w:line="288" w:lineRule="auto"/>
              <w:jc w:val="center"/>
              <w:rPr>
                <w:sz w:val="24"/>
                <w:szCs w:val="24"/>
                <w:highlight w:val="green"/>
              </w:rPr>
            </w:pPr>
            <w:r w:rsidRPr="00E237BB">
              <w:rPr>
                <w:sz w:val="24"/>
                <w:szCs w:val="24"/>
                <w:highlight w:val="green"/>
              </w:rPr>
              <w:t>0,382</w:t>
            </w:r>
          </w:p>
        </w:tc>
        <w:tc>
          <w:tcPr>
            <w:tcW w:w="582" w:type="pct"/>
            <w:vAlign w:val="bottom"/>
          </w:tcPr>
          <w:p w14:paraId="27B98B5B" w14:textId="77777777" w:rsidR="002D6B19" w:rsidRPr="00E237BB" w:rsidRDefault="002D6B19" w:rsidP="00BD5E22">
            <w:pPr>
              <w:spacing w:line="288" w:lineRule="auto"/>
              <w:jc w:val="center"/>
              <w:rPr>
                <w:sz w:val="24"/>
                <w:szCs w:val="24"/>
                <w:highlight w:val="green"/>
              </w:rPr>
            </w:pPr>
            <w:r w:rsidRPr="00E237BB">
              <w:rPr>
                <w:sz w:val="24"/>
                <w:szCs w:val="24"/>
                <w:highlight w:val="green"/>
              </w:rPr>
              <w:t>0,313</w:t>
            </w:r>
          </w:p>
        </w:tc>
        <w:tc>
          <w:tcPr>
            <w:tcW w:w="412" w:type="pct"/>
            <w:vAlign w:val="bottom"/>
          </w:tcPr>
          <w:p w14:paraId="1423FCBA" w14:textId="77777777" w:rsidR="002D6B19" w:rsidRPr="00E237BB" w:rsidRDefault="002D6B19" w:rsidP="00BD5E22">
            <w:pPr>
              <w:spacing w:line="288" w:lineRule="auto"/>
              <w:jc w:val="center"/>
              <w:rPr>
                <w:sz w:val="24"/>
                <w:szCs w:val="24"/>
                <w:highlight w:val="green"/>
              </w:rPr>
            </w:pPr>
            <w:r w:rsidRPr="00E237BB">
              <w:rPr>
                <w:sz w:val="24"/>
                <w:szCs w:val="24"/>
                <w:highlight w:val="green"/>
              </w:rPr>
              <w:t>0,233</w:t>
            </w:r>
          </w:p>
        </w:tc>
        <w:tc>
          <w:tcPr>
            <w:tcW w:w="441" w:type="pct"/>
            <w:vAlign w:val="bottom"/>
          </w:tcPr>
          <w:p w14:paraId="43A32DCF" w14:textId="77777777" w:rsidR="002D6B19" w:rsidRPr="00E237BB" w:rsidRDefault="002D6B19" w:rsidP="00BD5E22">
            <w:pPr>
              <w:spacing w:line="288" w:lineRule="auto"/>
              <w:jc w:val="center"/>
              <w:rPr>
                <w:sz w:val="24"/>
                <w:szCs w:val="24"/>
                <w:highlight w:val="green"/>
              </w:rPr>
            </w:pPr>
            <w:r w:rsidRPr="00E237BB">
              <w:rPr>
                <w:sz w:val="24"/>
                <w:szCs w:val="24"/>
                <w:highlight w:val="green"/>
              </w:rPr>
              <w:t>0,204</w:t>
            </w:r>
          </w:p>
        </w:tc>
      </w:tr>
      <w:tr w:rsidR="002D6B19" w:rsidRPr="00E237BB" w14:paraId="044447BE" w14:textId="77777777" w:rsidTr="00BD5E22">
        <w:tc>
          <w:tcPr>
            <w:tcW w:w="714" w:type="pct"/>
            <w:vAlign w:val="center"/>
          </w:tcPr>
          <w:p w14:paraId="20F745C2" w14:textId="77777777" w:rsidR="002D6B19" w:rsidRPr="00E237BB" w:rsidRDefault="002D6B19" w:rsidP="00BD5E22">
            <w:pPr>
              <w:spacing w:line="288" w:lineRule="auto"/>
              <w:jc w:val="center"/>
              <w:rPr>
                <w:sz w:val="24"/>
                <w:szCs w:val="24"/>
                <w:highlight w:val="green"/>
              </w:rPr>
            </w:pPr>
            <w:r w:rsidRPr="00E237BB">
              <w:rPr>
                <w:sz w:val="24"/>
                <w:szCs w:val="24"/>
                <w:highlight w:val="green"/>
              </w:rPr>
              <w:t>120</w:t>
            </w:r>
          </w:p>
        </w:tc>
        <w:tc>
          <w:tcPr>
            <w:tcW w:w="503" w:type="pct"/>
            <w:vAlign w:val="bottom"/>
          </w:tcPr>
          <w:p w14:paraId="493BEEC7" w14:textId="77777777" w:rsidR="002D6B19" w:rsidRPr="00E237BB" w:rsidRDefault="002D6B19" w:rsidP="00BD5E22">
            <w:pPr>
              <w:spacing w:line="288" w:lineRule="auto"/>
              <w:jc w:val="center"/>
              <w:rPr>
                <w:sz w:val="24"/>
                <w:szCs w:val="24"/>
                <w:highlight w:val="green"/>
              </w:rPr>
            </w:pPr>
            <w:r w:rsidRPr="00E237BB">
              <w:rPr>
                <w:sz w:val="24"/>
                <w:szCs w:val="24"/>
                <w:highlight w:val="green"/>
              </w:rPr>
              <w:t>0,660</w:t>
            </w:r>
          </w:p>
        </w:tc>
        <w:tc>
          <w:tcPr>
            <w:tcW w:w="504" w:type="pct"/>
            <w:vAlign w:val="bottom"/>
          </w:tcPr>
          <w:p w14:paraId="1B443730" w14:textId="77777777" w:rsidR="002D6B19" w:rsidRPr="00E237BB" w:rsidRDefault="002D6B19" w:rsidP="00BD5E22">
            <w:pPr>
              <w:spacing w:line="288" w:lineRule="auto"/>
              <w:jc w:val="center"/>
              <w:rPr>
                <w:sz w:val="24"/>
                <w:szCs w:val="24"/>
                <w:highlight w:val="green"/>
              </w:rPr>
            </w:pPr>
            <w:r w:rsidRPr="00E237BB">
              <w:rPr>
                <w:sz w:val="24"/>
                <w:szCs w:val="24"/>
                <w:highlight w:val="green"/>
              </w:rPr>
              <w:t>0,530</w:t>
            </w:r>
          </w:p>
        </w:tc>
        <w:tc>
          <w:tcPr>
            <w:tcW w:w="644" w:type="pct"/>
            <w:vAlign w:val="bottom"/>
          </w:tcPr>
          <w:p w14:paraId="2305FFAF" w14:textId="77777777" w:rsidR="002D6B19" w:rsidRPr="00E237BB" w:rsidRDefault="002D6B19" w:rsidP="00BD5E22">
            <w:pPr>
              <w:spacing w:line="288" w:lineRule="auto"/>
              <w:jc w:val="center"/>
              <w:rPr>
                <w:sz w:val="24"/>
                <w:szCs w:val="24"/>
                <w:highlight w:val="green"/>
              </w:rPr>
            </w:pPr>
            <w:r w:rsidRPr="00E237BB">
              <w:rPr>
                <w:sz w:val="24"/>
                <w:szCs w:val="24"/>
                <w:highlight w:val="green"/>
              </w:rPr>
              <w:t>0,518</w:t>
            </w:r>
          </w:p>
        </w:tc>
        <w:tc>
          <w:tcPr>
            <w:tcW w:w="646" w:type="pct"/>
            <w:vAlign w:val="bottom"/>
          </w:tcPr>
          <w:p w14:paraId="382EAED9" w14:textId="77777777" w:rsidR="002D6B19" w:rsidRPr="00E237BB" w:rsidRDefault="002D6B19" w:rsidP="00BD5E22">
            <w:pPr>
              <w:spacing w:line="288" w:lineRule="auto"/>
              <w:jc w:val="center"/>
              <w:rPr>
                <w:sz w:val="24"/>
                <w:szCs w:val="24"/>
                <w:highlight w:val="green"/>
              </w:rPr>
            </w:pPr>
            <w:r w:rsidRPr="00E237BB">
              <w:rPr>
                <w:sz w:val="24"/>
                <w:szCs w:val="24"/>
                <w:highlight w:val="green"/>
              </w:rPr>
              <w:t>0,458</w:t>
            </w:r>
          </w:p>
        </w:tc>
        <w:tc>
          <w:tcPr>
            <w:tcW w:w="554" w:type="pct"/>
            <w:vAlign w:val="bottom"/>
          </w:tcPr>
          <w:p w14:paraId="71F67F3D" w14:textId="77777777" w:rsidR="002D6B19" w:rsidRPr="00E237BB" w:rsidRDefault="002D6B19" w:rsidP="00BD5E22">
            <w:pPr>
              <w:spacing w:line="288" w:lineRule="auto"/>
              <w:jc w:val="center"/>
              <w:rPr>
                <w:sz w:val="24"/>
                <w:szCs w:val="24"/>
                <w:highlight w:val="green"/>
              </w:rPr>
            </w:pPr>
            <w:r w:rsidRPr="00E237BB">
              <w:rPr>
                <w:sz w:val="24"/>
                <w:szCs w:val="24"/>
                <w:highlight w:val="green"/>
              </w:rPr>
              <w:t>0,330</w:t>
            </w:r>
          </w:p>
        </w:tc>
        <w:tc>
          <w:tcPr>
            <w:tcW w:w="582" w:type="pct"/>
            <w:vAlign w:val="bottom"/>
          </w:tcPr>
          <w:p w14:paraId="187C4125" w14:textId="77777777" w:rsidR="002D6B19" w:rsidRPr="00E237BB" w:rsidRDefault="002D6B19" w:rsidP="00BD5E22">
            <w:pPr>
              <w:spacing w:line="288" w:lineRule="auto"/>
              <w:jc w:val="center"/>
              <w:rPr>
                <w:sz w:val="24"/>
                <w:szCs w:val="24"/>
                <w:highlight w:val="green"/>
              </w:rPr>
            </w:pPr>
            <w:r w:rsidRPr="00E237BB">
              <w:rPr>
                <w:sz w:val="24"/>
                <w:szCs w:val="24"/>
                <w:highlight w:val="green"/>
              </w:rPr>
              <w:t>0,262</w:t>
            </w:r>
          </w:p>
        </w:tc>
        <w:tc>
          <w:tcPr>
            <w:tcW w:w="412" w:type="pct"/>
            <w:vAlign w:val="bottom"/>
          </w:tcPr>
          <w:p w14:paraId="71DBF730" w14:textId="77777777" w:rsidR="002D6B19" w:rsidRPr="00E237BB" w:rsidRDefault="002D6B19" w:rsidP="00BD5E22">
            <w:pPr>
              <w:spacing w:line="288" w:lineRule="auto"/>
              <w:jc w:val="center"/>
              <w:rPr>
                <w:sz w:val="24"/>
                <w:szCs w:val="24"/>
                <w:highlight w:val="green"/>
              </w:rPr>
            </w:pPr>
            <w:r w:rsidRPr="00E237BB">
              <w:rPr>
                <w:sz w:val="24"/>
                <w:szCs w:val="24"/>
                <w:highlight w:val="green"/>
              </w:rPr>
              <w:t>0,196</w:t>
            </w:r>
          </w:p>
        </w:tc>
        <w:tc>
          <w:tcPr>
            <w:tcW w:w="441" w:type="pct"/>
            <w:vAlign w:val="bottom"/>
          </w:tcPr>
          <w:p w14:paraId="1EA6E8F8" w14:textId="77777777" w:rsidR="002D6B19" w:rsidRPr="00E237BB" w:rsidRDefault="002D6B19" w:rsidP="00BD5E22">
            <w:pPr>
              <w:spacing w:line="288" w:lineRule="auto"/>
              <w:jc w:val="center"/>
              <w:rPr>
                <w:sz w:val="24"/>
                <w:szCs w:val="24"/>
                <w:highlight w:val="green"/>
              </w:rPr>
            </w:pPr>
            <w:r w:rsidRPr="00E237BB">
              <w:rPr>
                <w:sz w:val="24"/>
                <w:szCs w:val="24"/>
                <w:highlight w:val="green"/>
              </w:rPr>
              <w:t>0,171</w:t>
            </w:r>
          </w:p>
        </w:tc>
      </w:tr>
      <w:tr w:rsidR="002D6B19" w:rsidRPr="00E237BB" w14:paraId="4B9B63F3" w14:textId="77777777" w:rsidTr="00BD5E22">
        <w:tc>
          <w:tcPr>
            <w:tcW w:w="714" w:type="pct"/>
            <w:vAlign w:val="center"/>
          </w:tcPr>
          <w:p w14:paraId="4A80E8BD" w14:textId="77777777" w:rsidR="002D6B19" w:rsidRPr="00E237BB" w:rsidRDefault="002D6B19" w:rsidP="00BD5E22">
            <w:pPr>
              <w:spacing w:line="288" w:lineRule="auto"/>
              <w:jc w:val="center"/>
              <w:rPr>
                <w:sz w:val="24"/>
                <w:szCs w:val="24"/>
                <w:highlight w:val="green"/>
              </w:rPr>
            </w:pPr>
            <w:r w:rsidRPr="00E237BB">
              <w:rPr>
                <w:sz w:val="24"/>
                <w:szCs w:val="24"/>
                <w:highlight w:val="green"/>
              </w:rPr>
              <w:t>130</w:t>
            </w:r>
          </w:p>
        </w:tc>
        <w:tc>
          <w:tcPr>
            <w:tcW w:w="503" w:type="pct"/>
            <w:vAlign w:val="bottom"/>
          </w:tcPr>
          <w:p w14:paraId="4E6D74A6" w14:textId="77777777" w:rsidR="002D6B19" w:rsidRPr="00E237BB" w:rsidRDefault="002D6B19" w:rsidP="00BD5E22">
            <w:pPr>
              <w:spacing w:line="288" w:lineRule="auto"/>
              <w:jc w:val="center"/>
              <w:rPr>
                <w:sz w:val="24"/>
                <w:szCs w:val="24"/>
                <w:highlight w:val="green"/>
              </w:rPr>
            </w:pPr>
            <w:r w:rsidRPr="00E237BB">
              <w:rPr>
                <w:sz w:val="24"/>
                <w:szCs w:val="24"/>
                <w:highlight w:val="green"/>
              </w:rPr>
              <w:t>0,630</w:t>
            </w:r>
          </w:p>
        </w:tc>
        <w:tc>
          <w:tcPr>
            <w:tcW w:w="504" w:type="pct"/>
            <w:vAlign w:val="bottom"/>
          </w:tcPr>
          <w:p w14:paraId="5820E3E9" w14:textId="77777777" w:rsidR="002D6B19" w:rsidRPr="00E237BB" w:rsidRDefault="002D6B19" w:rsidP="00BD5E22">
            <w:pPr>
              <w:spacing w:line="288" w:lineRule="auto"/>
              <w:jc w:val="center"/>
              <w:rPr>
                <w:sz w:val="24"/>
                <w:szCs w:val="24"/>
                <w:highlight w:val="green"/>
              </w:rPr>
            </w:pPr>
            <w:r w:rsidRPr="00E237BB">
              <w:rPr>
                <w:sz w:val="24"/>
                <w:szCs w:val="24"/>
                <w:highlight w:val="green"/>
              </w:rPr>
              <w:t>0,545</w:t>
            </w:r>
          </w:p>
        </w:tc>
        <w:tc>
          <w:tcPr>
            <w:tcW w:w="644" w:type="pct"/>
            <w:vAlign w:val="bottom"/>
          </w:tcPr>
          <w:p w14:paraId="00D45929" w14:textId="77777777" w:rsidR="002D6B19" w:rsidRPr="00E237BB" w:rsidRDefault="002D6B19" w:rsidP="00BD5E22">
            <w:pPr>
              <w:spacing w:line="288" w:lineRule="auto"/>
              <w:jc w:val="center"/>
              <w:rPr>
                <w:sz w:val="24"/>
                <w:szCs w:val="24"/>
                <w:highlight w:val="green"/>
              </w:rPr>
            </w:pPr>
            <w:r w:rsidRPr="00E237BB">
              <w:rPr>
                <w:sz w:val="24"/>
                <w:szCs w:val="24"/>
                <w:highlight w:val="green"/>
              </w:rPr>
              <w:t>0,475</w:t>
            </w:r>
          </w:p>
        </w:tc>
        <w:tc>
          <w:tcPr>
            <w:tcW w:w="646" w:type="pct"/>
            <w:vAlign w:val="bottom"/>
          </w:tcPr>
          <w:p w14:paraId="6D6D2281" w14:textId="77777777" w:rsidR="002D6B19" w:rsidRPr="00E237BB" w:rsidRDefault="002D6B19" w:rsidP="00BD5E22">
            <w:pPr>
              <w:spacing w:line="288" w:lineRule="auto"/>
              <w:jc w:val="center"/>
              <w:rPr>
                <w:sz w:val="24"/>
                <w:szCs w:val="24"/>
                <w:highlight w:val="green"/>
              </w:rPr>
            </w:pPr>
            <w:r w:rsidRPr="00E237BB">
              <w:rPr>
                <w:sz w:val="24"/>
                <w:szCs w:val="24"/>
                <w:highlight w:val="green"/>
              </w:rPr>
              <w:t>0,415</w:t>
            </w:r>
          </w:p>
        </w:tc>
        <w:tc>
          <w:tcPr>
            <w:tcW w:w="554" w:type="pct"/>
            <w:vAlign w:val="bottom"/>
          </w:tcPr>
          <w:p w14:paraId="0ED199F1" w14:textId="77777777" w:rsidR="002D6B19" w:rsidRPr="00E237BB" w:rsidRDefault="002D6B19" w:rsidP="00BD5E22">
            <w:pPr>
              <w:spacing w:line="288" w:lineRule="auto"/>
              <w:jc w:val="center"/>
              <w:rPr>
                <w:sz w:val="24"/>
                <w:szCs w:val="24"/>
                <w:highlight w:val="green"/>
              </w:rPr>
            </w:pPr>
            <w:r w:rsidRPr="00E237BB">
              <w:rPr>
                <w:sz w:val="24"/>
                <w:szCs w:val="24"/>
                <w:highlight w:val="green"/>
              </w:rPr>
              <w:t>0,290</w:t>
            </w:r>
          </w:p>
        </w:tc>
        <w:tc>
          <w:tcPr>
            <w:tcW w:w="582" w:type="pct"/>
            <w:vAlign w:val="bottom"/>
          </w:tcPr>
          <w:p w14:paraId="1A0B60EF" w14:textId="77777777" w:rsidR="002D6B19" w:rsidRPr="00E237BB" w:rsidRDefault="002D6B19" w:rsidP="00BD5E22">
            <w:pPr>
              <w:spacing w:line="288" w:lineRule="auto"/>
              <w:jc w:val="center"/>
              <w:rPr>
                <w:sz w:val="24"/>
                <w:szCs w:val="24"/>
                <w:highlight w:val="green"/>
              </w:rPr>
            </w:pPr>
            <w:r w:rsidRPr="00E237BB">
              <w:rPr>
                <w:sz w:val="24"/>
                <w:szCs w:val="24"/>
                <w:highlight w:val="green"/>
              </w:rPr>
              <w:t>0,227</w:t>
            </w:r>
          </w:p>
        </w:tc>
        <w:tc>
          <w:tcPr>
            <w:tcW w:w="412" w:type="pct"/>
            <w:vAlign w:val="bottom"/>
          </w:tcPr>
          <w:p w14:paraId="41927502" w14:textId="77777777" w:rsidR="002D6B19" w:rsidRPr="00E237BB" w:rsidRDefault="002D6B19" w:rsidP="00BD5E22">
            <w:pPr>
              <w:spacing w:line="288" w:lineRule="auto"/>
              <w:jc w:val="center"/>
              <w:rPr>
                <w:sz w:val="24"/>
                <w:szCs w:val="24"/>
                <w:highlight w:val="green"/>
              </w:rPr>
            </w:pPr>
            <w:r w:rsidRPr="00E237BB">
              <w:rPr>
                <w:sz w:val="24"/>
                <w:szCs w:val="24"/>
                <w:highlight w:val="green"/>
              </w:rPr>
              <w:t>0,167</w:t>
            </w:r>
          </w:p>
        </w:tc>
        <w:tc>
          <w:tcPr>
            <w:tcW w:w="441" w:type="pct"/>
            <w:vAlign w:val="bottom"/>
          </w:tcPr>
          <w:p w14:paraId="2A9FB2CE" w14:textId="77777777" w:rsidR="002D6B19" w:rsidRPr="00E237BB" w:rsidRDefault="002D6B19" w:rsidP="00BD5E22">
            <w:pPr>
              <w:spacing w:line="288" w:lineRule="auto"/>
              <w:jc w:val="center"/>
              <w:rPr>
                <w:sz w:val="24"/>
                <w:szCs w:val="24"/>
                <w:highlight w:val="green"/>
              </w:rPr>
            </w:pPr>
            <w:r w:rsidRPr="00E237BB">
              <w:rPr>
                <w:sz w:val="24"/>
                <w:szCs w:val="24"/>
                <w:highlight w:val="green"/>
              </w:rPr>
              <w:t>0,146</w:t>
            </w:r>
          </w:p>
        </w:tc>
      </w:tr>
      <w:tr w:rsidR="002D6B19" w:rsidRPr="00E237BB" w14:paraId="3A29E3F9" w14:textId="77777777" w:rsidTr="00BD5E22">
        <w:tc>
          <w:tcPr>
            <w:tcW w:w="714" w:type="pct"/>
            <w:vAlign w:val="center"/>
          </w:tcPr>
          <w:p w14:paraId="23563653" w14:textId="77777777" w:rsidR="002D6B19" w:rsidRPr="00E237BB" w:rsidRDefault="002D6B19" w:rsidP="00BD5E22">
            <w:pPr>
              <w:spacing w:line="288" w:lineRule="auto"/>
              <w:jc w:val="center"/>
              <w:rPr>
                <w:sz w:val="24"/>
                <w:szCs w:val="24"/>
                <w:highlight w:val="green"/>
              </w:rPr>
            </w:pPr>
            <w:r w:rsidRPr="00E237BB">
              <w:rPr>
                <w:sz w:val="24"/>
                <w:szCs w:val="24"/>
                <w:highlight w:val="green"/>
              </w:rPr>
              <w:t>140</w:t>
            </w:r>
          </w:p>
        </w:tc>
        <w:tc>
          <w:tcPr>
            <w:tcW w:w="503" w:type="pct"/>
            <w:vAlign w:val="bottom"/>
          </w:tcPr>
          <w:p w14:paraId="3D6EC7D9" w14:textId="77777777" w:rsidR="002D6B19" w:rsidRPr="00E237BB" w:rsidRDefault="002D6B19" w:rsidP="00BD5E22">
            <w:pPr>
              <w:spacing w:line="288" w:lineRule="auto"/>
              <w:jc w:val="center"/>
              <w:rPr>
                <w:sz w:val="24"/>
                <w:szCs w:val="24"/>
                <w:highlight w:val="green"/>
              </w:rPr>
            </w:pPr>
            <w:r w:rsidRPr="00E237BB">
              <w:rPr>
                <w:sz w:val="24"/>
                <w:szCs w:val="24"/>
                <w:highlight w:val="green"/>
              </w:rPr>
              <w:t>0,595</w:t>
            </w:r>
          </w:p>
        </w:tc>
        <w:tc>
          <w:tcPr>
            <w:tcW w:w="504" w:type="pct"/>
            <w:vAlign w:val="bottom"/>
          </w:tcPr>
          <w:p w14:paraId="5DF5A46D" w14:textId="77777777" w:rsidR="002D6B19" w:rsidRPr="00E237BB" w:rsidRDefault="002D6B19" w:rsidP="00BD5E22">
            <w:pPr>
              <w:spacing w:line="288" w:lineRule="auto"/>
              <w:jc w:val="center"/>
              <w:rPr>
                <w:sz w:val="24"/>
                <w:szCs w:val="24"/>
                <w:highlight w:val="green"/>
              </w:rPr>
            </w:pPr>
            <w:r w:rsidRPr="00E237BB">
              <w:rPr>
                <w:sz w:val="24"/>
                <w:szCs w:val="24"/>
                <w:highlight w:val="green"/>
              </w:rPr>
              <w:t>0,505</w:t>
            </w:r>
          </w:p>
        </w:tc>
        <w:tc>
          <w:tcPr>
            <w:tcW w:w="644" w:type="pct"/>
            <w:vAlign w:val="bottom"/>
          </w:tcPr>
          <w:p w14:paraId="33B1C636" w14:textId="77777777" w:rsidR="002D6B19" w:rsidRPr="00E237BB" w:rsidRDefault="002D6B19" w:rsidP="00BD5E22">
            <w:pPr>
              <w:spacing w:line="288" w:lineRule="auto"/>
              <w:jc w:val="center"/>
              <w:rPr>
                <w:sz w:val="24"/>
                <w:szCs w:val="24"/>
                <w:highlight w:val="green"/>
              </w:rPr>
            </w:pPr>
            <w:r w:rsidRPr="00E237BB">
              <w:rPr>
                <w:sz w:val="24"/>
                <w:szCs w:val="24"/>
                <w:highlight w:val="green"/>
              </w:rPr>
              <w:t>0,435</w:t>
            </w:r>
          </w:p>
        </w:tc>
        <w:tc>
          <w:tcPr>
            <w:tcW w:w="646" w:type="pct"/>
            <w:vAlign w:val="bottom"/>
          </w:tcPr>
          <w:p w14:paraId="460DCC93" w14:textId="77777777" w:rsidR="002D6B19" w:rsidRPr="00E237BB" w:rsidRDefault="002D6B19" w:rsidP="00BD5E22">
            <w:pPr>
              <w:spacing w:line="288" w:lineRule="auto"/>
              <w:jc w:val="center"/>
              <w:rPr>
                <w:sz w:val="24"/>
                <w:szCs w:val="24"/>
                <w:highlight w:val="green"/>
              </w:rPr>
            </w:pPr>
            <w:r w:rsidRPr="00E237BB">
              <w:rPr>
                <w:sz w:val="24"/>
                <w:szCs w:val="24"/>
                <w:highlight w:val="green"/>
              </w:rPr>
              <w:t>0,362</w:t>
            </w:r>
          </w:p>
        </w:tc>
        <w:tc>
          <w:tcPr>
            <w:tcW w:w="554" w:type="pct"/>
            <w:vAlign w:val="bottom"/>
          </w:tcPr>
          <w:p w14:paraId="1A6DFDC5" w14:textId="77777777" w:rsidR="002D6B19" w:rsidRPr="00E237BB" w:rsidRDefault="002D6B19" w:rsidP="00BD5E22">
            <w:pPr>
              <w:spacing w:line="288" w:lineRule="auto"/>
              <w:jc w:val="center"/>
              <w:rPr>
                <w:sz w:val="24"/>
                <w:szCs w:val="24"/>
                <w:highlight w:val="green"/>
              </w:rPr>
            </w:pPr>
            <w:r w:rsidRPr="00E237BB">
              <w:rPr>
                <w:sz w:val="24"/>
                <w:szCs w:val="24"/>
                <w:highlight w:val="green"/>
              </w:rPr>
              <w:t>0,255</w:t>
            </w:r>
          </w:p>
        </w:tc>
        <w:tc>
          <w:tcPr>
            <w:tcW w:w="582" w:type="pct"/>
            <w:vAlign w:val="bottom"/>
          </w:tcPr>
          <w:p w14:paraId="08AD244B" w14:textId="77777777" w:rsidR="002D6B19" w:rsidRPr="00E237BB" w:rsidRDefault="002D6B19" w:rsidP="00BD5E22">
            <w:pPr>
              <w:spacing w:line="288" w:lineRule="auto"/>
              <w:jc w:val="center"/>
              <w:rPr>
                <w:sz w:val="24"/>
                <w:szCs w:val="24"/>
                <w:highlight w:val="green"/>
              </w:rPr>
            </w:pPr>
            <w:r w:rsidRPr="00E237BB">
              <w:rPr>
                <w:sz w:val="24"/>
                <w:szCs w:val="24"/>
                <w:highlight w:val="green"/>
              </w:rPr>
              <w:t>0,197</w:t>
            </w:r>
          </w:p>
        </w:tc>
        <w:tc>
          <w:tcPr>
            <w:tcW w:w="412" w:type="pct"/>
            <w:vAlign w:val="bottom"/>
          </w:tcPr>
          <w:p w14:paraId="75560DC9" w14:textId="77777777" w:rsidR="002D6B19" w:rsidRPr="00E237BB" w:rsidRDefault="002D6B19" w:rsidP="00BD5E22">
            <w:pPr>
              <w:spacing w:line="288" w:lineRule="auto"/>
              <w:jc w:val="center"/>
              <w:rPr>
                <w:sz w:val="24"/>
                <w:szCs w:val="24"/>
                <w:highlight w:val="green"/>
              </w:rPr>
            </w:pPr>
            <w:r w:rsidRPr="00E237BB">
              <w:rPr>
                <w:sz w:val="24"/>
                <w:szCs w:val="24"/>
                <w:highlight w:val="green"/>
              </w:rPr>
              <w:t>0,144</w:t>
            </w:r>
          </w:p>
        </w:tc>
        <w:tc>
          <w:tcPr>
            <w:tcW w:w="441" w:type="pct"/>
            <w:vAlign w:val="bottom"/>
          </w:tcPr>
          <w:p w14:paraId="015BCF3C" w14:textId="77777777" w:rsidR="002D6B19" w:rsidRPr="00E237BB" w:rsidRDefault="002D6B19" w:rsidP="00BD5E22">
            <w:pPr>
              <w:spacing w:line="288" w:lineRule="auto"/>
              <w:jc w:val="center"/>
              <w:rPr>
                <w:sz w:val="24"/>
                <w:szCs w:val="24"/>
                <w:highlight w:val="green"/>
              </w:rPr>
            </w:pPr>
            <w:r w:rsidRPr="00E237BB">
              <w:rPr>
                <w:sz w:val="24"/>
                <w:szCs w:val="24"/>
                <w:highlight w:val="green"/>
              </w:rPr>
              <w:t>0,126</w:t>
            </w:r>
          </w:p>
        </w:tc>
      </w:tr>
      <w:tr w:rsidR="002D6B19" w14:paraId="094CF696" w14:textId="77777777" w:rsidTr="00BD5E22">
        <w:tc>
          <w:tcPr>
            <w:tcW w:w="714" w:type="pct"/>
            <w:vAlign w:val="center"/>
          </w:tcPr>
          <w:p w14:paraId="741BA39E" w14:textId="77777777" w:rsidR="002D6B19" w:rsidRPr="00E237BB" w:rsidRDefault="002D6B19" w:rsidP="00BD5E22">
            <w:pPr>
              <w:spacing w:line="288" w:lineRule="auto"/>
              <w:jc w:val="center"/>
              <w:rPr>
                <w:sz w:val="24"/>
                <w:szCs w:val="24"/>
                <w:highlight w:val="green"/>
              </w:rPr>
            </w:pPr>
            <w:r w:rsidRPr="00E237BB">
              <w:rPr>
                <w:sz w:val="24"/>
                <w:szCs w:val="24"/>
                <w:highlight w:val="green"/>
              </w:rPr>
              <w:t>150</w:t>
            </w:r>
          </w:p>
        </w:tc>
        <w:tc>
          <w:tcPr>
            <w:tcW w:w="503" w:type="pct"/>
            <w:vAlign w:val="bottom"/>
          </w:tcPr>
          <w:p w14:paraId="6360D9BC" w14:textId="77777777" w:rsidR="002D6B19" w:rsidRPr="00E237BB" w:rsidRDefault="002D6B19" w:rsidP="00BD5E22">
            <w:pPr>
              <w:spacing w:line="288" w:lineRule="auto"/>
              <w:jc w:val="center"/>
              <w:rPr>
                <w:sz w:val="24"/>
                <w:szCs w:val="24"/>
                <w:highlight w:val="green"/>
              </w:rPr>
            </w:pPr>
            <w:r w:rsidRPr="00E237BB">
              <w:rPr>
                <w:sz w:val="24"/>
                <w:szCs w:val="24"/>
                <w:highlight w:val="green"/>
              </w:rPr>
              <w:t>0,562</w:t>
            </w:r>
          </w:p>
        </w:tc>
        <w:tc>
          <w:tcPr>
            <w:tcW w:w="504" w:type="pct"/>
            <w:vAlign w:val="bottom"/>
          </w:tcPr>
          <w:p w14:paraId="158DEC86" w14:textId="77777777" w:rsidR="002D6B19" w:rsidRPr="00E237BB" w:rsidRDefault="002D6B19" w:rsidP="00BD5E22">
            <w:pPr>
              <w:spacing w:line="288" w:lineRule="auto"/>
              <w:jc w:val="center"/>
              <w:rPr>
                <w:sz w:val="24"/>
                <w:szCs w:val="24"/>
                <w:highlight w:val="green"/>
              </w:rPr>
            </w:pPr>
            <w:r w:rsidRPr="00E237BB">
              <w:rPr>
                <w:sz w:val="24"/>
                <w:szCs w:val="24"/>
                <w:highlight w:val="green"/>
              </w:rPr>
              <w:t>0,470</w:t>
            </w:r>
          </w:p>
        </w:tc>
        <w:tc>
          <w:tcPr>
            <w:tcW w:w="644" w:type="pct"/>
            <w:vAlign w:val="bottom"/>
          </w:tcPr>
          <w:p w14:paraId="00B78163" w14:textId="77777777" w:rsidR="002D6B19" w:rsidRPr="00E237BB" w:rsidRDefault="002D6B19" w:rsidP="00BD5E22">
            <w:pPr>
              <w:spacing w:line="288" w:lineRule="auto"/>
              <w:jc w:val="center"/>
              <w:rPr>
                <w:sz w:val="24"/>
                <w:szCs w:val="24"/>
                <w:highlight w:val="green"/>
              </w:rPr>
            </w:pPr>
            <w:r w:rsidRPr="00E237BB">
              <w:rPr>
                <w:sz w:val="24"/>
                <w:szCs w:val="24"/>
                <w:highlight w:val="green"/>
              </w:rPr>
              <w:t>0,400</w:t>
            </w:r>
          </w:p>
        </w:tc>
        <w:tc>
          <w:tcPr>
            <w:tcW w:w="646" w:type="pct"/>
            <w:vAlign w:val="bottom"/>
          </w:tcPr>
          <w:p w14:paraId="1AEB68FE" w14:textId="77777777" w:rsidR="002D6B19" w:rsidRPr="00E237BB" w:rsidRDefault="002D6B19" w:rsidP="00BD5E22">
            <w:pPr>
              <w:spacing w:line="288" w:lineRule="auto"/>
              <w:jc w:val="center"/>
              <w:rPr>
                <w:sz w:val="24"/>
                <w:szCs w:val="24"/>
                <w:highlight w:val="green"/>
              </w:rPr>
            </w:pPr>
            <w:r w:rsidRPr="00E237BB">
              <w:rPr>
                <w:sz w:val="24"/>
                <w:szCs w:val="24"/>
                <w:highlight w:val="green"/>
              </w:rPr>
              <w:t>0,313</w:t>
            </w:r>
          </w:p>
        </w:tc>
        <w:tc>
          <w:tcPr>
            <w:tcW w:w="554" w:type="pct"/>
            <w:vAlign w:val="bottom"/>
          </w:tcPr>
          <w:p w14:paraId="54278A53" w14:textId="77777777" w:rsidR="002D6B19" w:rsidRPr="00E237BB" w:rsidRDefault="002D6B19" w:rsidP="00BD5E22">
            <w:pPr>
              <w:spacing w:line="288" w:lineRule="auto"/>
              <w:jc w:val="center"/>
              <w:rPr>
                <w:sz w:val="24"/>
                <w:szCs w:val="24"/>
                <w:highlight w:val="green"/>
              </w:rPr>
            </w:pPr>
            <w:r w:rsidRPr="00E237BB">
              <w:rPr>
                <w:sz w:val="24"/>
                <w:szCs w:val="24"/>
                <w:highlight w:val="green"/>
              </w:rPr>
              <w:t>0,212</w:t>
            </w:r>
          </w:p>
        </w:tc>
        <w:tc>
          <w:tcPr>
            <w:tcW w:w="582" w:type="pct"/>
            <w:vAlign w:val="bottom"/>
          </w:tcPr>
          <w:p w14:paraId="0BF28462" w14:textId="77777777" w:rsidR="002D6B19" w:rsidRPr="00E237BB" w:rsidRDefault="002D6B19" w:rsidP="00BD5E22">
            <w:pPr>
              <w:spacing w:line="288" w:lineRule="auto"/>
              <w:jc w:val="center"/>
              <w:rPr>
                <w:sz w:val="24"/>
                <w:szCs w:val="24"/>
                <w:highlight w:val="green"/>
              </w:rPr>
            </w:pPr>
            <w:r w:rsidRPr="00E237BB">
              <w:rPr>
                <w:sz w:val="24"/>
                <w:szCs w:val="24"/>
                <w:highlight w:val="green"/>
              </w:rPr>
              <w:t>0,168</w:t>
            </w:r>
          </w:p>
        </w:tc>
        <w:tc>
          <w:tcPr>
            <w:tcW w:w="412" w:type="pct"/>
            <w:vAlign w:val="bottom"/>
          </w:tcPr>
          <w:p w14:paraId="71CD66E2" w14:textId="77777777" w:rsidR="002D6B19" w:rsidRPr="00E237BB" w:rsidRDefault="002D6B19" w:rsidP="00BD5E22">
            <w:pPr>
              <w:spacing w:line="288" w:lineRule="auto"/>
              <w:jc w:val="center"/>
              <w:rPr>
                <w:sz w:val="24"/>
                <w:szCs w:val="24"/>
                <w:highlight w:val="green"/>
              </w:rPr>
            </w:pPr>
            <w:r w:rsidRPr="00E237BB">
              <w:rPr>
                <w:sz w:val="24"/>
                <w:szCs w:val="24"/>
                <w:highlight w:val="green"/>
              </w:rPr>
              <w:t>0,125</w:t>
            </w:r>
          </w:p>
        </w:tc>
        <w:tc>
          <w:tcPr>
            <w:tcW w:w="441" w:type="pct"/>
            <w:vAlign w:val="bottom"/>
          </w:tcPr>
          <w:p w14:paraId="6FF0F0A6" w14:textId="77777777" w:rsidR="002D6B19" w:rsidRPr="004B17D6" w:rsidRDefault="002D6B19" w:rsidP="00BD5E22">
            <w:pPr>
              <w:spacing w:line="288" w:lineRule="auto"/>
              <w:jc w:val="center"/>
              <w:rPr>
                <w:sz w:val="24"/>
                <w:szCs w:val="24"/>
              </w:rPr>
            </w:pPr>
            <w:r w:rsidRPr="00E237BB">
              <w:rPr>
                <w:sz w:val="24"/>
                <w:szCs w:val="24"/>
                <w:highlight w:val="green"/>
              </w:rPr>
              <w:t>0,110</w:t>
            </w:r>
          </w:p>
        </w:tc>
      </w:tr>
    </w:tbl>
    <w:p w14:paraId="689C89B8" w14:textId="77777777" w:rsidR="002D6B19" w:rsidRDefault="002D6B19" w:rsidP="002D6B19">
      <w:pPr>
        <w:pStyle w:val="aff3"/>
        <w:ind w:firstLine="567"/>
        <w:jc w:val="both"/>
        <w:rPr>
          <w:rFonts w:ascii="Times New Roman" w:hAnsi="Times New Roman" w:cs="Times New Roman"/>
          <w:sz w:val="28"/>
          <w:szCs w:val="28"/>
        </w:rPr>
      </w:pPr>
    </w:p>
    <w:p w14:paraId="585C3EA5" w14:textId="77777777" w:rsidR="002D6B19" w:rsidRPr="00153D5D" w:rsidRDefault="002D6B19" w:rsidP="002D6B19">
      <w:pPr>
        <w:pStyle w:val="aff3"/>
        <w:ind w:firstLine="567"/>
        <w:jc w:val="both"/>
        <w:rPr>
          <w:rFonts w:ascii="Times New Roman" w:hAnsi="Times New Roman" w:cs="Times New Roman"/>
          <w:b/>
          <w:sz w:val="28"/>
          <w:szCs w:val="28"/>
          <w:highlight w:val="green"/>
        </w:rPr>
      </w:pPr>
      <w:r w:rsidRPr="00153D5D">
        <w:rPr>
          <w:rFonts w:ascii="Times New Roman" w:hAnsi="Times New Roman" w:cs="Times New Roman"/>
          <w:b/>
          <w:sz w:val="28"/>
          <w:szCs w:val="28"/>
          <w:highlight w:val="green"/>
        </w:rPr>
        <w:t xml:space="preserve">Б.2 Коэффициенты устойчивости </w:t>
      </w:r>
      <w:r w:rsidRPr="00153D5D">
        <w:rPr>
          <w:rFonts w:ascii="Times New Roman" w:hAnsi="Times New Roman" w:cs="Times New Roman"/>
          <w:b/>
          <w:sz w:val="28"/>
          <w:szCs w:val="28"/>
          <w:highlight w:val="green"/>
        </w:rPr>
        <w:sym w:font="Symbol" w:char="F06A"/>
      </w:r>
      <w:r w:rsidRPr="00153D5D">
        <w:rPr>
          <w:rFonts w:ascii="Times New Roman" w:hAnsi="Times New Roman" w:cs="Times New Roman"/>
          <w:b/>
          <w:sz w:val="28"/>
          <w:szCs w:val="28"/>
          <w:highlight w:val="green"/>
        </w:rPr>
        <w:t xml:space="preserve"> изгибаемых элементов</w:t>
      </w:r>
    </w:p>
    <w:p w14:paraId="65DC21DF" w14:textId="77777777" w:rsidR="002D6B19" w:rsidRPr="00153D5D" w:rsidRDefault="002D6B19" w:rsidP="002D6B19">
      <w:pPr>
        <w:pStyle w:val="ConsPlusNormal"/>
        <w:ind w:firstLine="567"/>
        <w:jc w:val="both"/>
        <w:rPr>
          <w:rFonts w:ascii="Times New Roman" w:hAnsi="Times New Roman" w:cs="Times New Roman"/>
          <w:sz w:val="28"/>
          <w:szCs w:val="28"/>
          <w:highlight w:val="green"/>
        </w:rPr>
      </w:pPr>
      <w:r w:rsidRPr="00153D5D">
        <w:rPr>
          <w:rFonts w:ascii="Times New Roman" w:hAnsi="Times New Roman" w:cs="Times New Roman"/>
          <w:sz w:val="28"/>
          <w:szCs w:val="28"/>
          <w:highlight w:val="green"/>
        </w:rPr>
        <w:t xml:space="preserve">Б.2.1 Коэффициент </w:t>
      </w:r>
      <w:r w:rsidRPr="00153D5D">
        <w:rPr>
          <w:rFonts w:ascii="Times New Roman" w:hAnsi="Times New Roman" w:cs="Times New Roman"/>
          <w:sz w:val="28"/>
          <w:szCs w:val="28"/>
          <w:highlight w:val="green"/>
        </w:rPr>
        <w:sym w:font="Symbol" w:char="F06A"/>
      </w:r>
      <w:r w:rsidRPr="00153D5D">
        <w:rPr>
          <w:rFonts w:ascii="Times New Roman" w:hAnsi="Times New Roman" w:cs="Times New Roman"/>
          <w:i/>
          <w:sz w:val="28"/>
          <w:szCs w:val="28"/>
          <w:highlight w:val="green"/>
          <w:vertAlign w:val="subscript"/>
          <w:lang w:val="en-US"/>
        </w:rPr>
        <w:t>b</w:t>
      </w:r>
      <w:r w:rsidRPr="00153D5D">
        <w:rPr>
          <w:rFonts w:ascii="Times New Roman" w:hAnsi="Times New Roman" w:cs="Times New Roman"/>
          <w:sz w:val="28"/>
          <w:szCs w:val="28"/>
          <w:highlight w:val="green"/>
        </w:rPr>
        <w:t xml:space="preserve"> для расчета на устойчивость изгибаемых элементов двутаврового, таврового и швеллерного сечений следует определять в зависимости от расстановки связей, раскрепляющих сжатый пояс, вида нагрузки и места ее приложения. При этом предполагается, что нагрузка действует в плоскости наибольшей жесткости (</w:t>
      </w:r>
      <w:r w:rsidRPr="00153D5D">
        <w:rPr>
          <w:rFonts w:ascii="Times New Roman" w:hAnsi="Times New Roman" w:cs="Times New Roman"/>
          <w:i/>
          <w:sz w:val="28"/>
          <w:szCs w:val="28"/>
          <w:highlight w:val="green"/>
          <w:lang w:val="en-US"/>
        </w:rPr>
        <w:t>I</w:t>
      </w:r>
      <w:r w:rsidRPr="00153D5D">
        <w:rPr>
          <w:rFonts w:ascii="Times New Roman" w:hAnsi="Times New Roman" w:cs="Times New Roman"/>
          <w:i/>
          <w:sz w:val="28"/>
          <w:szCs w:val="28"/>
          <w:highlight w:val="green"/>
          <w:vertAlign w:val="subscript"/>
          <w:lang w:val="en-US"/>
        </w:rPr>
        <w:t>x</w:t>
      </w:r>
      <w:r w:rsidRPr="00153D5D">
        <w:rPr>
          <w:rFonts w:ascii="Times New Roman" w:hAnsi="Times New Roman" w:cs="Times New Roman"/>
          <w:sz w:val="28"/>
          <w:szCs w:val="28"/>
          <w:highlight w:val="green"/>
        </w:rPr>
        <w:t xml:space="preserve"> &gt; </w:t>
      </w:r>
      <w:r w:rsidRPr="00153D5D">
        <w:rPr>
          <w:rFonts w:ascii="Times New Roman" w:hAnsi="Times New Roman" w:cs="Times New Roman"/>
          <w:i/>
          <w:sz w:val="28"/>
          <w:szCs w:val="28"/>
          <w:highlight w:val="green"/>
          <w:lang w:val="en-US"/>
        </w:rPr>
        <w:t>I</w:t>
      </w:r>
      <w:r w:rsidRPr="00153D5D">
        <w:rPr>
          <w:rFonts w:ascii="Times New Roman" w:hAnsi="Times New Roman" w:cs="Times New Roman"/>
          <w:i/>
          <w:sz w:val="28"/>
          <w:szCs w:val="28"/>
          <w:highlight w:val="green"/>
          <w:vertAlign w:val="subscript"/>
          <w:lang w:val="en-US"/>
        </w:rPr>
        <w:t>y</w:t>
      </w:r>
      <w:r w:rsidRPr="00153D5D">
        <w:rPr>
          <w:rFonts w:ascii="Times New Roman" w:hAnsi="Times New Roman" w:cs="Times New Roman"/>
          <w:sz w:val="28"/>
          <w:szCs w:val="28"/>
          <w:highlight w:val="green"/>
        </w:rPr>
        <w:t>), а опорные сечения закреплены от боковых смещений и поворота.</w:t>
      </w:r>
    </w:p>
    <w:p w14:paraId="490C515C" w14:textId="77777777" w:rsidR="002D6B19" w:rsidRPr="00153D5D" w:rsidRDefault="002D6B19" w:rsidP="002D6B19">
      <w:pPr>
        <w:pStyle w:val="ConsPlusNormal"/>
        <w:ind w:firstLine="567"/>
        <w:jc w:val="both"/>
        <w:rPr>
          <w:rFonts w:ascii="Times New Roman" w:hAnsi="Times New Roman" w:cs="Times New Roman"/>
          <w:sz w:val="28"/>
          <w:szCs w:val="28"/>
          <w:highlight w:val="green"/>
        </w:rPr>
      </w:pPr>
      <w:r w:rsidRPr="00153D5D">
        <w:rPr>
          <w:rFonts w:ascii="Times New Roman" w:hAnsi="Times New Roman" w:cs="Times New Roman"/>
          <w:sz w:val="28"/>
          <w:szCs w:val="28"/>
          <w:highlight w:val="green"/>
        </w:rPr>
        <w:t xml:space="preserve">Б.2.2 Для балки двутаврового сечения с двумя осями симметрии для определения коэффициента </w:t>
      </w:r>
      <w:r w:rsidRPr="00153D5D">
        <w:rPr>
          <w:rFonts w:ascii="Times New Roman" w:hAnsi="Times New Roman" w:cs="Times New Roman"/>
          <w:sz w:val="28"/>
          <w:szCs w:val="28"/>
          <w:highlight w:val="green"/>
        </w:rPr>
        <w:sym w:font="Symbol" w:char="F06A"/>
      </w:r>
      <w:r w:rsidRPr="00153D5D">
        <w:rPr>
          <w:rFonts w:ascii="Times New Roman" w:hAnsi="Times New Roman" w:cs="Times New Roman"/>
          <w:i/>
          <w:sz w:val="28"/>
          <w:szCs w:val="28"/>
          <w:highlight w:val="green"/>
          <w:vertAlign w:val="subscript"/>
          <w:lang w:val="en-US"/>
        </w:rPr>
        <w:t>b</w:t>
      </w:r>
      <w:r w:rsidRPr="00153D5D">
        <w:rPr>
          <w:rFonts w:ascii="Times New Roman" w:hAnsi="Times New Roman" w:cs="Times New Roman"/>
          <w:sz w:val="28"/>
          <w:szCs w:val="28"/>
          <w:highlight w:val="green"/>
        </w:rPr>
        <w:t xml:space="preserve"> необходимо вычислить коэффициент </w:t>
      </w:r>
      <w:r w:rsidRPr="00153D5D">
        <w:rPr>
          <w:rFonts w:ascii="Times New Roman" w:hAnsi="Times New Roman" w:cs="Times New Roman"/>
          <w:sz w:val="28"/>
          <w:szCs w:val="28"/>
          <w:highlight w:val="green"/>
        </w:rPr>
        <w:sym w:font="Symbol" w:char="F06A"/>
      </w:r>
      <w:r w:rsidRPr="00153D5D">
        <w:rPr>
          <w:rFonts w:ascii="Times New Roman" w:hAnsi="Times New Roman" w:cs="Times New Roman"/>
          <w:sz w:val="28"/>
          <w:szCs w:val="28"/>
          <w:highlight w:val="green"/>
          <w:vertAlign w:val="subscript"/>
        </w:rPr>
        <w:t>1</w:t>
      </w:r>
      <w:r w:rsidRPr="00153D5D">
        <w:rPr>
          <w:rFonts w:ascii="Times New Roman" w:hAnsi="Times New Roman" w:cs="Times New Roman"/>
          <w:sz w:val="28"/>
          <w:szCs w:val="28"/>
          <w:highlight w:val="green"/>
        </w:rPr>
        <w:t xml:space="preserve"> по формуле</w:t>
      </w:r>
    </w:p>
    <w:p w14:paraId="789A1F18" w14:textId="77777777" w:rsidR="002D6B19" w:rsidRPr="00153D5D" w:rsidRDefault="00153D5D" w:rsidP="002D6B19">
      <w:pPr>
        <w:pStyle w:val="ConsPlusNormal"/>
        <w:ind w:right="141"/>
        <w:jc w:val="right"/>
        <w:rPr>
          <w:rFonts w:ascii="Times New Roman" w:hAnsi="Times New Roman" w:cs="Times New Roman"/>
          <w:sz w:val="28"/>
          <w:szCs w:val="28"/>
          <w:highlight w:val="green"/>
        </w:rPr>
      </w:pPr>
      <m:oMath>
        <m:sSub>
          <m:sSubPr>
            <m:ctrlPr>
              <w:rPr>
                <w:rFonts w:ascii="Cambria Math" w:hAnsi="Cambria Math" w:cs="Times New Roman"/>
                <w:i/>
                <w:sz w:val="28"/>
                <w:szCs w:val="28"/>
                <w:highlight w:val="green"/>
              </w:rPr>
            </m:ctrlPr>
          </m:sSubPr>
          <m:e>
            <m:r>
              <m:rPr>
                <m:sty m:val="p"/>
              </m:rPr>
              <w:rPr>
                <w:rFonts w:ascii="Cambria Math" w:hAnsi="Cambria Math" w:cs="Times New Roman"/>
                <w:sz w:val="28"/>
                <w:szCs w:val="28"/>
                <w:highlight w:val="green"/>
              </w:rPr>
              <m:t>φ</m:t>
            </m:r>
          </m:e>
          <m:sub>
            <m:r>
              <w:rPr>
                <w:rFonts w:ascii="Cambria Math" w:hAnsi="Cambria Math" w:cs="Times New Roman"/>
                <w:sz w:val="28"/>
                <w:szCs w:val="28"/>
                <w:highlight w:val="green"/>
              </w:rPr>
              <m:t>1</m:t>
            </m:r>
          </m:sub>
        </m:sSub>
        <m:r>
          <w:rPr>
            <w:rFonts w:ascii="Cambria Math" w:hAnsi="Cambria Math" w:cs="Times New Roman"/>
            <w:sz w:val="28"/>
            <w:szCs w:val="28"/>
            <w:highlight w:val="green"/>
          </w:rPr>
          <m:t>=1,41</m:t>
        </m:r>
        <m:r>
          <m:rPr>
            <m:sty m:val="p"/>
          </m:rPr>
          <w:rPr>
            <w:rFonts w:ascii="Cambria Math" w:hAnsi="Cambria Math" w:cs="Times New Roman"/>
            <w:sz w:val="28"/>
            <w:szCs w:val="28"/>
            <w:highlight w:val="green"/>
          </w:rPr>
          <w:sym w:font="Symbol" w:char="F079"/>
        </m:r>
        <m:f>
          <m:fPr>
            <m:ctrlPr>
              <w:rPr>
                <w:rFonts w:ascii="Cambria Math" w:hAnsi="Cambria Math" w:cs="Times New Roman"/>
                <w:i/>
                <w:sz w:val="28"/>
                <w:szCs w:val="28"/>
                <w:highlight w:val="green"/>
                <w:lang w:val="en-US"/>
              </w:rPr>
            </m:ctrlPr>
          </m:fPr>
          <m:num>
            <m:sSub>
              <m:sSubPr>
                <m:ctrlPr>
                  <w:rPr>
                    <w:rFonts w:ascii="Cambria Math" w:hAnsi="Cambria Math" w:cs="Times New Roman"/>
                    <w:i/>
                    <w:sz w:val="28"/>
                    <w:szCs w:val="28"/>
                    <w:highlight w:val="green"/>
                    <w:lang w:val="en-US"/>
                  </w:rPr>
                </m:ctrlPr>
              </m:sSubPr>
              <m:e>
                <m:r>
                  <w:rPr>
                    <w:rFonts w:ascii="Cambria Math" w:hAnsi="Cambria Math" w:cs="Times New Roman"/>
                    <w:sz w:val="28"/>
                    <w:szCs w:val="28"/>
                    <w:highlight w:val="green"/>
                    <w:lang w:val="en-US"/>
                  </w:rPr>
                  <m:t>I</m:t>
                </m:r>
                <m:ctrlPr>
                  <w:rPr>
                    <w:rFonts w:ascii="Cambria Math" w:hAnsi="Cambria Math" w:cs="Times New Roman"/>
                    <w:i/>
                    <w:sz w:val="28"/>
                    <w:szCs w:val="28"/>
                    <w:highlight w:val="green"/>
                  </w:rPr>
                </m:ctrlPr>
              </m:e>
              <m:sub>
                <m:r>
                  <w:rPr>
                    <w:rFonts w:ascii="Cambria Math" w:hAnsi="Cambria Math" w:cs="Times New Roman"/>
                    <w:sz w:val="28"/>
                    <w:szCs w:val="28"/>
                    <w:highlight w:val="green"/>
                    <w:lang w:val="en-US"/>
                  </w:rPr>
                  <m:t>y</m:t>
                </m:r>
              </m:sub>
            </m:sSub>
            <m:ctrlPr>
              <w:rPr>
                <w:rFonts w:ascii="Cambria Math" w:hAnsi="Cambria Math" w:cs="Times New Roman"/>
                <w:i/>
                <w:sz w:val="28"/>
                <w:szCs w:val="28"/>
                <w:highlight w:val="green"/>
              </w:rPr>
            </m:ctrlPr>
          </m:num>
          <m:den>
            <m:sSub>
              <m:sSubPr>
                <m:ctrlPr>
                  <w:rPr>
                    <w:rFonts w:ascii="Cambria Math" w:hAnsi="Cambria Math" w:cs="Times New Roman"/>
                    <w:i/>
                    <w:sz w:val="28"/>
                    <w:szCs w:val="28"/>
                    <w:highlight w:val="green"/>
                    <w:lang w:val="en-US"/>
                  </w:rPr>
                </m:ctrlPr>
              </m:sSubPr>
              <m:e>
                <m:r>
                  <w:rPr>
                    <w:rFonts w:ascii="Cambria Math" w:hAnsi="Cambria Math" w:cs="Times New Roman"/>
                    <w:sz w:val="28"/>
                    <w:szCs w:val="28"/>
                    <w:highlight w:val="green"/>
                    <w:lang w:val="en-US"/>
                  </w:rPr>
                  <m:t>I</m:t>
                </m:r>
              </m:e>
              <m:sub>
                <m:r>
                  <w:rPr>
                    <w:rFonts w:ascii="Cambria Math" w:hAnsi="Cambria Math" w:cs="Times New Roman"/>
                    <w:sz w:val="28"/>
                    <w:szCs w:val="28"/>
                    <w:highlight w:val="green"/>
                    <w:lang w:val="en-US"/>
                  </w:rPr>
                  <m:t>x</m:t>
                </m:r>
              </m:sub>
            </m:sSub>
          </m:den>
        </m:f>
        <m:sSup>
          <m:sSupPr>
            <m:ctrlPr>
              <w:rPr>
                <w:rFonts w:ascii="Cambria Math" w:hAnsi="Cambria Math" w:cs="Times New Roman"/>
                <w:i/>
                <w:sz w:val="28"/>
                <w:szCs w:val="28"/>
                <w:highlight w:val="green"/>
              </w:rPr>
            </m:ctrlPr>
          </m:sSupPr>
          <m:e>
            <m:d>
              <m:dPr>
                <m:ctrlPr>
                  <w:rPr>
                    <w:rFonts w:ascii="Cambria Math" w:hAnsi="Cambria Math" w:cs="Times New Roman"/>
                    <w:i/>
                    <w:sz w:val="28"/>
                    <w:szCs w:val="28"/>
                    <w:highlight w:val="green"/>
                  </w:rPr>
                </m:ctrlPr>
              </m:dPr>
              <m:e>
                <m:f>
                  <m:fPr>
                    <m:ctrlPr>
                      <w:rPr>
                        <w:rFonts w:ascii="Cambria Math" w:hAnsi="Cambria Math" w:cs="Times New Roman"/>
                        <w:i/>
                        <w:sz w:val="28"/>
                        <w:szCs w:val="28"/>
                        <w:highlight w:val="green"/>
                      </w:rPr>
                    </m:ctrlPr>
                  </m:fPr>
                  <m:num>
                    <m:r>
                      <w:rPr>
                        <w:rFonts w:ascii="Cambria Math" w:hAnsi="Cambria Math" w:cs="Times New Roman"/>
                        <w:sz w:val="28"/>
                        <w:szCs w:val="28"/>
                        <w:highlight w:val="green"/>
                      </w:rPr>
                      <m:t>h</m:t>
                    </m:r>
                  </m:num>
                  <m:den>
                    <m:sSub>
                      <m:sSubPr>
                        <m:ctrlPr>
                          <w:rPr>
                            <w:rFonts w:ascii="Cambria Math" w:hAnsi="Cambria Math" w:cs="Times New Roman"/>
                            <w:i/>
                            <w:sz w:val="28"/>
                            <w:szCs w:val="28"/>
                            <w:highlight w:val="green"/>
                            <w:lang w:val="en-US"/>
                          </w:rPr>
                        </m:ctrlPr>
                      </m:sSubPr>
                      <m:e>
                        <m:r>
                          <w:rPr>
                            <w:rFonts w:ascii="Cambria Math" w:hAnsi="Cambria Math" w:cs="Times New Roman"/>
                            <w:sz w:val="28"/>
                            <w:szCs w:val="28"/>
                            <w:highlight w:val="green"/>
                            <w:lang w:val="en-US"/>
                          </w:rPr>
                          <m:t>l</m:t>
                        </m:r>
                      </m:e>
                      <m:sub>
                        <m:r>
                          <w:rPr>
                            <w:rFonts w:ascii="Cambria Math" w:hAnsi="Cambria Math" w:cs="Times New Roman"/>
                            <w:sz w:val="28"/>
                            <w:szCs w:val="28"/>
                            <w:highlight w:val="green"/>
                            <w:lang w:val="en-US"/>
                          </w:rPr>
                          <m:t>ef</m:t>
                        </m:r>
                      </m:sub>
                    </m:sSub>
                  </m:den>
                </m:f>
              </m:e>
            </m:d>
          </m:e>
          <m:sup>
            <m:r>
              <w:rPr>
                <w:rFonts w:ascii="Cambria Math" w:hAnsi="Cambria Math" w:cs="Times New Roman"/>
                <w:sz w:val="28"/>
                <w:szCs w:val="28"/>
                <w:highlight w:val="green"/>
              </w:rPr>
              <m:t>2</m:t>
            </m:r>
          </m:sup>
        </m:sSup>
        <m:f>
          <m:fPr>
            <m:ctrlPr>
              <w:rPr>
                <w:rFonts w:ascii="Cambria Math" w:hAnsi="Cambria Math" w:cs="Times New Roman"/>
                <w:i/>
                <w:sz w:val="28"/>
                <w:szCs w:val="28"/>
                <w:highlight w:val="green"/>
              </w:rPr>
            </m:ctrlPr>
          </m:fPr>
          <m:num>
            <m:r>
              <w:rPr>
                <w:rFonts w:ascii="Cambria Math" w:hAnsi="Cambria Math" w:cs="Times New Roman"/>
                <w:sz w:val="28"/>
                <w:szCs w:val="28"/>
                <w:highlight w:val="green"/>
              </w:rPr>
              <m:t>E</m:t>
            </m:r>
          </m:num>
          <m:den>
            <m:r>
              <w:rPr>
                <w:rFonts w:ascii="Cambria Math" w:hAnsi="Cambria Math" w:cs="Times New Roman"/>
                <w:sz w:val="28"/>
                <w:szCs w:val="28"/>
                <w:highlight w:val="green"/>
              </w:rPr>
              <m:t>R</m:t>
            </m:r>
          </m:den>
        </m:f>
      </m:oMath>
      <w:r w:rsidR="002D6B19" w:rsidRPr="00153D5D">
        <w:rPr>
          <w:rFonts w:ascii="Times New Roman" w:hAnsi="Times New Roman" w:cs="Times New Roman"/>
          <w:sz w:val="28"/>
          <w:szCs w:val="28"/>
          <w:highlight w:val="green"/>
        </w:rPr>
        <w:t>,                                     (Б.1)</w:t>
      </w:r>
    </w:p>
    <w:p w14:paraId="4BA7D268" w14:textId="77777777" w:rsidR="002D6B19" w:rsidRPr="00153D5D" w:rsidRDefault="002D6B19" w:rsidP="002D6B19">
      <w:pPr>
        <w:pStyle w:val="ConsPlusNormal"/>
        <w:ind w:left="1276" w:hanging="1276"/>
        <w:jc w:val="both"/>
        <w:rPr>
          <w:rFonts w:ascii="Times New Roman" w:hAnsi="Times New Roman" w:cs="Times New Roman"/>
          <w:sz w:val="28"/>
          <w:szCs w:val="28"/>
          <w:highlight w:val="green"/>
        </w:rPr>
      </w:pPr>
      <w:r w:rsidRPr="00153D5D">
        <w:rPr>
          <w:rFonts w:ascii="Times New Roman" w:hAnsi="Times New Roman" w:cs="Times New Roman"/>
          <w:sz w:val="28"/>
          <w:szCs w:val="28"/>
          <w:highlight w:val="green"/>
        </w:rPr>
        <w:t xml:space="preserve">где </w:t>
      </w:r>
      <w:r w:rsidRPr="00153D5D">
        <w:rPr>
          <w:rFonts w:ascii="Times New Roman" w:hAnsi="Times New Roman" w:cs="Times New Roman"/>
          <w:sz w:val="28"/>
          <w:szCs w:val="28"/>
          <w:highlight w:val="green"/>
        </w:rPr>
        <w:sym w:font="Symbol" w:char="F079"/>
      </w:r>
      <w:r w:rsidRPr="00153D5D">
        <w:rPr>
          <w:rFonts w:ascii="Times New Roman" w:hAnsi="Times New Roman" w:cs="Times New Roman"/>
          <w:sz w:val="28"/>
          <w:szCs w:val="28"/>
          <w:highlight w:val="green"/>
        </w:rPr>
        <w:t xml:space="preserve"> – коэффициент, вычисляемый согласно требованиям настоящего приложения;</w:t>
      </w:r>
    </w:p>
    <w:p w14:paraId="003FAED6" w14:textId="77777777" w:rsidR="002D6B19" w:rsidRPr="00153D5D" w:rsidRDefault="002D6B19" w:rsidP="002D6B19">
      <w:pPr>
        <w:pStyle w:val="ConsPlusNormal"/>
        <w:ind w:left="1276" w:hanging="709"/>
        <w:jc w:val="both"/>
        <w:rPr>
          <w:rFonts w:ascii="Times New Roman" w:hAnsi="Times New Roman" w:cs="Times New Roman"/>
          <w:sz w:val="28"/>
          <w:szCs w:val="28"/>
          <w:highlight w:val="green"/>
        </w:rPr>
      </w:pPr>
      <w:r w:rsidRPr="00153D5D">
        <w:rPr>
          <w:rFonts w:ascii="Times New Roman" w:hAnsi="Times New Roman" w:cs="Times New Roman"/>
          <w:i/>
          <w:sz w:val="28"/>
          <w:szCs w:val="28"/>
          <w:highlight w:val="green"/>
          <w:lang w:val="en-US"/>
        </w:rPr>
        <w:t>l</w:t>
      </w:r>
      <w:r w:rsidRPr="00153D5D">
        <w:rPr>
          <w:rFonts w:ascii="Times New Roman" w:hAnsi="Times New Roman" w:cs="Times New Roman"/>
          <w:i/>
          <w:sz w:val="28"/>
          <w:szCs w:val="28"/>
          <w:highlight w:val="green"/>
          <w:vertAlign w:val="subscript"/>
          <w:lang w:val="en-US"/>
        </w:rPr>
        <w:t>ef</w:t>
      </w:r>
      <w:r w:rsidRPr="00153D5D">
        <w:rPr>
          <w:rFonts w:ascii="Times New Roman" w:hAnsi="Times New Roman" w:cs="Times New Roman"/>
          <w:sz w:val="28"/>
          <w:szCs w:val="28"/>
          <w:highlight w:val="green"/>
        </w:rPr>
        <w:t xml:space="preserve"> – расчетная длина балки или консоли, определяемая согласно требованиям </w:t>
      </w:r>
      <w:hyperlink w:anchor="П_9_3_3_4" w:history="1">
        <w:r w:rsidRPr="00153D5D">
          <w:rPr>
            <w:rStyle w:val="a3"/>
            <w:rFonts w:ascii="Times New Roman" w:hAnsi="Times New Roman" w:cs="Times New Roman"/>
            <w:color w:val="auto"/>
            <w:sz w:val="28"/>
            <w:szCs w:val="28"/>
            <w:highlight w:val="green"/>
            <w:u w:val="none"/>
          </w:rPr>
          <w:t>9.3.4.1</w:t>
        </w:r>
      </w:hyperlink>
      <w:r w:rsidRPr="00153D5D">
        <w:rPr>
          <w:rFonts w:ascii="Times New Roman" w:hAnsi="Times New Roman" w:cs="Times New Roman"/>
          <w:sz w:val="28"/>
          <w:szCs w:val="28"/>
          <w:highlight w:val="green"/>
        </w:rPr>
        <w:t>;</w:t>
      </w:r>
    </w:p>
    <w:p w14:paraId="2622ED0F" w14:textId="77777777" w:rsidR="002D6B19" w:rsidRPr="00153D5D" w:rsidRDefault="002D6B19" w:rsidP="002D6B19">
      <w:pPr>
        <w:pStyle w:val="ConsPlusNormal"/>
        <w:ind w:left="851" w:hanging="142"/>
        <w:jc w:val="both"/>
        <w:rPr>
          <w:rFonts w:ascii="Times New Roman" w:hAnsi="Times New Roman" w:cs="Times New Roman"/>
          <w:sz w:val="28"/>
          <w:szCs w:val="28"/>
          <w:highlight w:val="green"/>
        </w:rPr>
      </w:pPr>
      <w:r w:rsidRPr="00153D5D">
        <w:rPr>
          <w:rFonts w:ascii="Times New Roman" w:hAnsi="Times New Roman" w:cs="Times New Roman"/>
          <w:i/>
          <w:sz w:val="28"/>
          <w:szCs w:val="28"/>
          <w:highlight w:val="green"/>
        </w:rPr>
        <w:t>h</w:t>
      </w:r>
      <w:r w:rsidRPr="00153D5D">
        <w:rPr>
          <w:rFonts w:ascii="Times New Roman" w:hAnsi="Times New Roman" w:cs="Times New Roman"/>
          <w:sz w:val="28"/>
          <w:szCs w:val="28"/>
          <w:highlight w:val="green"/>
        </w:rPr>
        <w:t xml:space="preserve"> – полная высота сечения.</w:t>
      </w:r>
    </w:p>
    <w:p w14:paraId="24ED1D76" w14:textId="77777777" w:rsidR="002D6B19" w:rsidRPr="00153D5D" w:rsidRDefault="002D6B19" w:rsidP="002D6B19">
      <w:pPr>
        <w:pStyle w:val="ConsPlusNormal"/>
        <w:ind w:firstLine="567"/>
        <w:jc w:val="both"/>
        <w:rPr>
          <w:rFonts w:ascii="Times New Roman" w:hAnsi="Times New Roman" w:cs="Times New Roman"/>
          <w:sz w:val="28"/>
          <w:szCs w:val="28"/>
          <w:highlight w:val="green"/>
        </w:rPr>
      </w:pPr>
      <w:r w:rsidRPr="00153D5D">
        <w:rPr>
          <w:rFonts w:ascii="Times New Roman" w:hAnsi="Times New Roman" w:cs="Times New Roman"/>
          <w:sz w:val="28"/>
          <w:szCs w:val="28"/>
          <w:highlight w:val="green"/>
        </w:rPr>
        <w:t xml:space="preserve">Б.2.3 Значение коэффициента </w:t>
      </w:r>
      <w:r w:rsidRPr="00153D5D">
        <w:rPr>
          <w:rFonts w:ascii="Times New Roman" w:hAnsi="Times New Roman" w:cs="Times New Roman"/>
          <w:sz w:val="28"/>
          <w:szCs w:val="28"/>
          <w:highlight w:val="green"/>
        </w:rPr>
        <w:sym w:font="Symbol" w:char="F079"/>
      </w:r>
      <w:r w:rsidRPr="00153D5D">
        <w:rPr>
          <w:rFonts w:ascii="Times New Roman" w:hAnsi="Times New Roman" w:cs="Times New Roman"/>
          <w:sz w:val="28"/>
          <w:szCs w:val="28"/>
          <w:highlight w:val="green"/>
        </w:rPr>
        <w:t xml:space="preserve"> в формуле (Б.1) следует вычислять по формулам таблиц </w:t>
      </w:r>
      <w:hyperlink w:anchor="Таблица_Б_4" w:history="1">
        <w:r w:rsidRPr="00153D5D">
          <w:rPr>
            <w:rStyle w:val="a3"/>
            <w:rFonts w:ascii="Times New Roman" w:hAnsi="Times New Roman" w:cs="Times New Roman"/>
            <w:color w:val="auto"/>
            <w:sz w:val="28"/>
            <w:szCs w:val="28"/>
            <w:highlight w:val="green"/>
            <w:u w:val="none"/>
          </w:rPr>
          <w:t>Б.4</w:t>
        </w:r>
      </w:hyperlink>
      <w:r w:rsidRPr="00153D5D">
        <w:rPr>
          <w:rFonts w:ascii="Times New Roman" w:hAnsi="Times New Roman" w:cs="Times New Roman"/>
          <w:sz w:val="28"/>
          <w:szCs w:val="28"/>
          <w:highlight w:val="green"/>
        </w:rPr>
        <w:t>–</w:t>
      </w:r>
      <w:hyperlink w:anchor="Таблица_Б_6" w:history="1">
        <w:r w:rsidRPr="00153D5D">
          <w:rPr>
            <w:rStyle w:val="a3"/>
            <w:rFonts w:ascii="Times New Roman" w:hAnsi="Times New Roman" w:cs="Times New Roman"/>
            <w:color w:val="auto"/>
            <w:sz w:val="28"/>
            <w:szCs w:val="28"/>
            <w:highlight w:val="green"/>
            <w:u w:val="none"/>
          </w:rPr>
          <w:t>Б.6</w:t>
        </w:r>
      </w:hyperlink>
      <w:r w:rsidRPr="00153D5D">
        <w:rPr>
          <w:rFonts w:ascii="Times New Roman" w:hAnsi="Times New Roman" w:cs="Times New Roman"/>
          <w:sz w:val="28"/>
          <w:szCs w:val="28"/>
          <w:highlight w:val="green"/>
        </w:rPr>
        <w:t xml:space="preserve"> в зависимости от количества закреплений сжатого пояса, вида нагрузки и места ее приложения, а также от параметра α, равного:</w:t>
      </w:r>
    </w:p>
    <w:p w14:paraId="379004E5" w14:textId="77777777" w:rsidR="002D6B19" w:rsidRPr="00153D5D" w:rsidRDefault="002D6B19" w:rsidP="002D6B19">
      <w:pPr>
        <w:pStyle w:val="ConsPlusNormal"/>
        <w:ind w:firstLine="567"/>
        <w:jc w:val="both"/>
        <w:rPr>
          <w:rFonts w:ascii="Times New Roman" w:hAnsi="Times New Roman" w:cs="Times New Roman"/>
          <w:sz w:val="28"/>
          <w:szCs w:val="28"/>
          <w:highlight w:val="green"/>
        </w:rPr>
      </w:pPr>
      <w:r w:rsidRPr="00153D5D">
        <w:rPr>
          <w:rFonts w:ascii="Times New Roman" w:hAnsi="Times New Roman" w:cs="Times New Roman"/>
          <w:sz w:val="28"/>
          <w:szCs w:val="28"/>
          <w:highlight w:val="green"/>
        </w:rPr>
        <w:lastRenderedPageBreak/>
        <w:t>а) для прессованных двутавров:</w:t>
      </w:r>
    </w:p>
    <w:p w14:paraId="2B18948B" w14:textId="77777777" w:rsidR="002D6B19" w:rsidRPr="00153D5D" w:rsidRDefault="000D5835" w:rsidP="002D6B19">
      <w:pPr>
        <w:pStyle w:val="ConsPlusNormal"/>
        <w:spacing w:after="240"/>
        <w:ind w:right="141"/>
        <w:jc w:val="right"/>
        <w:rPr>
          <w:rFonts w:ascii="Times New Roman" w:hAnsi="Times New Roman" w:cs="Times New Roman"/>
          <w:sz w:val="28"/>
          <w:szCs w:val="28"/>
          <w:highlight w:val="green"/>
        </w:rPr>
      </w:pPr>
      <m:oMath>
        <m:r>
          <m:rPr>
            <m:sty m:val="p"/>
          </m:rPr>
          <w:rPr>
            <w:rFonts w:ascii="Cambria Math" w:hAnsi="Cambria Math" w:cs="Times New Roman"/>
            <w:sz w:val="28"/>
            <w:szCs w:val="28"/>
            <w:highlight w:val="green"/>
          </w:rPr>
          <m:t>α</m:t>
        </m:r>
        <m:r>
          <w:rPr>
            <w:rFonts w:ascii="Cambria Math" w:hAnsi="Cambria Math" w:cs="Times New Roman"/>
            <w:sz w:val="28"/>
            <w:szCs w:val="28"/>
            <w:highlight w:val="green"/>
          </w:rPr>
          <m:t>=1,54</m:t>
        </m:r>
        <m:f>
          <m:fPr>
            <m:ctrlPr>
              <w:rPr>
                <w:rFonts w:ascii="Cambria Math" w:hAnsi="Cambria Math" w:cs="Times New Roman"/>
                <w:i/>
                <w:sz w:val="28"/>
                <w:szCs w:val="28"/>
                <w:highlight w:val="green"/>
              </w:rPr>
            </m:ctrlPr>
          </m:fPr>
          <m:num>
            <m:sSub>
              <m:sSubPr>
                <m:ctrlPr>
                  <w:rPr>
                    <w:rFonts w:ascii="Cambria Math" w:hAnsi="Cambria Math" w:cs="Times New Roman"/>
                    <w:i/>
                    <w:sz w:val="28"/>
                    <w:szCs w:val="28"/>
                    <w:highlight w:val="green"/>
                  </w:rPr>
                </m:ctrlPr>
              </m:sSubPr>
              <m:e>
                <m:r>
                  <w:rPr>
                    <w:rFonts w:ascii="Cambria Math" w:hAnsi="Cambria Math" w:cs="Times New Roman"/>
                    <w:sz w:val="28"/>
                    <w:szCs w:val="28"/>
                    <w:highlight w:val="green"/>
                  </w:rPr>
                  <m:t>I</m:t>
                </m:r>
              </m:e>
              <m:sub>
                <m:r>
                  <w:rPr>
                    <w:rFonts w:ascii="Cambria Math" w:hAnsi="Cambria Math" w:cs="Times New Roman"/>
                    <w:sz w:val="28"/>
                    <w:szCs w:val="28"/>
                    <w:highlight w:val="green"/>
                  </w:rPr>
                  <m:t>t</m:t>
                </m:r>
              </m:sub>
            </m:sSub>
          </m:num>
          <m:den>
            <m:sSub>
              <m:sSubPr>
                <m:ctrlPr>
                  <w:rPr>
                    <w:rFonts w:ascii="Cambria Math" w:hAnsi="Cambria Math" w:cs="Times New Roman"/>
                    <w:i/>
                    <w:sz w:val="28"/>
                    <w:szCs w:val="28"/>
                    <w:highlight w:val="green"/>
                  </w:rPr>
                </m:ctrlPr>
              </m:sSubPr>
              <m:e>
                <m:r>
                  <w:rPr>
                    <w:rFonts w:ascii="Cambria Math" w:hAnsi="Cambria Math" w:cs="Times New Roman"/>
                    <w:sz w:val="28"/>
                    <w:szCs w:val="28"/>
                    <w:highlight w:val="green"/>
                  </w:rPr>
                  <m:t>I</m:t>
                </m:r>
              </m:e>
              <m:sub>
                <m:r>
                  <w:rPr>
                    <w:rFonts w:ascii="Cambria Math" w:hAnsi="Cambria Math" w:cs="Times New Roman"/>
                    <w:sz w:val="28"/>
                    <w:szCs w:val="28"/>
                    <w:highlight w:val="green"/>
                  </w:rPr>
                  <m:t>y</m:t>
                </m:r>
              </m:sub>
            </m:sSub>
          </m:den>
        </m:f>
        <m:sSup>
          <m:sSupPr>
            <m:ctrlPr>
              <w:rPr>
                <w:rFonts w:ascii="Cambria Math" w:hAnsi="Cambria Math" w:cs="Times New Roman"/>
                <w:i/>
                <w:sz w:val="28"/>
                <w:szCs w:val="28"/>
                <w:highlight w:val="green"/>
              </w:rPr>
            </m:ctrlPr>
          </m:sSupPr>
          <m:e>
            <m:d>
              <m:dPr>
                <m:ctrlPr>
                  <w:rPr>
                    <w:rFonts w:ascii="Cambria Math" w:hAnsi="Cambria Math" w:cs="Times New Roman"/>
                    <w:i/>
                    <w:sz w:val="28"/>
                    <w:szCs w:val="28"/>
                    <w:highlight w:val="green"/>
                  </w:rPr>
                </m:ctrlPr>
              </m:dPr>
              <m:e>
                <m:f>
                  <m:fPr>
                    <m:ctrlPr>
                      <w:rPr>
                        <w:rFonts w:ascii="Cambria Math" w:hAnsi="Cambria Math" w:cs="Times New Roman"/>
                        <w:i/>
                        <w:sz w:val="28"/>
                        <w:szCs w:val="28"/>
                        <w:highlight w:val="green"/>
                      </w:rPr>
                    </m:ctrlPr>
                  </m:fPr>
                  <m:num>
                    <m:sSub>
                      <m:sSubPr>
                        <m:ctrlPr>
                          <w:rPr>
                            <w:rFonts w:ascii="Cambria Math" w:hAnsi="Cambria Math" w:cs="Times New Roman"/>
                            <w:i/>
                            <w:sz w:val="28"/>
                            <w:szCs w:val="28"/>
                            <w:highlight w:val="green"/>
                          </w:rPr>
                        </m:ctrlPr>
                      </m:sSubPr>
                      <m:e>
                        <m:r>
                          <w:rPr>
                            <w:rFonts w:ascii="Cambria Math" w:hAnsi="Cambria Math" w:cs="Times New Roman"/>
                            <w:sz w:val="28"/>
                            <w:szCs w:val="28"/>
                            <w:highlight w:val="green"/>
                          </w:rPr>
                          <m:t>l</m:t>
                        </m:r>
                      </m:e>
                      <m:sub>
                        <m:r>
                          <w:rPr>
                            <w:rFonts w:ascii="Cambria Math" w:hAnsi="Cambria Math" w:cs="Times New Roman"/>
                            <w:sz w:val="28"/>
                            <w:szCs w:val="28"/>
                            <w:highlight w:val="green"/>
                          </w:rPr>
                          <m:t>ef</m:t>
                        </m:r>
                      </m:sub>
                    </m:sSub>
                  </m:num>
                  <m:den>
                    <m:r>
                      <w:rPr>
                        <w:rFonts w:ascii="Cambria Math" w:hAnsi="Cambria Math" w:cs="Times New Roman"/>
                        <w:sz w:val="28"/>
                        <w:szCs w:val="28"/>
                        <w:highlight w:val="green"/>
                      </w:rPr>
                      <m:t>h</m:t>
                    </m:r>
                  </m:den>
                </m:f>
              </m:e>
            </m:d>
          </m:e>
          <m:sup>
            <m:r>
              <w:rPr>
                <w:rFonts w:ascii="Cambria Math" w:hAnsi="Cambria Math" w:cs="Times New Roman"/>
                <w:sz w:val="28"/>
                <w:szCs w:val="28"/>
                <w:highlight w:val="green"/>
              </w:rPr>
              <m:t>2</m:t>
            </m:r>
          </m:sup>
        </m:sSup>
      </m:oMath>
      <w:r w:rsidR="002D6B19" w:rsidRPr="00153D5D">
        <w:rPr>
          <w:rFonts w:ascii="Times New Roman" w:hAnsi="Times New Roman" w:cs="Times New Roman"/>
          <w:sz w:val="28"/>
          <w:szCs w:val="28"/>
          <w:highlight w:val="green"/>
        </w:rPr>
        <w:t>,                                          (Б.2)</w:t>
      </w:r>
    </w:p>
    <w:p w14:paraId="690759AE" w14:textId="77777777" w:rsidR="002D6B19" w:rsidRPr="00153D5D" w:rsidRDefault="002D6B19" w:rsidP="002D6B19">
      <w:pPr>
        <w:pStyle w:val="ConsPlusNormal"/>
        <w:ind w:left="2552" w:hanging="2552"/>
        <w:jc w:val="both"/>
        <w:rPr>
          <w:rFonts w:ascii="Times New Roman" w:hAnsi="Times New Roman" w:cs="Times New Roman"/>
          <w:sz w:val="28"/>
          <w:szCs w:val="28"/>
          <w:highlight w:val="green"/>
        </w:rPr>
      </w:pPr>
      <w:r w:rsidRPr="00153D5D">
        <w:rPr>
          <w:rFonts w:ascii="Times New Roman" w:hAnsi="Times New Roman" w:cs="Times New Roman"/>
          <w:sz w:val="28"/>
          <w:szCs w:val="28"/>
          <w:highlight w:val="green"/>
        </w:rPr>
        <w:t xml:space="preserve">где </w:t>
      </w:r>
      <m:oMath>
        <m:sSub>
          <m:sSubPr>
            <m:ctrlPr>
              <w:rPr>
                <w:rFonts w:ascii="Cambria Math" w:hAnsi="Cambria Math" w:cs="Times New Roman"/>
                <w:i/>
                <w:sz w:val="28"/>
                <w:szCs w:val="28"/>
                <w:highlight w:val="green"/>
              </w:rPr>
            </m:ctrlPr>
          </m:sSubPr>
          <m:e>
            <m:r>
              <w:rPr>
                <w:rFonts w:ascii="Cambria Math" w:hAnsi="Cambria Math" w:cs="Times New Roman"/>
                <w:sz w:val="28"/>
                <w:szCs w:val="28"/>
                <w:highlight w:val="green"/>
                <w:lang w:val="en-US"/>
              </w:rPr>
              <m:t>I</m:t>
            </m:r>
          </m:e>
          <m:sub>
            <m:r>
              <w:rPr>
                <w:rFonts w:ascii="Cambria Math" w:hAnsi="Cambria Math" w:cs="Times New Roman"/>
                <w:sz w:val="28"/>
                <w:szCs w:val="28"/>
                <w:highlight w:val="green"/>
              </w:rPr>
              <m:t>t</m:t>
            </m:r>
          </m:sub>
        </m:sSub>
        <m:r>
          <w:rPr>
            <w:rFonts w:ascii="Cambria Math" w:hAnsi="Cambria Math" w:cs="Times New Roman"/>
            <w:sz w:val="28"/>
            <w:szCs w:val="28"/>
            <w:highlight w:val="green"/>
          </w:rPr>
          <m:t>=0,42</m:t>
        </m:r>
        <m:nary>
          <m:naryPr>
            <m:chr m:val="∑"/>
            <m:limLoc m:val="undOvr"/>
            <m:subHide m:val="1"/>
            <m:supHide m:val="1"/>
            <m:ctrlPr>
              <w:rPr>
                <w:rFonts w:ascii="Cambria Math" w:hAnsi="Cambria Math" w:cs="Times New Roman"/>
                <w:i/>
                <w:sz w:val="28"/>
                <w:szCs w:val="28"/>
                <w:highlight w:val="green"/>
              </w:rPr>
            </m:ctrlPr>
          </m:naryPr>
          <m:sub/>
          <m:sup/>
          <m:e>
            <m:sSub>
              <m:sSubPr>
                <m:ctrlPr>
                  <w:rPr>
                    <w:rFonts w:ascii="Cambria Math" w:hAnsi="Cambria Math" w:cs="Times New Roman"/>
                    <w:i/>
                    <w:sz w:val="28"/>
                    <w:szCs w:val="28"/>
                    <w:highlight w:val="green"/>
                  </w:rPr>
                </m:ctrlPr>
              </m:sSubPr>
              <m:e>
                <m:r>
                  <w:rPr>
                    <w:rFonts w:ascii="Cambria Math" w:hAnsi="Cambria Math" w:cs="Times New Roman"/>
                    <w:sz w:val="28"/>
                    <w:szCs w:val="28"/>
                    <w:highlight w:val="green"/>
                  </w:rPr>
                  <m:t>b</m:t>
                </m:r>
              </m:e>
              <m:sub>
                <m:r>
                  <w:rPr>
                    <w:rFonts w:ascii="Cambria Math" w:hAnsi="Cambria Math" w:cs="Times New Roman"/>
                    <w:sz w:val="28"/>
                    <w:szCs w:val="28"/>
                    <w:highlight w:val="green"/>
                  </w:rPr>
                  <m:t>i</m:t>
                </m:r>
              </m:sub>
            </m:sSub>
            <m:sSubSup>
              <m:sSubSupPr>
                <m:ctrlPr>
                  <w:rPr>
                    <w:rFonts w:ascii="Cambria Math" w:hAnsi="Cambria Math" w:cs="Times New Roman"/>
                    <w:i/>
                    <w:sz w:val="28"/>
                    <w:szCs w:val="28"/>
                    <w:highlight w:val="green"/>
                  </w:rPr>
                </m:ctrlPr>
              </m:sSubSupPr>
              <m:e>
                <m:r>
                  <w:rPr>
                    <w:rFonts w:ascii="Cambria Math" w:hAnsi="Cambria Math" w:cs="Times New Roman"/>
                    <w:sz w:val="28"/>
                    <w:szCs w:val="28"/>
                    <w:highlight w:val="green"/>
                  </w:rPr>
                  <m:t>t</m:t>
                </m:r>
              </m:e>
              <m:sub>
                <m:r>
                  <w:rPr>
                    <w:rFonts w:ascii="Cambria Math" w:hAnsi="Cambria Math" w:cs="Times New Roman"/>
                    <w:sz w:val="28"/>
                    <w:szCs w:val="28"/>
                    <w:highlight w:val="green"/>
                  </w:rPr>
                  <m:t>i</m:t>
                </m:r>
              </m:sub>
              <m:sup>
                <m:r>
                  <w:rPr>
                    <w:rFonts w:ascii="Cambria Math" w:hAnsi="Cambria Math" w:cs="Times New Roman"/>
                    <w:sz w:val="28"/>
                    <w:szCs w:val="28"/>
                    <w:highlight w:val="green"/>
                  </w:rPr>
                  <m:t>3</m:t>
                </m:r>
              </m:sup>
            </m:sSubSup>
          </m:e>
        </m:nary>
      </m:oMath>
      <w:r w:rsidRPr="00153D5D">
        <w:rPr>
          <w:rFonts w:ascii="Times New Roman" w:hAnsi="Times New Roman" w:cs="Times New Roman"/>
          <w:sz w:val="28"/>
          <w:szCs w:val="28"/>
          <w:highlight w:val="green"/>
        </w:rPr>
        <w:t xml:space="preserve"> – момент инерции сечения при свободном кручении (здесь </w:t>
      </w:r>
      <w:r w:rsidRPr="00153D5D">
        <w:rPr>
          <w:rFonts w:ascii="Times New Roman" w:hAnsi="Times New Roman" w:cs="Times New Roman"/>
          <w:i/>
          <w:sz w:val="28"/>
          <w:szCs w:val="28"/>
          <w:highlight w:val="green"/>
          <w:lang w:val="en-US"/>
        </w:rPr>
        <w:t>b</w:t>
      </w:r>
      <w:r w:rsidRPr="00153D5D">
        <w:rPr>
          <w:rFonts w:ascii="Times New Roman" w:hAnsi="Times New Roman" w:cs="Times New Roman"/>
          <w:i/>
          <w:sz w:val="28"/>
          <w:szCs w:val="28"/>
          <w:highlight w:val="green"/>
          <w:vertAlign w:val="subscript"/>
          <w:lang w:val="en-US"/>
        </w:rPr>
        <w:t>i</w:t>
      </w:r>
      <w:r w:rsidRPr="00153D5D">
        <w:rPr>
          <w:rFonts w:ascii="Times New Roman" w:hAnsi="Times New Roman" w:cs="Times New Roman"/>
          <w:sz w:val="28"/>
          <w:szCs w:val="28"/>
          <w:highlight w:val="green"/>
        </w:rPr>
        <w:t xml:space="preserve">, </w:t>
      </w:r>
      <w:r w:rsidRPr="00153D5D">
        <w:rPr>
          <w:rFonts w:ascii="Times New Roman" w:hAnsi="Times New Roman" w:cs="Times New Roman"/>
          <w:i/>
          <w:sz w:val="28"/>
          <w:szCs w:val="28"/>
          <w:highlight w:val="green"/>
          <w:lang w:val="en-US"/>
        </w:rPr>
        <w:t>t</w:t>
      </w:r>
      <w:r w:rsidRPr="00153D5D">
        <w:rPr>
          <w:rFonts w:ascii="Times New Roman" w:hAnsi="Times New Roman" w:cs="Times New Roman"/>
          <w:i/>
          <w:sz w:val="28"/>
          <w:szCs w:val="28"/>
          <w:highlight w:val="green"/>
          <w:vertAlign w:val="subscript"/>
          <w:lang w:val="en-US"/>
        </w:rPr>
        <w:t>i</w:t>
      </w:r>
      <w:r w:rsidRPr="00153D5D">
        <w:rPr>
          <w:rFonts w:ascii="Times New Roman" w:hAnsi="Times New Roman" w:cs="Times New Roman"/>
          <w:sz w:val="28"/>
          <w:szCs w:val="28"/>
          <w:highlight w:val="green"/>
        </w:rPr>
        <w:t xml:space="preserve"> –</w:t>
      </w:r>
      <w:r w:rsidR="00317DB5" w:rsidRPr="00153D5D">
        <w:rPr>
          <w:rFonts w:ascii="Times New Roman" w:hAnsi="Times New Roman" w:cs="Times New Roman"/>
          <w:sz w:val="28"/>
          <w:szCs w:val="28"/>
          <w:highlight w:val="green"/>
        </w:rPr>
        <w:t xml:space="preserve"> </w:t>
      </w:r>
      <w:r w:rsidRPr="00153D5D">
        <w:rPr>
          <w:rFonts w:ascii="Times New Roman" w:hAnsi="Times New Roman" w:cs="Times New Roman"/>
          <w:sz w:val="28"/>
          <w:szCs w:val="28"/>
          <w:highlight w:val="green"/>
        </w:rPr>
        <w:t xml:space="preserve">ширина и толщина </w:t>
      </w:r>
      <w:r w:rsidR="009F4960" w:rsidRPr="00153D5D">
        <w:rPr>
          <w:rFonts w:ascii="Times New Roman" w:hAnsi="Times New Roman" w:cs="Times New Roman"/>
          <w:sz w:val="28"/>
          <w:szCs w:val="28"/>
          <w:highlight w:val="green"/>
        </w:rPr>
        <w:t xml:space="preserve">соответственно </w:t>
      </w:r>
      <w:r w:rsidRPr="00153D5D">
        <w:rPr>
          <w:rFonts w:ascii="Times New Roman" w:hAnsi="Times New Roman" w:cs="Times New Roman"/>
          <w:sz w:val="28"/>
          <w:szCs w:val="28"/>
          <w:highlight w:val="green"/>
        </w:rPr>
        <w:t>прямоугольников, образующих сечение).</w:t>
      </w:r>
    </w:p>
    <w:p w14:paraId="5A086976" w14:textId="77777777" w:rsidR="002D6B19" w:rsidRPr="00153D5D" w:rsidRDefault="002D6B19" w:rsidP="002D6B19">
      <w:pPr>
        <w:pStyle w:val="ConsPlusNormal"/>
        <w:ind w:firstLine="567"/>
        <w:jc w:val="both"/>
        <w:rPr>
          <w:rFonts w:ascii="Times New Roman" w:hAnsi="Times New Roman" w:cs="Times New Roman"/>
          <w:sz w:val="28"/>
          <w:szCs w:val="28"/>
          <w:highlight w:val="green"/>
        </w:rPr>
      </w:pPr>
      <w:r w:rsidRPr="00153D5D">
        <w:rPr>
          <w:rFonts w:ascii="Times New Roman" w:hAnsi="Times New Roman" w:cs="Times New Roman"/>
          <w:sz w:val="28"/>
          <w:szCs w:val="28"/>
          <w:highlight w:val="green"/>
        </w:rPr>
        <w:t>При наличии утолщений круглого сечения (бульб):</w:t>
      </w:r>
    </w:p>
    <w:p w14:paraId="0FC2BA5F" w14:textId="77777777" w:rsidR="002D6B19" w:rsidRPr="00153D5D" w:rsidRDefault="00153D5D" w:rsidP="002D6B19">
      <w:pPr>
        <w:pStyle w:val="ConsPlusNormal"/>
        <w:spacing w:after="240"/>
        <w:jc w:val="center"/>
        <w:rPr>
          <w:rFonts w:ascii="Times New Roman" w:hAnsi="Times New Roman" w:cs="Times New Roman"/>
          <w:sz w:val="28"/>
          <w:szCs w:val="28"/>
          <w:highlight w:val="green"/>
        </w:rPr>
      </w:pPr>
      <m:oMath>
        <m:sSub>
          <m:sSubPr>
            <m:ctrlPr>
              <w:rPr>
                <w:rFonts w:ascii="Cambria Math" w:hAnsi="Cambria Math" w:cs="Times New Roman"/>
                <w:i/>
                <w:sz w:val="28"/>
                <w:szCs w:val="28"/>
                <w:highlight w:val="green"/>
              </w:rPr>
            </m:ctrlPr>
          </m:sSubPr>
          <m:e>
            <m:r>
              <w:rPr>
                <w:rFonts w:ascii="Cambria Math" w:hAnsi="Cambria Math" w:cs="Times New Roman"/>
                <w:sz w:val="28"/>
                <w:szCs w:val="28"/>
                <w:highlight w:val="green"/>
              </w:rPr>
              <m:t>I</m:t>
            </m:r>
          </m:e>
          <m:sub>
            <m:r>
              <w:rPr>
                <w:rFonts w:ascii="Cambria Math" w:hAnsi="Cambria Math" w:cs="Times New Roman"/>
                <w:sz w:val="28"/>
                <w:szCs w:val="28"/>
                <w:highlight w:val="green"/>
              </w:rPr>
              <m:t>t</m:t>
            </m:r>
          </m:sub>
        </m:sSub>
        <m:r>
          <w:rPr>
            <w:rFonts w:ascii="Cambria Math" w:hAnsi="Cambria Math" w:cs="Times New Roman"/>
            <w:sz w:val="28"/>
            <w:szCs w:val="28"/>
            <w:highlight w:val="green"/>
          </w:rPr>
          <m:t>=0,42∑</m:t>
        </m:r>
        <m:sSub>
          <m:sSubPr>
            <m:ctrlPr>
              <w:rPr>
                <w:rFonts w:ascii="Cambria Math" w:hAnsi="Cambria Math" w:cs="Times New Roman"/>
                <w:i/>
                <w:sz w:val="28"/>
                <w:szCs w:val="28"/>
                <w:highlight w:val="green"/>
              </w:rPr>
            </m:ctrlPr>
          </m:sSubPr>
          <m:e>
            <m:r>
              <w:rPr>
                <w:rFonts w:ascii="Cambria Math" w:hAnsi="Cambria Math" w:cs="Times New Roman"/>
                <w:sz w:val="28"/>
                <w:szCs w:val="28"/>
                <w:highlight w:val="green"/>
              </w:rPr>
              <m:t>b</m:t>
            </m:r>
          </m:e>
          <m:sub>
            <m:r>
              <w:rPr>
                <w:rFonts w:ascii="Cambria Math" w:hAnsi="Cambria Math" w:cs="Times New Roman"/>
                <w:sz w:val="28"/>
                <w:szCs w:val="28"/>
                <w:highlight w:val="green"/>
              </w:rPr>
              <m:t>i</m:t>
            </m:r>
          </m:sub>
        </m:sSub>
        <m:sSubSup>
          <m:sSubSupPr>
            <m:ctrlPr>
              <w:rPr>
                <w:rFonts w:ascii="Cambria Math" w:hAnsi="Cambria Math" w:cs="Times New Roman"/>
                <w:i/>
                <w:sz w:val="28"/>
                <w:szCs w:val="28"/>
                <w:highlight w:val="green"/>
              </w:rPr>
            </m:ctrlPr>
          </m:sSubSupPr>
          <m:e>
            <m:r>
              <w:rPr>
                <w:rFonts w:ascii="Cambria Math" w:hAnsi="Cambria Math" w:cs="Times New Roman"/>
                <w:sz w:val="28"/>
                <w:szCs w:val="28"/>
                <w:highlight w:val="green"/>
              </w:rPr>
              <m:t>t</m:t>
            </m:r>
          </m:e>
          <m:sub>
            <m:r>
              <w:rPr>
                <w:rFonts w:ascii="Cambria Math" w:hAnsi="Cambria Math" w:cs="Times New Roman"/>
                <w:sz w:val="28"/>
                <w:szCs w:val="28"/>
                <w:highlight w:val="green"/>
              </w:rPr>
              <m:t>i</m:t>
            </m:r>
          </m:sub>
          <m:sup>
            <m:r>
              <w:rPr>
                <w:rFonts w:ascii="Cambria Math" w:hAnsi="Cambria Math" w:cs="Times New Roman"/>
                <w:sz w:val="28"/>
                <w:szCs w:val="28"/>
                <w:highlight w:val="green"/>
              </w:rPr>
              <m:t>3</m:t>
            </m:r>
          </m:sup>
        </m:sSubSup>
        <m:r>
          <w:rPr>
            <w:rFonts w:ascii="Cambria Math" w:hAnsi="Cambria Math" w:cs="Times New Roman"/>
            <w:sz w:val="28"/>
            <w:szCs w:val="28"/>
            <w:highlight w:val="green"/>
          </w:rPr>
          <m:t>+n</m:t>
        </m:r>
        <m:f>
          <m:fPr>
            <m:ctrlPr>
              <w:rPr>
                <w:rFonts w:ascii="Cambria Math" w:hAnsi="Cambria Math" w:cs="Times New Roman"/>
                <w:i/>
                <w:sz w:val="28"/>
                <w:szCs w:val="28"/>
                <w:highlight w:val="green"/>
              </w:rPr>
            </m:ctrlPr>
          </m:fPr>
          <m:num>
            <m:r>
              <w:rPr>
                <w:rFonts w:ascii="Cambria Math" w:hAnsi="Cambria Math" w:cs="Times New Roman"/>
                <w:sz w:val="28"/>
                <w:szCs w:val="28"/>
                <w:highlight w:val="green"/>
              </w:rPr>
              <m:t>π</m:t>
            </m:r>
            <m:sSup>
              <m:sSupPr>
                <m:ctrlPr>
                  <w:rPr>
                    <w:rFonts w:ascii="Cambria Math" w:hAnsi="Cambria Math" w:cs="Times New Roman"/>
                    <w:i/>
                    <w:sz w:val="28"/>
                    <w:szCs w:val="28"/>
                    <w:highlight w:val="green"/>
                  </w:rPr>
                </m:ctrlPr>
              </m:sSupPr>
              <m:e>
                <m:r>
                  <w:rPr>
                    <w:rFonts w:ascii="Cambria Math" w:hAnsi="Cambria Math" w:cs="Times New Roman"/>
                    <w:sz w:val="28"/>
                    <w:szCs w:val="28"/>
                    <w:highlight w:val="green"/>
                  </w:rPr>
                  <m:t>D</m:t>
                </m:r>
              </m:e>
              <m:sup>
                <m:r>
                  <w:rPr>
                    <w:rFonts w:ascii="Cambria Math" w:hAnsi="Cambria Math" w:cs="Times New Roman"/>
                    <w:sz w:val="28"/>
                    <w:szCs w:val="28"/>
                    <w:highlight w:val="green"/>
                  </w:rPr>
                  <m:t>4</m:t>
                </m:r>
              </m:sup>
            </m:sSup>
          </m:num>
          <m:den>
            <m:r>
              <w:rPr>
                <w:rFonts w:ascii="Cambria Math" w:hAnsi="Cambria Math" w:cs="Times New Roman"/>
                <w:sz w:val="28"/>
                <w:szCs w:val="28"/>
                <w:highlight w:val="green"/>
              </w:rPr>
              <m:t>32</m:t>
            </m:r>
          </m:den>
        </m:f>
      </m:oMath>
      <w:r w:rsidR="002D6B19" w:rsidRPr="00153D5D">
        <w:rPr>
          <w:rFonts w:ascii="Times New Roman" w:hAnsi="Times New Roman" w:cs="Times New Roman"/>
          <w:sz w:val="28"/>
          <w:szCs w:val="28"/>
          <w:highlight w:val="green"/>
        </w:rPr>
        <w:t>,</w:t>
      </w:r>
    </w:p>
    <w:p w14:paraId="3C749492" w14:textId="77777777" w:rsidR="002D6B19" w:rsidRPr="00153D5D" w:rsidRDefault="002D6B19" w:rsidP="002D6B19">
      <w:pPr>
        <w:pStyle w:val="ConsPlusNormal"/>
        <w:jc w:val="both"/>
        <w:rPr>
          <w:rFonts w:ascii="Times New Roman" w:hAnsi="Times New Roman" w:cs="Times New Roman"/>
          <w:sz w:val="28"/>
          <w:szCs w:val="28"/>
          <w:highlight w:val="green"/>
        </w:rPr>
      </w:pPr>
      <w:r w:rsidRPr="00153D5D">
        <w:rPr>
          <w:rFonts w:ascii="Times New Roman" w:hAnsi="Times New Roman" w:cs="Times New Roman"/>
          <w:sz w:val="28"/>
          <w:szCs w:val="28"/>
          <w:highlight w:val="green"/>
        </w:rPr>
        <w:t xml:space="preserve">где </w:t>
      </w:r>
      <w:r w:rsidRPr="00153D5D">
        <w:rPr>
          <w:rFonts w:ascii="Times New Roman" w:hAnsi="Times New Roman" w:cs="Times New Roman"/>
          <w:i/>
          <w:sz w:val="28"/>
          <w:szCs w:val="28"/>
          <w:highlight w:val="green"/>
        </w:rPr>
        <w:t>D</w:t>
      </w:r>
      <w:r w:rsidRPr="00153D5D">
        <w:rPr>
          <w:rFonts w:ascii="Times New Roman" w:hAnsi="Times New Roman" w:cs="Times New Roman"/>
          <w:sz w:val="28"/>
          <w:szCs w:val="28"/>
          <w:highlight w:val="green"/>
        </w:rPr>
        <w:t xml:space="preserve"> – диаметр бульб;</w:t>
      </w:r>
    </w:p>
    <w:p w14:paraId="5F747882" w14:textId="77777777" w:rsidR="002D6B19" w:rsidRPr="00153D5D" w:rsidRDefault="002D6B19" w:rsidP="002D6B19">
      <w:pPr>
        <w:pStyle w:val="ConsPlusNormal"/>
        <w:ind w:firstLine="567"/>
        <w:jc w:val="both"/>
        <w:rPr>
          <w:rFonts w:ascii="Times New Roman" w:hAnsi="Times New Roman" w:cs="Times New Roman"/>
          <w:sz w:val="28"/>
          <w:szCs w:val="28"/>
          <w:highlight w:val="green"/>
        </w:rPr>
      </w:pPr>
      <w:r w:rsidRPr="00153D5D">
        <w:rPr>
          <w:rFonts w:ascii="Times New Roman" w:hAnsi="Times New Roman" w:cs="Times New Roman"/>
          <w:i/>
          <w:sz w:val="28"/>
          <w:szCs w:val="28"/>
          <w:highlight w:val="green"/>
        </w:rPr>
        <w:t>n</w:t>
      </w:r>
      <w:r w:rsidRPr="00153D5D">
        <w:rPr>
          <w:rFonts w:ascii="Times New Roman" w:hAnsi="Times New Roman" w:cs="Times New Roman"/>
          <w:sz w:val="28"/>
          <w:szCs w:val="28"/>
          <w:highlight w:val="green"/>
        </w:rPr>
        <w:t xml:space="preserve"> – число бульб в сечении;</w:t>
      </w:r>
    </w:p>
    <w:p w14:paraId="123FFA68" w14:textId="77777777" w:rsidR="002D6B19" w:rsidRPr="00153D5D" w:rsidRDefault="002D6B19" w:rsidP="002D6B19">
      <w:pPr>
        <w:pStyle w:val="ConsPlusNormal"/>
        <w:ind w:firstLine="567"/>
        <w:jc w:val="both"/>
        <w:rPr>
          <w:rFonts w:ascii="Times New Roman" w:hAnsi="Times New Roman" w:cs="Times New Roman"/>
          <w:sz w:val="28"/>
          <w:szCs w:val="28"/>
          <w:highlight w:val="green"/>
        </w:rPr>
      </w:pPr>
      <w:r w:rsidRPr="00153D5D">
        <w:rPr>
          <w:rFonts w:ascii="Times New Roman" w:hAnsi="Times New Roman" w:cs="Times New Roman"/>
          <w:sz w:val="28"/>
          <w:szCs w:val="28"/>
          <w:highlight w:val="green"/>
        </w:rPr>
        <w:t xml:space="preserve">б) для сварных двутавровых балок при отсутствии отбортовок, утолщений по краям и значительных утолщений в углах параметр </w:t>
      </w:r>
      <w:r w:rsidRPr="00153D5D">
        <w:rPr>
          <w:rFonts w:ascii="Times New Roman" w:hAnsi="Times New Roman" w:cs="Times New Roman"/>
          <w:sz w:val="28"/>
          <w:szCs w:val="28"/>
          <w:highlight w:val="green"/>
        </w:rPr>
        <w:sym w:font="Symbol" w:char="F061"/>
      </w:r>
      <w:r w:rsidRPr="00153D5D">
        <w:rPr>
          <w:rFonts w:ascii="Times New Roman" w:hAnsi="Times New Roman" w:cs="Times New Roman"/>
          <w:sz w:val="28"/>
          <w:szCs w:val="28"/>
          <w:highlight w:val="green"/>
        </w:rPr>
        <w:t xml:space="preserve"> следует определять по формуле</w:t>
      </w:r>
    </w:p>
    <w:p w14:paraId="3B761FD4" w14:textId="77777777" w:rsidR="002D6B19" w:rsidRPr="00153D5D" w:rsidRDefault="009F4960" w:rsidP="002D6B19">
      <w:pPr>
        <w:pStyle w:val="ConsPlusNormal"/>
        <w:jc w:val="right"/>
        <w:rPr>
          <w:rFonts w:ascii="Times New Roman" w:hAnsi="Times New Roman" w:cs="Times New Roman"/>
          <w:sz w:val="28"/>
          <w:szCs w:val="28"/>
          <w:highlight w:val="green"/>
        </w:rPr>
      </w:pPr>
      <m:oMath>
        <m:r>
          <w:rPr>
            <w:rFonts w:ascii="Cambria Math" w:hAnsi="Cambria Math" w:cs="Times New Roman"/>
            <w:sz w:val="28"/>
            <w:szCs w:val="28"/>
            <w:highlight w:val="green"/>
          </w:rPr>
          <m:t>α=8</m:t>
        </m:r>
        <m:sSup>
          <m:sSupPr>
            <m:ctrlPr>
              <w:rPr>
                <w:rFonts w:ascii="Cambria Math" w:hAnsi="Cambria Math" w:cs="Times New Roman"/>
                <w:i/>
                <w:sz w:val="28"/>
                <w:szCs w:val="28"/>
                <w:highlight w:val="green"/>
              </w:rPr>
            </m:ctrlPr>
          </m:sSupPr>
          <m:e>
            <m:d>
              <m:dPr>
                <m:ctrlPr>
                  <w:rPr>
                    <w:rFonts w:ascii="Cambria Math" w:hAnsi="Cambria Math" w:cs="Times New Roman"/>
                    <w:i/>
                    <w:sz w:val="28"/>
                    <w:szCs w:val="28"/>
                    <w:highlight w:val="green"/>
                  </w:rPr>
                </m:ctrlPr>
              </m:dPr>
              <m:e>
                <m:f>
                  <m:fPr>
                    <m:ctrlPr>
                      <w:rPr>
                        <w:rFonts w:ascii="Cambria Math" w:hAnsi="Cambria Math" w:cs="Times New Roman"/>
                        <w:i/>
                        <w:sz w:val="28"/>
                        <w:szCs w:val="28"/>
                        <w:highlight w:val="green"/>
                      </w:rPr>
                    </m:ctrlPr>
                  </m:fPr>
                  <m:num>
                    <m:sSub>
                      <m:sSubPr>
                        <m:ctrlPr>
                          <w:rPr>
                            <w:rFonts w:ascii="Cambria Math" w:hAnsi="Cambria Math" w:cs="Times New Roman"/>
                            <w:i/>
                            <w:sz w:val="28"/>
                            <w:szCs w:val="28"/>
                            <w:highlight w:val="green"/>
                          </w:rPr>
                        </m:ctrlPr>
                      </m:sSubPr>
                      <m:e>
                        <m:r>
                          <w:rPr>
                            <w:rFonts w:ascii="Cambria Math" w:hAnsi="Cambria Math" w:cs="Times New Roman"/>
                            <w:sz w:val="28"/>
                            <w:szCs w:val="28"/>
                            <w:highlight w:val="green"/>
                          </w:rPr>
                          <m:t>l</m:t>
                        </m:r>
                      </m:e>
                      <m:sub>
                        <m:r>
                          <w:rPr>
                            <w:rFonts w:ascii="Cambria Math" w:hAnsi="Cambria Math" w:cs="Times New Roman"/>
                            <w:sz w:val="28"/>
                            <w:szCs w:val="28"/>
                            <w:highlight w:val="green"/>
                          </w:rPr>
                          <m:t>ef</m:t>
                        </m:r>
                      </m:sub>
                    </m:sSub>
                    <m:sSub>
                      <m:sSubPr>
                        <m:ctrlPr>
                          <w:rPr>
                            <w:rFonts w:ascii="Cambria Math" w:hAnsi="Cambria Math" w:cs="Times New Roman"/>
                            <w:i/>
                            <w:sz w:val="28"/>
                            <w:szCs w:val="28"/>
                            <w:highlight w:val="green"/>
                          </w:rPr>
                        </m:ctrlPr>
                      </m:sSubPr>
                      <m:e>
                        <m:r>
                          <w:rPr>
                            <w:rFonts w:ascii="Cambria Math" w:hAnsi="Cambria Math" w:cs="Times New Roman"/>
                            <w:sz w:val="28"/>
                            <w:szCs w:val="28"/>
                            <w:highlight w:val="green"/>
                          </w:rPr>
                          <m:t>t</m:t>
                        </m:r>
                      </m:e>
                      <m:sub>
                        <m:r>
                          <w:rPr>
                            <w:rFonts w:ascii="Cambria Math" w:hAnsi="Cambria Math" w:cs="Times New Roman"/>
                            <w:sz w:val="28"/>
                            <w:szCs w:val="28"/>
                            <w:highlight w:val="green"/>
                          </w:rPr>
                          <m:t>f</m:t>
                        </m:r>
                      </m:sub>
                    </m:sSub>
                  </m:num>
                  <m:den>
                    <m:r>
                      <w:rPr>
                        <w:rFonts w:ascii="Cambria Math" w:hAnsi="Cambria Math" w:cs="Times New Roman"/>
                        <w:sz w:val="28"/>
                        <w:szCs w:val="28"/>
                        <w:highlight w:val="green"/>
                      </w:rPr>
                      <m:t>h</m:t>
                    </m:r>
                    <m:sSub>
                      <m:sSubPr>
                        <m:ctrlPr>
                          <w:rPr>
                            <w:rFonts w:ascii="Cambria Math" w:hAnsi="Cambria Math" w:cs="Times New Roman"/>
                            <w:i/>
                            <w:sz w:val="28"/>
                            <w:szCs w:val="28"/>
                            <w:highlight w:val="green"/>
                          </w:rPr>
                        </m:ctrlPr>
                      </m:sSubPr>
                      <m:e>
                        <m:r>
                          <w:rPr>
                            <w:rFonts w:ascii="Cambria Math" w:hAnsi="Cambria Math" w:cs="Times New Roman"/>
                            <w:sz w:val="28"/>
                            <w:szCs w:val="28"/>
                            <w:highlight w:val="green"/>
                          </w:rPr>
                          <m:t>b</m:t>
                        </m:r>
                      </m:e>
                      <m:sub>
                        <m:r>
                          <w:rPr>
                            <w:rFonts w:ascii="Cambria Math" w:hAnsi="Cambria Math" w:cs="Times New Roman"/>
                            <w:sz w:val="28"/>
                            <w:szCs w:val="28"/>
                            <w:highlight w:val="green"/>
                          </w:rPr>
                          <m:t>f</m:t>
                        </m:r>
                      </m:sub>
                    </m:sSub>
                  </m:den>
                </m:f>
              </m:e>
            </m:d>
          </m:e>
          <m:sup>
            <m:r>
              <w:rPr>
                <w:rFonts w:ascii="Cambria Math" w:hAnsi="Cambria Math" w:cs="Times New Roman"/>
                <w:sz w:val="28"/>
                <w:szCs w:val="28"/>
                <w:highlight w:val="green"/>
              </w:rPr>
              <m:t>2</m:t>
            </m:r>
          </m:sup>
        </m:sSup>
        <m:sSup>
          <m:sSupPr>
            <m:ctrlPr>
              <w:rPr>
                <w:rFonts w:ascii="Cambria Math" w:hAnsi="Cambria Math" w:cs="Times New Roman"/>
                <w:i/>
                <w:sz w:val="28"/>
                <w:szCs w:val="28"/>
                <w:highlight w:val="green"/>
              </w:rPr>
            </m:ctrlPr>
          </m:sSupPr>
          <m:e>
            <m:d>
              <m:dPr>
                <m:ctrlPr>
                  <w:rPr>
                    <w:rFonts w:ascii="Cambria Math" w:hAnsi="Cambria Math" w:cs="Times New Roman"/>
                    <w:i/>
                    <w:sz w:val="28"/>
                    <w:szCs w:val="28"/>
                    <w:highlight w:val="green"/>
                  </w:rPr>
                </m:ctrlPr>
              </m:dPr>
              <m:e>
                <m:r>
                  <w:rPr>
                    <w:rFonts w:ascii="Cambria Math" w:hAnsi="Cambria Math" w:cs="Times New Roman"/>
                    <w:sz w:val="28"/>
                    <w:szCs w:val="28"/>
                    <w:highlight w:val="green"/>
                  </w:rPr>
                  <m:t>1+</m:t>
                </m:r>
                <m:f>
                  <m:fPr>
                    <m:ctrlPr>
                      <w:rPr>
                        <w:rFonts w:ascii="Cambria Math" w:hAnsi="Cambria Math" w:cs="Times New Roman"/>
                        <w:i/>
                        <w:sz w:val="28"/>
                        <w:szCs w:val="28"/>
                        <w:highlight w:val="green"/>
                      </w:rPr>
                    </m:ctrlPr>
                  </m:fPr>
                  <m:num>
                    <m:r>
                      <w:rPr>
                        <w:rFonts w:ascii="Cambria Math" w:hAnsi="Cambria Math" w:cs="Times New Roman"/>
                        <w:sz w:val="28"/>
                        <w:szCs w:val="28"/>
                        <w:highlight w:val="green"/>
                      </w:rPr>
                      <m:t>a</m:t>
                    </m:r>
                    <m:sSup>
                      <m:sSupPr>
                        <m:ctrlPr>
                          <w:rPr>
                            <w:rFonts w:ascii="Cambria Math" w:hAnsi="Cambria Math" w:cs="Times New Roman"/>
                            <w:i/>
                            <w:sz w:val="28"/>
                            <w:szCs w:val="28"/>
                            <w:highlight w:val="green"/>
                          </w:rPr>
                        </m:ctrlPr>
                      </m:sSupPr>
                      <m:e>
                        <m:r>
                          <w:rPr>
                            <w:rFonts w:ascii="Cambria Math" w:hAnsi="Cambria Math" w:cs="Times New Roman"/>
                            <w:sz w:val="28"/>
                            <w:szCs w:val="28"/>
                            <w:highlight w:val="green"/>
                          </w:rPr>
                          <m:t>t</m:t>
                        </m:r>
                      </m:e>
                      <m:sup>
                        <m:r>
                          <w:rPr>
                            <w:rFonts w:ascii="Cambria Math" w:hAnsi="Cambria Math" w:cs="Times New Roman"/>
                            <w:sz w:val="28"/>
                            <w:szCs w:val="28"/>
                            <w:highlight w:val="green"/>
                          </w:rPr>
                          <m:t>3</m:t>
                        </m:r>
                      </m:sup>
                    </m:sSup>
                  </m:num>
                  <m:den>
                    <m:sSub>
                      <m:sSubPr>
                        <m:ctrlPr>
                          <w:rPr>
                            <w:rFonts w:ascii="Cambria Math" w:hAnsi="Cambria Math" w:cs="Times New Roman"/>
                            <w:i/>
                            <w:sz w:val="28"/>
                            <w:szCs w:val="28"/>
                            <w:highlight w:val="green"/>
                          </w:rPr>
                        </m:ctrlPr>
                      </m:sSubPr>
                      <m:e>
                        <m:r>
                          <w:rPr>
                            <w:rFonts w:ascii="Cambria Math" w:hAnsi="Cambria Math" w:cs="Times New Roman"/>
                            <w:sz w:val="28"/>
                            <w:szCs w:val="28"/>
                            <w:highlight w:val="green"/>
                          </w:rPr>
                          <m:t>b</m:t>
                        </m:r>
                      </m:e>
                      <m:sub>
                        <m:r>
                          <w:rPr>
                            <w:rFonts w:ascii="Cambria Math" w:hAnsi="Cambria Math" w:cs="Times New Roman"/>
                            <w:sz w:val="28"/>
                            <w:szCs w:val="28"/>
                            <w:highlight w:val="green"/>
                          </w:rPr>
                          <m:t>f</m:t>
                        </m:r>
                      </m:sub>
                    </m:sSub>
                    <m:sSubSup>
                      <m:sSubSupPr>
                        <m:ctrlPr>
                          <w:rPr>
                            <w:rFonts w:ascii="Cambria Math" w:hAnsi="Cambria Math" w:cs="Times New Roman"/>
                            <w:i/>
                            <w:sz w:val="28"/>
                            <w:szCs w:val="28"/>
                            <w:highlight w:val="green"/>
                          </w:rPr>
                        </m:ctrlPr>
                      </m:sSubSupPr>
                      <m:e>
                        <m:r>
                          <w:rPr>
                            <w:rFonts w:ascii="Cambria Math" w:hAnsi="Cambria Math" w:cs="Times New Roman"/>
                            <w:sz w:val="28"/>
                            <w:szCs w:val="28"/>
                            <w:highlight w:val="green"/>
                          </w:rPr>
                          <m:t>t</m:t>
                        </m:r>
                      </m:e>
                      <m:sub>
                        <m:r>
                          <w:rPr>
                            <w:rFonts w:ascii="Cambria Math" w:hAnsi="Cambria Math" w:cs="Times New Roman"/>
                            <w:sz w:val="28"/>
                            <w:szCs w:val="28"/>
                            <w:highlight w:val="green"/>
                          </w:rPr>
                          <m:t>f</m:t>
                        </m:r>
                      </m:sub>
                      <m:sup>
                        <m:r>
                          <w:rPr>
                            <w:rFonts w:ascii="Cambria Math" w:hAnsi="Cambria Math" w:cs="Times New Roman"/>
                            <w:sz w:val="28"/>
                            <w:szCs w:val="28"/>
                            <w:highlight w:val="green"/>
                          </w:rPr>
                          <m:t>3</m:t>
                        </m:r>
                      </m:sup>
                    </m:sSubSup>
                  </m:den>
                </m:f>
              </m:e>
            </m:d>
          </m:e>
          <m:sup>
            <m:r>
              <w:rPr>
                <w:rFonts w:ascii="Cambria Math" w:hAnsi="Cambria Math" w:cs="Times New Roman"/>
                <w:sz w:val="28"/>
                <w:szCs w:val="28"/>
                <w:highlight w:val="green"/>
              </w:rPr>
              <m:t>2</m:t>
            </m:r>
          </m:sup>
        </m:sSup>
      </m:oMath>
      <w:r w:rsidR="002D6B19" w:rsidRPr="00153D5D">
        <w:rPr>
          <w:rFonts w:ascii="Times New Roman" w:hAnsi="Times New Roman" w:cs="Times New Roman"/>
          <w:sz w:val="28"/>
          <w:szCs w:val="28"/>
          <w:highlight w:val="green"/>
        </w:rPr>
        <w:t>,                                   (Б.3)</w:t>
      </w:r>
    </w:p>
    <w:p w14:paraId="3DAFDCC3" w14:textId="77777777" w:rsidR="002D6B19" w:rsidRPr="00153D5D" w:rsidRDefault="002D6B19" w:rsidP="002D6B19">
      <w:pPr>
        <w:pStyle w:val="ConsPlusNormal"/>
        <w:jc w:val="both"/>
        <w:rPr>
          <w:rFonts w:ascii="Times New Roman" w:hAnsi="Times New Roman" w:cs="Times New Roman"/>
          <w:sz w:val="28"/>
          <w:szCs w:val="28"/>
          <w:highlight w:val="green"/>
        </w:rPr>
      </w:pPr>
      <w:r w:rsidRPr="00153D5D">
        <w:rPr>
          <w:rFonts w:ascii="Times New Roman" w:hAnsi="Times New Roman" w:cs="Times New Roman"/>
          <w:sz w:val="28"/>
          <w:szCs w:val="28"/>
          <w:highlight w:val="green"/>
        </w:rPr>
        <w:t>где для сварных и прессованных двутавровых балок:</w:t>
      </w:r>
    </w:p>
    <w:p w14:paraId="1EB4E907" w14:textId="77777777" w:rsidR="002D6B19" w:rsidRPr="00153D5D" w:rsidRDefault="002D6B19" w:rsidP="002D6B19">
      <w:pPr>
        <w:pStyle w:val="ConsPlusNormal"/>
        <w:ind w:firstLine="567"/>
        <w:jc w:val="both"/>
        <w:rPr>
          <w:rFonts w:ascii="Times New Roman" w:hAnsi="Times New Roman" w:cs="Times New Roman"/>
          <w:sz w:val="28"/>
          <w:szCs w:val="28"/>
          <w:highlight w:val="green"/>
        </w:rPr>
      </w:pPr>
      <w:r w:rsidRPr="00153D5D">
        <w:rPr>
          <w:rFonts w:ascii="Times New Roman" w:hAnsi="Times New Roman" w:cs="Times New Roman"/>
          <w:i/>
          <w:sz w:val="28"/>
          <w:szCs w:val="28"/>
          <w:highlight w:val="green"/>
          <w:lang w:val="en-US"/>
        </w:rPr>
        <w:t>t</w:t>
      </w:r>
      <w:r w:rsidRPr="00153D5D">
        <w:rPr>
          <w:rFonts w:ascii="Times New Roman" w:hAnsi="Times New Roman" w:cs="Times New Roman"/>
          <w:i/>
          <w:sz w:val="28"/>
          <w:szCs w:val="28"/>
          <w:highlight w:val="green"/>
          <w:vertAlign w:val="subscript"/>
          <w:lang w:val="en-US"/>
        </w:rPr>
        <w:t>f</w:t>
      </w:r>
      <w:r w:rsidRPr="00153D5D">
        <w:rPr>
          <w:rFonts w:ascii="Times New Roman" w:hAnsi="Times New Roman" w:cs="Times New Roman"/>
          <w:i/>
          <w:sz w:val="28"/>
          <w:szCs w:val="28"/>
          <w:highlight w:val="green"/>
        </w:rPr>
        <w:t xml:space="preserve">, </w:t>
      </w:r>
      <w:r w:rsidRPr="00153D5D">
        <w:rPr>
          <w:rFonts w:ascii="Times New Roman" w:hAnsi="Times New Roman" w:cs="Times New Roman"/>
          <w:i/>
          <w:sz w:val="28"/>
          <w:szCs w:val="28"/>
          <w:highlight w:val="green"/>
          <w:lang w:val="en-US"/>
        </w:rPr>
        <w:t>b</w:t>
      </w:r>
      <w:r w:rsidRPr="00153D5D">
        <w:rPr>
          <w:rFonts w:ascii="Times New Roman" w:hAnsi="Times New Roman" w:cs="Times New Roman"/>
          <w:i/>
          <w:sz w:val="28"/>
          <w:szCs w:val="28"/>
          <w:highlight w:val="green"/>
          <w:vertAlign w:val="subscript"/>
          <w:lang w:val="en-US"/>
        </w:rPr>
        <w:t>f</w:t>
      </w:r>
      <w:r w:rsidRPr="00153D5D">
        <w:rPr>
          <w:rFonts w:ascii="Times New Roman" w:hAnsi="Times New Roman" w:cs="Times New Roman"/>
          <w:sz w:val="28"/>
          <w:szCs w:val="28"/>
          <w:highlight w:val="green"/>
        </w:rPr>
        <w:t xml:space="preserve"> – толщина и ширина соответственно пояса балки;</w:t>
      </w:r>
    </w:p>
    <w:p w14:paraId="1D5C7043" w14:textId="77777777" w:rsidR="002D6B19" w:rsidRPr="00153D5D" w:rsidRDefault="002D6B19" w:rsidP="002D6B19">
      <w:pPr>
        <w:pStyle w:val="ConsPlusNormal"/>
        <w:ind w:firstLine="851"/>
        <w:jc w:val="both"/>
        <w:rPr>
          <w:rFonts w:ascii="Times New Roman" w:hAnsi="Times New Roman" w:cs="Times New Roman"/>
          <w:sz w:val="28"/>
          <w:szCs w:val="28"/>
          <w:highlight w:val="green"/>
        </w:rPr>
      </w:pPr>
      <w:r w:rsidRPr="00153D5D">
        <w:rPr>
          <w:rFonts w:ascii="Times New Roman" w:hAnsi="Times New Roman" w:cs="Times New Roman"/>
          <w:i/>
          <w:sz w:val="28"/>
          <w:szCs w:val="28"/>
          <w:highlight w:val="green"/>
        </w:rPr>
        <w:t>h</w:t>
      </w:r>
      <w:r w:rsidRPr="00153D5D">
        <w:rPr>
          <w:rFonts w:ascii="Times New Roman" w:hAnsi="Times New Roman" w:cs="Times New Roman"/>
          <w:sz w:val="28"/>
          <w:szCs w:val="28"/>
          <w:highlight w:val="green"/>
        </w:rPr>
        <w:t xml:space="preserve"> – расстояние между осями поясов;</w:t>
      </w:r>
    </w:p>
    <w:p w14:paraId="7E4B6F16" w14:textId="77777777" w:rsidR="002D6B19" w:rsidRPr="00153D5D" w:rsidRDefault="002D6B19" w:rsidP="002D6B19">
      <w:pPr>
        <w:pStyle w:val="ConsPlusNormal"/>
        <w:ind w:firstLine="567"/>
        <w:jc w:val="both"/>
        <w:rPr>
          <w:rFonts w:ascii="Times New Roman" w:hAnsi="Times New Roman" w:cs="Times New Roman"/>
          <w:sz w:val="28"/>
          <w:szCs w:val="28"/>
          <w:highlight w:val="green"/>
        </w:rPr>
      </w:pPr>
      <w:r w:rsidRPr="00153D5D">
        <w:rPr>
          <w:rFonts w:ascii="Times New Roman" w:hAnsi="Times New Roman" w:cs="Times New Roman"/>
          <w:sz w:val="28"/>
          <w:szCs w:val="28"/>
          <w:highlight w:val="green"/>
        </w:rPr>
        <w:t>для составных клепаных двутавровых балок:</w:t>
      </w:r>
    </w:p>
    <w:p w14:paraId="2EF19A67" w14:textId="77777777" w:rsidR="002D6B19" w:rsidRPr="00153D5D" w:rsidRDefault="002D6B19" w:rsidP="002D6B19">
      <w:pPr>
        <w:pStyle w:val="ConsPlusNormal"/>
        <w:ind w:left="1276" w:hanging="425"/>
        <w:jc w:val="both"/>
        <w:rPr>
          <w:rFonts w:ascii="Times New Roman" w:hAnsi="Times New Roman" w:cs="Times New Roman"/>
          <w:sz w:val="28"/>
          <w:szCs w:val="28"/>
          <w:highlight w:val="green"/>
        </w:rPr>
      </w:pPr>
      <w:r w:rsidRPr="00153D5D">
        <w:rPr>
          <w:rFonts w:ascii="Times New Roman" w:hAnsi="Times New Roman" w:cs="Times New Roman"/>
          <w:i/>
          <w:sz w:val="28"/>
          <w:szCs w:val="28"/>
          <w:highlight w:val="green"/>
          <w:lang w:val="en-US"/>
        </w:rPr>
        <w:t>t</w:t>
      </w:r>
      <w:r w:rsidRPr="00153D5D">
        <w:rPr>
          <w:rFonts w:ascii="Times New Roman" w:hAnsi="Times New Roman" w:cs="Times New Roman"/>
          <w:i/>
          <w:sz w:val="28"/>
          <w:szCs w:val="28"/>
          <w:highlight w:val="green"/>
          <w:vertAlign w:val="subscript"/>
          <w:lang w:val="en-US"/>
        </w:rPr>
        <w:t>f</w:t>
      </w:r>
      <w:r w:rsidRPr="00153D5D">
        <w:rPr>
          <w:rFonts w:ascii="Times New Roman" w:hAnsi="Times New Roman" w:cs="Times New Roman"/>
          <w:sz w:val="28"/>
          <w:szCs w:val="28"/>
          <w:highlight w:val="green"/>
        </w:rPr>
        <w:t xml:space="preserve"> – суммарная толщина листов пояса и горизонтальной полки поясного уголка;</w:t>
      </w:r>
    </w:p>
    <w:p w14:paraId="05BD1B31" w14:textId="77777777" w:rsidR="002D6B19" w:rsidRPr="00153D5D" w:rsidRDefault="002D6B19" w:rsidP="002D6B19">
      <w:pPr>
        <w:pStyle w:val="ConsPlusNormal"/>
        <w:ind w:firstLine="709"/>
        <w:jc w:val="both"/>
        <w:rPr>
          <w:rFonts w:ascii="Times New Roman" w:hAnsi="Times New Roman" w:cs="Times New Roman"/>
          <w:sz w:val="28"/>
          <w:szCs w:val="28"/>
          <w:highlight w:val="green"/>
        </w:rPr>
      </w:pPr>
      <w:r w:rsidRPr="00153D5D">
        <w:rPr>
          <w:rFonts w:ascii="Times New Roman" w:hAnsi="Times New Roman" w:cs="Times New Roman"/>
          <w:i/>
          <w:sz w:val="28"/>
          <w:szCs w:val="28"/>
          <w:highlight w:val="green"/>
          <w:lang w:val="en-US"/>
        </w:rPr>
        <w:t>b</w:t>
      </w:r>
      <w:r w:rsidRPr="00153D5D">
        <w:rPr>
          <w:rFonts w:ascii="Times New Roman" w:hAnsi="Times New Roman" w:cs="Times New Roman"/>
          <w:i/>
          <w:sz w:val="28"/>
          <w:szCs w:val="28"/>
          <w:highlight w:val="green"/>
          <w:vertAlign w:val="subscript"/>
          <w:lang w:val="en-US"/>
        </w:rPr>
        <w:t>f</w:t>
      </w:r>
      <w:r w:rsidRPr="00153D5D">
        <w:rPr>
          <w:rFonts w:ascii="Times New Roman" w:hAnsi="Times New Roman" w:cs="Times New Roman"/>
          <w:sz w:val="28"/>
          <w:szCs w:val="28"/>
          <w:highlight w:val="green"/>
        </w:rPr>
        <w:t xml:space="preserve"> – ширина листов пояса;</w:t>
      </w:r>
    </w:p>
    <w:p w14:paraId="42C8DC00" w14:textId="77777777" w:rsidR="002D6B19" w:rsidRPr="00153D5D" w:rsidRDefault="002D6B19" w:rsidP="002D6B19">
      <w:pPr>
        <w:pStyle w:val="ConsPlusNormal"/>
        <w:ind w:firstLine="709"/>
        <w:jc w:val="both"/>
        <w:rPr>
          <w:rFonts w:ascii="Times New Roman" w:hAnsi="Times New Roman" w:cs="Times New Roman"/>
          <w:sz w:val="28"/>
          <w:szCs w:val="28"/>
          <w:highlight w:val="green"/>
        </w:rPr>
      </w:pPr>
      <w:r w:rsidRPr="00153D5D">
        <w:rPr>
          <w:rFonts w:ascii="Times New Roman" w:hAnsi="Times New Roman" w:cs="Times New Roman"/>
          <w:i/>
          <w:sz w:val="28"/>
          <w:szCs w:val="28"/>
          <w:highlight w:val="green"/>
        </w:rPr>
        <w:t>h</w:t>
      </w:r>
      <w:r w:rsidRPr="00153D5D">
        <w:rPr>
          <w:rFonts w:ascii="Times New Roman" w:hAnsi="Times New Roman" w:cs="Times New Roman"/>
          <w:sz w:val="28"/>
          <w:szCs w:val="28"/>
          <w:highlight w:val="green"/>
        </w:rPr>
        <w:t xml:space="preserve"> – расстояние между осями пакетов поясных листов;</w:t>
      </w:r>
    </w:p>
    <w:p w14:paraId="2EACC47E" w14:textId="77777777" w:rsidR="002D6B19" w:rsidRPr="00153D5D" w:rsidRDefault="002D6B19" w:rsidP="002D6B19">
      <w:pPr>
        <w:pStyle w:val="ConsPlusNormal"/>
        <w:ind w:left="1134" w:hanging="567"/>
        <w:jc w:val="both"/>
        <w:rPr>
          <w:rFonts w:ascii="Times New Roman" w:hAnsi="Times New Roman" w:cs="Times New Roman"/>
          <w:sz w:val="28"/>
          <w:szCs w:val="28"/>
          <w:highlight w:val="green"/>
        </w:rPr>
      </w:pPr>
      <w:r w:rsidRPr="00153D5D">
        <w:rPr>
          <w:rFonts w:ascii="Times New Roman" w:hAnsi="Times New Roman" w:cs="Times New Roman"/>
          <w:sz w:val="28"/>
          <w:szCs w:val="28"/>
          <w:highlight w:val="green"/>
        </w:rPr>
        <w:sym w:font="Symbol" w:char="F061"/>
      </w:r>
      <w:r w:rsidRPr="00153D5D">
        <w:rPr>
          <w:rFonts w:ascii="Times New Roman" w:hAnsi="Times New Roman" w:cs="Times New Roman"/>
          <w:sz w:val="28"/>
          <w:szCs w:val="28"/>
          <w:highlight w:val="green"/>
        </w:rPr>
        <w:t xml:space="preserve"> = 0,5</w:t>
      </w:r>
      <w:r w:rsidRPr="00153D5D">
        <w:rPr>
          <w:rFonts w:ascii="Times New Roman" w:hAnsi="Times New Roman" w:cs="Times New Roman"/>
          <w:i/>
          <w:sz w:val="28"/>
          <w:szCs w:val="28"/>
          <w:highlight w:val="green"/>
        </w:rPr>
        <w:t>h</w:t>
      </w:r>
      <w:r w:rsidRPr="00153D5D">
        <w:rPr>
          <w:rFonts w:ascii="Times New Roman" w:hAnsi="Times New Roman" w:cs="Times New Roman"/>
          <w:sz w:val="28"/>
          <w:szCs w:val="28"/>
          <w:highlight w:val="green"/>
        </w:rPr>
        <w:t xml:space="preserve"> – сумма высоты вертикальной полки поясного уголка с толщиной пакета горизонтальных листов;</w:t>
      </w:r>
    </w:p>
    <w:p w14:paraId="34FADD1B" w14:textId="77777777" w:rsidR="002D6B19" w:rsidRPr="00153D5D" w:rsidRDefault="002D6B19" w:rsidP="002D6B19">
      <w:pPr>
        <w:pStyle w:val="ConsPlusNormal"/>
        <w:ind w:firstLine="709"/>
        <w:jc w:val="both"/>
        <w:rPr>
          <w:rFonts w:ascii="Times New Roman" w:hAnsi="Times New Roman" w:cs="Times New Roman"/>
          <w:sz w:val="28"/>
          <w:szCs w:val="28"/>
          <w:highlight w:val="green"/>
        </w:rPr>
      </w:pPr>
      <w:r w:rsidRPr="00153D5D">
        <w:rPr>
          <w:rFonts w:ascii="Times New Roman" w:hAnsi="Times New Roman" w:cs="Times New Roman"/>
          <w:i/>
          <w:sz w:val="28"/>
          <w:szCs w:val="28"/>
          <w:highlight w:val="green"/>
        </w:rPr>
        <w:t>t</w:t>
      </w:r>
      <w:r w:rsidRPr="00153D5D">
        <w:rPr>
          <w:rFonts w:ascii="Times New Roman" w:hAnsi="Times New Roman" w:cs="Times New Roman"/>
          <w:sz w:val="28"/>
          <w:szCs w:val="28"/>
          <w:highlight w:val="green"/>
        </w:rPr>
        <w:t xml:space="preserve"> – суммарная толщина стенки и вертикальных полок поясных уголков.</w:t>
      </w:r>
    </w:p>
    <w:p w14:paraId="17012BA7" w14:textId="77777777" w:rsidR="002D6B19" w:rsidRPr="00153D5D" w:rsidRDefault="002D6B19" w:rsidP="002D6B19">
      <w:pPr>
        <w:pStyle w:val="ConsPlusNormal"/>
        <w:ind w:firstLine="567"/>
        <w:jc w:val="both"/>
        <w:rPr>
          <w:rFonts w:ascii="Times New Roman" w:hAnsi="Times New Roman" w:cs="Times New Roman"/>
          <w:sz w:val="28"/>
          <w:szCs w:val="28"/>
          <w:highlight w:val="green"/>
        </w:rPr>
      </w:pPr>
      <w:r w:rsidRPr="00153D5D">
        <w:rPr>
          <w:rFonts w:ascii="Times New Roman" w:hAnsi="Times New Roman" w:cs="Times New Roman"/>
          <w:sz w:val="28"/>
          <w:szCs w:val="28"/>
          <w:highlight w:val="green"/>
        </w:rPr>
        <w:t xml:space="preserve">Значение коэффициента </w:t>
      </w:r>
      <w:r w:rsidRPr="00153D5D">
        <w:rPr>
          <w:rFonts w:ascii="Times New Roman" w:hAnsi="Times New Roman" w:cs="Times New Roman"/>
          <w:sz w:val="28"/>
          <w:szCs w:val="28"/>
          <w:highlight w:val="green"/>
        </w:rPr>
        <w:sym w:font="Symbol" w:char="F06A"/>
      </w:r>
      <w:r w:rsidRPr="00153D5D">
        <w:rPr>
          <w:rFonts w:ascii="Times New Roman" w:hAnsi="Times New Roman" w:cs="Times New Roman"/>
          <w:i/>
          <w:sz w:val="28"/>
          <w:szCs w:val="28"/>
          <w:highlight w:val="green"/>
          <w:vertAlign w:val="subscript"/>
          <w:lang w:val="en-US"/>
        </w:rPr>
        <w:t>b</w:t>
      </w:r>
      <w:r w:rsidRPr="00153D5D">
        <w:rPr>
          <w:rFonts w:ascii="Times New Roman" w:hAnsi="Times New Roman" w:cs="Times New Roman"/>
          <w:sz w:val="28"/>
          <w:szCs w:val="28"/>
          <w:highlight w:val="green"/>
        </w:rPr>
        <w:t xml:space="preserve"> в </w:t>
      </w:r>
      <w:hyperlink w:anchor="Формула_9_21" w:history="1">
        <w:r w:rsidRPr="00153D5D">
          <w:rPr>
            <w:rStyle w:val="a3"/>
            <w:rFonts w:ascii="Times New Roman" w:hAnsi="Times New Roman" w:cs="Times New Roman"/>
            <w:color w:val="auto"/>
            <w:sz w:val="28"/>
            <w:szCs w:val="28"/>
            <w:highlight w:val="green"/>
            <w:u w:val="none"/>
          </w:rPr>
          <w:t>формуле (9.21)</w:t>
        </w:r>
      </w:hyperlink>
      <w:r w:rsidRPr="00153D5D">
        <w:rPr>
          <w:rFonts w:ascii="Times New Roman" w:hAnsi="Times New Roman" w:cs="Times New Roman"/>
          <w:sz w:val="28"/>
          <w:szCs w:val="28"/>
          <w:highlight w:val="green"/>
        </w:rPr>
        <w:t xml:space="preserve"> следует принимать:</w:t>
      </w:r>
    </w:p>
    <w:p w14:paraId="22F46D27" w14:textId="77777777" w:rsidR="002D6B19" w:rsidRPr="00153D5D" w:rsidRDefault="002D6B19" w:rsidP="002D6B19">
      <w:pPr>
        <w:pStyle w:val="ConsPlusNormal"/>
        <w:ind w:firstLine="567"/>
        <w:jc w:val="both"/>
        <w:rPr>
          <w:rFonts w:ascii="Times New Roman" w:hAnsi="Times New Roman" w:cs="Times New Roman"/>
          <w:sz w:val="28"/>
          <w:szCs w:val="28"/>
          <w:highlight w:val="green"/>
        </w:rPr>
      </w:pPr>
      <w:r w:rsidRPr="00153D5D">
        <w:rPr>
          <w:rFonts w:ascii="Times New Roman" w:hAnsi="Times New Roman" w:cs="Times New Roman"/>
          <w:sz w:val="28"/>
          <w:szCs w:val="28"/>
          <w:highlight w:val="green"/>
        </w:rPr>
        <w:t xml:space="preserve">- при </w:t>
      </w:r>
      <w:r w:rsidRPr="00153D5D">
        <w:rPr>
          <w:rFonts w:ascii="Times New Roman" w:hAnsi="Times New Roman" w:cs="Times New Roman"/>
          <w:sz w:val="28"/>
          <w:szCs w:val="28"/>
          <w:highlight w:val="green"/>
          <w:lang w:val="en-US"/>
        </w:rPr>
        <w:sym w:font="Symbol" w:char="F06A"/>
      </w:r>
      <w:r w:rsidRPr="00153D5D">
        <w:rPr>
          <w:rFonts w:ascii="Times New Roman" w:hAnsi="Times New Roman" w:cs="Times New Roman"/>
          <w:sz w:val="28"/>
          <w:szCs w:val="28"/>
          <w:highlight w:val="green"/>
        </w:rPr>
        <w:t xml:space="preserve"> &gt; 0,667 </w:t>
      </w:r>
      <w:r w:rsidRPr="00153D5D">
        <w:rPr>
          <w:rFonts w:ascii="Times New Roman" w:hAnsi="Times New Roman" w:cs="Times New Roman"/>
          <w:sz w:val="28"/>
          <w:szCs w:val="28"/>
          <w:highlight w:val="green"/>
          <w:lang w:val="en-US"/>
        </w:rPr>
        <w:sym w:font="Symbol" w:char="F06A"/>
      </w:r>
      <w:r w:rsidRPr="00153D5D">
        <w:rPr>
          <w:rFonts w:ascii="Times New Roman" w:hAnsi="Times New Roman" w:cs="Times New Roman"/>
          <w:i/>
          <w:sz w:val="28"/>
          <w:szCs w:val="28"/>
          <w:highlight w:val="green"/>
          <w:vertAlign w:val="subscript"/>
          <w:lang w:val="en-US"/>
        </w:rPr>
        <w:t>b</w:t>
      </w:r>
      <w:r w:rsidRPr="00153D5D">
        <w:rPr>
          <w:rFonts w:ascii="Times New Roman" w:hAnsi="Times New Roman" w:cs="Times New Roman"/>
          <w:sz w:val="28"/>
          <w:szCs w:val="28"/>
          <w:highlight w:val="green"/>
        </w:rPr>
        <w:t xml:space="preserve"> = 0,5 + 0,25</w:t>
      </w:r>
      <w:r w:rsidRPr="00153D5D">
        <w:rPr>
          <w:rFonts w:ascii="Times New Roman" w:hAnsi="Times New Roman" w:cs="Times New Roman"/>
          <w:sz w:val="28"/>
          <w:szCs w:val="28"/>
          <w:highlight w:val="green"/>
          <w:lang w:val="en-US"/>
        </w:rPr>
        <w:sym w:font="Symbol" w:char="F06A"/>
      </w:r>
      <w:r w:rsidRPr="00153D5D">
        <w:rPr>
          <w:rFonts w:ascii="Times New Roman" w:hAnsi="Times New Roman" w:cs="Times New Roman"/>
          <w:sz w:val="28"/>
          <w:szCs w:val="28"/>
          <w:highlight w:val="green"/>
          <w:vertAlign w:val="subscript"/>
        </w:rPr>
        <w:t>1</w:t>
      </w:r>
      <w:r w:rsidRPr="00153D5D">
        <w:rPr>
          <w:rFonts w:ascii="Times New Roman" w:hAnsi="Times New Roman" w:cs="Times New Roman"/>
          <w:sz w:val="28"/>
          <w:szCs w:val="28"/>
          <w:highlight w:val="green"/>
        </w:rPr>
        <w:t>;</w:t>
      </w:r>
    </w:p>
    <w:p w14:paraId="160C2F96" w14:textId="77777777" w:rsidR="002D6B19" w:rsidRPr="00153D5D" w:rsidRDefault="002D6B19" w:rsidP="002D6B19">
      <w:pPr>
        <w:pStyle w:val="ConsPlusNormal"/>
        <w:ind w:firstLine="567"/>
        <w:jc w:val="both"/>
        <w:rPr>
          <w:rFonts w:ascii="Times New Roman" w:hAnsi="Times New Roman" w:cs="Times New Roman"/>
          <w:sz w:val="28"/>
          <w:szCs w:val="28"/>
          <w:highlight w:val="green"/>
        </w:rPr>
      </w:pPr>
      <w:r w:rsidRPr="00153D5D">
        <w:rPr>
          <w:rFonts w:ascii="Times New Roman" w:hAnsi="Times New Roman" w:cs="Times New Roman"/>
          <w:sz w:val="28"/>
          <w:szCs w:val="28"/>
          <w:highlight w:val="green"/>
        </w:rPr>
        <w:t xml:space="preserve">- при </w:t>
      </w:r>
      <w:r w:rsidRPr="00153D5D">
        <w:rPr>
          <w:rFonts w:ascii="Times New Roman" w:hAnsi="Times New Roman" w:cs="Times New Roman"/>
          <w:sz w:val="28"/>
          <w:szCs w:val="28"/>
          <w:highlight w:val="green"/>
          <w:lang w:val="en-US"/>
        </w:rPr>
        <w:sym w:font="Symbol" w:char="F06A"/>
      </w:r>
      <w:r w:rsidRPr="00153D5D">
        <w:rPr>
          <w:rFonts w:ascii="Times New Roman" w:hAnsi="Times New Roman" w:cs="Times New Roman"/>
          <w:sz w:val="28"/>
          <w:szCs w:val="28"/>
          <w:highlight w:val="green"/>
        </w:rPr>
        <w:t xml:space="preserve"> ≤ 0,667 </w:t>
      </w:r>
      <w:r w:rsidRPr="00153D5D">
        <w:rPr>
          <w:rFonts w:ascii="Times New Roman" w:hAnsi="Times New Roman" w:cs="Times New Roman"/>
          <w:sz w:val="28"/>
          <w:szCs w:val="28"/>
          <w:highlight w:val="green"/>
          <w:lang w:val="en-US"/>
        </w:rPr>
        <w:sym w:font="Symbol" w:char="F06A"/>
      </w:r>
      <w:r w:rsidRPr="00153D5D">
        <w:rPr>
          <w:rFonts w:ascii="Times New Roman" w:hAnsi="Times New Roman" w:cs="Times New Roman"/>
          <w:i/>
          <w:sz w:val="28"/>
          <w:szCs w:val="28"/>
          <w:highlight w:val="green"/>
          <w:vertAlign w:val="subscript"/>
          <w:lang w:val="en-US"/>
        </w:rPr>
        <w:t>b</w:t>
      </w:r>
      <w:r w:rsidRPr="00153D5D">
        <w:rPr>
          <w:rFonts w:ascii="Times New Roman" w:hAnsi="Times New Roman" w:cs="Times New Roman"/>
          <w:sz w:val="28"/>
          <w:szCs w:val="28"/>
          <w:highlight w:val="green"/>
        </w:rPr>
        <w:t xml:space="preserve"> = </w:t>
      </w:r>
      <w:r w:rsidRPr="00153D5D">
        <w:rPr>
          <w:rFonts w:ascii="Times New Roman" w:hAnsi="Times New Roman" w:cs="Times New Roman"/>
          <w:sz w:val="28"/>
          <w:szCs w:val="28"/>
          <w:highlight w:val="green"/>
          <w:lang w:val="en-US"/>
        </w:rPr>
        <w:sym w:font="Symbol" w:char="F06A"/>
      </w:r>
      <w:r w:rsidRPr="00153D5D">
        <w:rPr>
          <w:rFonts w:ascii="Times New Roman" w:hAnsi="Times New Roman" w:cs="Times New Roman"/>
          <w:sz w:val="28"/>
          <w:szCs w:val="28"/>
          <w:highlight w:val="green"/>
          <w:vertAlign w:val="subscript"/>
        </w:rPr>
        <w:t>1</w:t>
      </w:r>
      <w:r w:rsidRPr="00153D5D">
        <w:rPr>
          <w:rFonts w:ascii="Times New Roman" w:hAnsi="Times New Roman" w:cs="Times New Roman"/>
          <w:sz w:val="28"/>
          <w:szCs w:val="28"/>
          <w:highlight w:val="green"/>
        </w:rPr>
        <w:t xml:space="preserve"> для алюминиевых сплавов всех марок, указанных в </w:t>
      </w:r>
      <w:hyperlink w:anchor="Таблица_8_3" w:history="1">
        <w:r w:rsidRPr="00153D5D">
          <w:rPr>
            <w:rStyle w:val="a3"/>
            <w:rFonts w:ascii="Times New Roman" w:hAnsi="Times New Roman" w:cs="Times New Roman"/>
            <w:color w:val="auto"/>
            <w:sz w:val="28"/>
            <w:szCs w:val="28"/>
            <w:highlight w:val="green"/>
            <w:u w:val="none"/>
          </w:rPr>
          <w:t>таблице 8.3</w:t>
        </w:r>
      </w:hyperlink>
      <w:r w:rsidRPr="00153D5D">
        <w:rPr>
          <w:rFonts w:ascii="Times New Roman" w:hAnsi="Times New Roman" w:cs="Times New Roman"/>
          <w:sz w:val="28"/>
          <w:szCs w:val="28"/>
          <w:highlight w:val="green"/>
        </w:rPr>
        <w:t>, за исключением АМг3Н2, АД31Т1 и АД31Т5</w:t>
      </w:r>
      <w:r w:rsidR="00944DBA" w:rsidRPr="00153D5D">
        <w:rPr>
          <w:rFonts w:ascii="Times New Roman" w:hAnsi="Times New Roman" w:cs="Times New Roman"/>
          <w:sz w:val="28"/>
          <w:szCs w:val="28"/>
          <w:highlight w:val="green"/>
        </w:rPr>
        <w:t>,</w:t>
      </w:r>
      <w:r w:rsidRPr="00153D5D">
        <w:rPr>
          <w:rFonts w:ascii="Times New Roman" w:hAnsi="Times New Roman" w:cs="Times New Roman"/>
          <w:sz w:val="28"/>
          <w:szCs w:val="28"/>
          <w:highlight w:val="green"/>
        </w:rPr>
        <w:t xml:space="preserve"> и </w:t>
      </w:r>
      <w:r w:rsidRPr="00153D5D">
        <w:rPr>
          <w:rFonts w:ascii="Times New Roman" w:hAnsi="Times New Roman" w:cs="Times New Roman"/>
          <w:sz w:val="28"/>
          <w:szCs w:val="28"/>
          <w:highlight w:val="green"/>
          <w:lang w:val="en-US"/>
        </w:rPr>
        <w:sym w:font="Symbol" w:char="F06A"/>
      </w:r>
      <w:r w:rsidRPr="00153D5D">
        <w:rPr>
          <w:rFonts w:ascii="Times New Roman" w:hAnsi="Times New Roman" w:cs="Times New Roman"/>
          <w:i/>
          <w:sz w:val="28"/>
          <w:szCs w:val="28"/>
          <w:highlight w:val="green"/>
          <w:vertAlign w:val="subscript"/>
          <w:lang w:val="en-US"/>
        </w:rPr>
        <w:t>b</w:t>
      </w:r>
      <w:r w:rsidRPr="00153D5D">
        <w:rPr>
          <w:rFonts w:ascii="Times New Roman" w:hAnsi="Times New Roman" w:cs="Times New Roman"/>
          <w:sz w:val="28"/>
          <w:szCs w:val="28"/>
          <w:highlight w:val="green"/>
        </w:rPr>
        <w:t xml:space="preserve"> = </w:t>
      </w:r>
      <w:r w:rsidRPr="00153D5D">
        <w:rPr>
          <w:rFonts w:ascii="Times New Roman" w:hAnsi="Times New Roman" w:cs="Times New Roman"/>
          <w:sz w:val="28"/>
          <w:szCs w:val="28"/>
          <w:highlight w:val="green"/>
          <w:lang w:val="en-US"/>
        </w:rPr>
        <w:sym w:font="Symbol" w:char="F06A"/>
      </w:r>
      <w:r w:rsidRPr="00153D5D">
        <w:rPr>
          <w:rFonts w:ascii="Times New Roman" w:hAnsi="Times New Roman" w:cs="Times New Roman"/>
          <w:sz w:val="28"/>
          <w:szCs w:val="28"/>
          <w:highlight w:val="green"/>
          <w:vertAlign w:val="subscript"/>
        </w:rPr>
        <w:t>1</w:t>
      </w:r>
      <w:r w:rsidRPr="00153D5D">
        <w:rPr>
          <w:rFonts w:ascii="Times New Roman" w:hAnsi="Times New Roman" w:cs="Times New Roman"/>
          <w:sz w:val="28"/>
          <w:szCs w:val="28"/>
          <w:highlight w:val="green"/>
        </w:rPr>
        <w:t>, но не более 1,0 – для алюминиевых сплавов марок АМг3Н2, АД31Т1 и АД31Т5.</w:t>
      </w:r>
    </w:p>
    <w:p w14:paraId="6C8A4CBB" w14:textId="77777777" w:rsidR="002D6B19" w:rsidRPr="00153D5D" w:rsidRDefault="002D6B19" w:rsidP="002D6B19">
      <w:pPr>
        <w:pStyle w:val="ConsPlusNormal"/>
        <w:ind w:firstLine="567"/>
        <w:jc w:val="both"/>
        <w:rPr>
          <w:rFonts w:ascii="Times New Roman" w:hAnsi="Times New Roman" w:cs="Times New Roman"/>
          <w:sz w:val="28"/>
          <w:szCs w:val="28"/>
          <w:highlight w:val="green"/>
        </w:rPr>
      </w:pPr>
      <w:r w:rsidRPr="00153D5D">
        <w:rPr>
          <w:rFonts w:ascii="Times New Roman" w:hAnsi="Times New Roman" w:cs="Times New Roman"/>
          <w:sz w:val="28"/>
          <w:szCs w:val="28"/>
          <w:highlight w:val="green"/>
        </w:rPr>
        <w:t>Б.2.4 Для разрезной балки двутаврового сечения с одной осью симметрии (</w:t>
      </w:r>
      <w:hyperlink w:anchor="Рисунок_К_1" w:history="1">
        <w:r w:rsidRPr="00153D5D">
          <w:rPr>
            <w:rStyle w:val="a3"/>
            <w:rFonts w:ascii="Times New Roman" w:hAnsi="Times New Roman" w:cs="Times New Roman"/>
            <w:color w:val="auto"/>
            <w:sz w:val="28"/>
            <w:szCs w:val="28"/>
            <w:highlight w:val="green"/>
            <w:u w:val="none"/>
          </w:rPr>
          <w:t>рисунок Б.1</w:t>
        </w:r>
      </w:hyperlink>
      <w:r w:rsidRPr="00153D5D">
        <w:rPr>
          <w:rFonts w:ascii="Times New Roman" w:hAnsi="Times New Roman" w:cs="Times New Roman"/>
          <w:sz w:val="28"/>
          <w:szCs w:val="28"/>
          <w:highlight w:val="green"/>
        </w:rPr>
        <w:t xml:space="preserve">) для определения коэффициента </w:t>
      </w:r>
      <w:r w:rsidRPr="00153D5D">
        <w:rPr>
          <w:rFonts w:ascii="Times New Roman" w:hAnsi="Times New Roman" w:cs="Times New Roman"/>
          <w:sz w:val="28"/>
          <w:szCs w:val="28"/>
          <w:highlight w:val="green"/>
          <w:lang w:val="en-US"/>
        </w:rPr>
        <w:sym w:font="Symbol" w:char="F06A"/>
      </w:r>
      <w:r w:rsidRPr="00153D5D">
        <w:rPr>
          <w:rFonts w:ascii="Times New Roman" w:hAnsi="Times New Roman" w:cs="Times New Roman"/>
          <w:i/>
          <w:sz w:val="28"/>
          <w:szCs w:val="28"/>
          <w:highlight w:val="green"/>
          <w:vertAlign w:val="subscript"/>
          <w:lang w:val="en-US"/>
        </w:rPr>
        <w:t>b</w:t>
      </w:r>
      <w:r w:rsidRPr="00153D5D">
        <w:rPr>
          <w:rFonts w:ascii="Times New Roman" w:hAnsi="Times New Roman" w:cs="Times New Roman"/>
          <w:i/>
          <w:sz w:val="28"/>
          <w:szCs w:val="28"/>
          <w:highlight w:val="green"/>
        </w:rPr>
        <w:t xml:space="preserve"> </w:t>
      </w:r>
      <w:r w:rsidRPr="00153D5D">
        <w:rPr>
          <w:rFonts w:ascii="Times New Roman" w:hAnsi="Times New Roman" w:cs="Times New Roman"/>
          <w:sz w:val="28"/>
          <w:szCs w:val="28"/>
          <w:highlight w:val="green"/>
        </w:rPr>
        <w:t xml:space="preserve">следует вычислить коэффициенты </w:t>
      </w:r>
      <w:r w:rsidRPr="00153D5D">
        <w:rPr>
          <w:rFonts w:ascii="Times New Roman" w:hAnsi="Times New Roman" w:cs="Times New Roman"/>
          <w:sz w:val="28"/>
          <w:szCs w:val="28"/>
          <w:highlight w:val="green"/>
          <w:lang w:val="en-US"/>
        </w:rPr>
        <w:sym w:font="Symbol" w:char="F06A"/>
      </w:r>
      <w:r w:rsidRPr="00153D5D">
        <w:rPr>
          <w:rFonts w:ascii="Times New Roman" w:hAnsi="Times New Roman" w:cs="Times New Roman"/>
          <w:sz w:val="28"/>
          <w:szCs w:val="28"/>
          <w:highlight w:val="green"/>
          <w:vertAlign w:val="subscript"/>
        </w:rPr>
        <w:t>1</w:t>
      </w:r>
      <w:r w:rsidRPr="00153D5D">
        <w:rPr>
          <w:rFonts w:ascii="Times New Roman" w:hAnsi="Times New Roman" w:cs="Times New Roman"/>
          <w:sz w:val="28"/>
          <w:szCs w:val="28"/>
          <w:highlight w:val="green"/>
        </w:rPr>
        <w:t xml:space="preserve"> и </w:t>
      </w:r>
      <w:r w:rsidRPr="00153D5D">
        <w:rPr>
          <w:rFonts w:ascii="Times New Roman" w:hAnsi="Times New Roman" w:cs="Times New Roman"/>
          <w:sz w:val="28"/>
          <w:szCs w:val="28"/>
          <w:highlight w:val="green"/>
          <w:lang w:val="en-US"/>
        </w:rPr>
        <w:sym w:font="Symbol" w:char="F06A"/>
      </w:r>
      <w:r w:rsidRPr="00153D5D">
        <w:rPr>
          <w:rFonts w:ascii="Times New Roman" w:hAnsi="Times New Roman" w:cs="Times New Roman"/>
          <w:sz w:val="28"/>
          <w:szCs w:val="28"/>
          <w:highlight w:val="green"/>
          <w:vertAlign w:val="subscript"/>
        </w:rPr>
        <w:t>2</w:t>
      </w:r>
      <w:r w:rsidRPr="00153D5D">
        <w:rPr>
          <w:rFonts w:ascii="Times New Roman" w:hAnsi="Times New Roman" w:cs="Times New Roman"/>
          <w:sz w:val="28"/>
          <w:szCs w:val="28"/>
          <w:highlight w:val="green"/>
        </w:rPr>
        <w:t xml:space="preserve"> по формулам:</w:t>
      </w:r>
    </w:p>
    <w:p w14:paraId="10AE8777" w14:textId="77777777" w:rsidR="002D6B19" w:rsidRPr="00153D5D" w:rsidRDefault="00153D5D" w:rsidP="002D6B19">
      <w:pPr>
        <w:pStyle w:val="ConsPlusNormal"/>
        <w:spacing w:before="120" w:after="240"/>
        <w:jc w:val="right"/>
        <w:rPr>
          <w:rFonts w:ascii="Times New Roman" w:hAnsi="Times New Roman" w:cs="Times New Roman"/>
          <w:sz w:val="28"/>
          <w:szCs w:val="28"/>
          <w:highlight w:val="green"/>
        </w:rPr>
      </w:pPr>
      <m:oMath>
        <m:sSub>
          <m:sSubPr>
            <m:ctrlPr>
              <w:rPr>
                <w:rFonts w:ascii="Cambria Math" w:hAnsi="Cambria Math" w:cs="Times New Roman"/>
                <w:i/>
                <w:sz w:val="28"/>
                <w:szCs w:val="28"/>
                <w:highlight w:val="green"/>
              </w:rPr>
            </m:ctrlPr>
          </m:sSubPr>
          <m:e>
            <m:r>
              <m:rPr>
                <m:sty m:val="p"/>
              </m:rPr>
              <w:rPr>
                <w:rFonts w:ascii="Cambria Math" w:hAnsi="Cambria Math" w:cs="Times New Roman"/>
                <w:sz w:val="28"/>
                <w:szCs w:val="28"/>
                <w:highlight w:val="green"/>
              </w:rPr>
              <m:t>φ</m:t>
            </m:r>
          </m:e>
          <m:sub>
            <m:r>
              <w:rPr>
                <w:rFonts w:ascii="Cambria Math" w:hAnsi="Cambria Math" w:cs="Times New Roman"/>
                <w:sz w:val="28"/>
                <w:szCs w:val="28"/>
                <w:highlight w:val="green"/>
              </w:rPr>
              <m:t>1</m:t>
            </m:r>
          </m:sub>
        </m:sSub>
        <m:r>
          <w:rPr>
            <w:rFonts w:ascii="Cambria Math" w:hAnsi="Cambria Math" w:cs="Times New Roman"/>
            <w:sz w:val="28"/>
            <w:szCs w:val="28"/>
            <w:highlight w:val="green"/>
          </w:rPr>
          <m:t xml:space="preserve">=1,41 </m:t>
        </m:r>
        <m:r>
          <m:rPr>
            <m:sty m:val="p"/>
          </m:rPr>
          <w:rPr>
            <w:rFonts w:ascii="Cambria Math" w:hAnsi="Cambria Math" w:cs="Times New Roman"/>
            <w:sz w:val="28"/>
            <w:szCs w:val="28"/>
            <w:highlight w:val="green"/>
          </w:rPr>
          <w:sym w:font="Symbol" w:char="F079"/>
        </m:r>
        <m:f>
          <m:fPr>
            <m:ctrlPr>
              <w:rPr>
                <w:rFonts w:ascii="Cambria Math" w:hAnsi="Cambria Math" w:cs="Times New Roman"/>
                <w:i/>
                <w:sz w:val="28"/>
                <w:szCs w:val="28"/>
                <w:highlight w:val="green"/>
              </w:rPr>
            </m:ctrlPr>
          </m:fPr>
          <m:num>
            <m:sSub>
              <m:sSubPr>
                <m:ctrlPr>
                  <w:rPr>
                    <w:rFonts w:ascii="Cambria Math" w:hAnsi="Cambria Math" w:cs="Times New Roman"/>
                    <w:i/>
                    <w:sz w:val="28"/>
                    <w:szCs w:val="28"/>
                    <w:highlight w:val="green"/>
                  </w:rPr>
                </m:ctrlPr>
              </m:sSubPr>
              <m:e>
                <m:r>
                  <w:rPr>
                    <w:rFonts w:ascii="Cambria Math" w:hAnsi="Cambria Math" w:cs="Times New Roman"/>
                    <w:sz w:val="28"/>
                    <w:szCs w:val="28"/>
                    <w:highlight w:val="green"/>
                  </w:rPr>
                  <m:t>I</m:t>
                </m:r>
              </m:e>
              <m:sub>
                <m:r>
                  <w:rPr>
                    <w:rFonts w:ascii="Cambria Math" w:hAnsi="Cambria Math" w:cs="Times New Roman"/>
                    <w:sz w:val="28"/>
                    <w:szCs w:val="28"/>
                    <w:highlight w:val="green"/>
                  </w:rPr>
                  <m:t>y</m:t>
                </m:r>
              </m:sub>
            </m:sSub>
          </m:num>
          <m:den>
            <m:sSub>
              <m:sSubPr>
                <m:ctrlPr>
                  <w:rPr>
                    <w:rFonts w:ascii="Cambria Math" w:hAnsi="Cambria Math" w:cs="Times New Roman"/>
                    <w:i/>
                    <w:sz w:val="28"/>
                    <w:szCs w:val="28"/>
                    <w:highlight w:val="green"/>
                  </w:rPr>
                </m:ctrlPr>
              </m:sSubPr>
              <m:e>
                <m:r>
                  <w:rPr>
                    <w:rFonts w:ascii="Cambria Math" w:hAnsi="Cambria Math" w:cs="Times New Roman"/>
                    <w:sz w:val="28"/>
                    <w:szCs w:val="28"/>
                    <w:highlight w:val="green"/>
                  </w:rPr>
                  <m:t>I</m:t>
                </m:r>
              </m:e>
              <m:sub>
                <m:r>
                  <w:rPr>
                    <w:rFonts w:ascii="Cambria Math" w:hAnsi="Cambria Math" w:cs="Times New Roman"/>
                    <w:sz w:val="28"/>
                    <w:szCs w:val="28"/>
                    <w:highlight w:val="green"/>
                  </w:rPr>
                  <m:t>x</m:t>
                </m:r>
              </m:sub>
            </m:sSub>
          </m:den>
        </m:f>
        <m:r>
          <w:rPr>
            <w:rFonts w:ascii="Cambria Math" w:hAnsi="Cambria Math" w:cs="Times New Roman"/>
            <w:sz w:val="28"/>
            <w:szCs w:val="28"/>
            <w:highlight w:val="green"/>
          </w:rPr>
          <m:t xml:space="preserve"> </m:t>
        </m:r>
        <m:f>
          <m:fPr>
            <m:ctrlPr>
              <w:rPr>
                <w:rFonts w:ascii="Cambria Math" w:hAnsi="Cambria Math" w:cs="Times New Roman"/>
                <w:i/>
                <w:sz w:val="28"/>
                <w:szCs w:val="28"/>
                <w:highlight w:val="green"/>
              </w:rPr>
            </m:ctrlPr>
          </m:fPr>
          <m:num>
            <m:r>
              <w:rPr>
                <w:rFonts w:ascii="Cambria Math" w:hAnsi="Cambria Math" w:cs="Times New Roman"/>
                <w:sz w:val="28"/>
                <w:szCs w:val="28"/>
                <w:highlight w:val="green"/>
              </w:rPr>
              <m:t>2</m:t>
            </m:r>
            <m:r>
              <m:rPr>
                <m:sty m:val="p"/>
              </m:rPr>
              <w:rPr>
                <w:rFonts w:ascii="Cambria Math" w:hAnsi="Cambria Math" w:cs="Times New Roman"/>
                <w:sz w:val="28"/>
                <w:szCs w:val="28"/>
                <w:highlight w:val="green"/>
              </w:rPr>
              <w:sym w:font="Symbol" w:char="F07A"/>
            </m:r>
            <m:r>
              <w:rPr>
                <w:rFonts w:ascii="Cambria Math" w:hAnsi="Cambria Math" w:cs="Times New Roman"/>
                <w:sz w:val="28"/>
                <w:szCs w:val="28"/>
                <w:highlight w:val="green"/>
              </w:rPr>
              <m:t>h</m:t>
            </m:r>
            <m:sSub>
              <m:sSubPr>
                <m:ctrlPr>
                  <w:rPr>
                    <w:rFonts w:ascii="Cambria Math" w:hAnsi="Cambria Math" w:cs="Times New Roman"/>
                    <w:i/>
                    <w:sz w:val="28"/>
                    <w:szCs w:val="28"/>
                    <w:highlight w:val="green"/>
                  </w:rPr>
                </m:ctrlPr>
              </m:sSubPr>
              <m:e>
                <m:r>
                  <w:rPr>
                    <w:rFonts w:ascii="Cambria Math" w:hAnsi="Cambria Math" w:cs="Times New Roman"/>
                    <w:sz w:val="28"/>
                    <w:szCs w:val="28"/>
                    <w:highlight w:val="green"/>
                  </w:rPr>
                  <m:t>h</m:t>
                </m:r>
              </m:e>
              <m:sub>
                <m:r>
                  <w:rPr>
                    <w:rFonts w:ascii="Cambria Math" w:hAnsi="Cambria Math" w:cs="Times New Roman"/>
                    <w:sz w:val="28"/>
                    <w:szCs w:val="28"/>
                    <w:highlight w:val="green"/>
                  </w:rPr>
                  <m:t>1</m:t>
                </m:r>
              </m:sub>
            </m:sSub>
          </m:num>
          <m:den>
            <m:sSubSup>
              <m:sSubSupPr>
                <m:ctrlPr>
                  <w:rPr>
                    <w:rFonts w:ascii="Cambria Math" w:hAnsi="Cambria Math" w:cs="Times New Roman"/>
                    <w:i/>
                    <w:sz w:val="28"/>
                    <w:szCs w:val="28"/>
                    <w:highlight w:val="green"/>
                  </w:rPr>
                </m:ctrlPr>
              </m:sSubSupPr>
              <m:e>
                <m:r>
                  <w:rPr>
                    <w:rFonts w:ascii="Cambria Math" w:hAnsi="Cambria Math" w:cs="Times New Roman"/>
                    <w:sz w:val="28"/>
                    <w:szCs w:val="28"/>
                    <w:highlight w:val="green"/>
                  </w:rPr>
                  <m:t>l</m:t>
                </m:r>
              </m:e>
              <m:sub>
                <m:r>
                  <w:rPr>
                    <w:rFonts w:ascii="Cambria Math" w:hAnsi="Cambria Math" w:cs="Times New Roman"/>
                    <w:sz w:val="28"/>
                    <w:szCs w:val="28"/>
                    <w:highlight w:val="green"/>
                  </w:rPr>
                  <m:t>ef</m:t>
                </m:r>
              </m:sub>
              <m:sup>
                <m:r>
                  <w:rPr>
                    <w:rFonts w:ascii="Cambria Math" w:hAnsi="Cambria Math" w:cs="Times New Roman"/>
                    <w:sz w:val="28"/>
                    <w:szCs w:val="28"/>
                    <w:highlight w:val="green"/>
                  </w:rPr>
                  <m:t>2</m:t>
                </m:r>
              </m:sup>
            </m:sSubSup>
          </m:den>
        </m:f>
        <m:r>
          <w:rPr>
            <w:rFonts w:ascii="Cambria Math" w:hAnsi="Cambria Math" w:cs="Times New Roman"/>
            <w:sz w:val="28"/>
            <w:szCs w:val="28"/>
            <w:highlight w:val="green"/>
          </w:rPr>
          <m:t xml:space="preserve"> </m:t>
        </m:r>
        <m:f>
          <m:fPr>
            <m:ctrlPr>
              <w:rPr>
                <w:rFonts w:ascii="Cambria Math" w:hAnsi="Cambria Math" w:cs="Times New Roman"/>
                <w:i/>
                <w:sz w:val="28"/>
                <w:szCs w:val="28"/>
                <w:highlight w:val="green"/>
              </w:rPr>
            </m:ctrlPr>
          </m:fPr>
          <m:num>
            <m:r>
              <w:rPr>
                <w:rFonts w:ascii="Cambria Math" w:hAnsi="Cambria Math" w:cs="Times New Roman"/>
                <w:sz w:val="28"/>
                <w:szCs w:val="28"/>
                <w:highlight w:val="green"/>
              </w:rPr>
              <m:t>E</m:t>
            </m:r>
          </m:num>
          <m:den>
            <m:r>
              <w:rPr>
                <w:rFonts w:ascii="Cambria Math" w:hAnsi="Cambria Math" w:cs="Times New Roman"/>
                <w:sz w:val="28"/>
                <w:szCs w:val="28"/>
                <w:highlight w:val="green"/>
              </w:rPr>
              <m:t>R</m:t>
            </m:r>
          </m:den>
        </m:f>
      </m:oMath>
      <w:r w:rsidR="002D6B19" w:rsidRPr="00153D5D">
        <w:rPr>
          <w:rFonts w:ascii="Times New Roman" w:hAnsi="Times New Roman" w:cs="Times New Roman"/>
          <w:sz w:val="28"/>
          <w:szCs w:val="28"/>
          <w:highlight w:val="green"/>
        </w:rPr>
        <w:t>,                                        (Б.4)</w:t>
      </w:r>
    </w:p>
    <w:p w14:paraId="128F9881" w14:textId="77777777" w:rsidR="002D6B19" w:rsidRPr="00153D5D" w:rsidRDefault="00153D5D" w:rsidP="002D6B19">
      <w:pPr>
        <w:pStyle w:val="ConsPlusNormal"/>
        <w:spacing w:after="120"/>
        <w:jc w:val="right"/>
        <w:rPr>
          <w:rFonts w:ascii="Times New Roman" w:hAnsi="Times New Roman" w:cs="Times New Roman"/>
          <w:sz w:val="28"/>
          <w:szCs w:val="28"/>
          <w:highlight w:val="green"/>
        </w:rPr>
      </w:pPr>
      <m:oMath>
        <m:sSub>
          <m:sSubPr>
            <m:ctrlPr>
              <w:rPr>
                <w:rFonts w:ascii="Cambria Math" w:hAnsi="Cambria Math" w:cs="Times New Roman"/>
                <w:i/>
                <w:sz w:val="28"/>
                <w:szCs w:val="28"/>
                <w:highlight w:val="green"/>
              </w:rPr>
            </m:ctrlPr>
          </m:sSubPr>
          <m:e>
            <m:r>
              <m:rPr>
                <m:sty m:val="p"/>
              </m:rPr>
              <w:rPr>
                <w:rFonts w:ascii="Cambria Math" w:hAnsi="Cambria Math" w:cs="Times New Roman"/>
                <w:sz w:val="28"/>
                <w:szCs w:val="28"/>
                <w:highlight w:val="green"/>
              </w:rPr>
              <m:t>φ</m:t>
            </m:r>
          </m:e>
          <m:sub>
            <m:r>
              <w:rPr>
                <w:rFonts w:ascii="Cambria Math" w:hAnsi="Cambria Math" w:cs="Times New Roman"/>
                <w:sz w:val="28"/>
                <w:szCs w:val="28"/>
                <w:highlight w:val="green"/>
              </w:rPr>
              <m:t>2</m:t>
            </m:r>
          </m:sub>
        </m:sSub>
        <m:r>
          <w:rPr>
            <w:rFonts w:ascii="Cambria Math" w:hAnsi="Cambria Math" w:cs="Times New Roman"/>
            <w:sz w:val="28"/>
            <w:szCs w:val="28"/>
            <w:highlight w:val="green"/>
          </w:rPr>
          <m:t xml:space="preserve">=1,41 </m:t>
        </m:r>
        <m:r>
          <m:rPr>
            <m:sty m:val="p"/>
          </m:rPr>
          <w:rPr>
            <w:rFonts w:ascii="Cambria Math" w:hAnsi="Cambria Math" w:cs="Times New Roman"/>
            <w:sz w:val="28"/>
            <w:szCs w:val="28"/>
            <w:highlight w:val="green"/>
          </w:rPr>
          <w:sym w:font="Symbol" w:char="F079"/>
        </m:r>
        <m:f>
          <m:fPr>
            <m:ctrlPr>
              <w:rPr>
                <w:rFonts w:ascii="Cambria Math" w:hAnsi="Cambria Math" w:cs="Times New Roman"/>
                <w:i/>
                <w:sz w:val="28"/>
                <w:szCs w:val="28"/>
                <w:highlight w:val="green"/>
              </w:rPr>
            </m:ctrlPr>
          </m:fPr>
          <m:num>
            <m:sSub>
              <m:sSubPr>
                <m:ctrlPr>
                  <w:rPr>
                    <w:rFonts w:ascii="Cambria Math" w:hAnsi="Cambria Math" w:cs="Times New Roman"/>
                    <w:i/>
                    <w:sz w:val="28"/>
                    <w:szCs w:val="28"/>
                    <w:highlight w:val="green"/>
                  </w:rPr>
                </m:ctrlPr>
              </m:sSubPr>
              <m:e>
                <m:r>
                  <w:rPr>
                    <w:rFonts w:ascii="Cambria Math" w:hAnsi="Cambria Math" w:cs="Times New Roman"/>
                    <w:sz w:val="28"/>
                    <w:szCs w:val="28"/>
                    <w:highlight w:val="green"/>
                  </w:rPr>
                  <m:t>I</m:t>
                </m:r>
              </m:e>
              <m:sub>
                <m:r>
                  <w:rPr>
                    <w:rFonts w:ascii="Cambria Math" w:hAnsi="Cambria Math" w:cs="Times New Roman"/>
                    <w:sz w:val="28"/>
                    <w:szCs w:val="28"/>
                    <w:highlight w:val="green"/>
                  </w:rPr>
                  <m:t>y</m:t>
                </m:r>
              </m:sub>
            </m:sSub>
          </m:num>
          <m:den>
            <m:sSub>
              <m:sSubPr>
                <m:ctrlPr>
                  <w:rPr>
                    <w:rFonts w:ascii="Cambria Math" w:hAnsi="Cambria Math" w:cs="Times New Roman"/>
                    <w:i/>
                    <w:sz w:val="28"/>
                    <w:szCs w:val="28"/>
                    <w:highlight w:val="green"/>
                  </w:rPr>
                </m:ctrlPr>
              </m:sSubPr>
              <m:e>
                <m:r>
                  <w:rPr>
                    <w:rFonts w:ascii="Cambria Math" w:hAnsi="Cambria Math" w:cs="Times New Roman"/>
                    <w:sz w:val="28"/>
                    <w:szCs w:val="28"/>
                    <w:highlight w:val="green"/>
                  </w:rPr>
                  <m:t>I</m:t>
                </m:r>
              </m:e>
              <m:sub>
                <m:r>
                  <w:rPr>
                    <w:rFonts w:ascii="Cambria Math" w:hAnsi="Cambria Math" w:cs="Times New Roman"/>
                    <w:sz w:val="28"/>
                    <w:szCs w:val="28"/>
                    <w:highlight w:val="green"/>
                  </w:rPr>
                  <m:t>x</m:t>
                </m:r>
              </m:sub>
            </m:sSub>
          </m:den>
        </m:f>
        <m:r>
          <w:rPr>
            <w:rFonts w:ascii="Cambria Math" w:hAnsi="Cambria Math" w:cs="Times New Roman"/>
            <w:sz w:val="28"/>
            <w:szCs w:val="28"/>
            <w:highlight w:val="green"/>
          </w:rPr>
          <m:t xml:space="preserve"> </m:t>
        </m:r>
        <m:f>
          <m:fPr>
            <m:ctrlPr>
              <w:rPr>
                <w:rFonts w:ascii="Cambria Math" w:hAnsi="Cambria Math" w:cs="Times New Roman"/>
                <w:i/>
                <w:sz w:val="28"/>
                <w:szCs w:val="28"/>
                <w:highlight w:val="green"/>
              </w:rPr>
            </m:ctrlPr>
          </m:fPr>
          <m:num>
            <m:r>
              <w:rPr>
                <w:rFonts w:ascii="Cambria Math" w:hAnsi="Cambria Math" w:cs="Times New Roman"/>
                <w:sz w:val="28"/>
                <w:szCs w:val="28"/>
                <w:highlight w:val="green"/>
              </w:rPr>
              <m:t>2</m:t>
            </m:r>
            <m:r>
              <m:rPr>
                <m:sty m:val="p"/>
              </m:rPr>
              <w:rPr>
                <w:rFonts w:ascii="Cambria Math" w:hAnsi="Cambria Math" w:cs="Times New Roman"/>
                <w:sz w:val="28"/>
                <w:szCs w:val="28"/>
                <w:highlight w:val="green"/>
              </w:rPr>
              <w:sym w:font="Symbol" w:char="F07A"/>
            </m:r>
            <m:r>
              <w:rPr>
                <w:rFonts w:ascii="Cambria Math" w:hAnsi="Cambria Math" w:cs="Times New Roman"/>
                <w:sz w:val="28"/>
                <w:szCs w:val="28"/>
                <w:highlight w:val="green"/>
              </w:rPr>
              <m:t>h</m:t>
            </m:r>
            <m:sSub>
              <m:sSubPr>
                <m:ctrlPr>
                  <w:rPr>
                    <w:rFonts w:ascii="Cambria Math" w:hAnsi="Cambria Math" w:cs="Times New Roman"/>
                    <w:i/>
                    <w:sz w:val="28"/>
                    <w:szCs w:val="28"/>
                    <w:highlight w:val="green"/>
                  </w:rPr>
                </m:ctrlPr>
              </m:sSubPr>
              <m:e>
                <m:r>
                  <w:rPr>
                    <w:rFonts w:ascii="Cambria Math" w:hAnsi="Cambria Math" w:cs="Times New Roman"/>
                    <w:sz w:val="28"/>
                    <w:szCs w:val="28"/>
                    <w:highlight w:val="green"/>
                  </w:rPr>
                  <m:t>h</m:t>
                </m:r>
              </m:e>
              <m:sub>
                <m:r>
                  <w:rPr>
                    <w:rFonts w:ascii="Cambria Math" w:hAnsi="Cambria Math" w:cs="Times New Roman"/>
                    <w:sz w:val="28"/>
                    <w:szCs w:val="28"/>
                    <w:highlight w:val="green"/>
                  </w:rPr>
                  <m:t>2</m:t>
                </m:r>
              </m:sub>
            </m:sSub>
          </m:num>
          <m:den>
            <m:sSubSup>
              <m:sSubSupPr>
                <m:ctrlPr>
                  <w:rPr>
                    <w:rFonts w:ascii="Cambria Math" w:hAnsi="Cambria Math" w:cs="Times New Roman"/>
                    <w:i/>
                    <w:sz w:val="28"/>
                    <w:szCs w:val="28"/>
                    <w:highlight w:val="green"/>
                  </w:rPr>
                </m:ctrlPr>
              </m:sSubSupPr>
              <m:e>
                <m:r>
                  <w:rPr>
                    <w:rFonts w:ascii="Cambria Math" w:hAnsi="Cambria Math" w:cs="Times New Roman"/>
                    <w:sz w:val="28"/>
                    <w:szCs w:val="28"/>
                    <w:highlight w:val="green"/>
                  </w:rPr>
                  <m:t>l</m:t>
                </m:r>
              </m:e>
              <m:sub>
                <m:r>
                  <w:rPr>
                    <w:rFonts w:ascii="Cambria Math" w:hAnsi="Cambria Math" w:cs="Times New Roman"/>
                    <w:sz w:val="28"/>
                    <w:szCs w:val="28"/>
                    <w:highlight w:val="green"/>
                  </w:rPr>
                  <m:t>ef</m:t>
                </m:r>
              </m:sub>
              <m:sup>
                <m:r>
                  <w:rPr>
                    <w:rFonts w:ascii="Cambria Math" w:hAnsi="Cambria Math" w:cs="Times New Roman"/>
                    <w:sz w:val="28"/>
                    <w:szCs w:val="28"/>
                    <w:highlight w:val="green"/>
                  </w:rPr>
                  <m:t>2</m:t>
                </m:r>
              </m:sup>
            </m:sSubSup>
          </m:den>
        </m:f>
        <m:r>
          <w:rPr>
            <w:rFonts w:ascii="Cambria Math" w:hAnsi="Cambria Math" w:cs="Times New Roman"/>
            <w:sz w:val="28"/>
            <w:szCs w:val="28"/>
            <w:highlight w:val="green"/>
          </w:rPr>
          <m:t xml:space="preserve"> </m:t>
        </m:r>
        <m:f>
          <m:fPr>
            <m:ctrlPr>
              <w:rPr>
                <w:rFonts w:ascii="Cambria Math" w:hAnsi="Cambria Math" w:cs="Times New Roman"/>
                <w:i/>
                <w:sz w:val="28"/>
                <w:szCs w:val="28"/>
                <w:highlight w:val="green"/>
              </w:rPr>
            </m:ctrlPr>
          </m:fPr>
          <m:num>
            <m:r>
              <w:rPr>
                <w:rFonts w:ascii="Cambria Math" w:hAnsi="Cambria Math" w:cs="Times New Roman"/>
                <w:sz w:val="28"/>
                <w:szCs w:val="28"/>
                <w:highlight w:val="green"/>
              </w:rPr>
              <m:t>E</m:t>
            </m:r>
          </m:num>
          <m:den>
            <m:r>
              <w:rPr>
                <w:rFonts w:ascii="Cambria Math" w:hAnsi="Cambria Math" w:cs="Times New Roman"/>
                <w:sz w:val="28"/>
                <w:szCs w:val="28"/>
                <w:highlight w:val="green"/>
              </w:rPr>
              <m:t>R</m:t>
            </m:r>
          </m:den>
        </m:f>
      </m:oMath>
      <w:r w:rsidR="002D6B19" w:rsidRPr="00153D5D">
        <w:rPr>
          <w:rFonts w:ascii="Times New Roman" w:hAnsi="Times New Roman" w:cs="Times New Roman"/>
          <w:sz w:val="28"/>
          <w:szCs w:val="28"/>
          <w:highlight w:val="green"/>
        </w:rPr>
        <w:t>,                                        (Б.5)</w:t>
      </w:r>
    </w:p>
    <w:p w14:paraId="29DA5027" w14:textId="77777777" w:rsidR="002D6B19" w:rsidRPr="00153D5D" w:rsidRDefault="00944DBA" w:rsidP="002D6B19">
      <w:pPr>
        <w:pStyle w:val="ConsPlusNormal"/>
        <w:spacing w:before="120" w:after="120"/>
        <w:ind w:firstLine="567"/>
        <w:jc w:val="right"/>
        <w:rPr>
          <w:rFonts w:ascii="Times New Roman" w:hAnsi="Times New Roman" w:cs="Times New Roman"/>
          <w:sz w:val="28"/>
          <w:szCs w:val="28"/>
          <w:highlight w:val="green"/>
        </w:rPr>
      </w:pPr>
      <m:oMathPara>
        <m:oMath>
          <m:r>
            <m:rPr>
              <m:sty m:val="p"/>
            </m:rPr>
            <w:rPr>
              <w:rFonts w:ascii="Cambria Math" w:hAnsi="Cambria Math" w:cs="Times New Roman"/>
              <w:sz w:val="28"/>
              <w:szCs w:val="28"/>
              <w:highlight w:val="green"/>
            </w:rPr>
            <w:sym w:font="Symbol" w:char="F079"/>
          </m:r>
          <m:r>
            <w:rPr>
              <w:rFonts w:ascii="Cambria Math" w:hAnsi="Cambria Math" w:cs="Times New Roman"/>
              <w:sz w:val="28"/>
              <w:szCs w:val="28"/>
              <w:highlight w:val="green"/>
            </w:rPr>
            <m:t>=2,6[</m:t>
          </m:r>
          <m:rad>
            <m:radPr>
              <m:degHide m:val="1"/>
              <m:ctrlPr>
                <w:rPr>
                  <w:rFonts w:ascii="Cambria Math" w:hAnsi="Cambria Math" w:cs="Times New Roman"/>
                  <w:i/>
                  <w:sz w:val="28"/>
                  <w:szCs w:val="28"/>
                  <w:highlight w:val="green"/>
                </w:rPr>
              </m:ctrlPr>
            </m:radPr>
            <m:deg/>
            <m:e>
              <m:sSup>
                <m:sSupPr>
                  <m:ctrlPr>
                    <w:rPr>
                      <w:rFonts w:ascii="Cambria Math" w:hAnsi="Cambria Math" w:cs="Times New Roman"/>
                      <w:i/>
                      <w:sz w:val="28"/>
                      <w:szCs w:val="28"/>
                      <w:highlight w:val="green"/>
                    </w:rPr>
                  </m:ctrlPr>
                </m:sSupPr>
                <m:e>
                  <m:d>
                    <m:dPr>
                      <m:ctrlPr>
                        <w:rPr>
                          <w:rFonts w:ascii="Cambria Math" w:hAnsi="Cambria Math" w:cs="Times New Roman"/>
                          <w:i/>
                          <w:sz w:val="28"/>
                          <w:szCs w:val="28"/>
                          <w:highlight w:val="green"/>
                        </w:rPr>
                      </m:ctrlPr>
                    </m:dPr>
                    <m:e>
                      <m:r>
                        <w:rPr>
                          <w:rFonts w:ascii="Cambria Math" w:hAnsi="Cambria Math" w:cs="Times New Roman"/>
                          <w:sz w:val="28"/>
                          <w:szCs w:val="28"/>
                          <w:highlight w:val="green"/>
                        </w:rPr>
                        <m:t>0,5</m:t>
                      </m:r>
                      <m:sSub>
                        <m:sSubPr>
                          <m:ctrlPr>
                            <w:rPr>
                              <w:rFonts w:ascii="Cambria Math" w:hAnsi="Cambria Math" w:cs="Times New Roman"/>
                              <w:i/>
                              <w:sz w:val="28"/>
                              <w:szCs w:val="28"/>
                              <w:highlight w:val="green"/>
                            </w:rPr>
                          </m:ctrlPr>
                        </m:sSubPr>
                        <m:e>
                          <m:bar>
                            <m:barPr>
                              <m:pos m:val="top"/>
                              <m:ctrlPr>
                                <w:rPr>
                                  <w:rFonts w:ascii="Cambria Math" w:hAnsi="Cambria Math" w:cs="Times New Roman"/>
                                  <w:i/>
                                  <w:sz w:val="28"/>
                                  <w:szCs w:val="28"/>
                                  <w:highlight w:val="green"/>
                                </w:rPr>
                              </m:ctrlPr>
                            </m:barPr>
                            <m:e>
                              <m:r>
                                <w:rPr>
                                  <w:rFonts w:ascii="Cambria Math" w:hAnsi="Cambria Math" w:cs="Times New Roman"/>
                                  <w:sz w:val="28"/>
                                  <w:szCs w:val="28"/>
                                  <w:highlight w:val="green"/>
                                  <w:lang w:val="en-US"/>
                                </w:rPr>
                                <m:t>y</m:t>
                              </m:r>
                            </m:e>
                          </m:bar>
                        </m:e>
                        <m:sub>
                          <m:r>
                            <w:rPr>
                              <w:rFonts w:ascii="Cambria Math" w:hAnsi="Cambria Math" w:cs="Times New Roman"/>
                              <w:sz w:val="28"/>
                              <w:szCs w:val="28"/>
                              <w:highlight w:val="green"/>
                            </w:rPr>
                            <m:t>p</m:t>
                          </m:r>
                        </m:sub>
                      </m:sSub>
                      <m:r>
                        <w:rPr>
                          <w:rFonts w:ascii="Cambria Math" w:hAnsi="Cambria Math" w:cs="Times New Roman"/>
                          <w:sz w:val="28"/>
                          <w:szCs w:val="28"/>
                          <w:highlight w:val="green"/>
                        </w:rPr>
                        <m:t>+</m:t>
                      </m:r>
                      <m:sSub>
                        <m:sSubPr>
                          <m:ctrlPr>
                            <w:rPr>
                              <w:rFonts w:ascii="Cambria Math" w:hAnsi="Cambria Math" w:cs="Times New Roman"/>
                              <w:i/>
                              <w:sz w:val="28"/>
                              <w:szCs w:val="28"/>
                              <w:highlight w:val="green"/>
                            </w:rPr>
                          </m:ctrlPr>
                        </m:sSubPr>
                        <m:e>
                          <m:r>
                            <m:rPr>
                              <m:sty m:val="p"/>
                            </m:rPr>
                            <w:rPr>
                              <w:rFonts w:ascii="Cambria Math" w:hAnsi="Cambria Math" w:cs="Times New Roman"/>
                              <w:sz w:val="28"/>
                              <w:szCs w:val="28"/>
                              <w:highlight w:val="green"/>
                            </w:rPr>
                            <m:t>β</m:t>
                          </m:r>
                        </m:e>
                        <m:sub>
                          <m:r>
                            <w:rPr>
                              <w:rFonts w:ascii="Cambria Math" w:hAnsi="Cambria Math" w:cs="Times New Roman"/>
                              <w:sz w:val="28"/>
                              <w:szCs w:val="28"/>
                              <w:highlight w:val="green"/>
                            </w:rPr>
                            <m:t>y</m:t>
                          </m:r>
                        </m:sub>
                      </m:sSub>
                    </m:e>
                  </m:d>
                </m:e>
                <m:sup>
                  <m:r>
                    <w:rPr>
                      <w:rFonts w:ascii="Cambria Math" w:hAnsi="Cambria Math" w:cs="Times New Roman"/>
                      <w:sz w:val="28"/>
                      <w:szCs w:val="28"/>
                      <w:highlight w:val="green"/>
                    </w:rPr>
                    <m:t>2</m:t>
                  </m:r>
                </m:sup>
              </m:sSup>
              <m:r>
                <w:rPr>
                  <w:rFonts w:ascii="Cambria Math" w:hAnsi="Cambria Math" w:cs="Times New Roman"/>
                  <w:sz w:val="28"/>
                  <w:szCs w:val="28"/>
                  <w:highlight w:val="green"/>
                </w:rPr>
                <m:t>+</m:t>
              </m:r>
              <m:sSup>
                <m:sSupPr>
                  <m:ctrlPr>
                    <w:rPr>
                      <w:rFonts w:ascii="Cambria Math" w:hAnsi="Cambria Math" w:cs="Times New Roman"/>
                      <w:i/>
                      <w:sz w:val="28"/>
                      <w:szCs w:val="28"/>
                      <w:highlight w:val="green"/>
                    </w:rPr>
                  </m:ctrlPr>
                </m:sSupPr>
                <m:e>
                  <m:r>
                    <w:rPr>
                      <w:rFonts w:ascii="Cambria Math" w:hAnsi="Cambria Math" w:cs="Times New Roman"/>
                      <w:sz w:val="28"/>
                      <w:szCs w:val="28"/>
                      <w:highlight w:val="green"/>
                    </w:rPr>
                    <m:t>c</m:t>
                  </m:r>
                </m:e>
                <m:sup>
                  <m:r>
                    <w:rPr>
                      <w:rFonts w:ascii="Cambria Math" w:hAnsi="Cambria Math" w:cs="Times New Roman"/>
                      <w:sz w:val="28"/>
                      <w:szCs w:val="28"/>
                      <w:highlight w:val="green"/>
                    </w:rPr>
                    <m:t>2</m:t>
                  </m:r>
                </m:sup>
              </m:sSup>
            </m:e>
          </m:rad>
          <m:r>
            <w:rPr>
              <w:rFonts w:ascii="Cambria Math" w:hAnsi="Cambria Math" w:cs="Times New Roman"/>
              <w:noProof/>
              <w:sz w:val="28"/>
              <w:szCs w:val="28"/>
              <w:highlight w:val="green"/>
            </w:rPr>
            <m:t>+</m:t>
          </m:r>
          <m:d>
            <m:dPr>
              <m:ctrlPr>
                <w:rPr>
                  <w:rFonts w:ascii="Cambria Math" w:hAnsi="Cambria Math" w:cs="Times New Roman"/>
                  <w:i/>
                  <w:noProof/>
                  <w:sz w:val="28"/>
                  <w:szCs w:val="28"/>
                  <w:highlight w:val="green"/>
                </w:rPr>
              </m:ctrlPr>
            </m:dPr>
            <m:e>
              <m:r>
                <w:rPr>
                  <w:rFonts w:ascii="Cambria Math" w:hAnsi="Cambria Math" w:cs="Times New Roman"/>
                  <w:noProof/>
                  <w:sz w:val="28"/>
                  <w:szCs w:val="28"/>
                  <w:highlight w:val="green"/>
                </w:rPr>
                <m:t>0,5</m:t>
              </m:r>
              <m:sSub>
                <m:sSubPr>
                  <m:ctrlPr>
                    <w:rPr>
                      <w:rFonts w:ascii="Cambria Math" w:hAnsi="Cambria Math" w:cs="Times New Roman"/>
                      <w:i/>
                      <w:sz w:val="28"/>
                      <w:szCs w:val="28"/>
                      <w:highlight w:val="green"/>
                    </w:rPr>
                  </m:ctrlPr>
                </m:sSubPr>
                <m:e>
                  <m:bar>
                    <m:barPr>
                      <m:pos m:val="top"/>
                      <m:ctrlPr>
                        <w:rPr>
                          <w:rFonts w:ascii="Cambria Math" w:hAnsi="Cambria Math" w:cs="Times New Roman"/>
                          <w:i/>
                          <w:sz w:val="28"/>
                          <w:szCs w:val="28"/>
                          <w:highlight w:val="green"/>
                        </w:rPr>
                      </m:ctrlPr>
                    </m:barPr>
                    <m:e>
                      <m:r>
                        <w:rPr>
                          <w:rFonts w:ascii="Cambria Math" w:hAnsi="Cambria Math" w:cs="Times New Roman"/>
                          <w:sz w:val="28"/>
                          <w:szCs w:val="28"/>
                          <w:highlight w:val="green"/>
                          <w:lang w:val="en-US"/>
                        </w:rPr>
                        <m:t>y</m:t>
                      </m:r>
                    </m:e>
                  </m:bar>
                </m:e>
                <m:sub>
                  <m:r>
                    <w:rPr>
                      <w:rFonts w:ascii="Cambria Math" w:hAnsi="Cambria Math" w:cs="Times New Roman"/>
                      <w:sz w:val="28"/>
                      <w:szCs w:val="28"/>
                      <w:highlight w:val="green"/>
                    </w:rPr>
                    <m:t>p</m:t>
                  </m:r>
                </m:sub>
              </m:sSub>
              <m:r>
                <w:rPr>
                  <w:rFonts w:ascii="Cambria Math" w:hAnsi="Cambria Math" w:cs="Times New Roman"/>
                  <w:sz w:val="28"/>
                  <w:szCs w:val="28"/>
                  <w:highlight w:val="green"/>
                </w:rPr>
                <m:t>+</m:t>
              </m:r>
              <m:sSub>
                <m:sSubPr>
                  <m:ctrlPr>
                    <w:rPr>
                      <w:rFonts w:ascii="Cambria Math" w:hAnsi="Cambria Math" w:cs="Times New Roman"/>
                      <w:i/>
                      <w:sz w:val="28"/>
                      <w:szCs w:val="28"/>
                      <w:highlight w:val="green"/>
                    </w:rPr>
                  </m:ctrlPr>
                </m:sSubPr>
                <m:e>
                  <m:r>
                    <m:rPr>
                      <m:sty m:val="p"/>
                    </m:rPr>
                    <w:rPr>
                      <w:rFonts w:ascii="Cambria Math" w:hAnsi="Cambria Math" w:cs="Times New Roman"/>
                      <w:sz w:val="28"/>
                      <w:szCs w:val="28"/>
                      <w:highlight w:val="green"/>
                    </w:rPr>
                    <m:t>β</m:t>
                  </m:r>
                </m:e>
                <m:sub>
                  <m:r>
                    <w:rPr>
                      <w:rFonts w:ascii="Cambria Math" w:hAnsi="Cambria Math" w:cs="Times New Roman"/>
                      <w:sz w:val="28"/>
                      <w:szCs w:val="28"/>
                      <w:highlight w:val="green"/>
                    </w:rPr>
                    <m:t>y</m:t>
                  </m:r>
                </m:sub>
              </m:sSub>
              <m:ctrlPr>
                <w:rPr>
                  <w:rFonts w:ascii="Cambria Math" w:hAnsi="Cambria Math" w:cs="Times New Roman"/>
                  <w:i/>
                  <w:sz w:val="28"/>
                  <w:szCs w:val="28"/>
                  <w:highlight w:val="green"/>
                </w:rPr>
              </m:ctrlPr>
            </m:e>
          </m:d>
          <m:r>
            <w:rPr>
              <w:rFonts w:ascii="Cambria Math" w:hAnsi="Cambria Math" w:cs="Times New Roman"/>
              <w:sz w:val="28"/>
              <w:szCs w:val="28"/>
              <w:highlight w:val="green"/>
            </w:rPr>
            <m:t>]</m:t>
          </m:r>
          <m:r>
            <m:rPr>
              <m:sty m:val="p"/>
            </m:rPr>
            <w:rPr>
              <w:rFonts w:ascii="Times New Roman" w:hAnsi="Times New Roman" w:cs="Times New Roman"/>
              <w:sz w:val="28"/>
              <w:szCs w:val="28"/>
              <w:highlight w:val="green"/>
            </w:rPr>
            <w:br/>
          </m:r>
        </m:oMath>
      </m:oMathPara>
      <w:r w:rsidR="002D6B19" w:rsidRPr="00153D5D">
        <w:rPr>
          <w:rFonts w:ascii="Times New Roman" w:hAnsi="Times New Roman" w:cs="Times New Roman"/>
          <w:sz w:val="28"/>
          <w:szCs w:val="28"/>
          <w:highlight w:val="green"/>
        </w:rPr>
        <w:t>,                  (Б.6)</w:t>
      </w:r>
    </w:p>
    <w:p w14:paraId="37419FFE" w14:textId="77777777" w:rsidR="002D6B19" w:rsidRPr="00153D5D" w:rsidRDefault="002D6B19" w:rsidP="002D6B19">
      <w:pPr>
        <w:pStyle w:val="ConsPlusNormal"/>
        <w:ind w:left="851" w:hanging="851"/>
        <w:jc w:val="both"/>
        <w:rPr>
          <w:rFonts w:ascii="Times New Roman" w:hAnsi="Times New Roman" w:cs="Times New Roman"/>
          <w:sz w:val="28"/>
          <w:szCs w:val="28"/>
          <w:highlight w:val="green"/>
        </w:rPr>
      </w:pPr>
      <w:r w:rsidRPr="00153D5D">
        <w:rPr>
          <w:rFonts w:ascii="Times New Roman" w:hAnsi="Times New Roman" w:cs="Times New Roman"/>
          <w:sz w:val="28"/>
          <w:szCs w:val="28"/>
          <w:highlight w:val="green"/>
        </w:rPr>
        <w:lastRenderedPageBreak/>
        <w:t xml:space="preserve">где </w:t>
      </w:r>
      <w:r w:rsidRPr="00153D5D">
        <w:rPr>
          <w:rFonts w:ascii="Times New Roman" w:hAnsi="Times New Roman" w:cs="Times New Roman"/>
          <w:sz w:val="28"/>
          <w:szCs w:val="28"/>
          <w:highlight w:val="green"/>
        </w:rPr>
        <w:sym w:font="Symbol" w:char="F07A"/>
      </w:r>
      <w:r w:rsidRPr="00153D5D">
        <w:rPr>
          <w:rFonts w:ascii="Times New Roman" w:hAnsi="Times New Roman" w:cs="Times New Roman"/>
          <w:sz w:val="28"/>
          <w:szCs w:val="28"/>
          <w:highlight w:val="green"/>
        </w:rPr>
        <w:t xml:space="preserve"> – коэффициент, зависящий от вида нагрузки и принимаемый по </w:t>
      </w:r>
      <w:hyperlink w:anchor="Таблица_К_7" w:history="1">
        <w:r w:rsidRPr="00153D5D">
          <w:rPr>
            <w:rStyle w:val="a3"/>
            <w:rFonts w:ascii="Times New Roman" w:hAnsi="Times New Roman" w:cs="Times New Roman"/>
            <w:color w:val="auto"/>
            <w:sz w:val="28"/>
            <w:szCs w:val="28"/>
            <w:highlight w:val="green"/>
            <w:u w:val="none"/>
          </w:rPr>
          <w:t>таблице Б.7</w:t>
        </w:r>
      </w:hyperlink>
      <w:r w:rsidRPr="00153D5D">
        <w:rPr>
          <w:rFonts w:ascii="Times New Roman" w:hAnsi="Times New Roman" w:cs="Times New Roman"/>
          <w:sz w:val="28"/>
          <w:szCs w:val="28"/>
          <w:highlight w:val="green"/>
        </w:rPr>
        <w:t>;</w:t>
      </w:r>
    </w:p>
    <w:p w14:paraId="6BA3931C" w14:textId="77777777" w:rsidR="002D6B19" w:rsidRPr="00153D5D" w:rsidRDefault="002D6B19" w:rsidP="002D6B19">
      <w:pPr>
        <w:pStyle w:val="ConsPlusNormal"/>
        <w:jc w:val="both"/>
        <w:rPr>
          <w:rFonts w:ascii="Times New Roman" w:hAnsi="Times New Roman" w:cs="Times New Roman"/>
          <w:sz w:val="28"/>
          <w:szCs w:val="28"/>
          <w:highlight w:val="green"/>
        </w:rPr>
      </w:pPr>
      <w:r w:rsidRPr="00153D5D">
        <w:rPr>
          <w:rFonts w:ascii="Times New Roman" w:hAnsi="Times New Roman" w:cs="Times New Roman"/>
          <w:noProof/>
          <w:sz w:val="28"/>
          <w:szCs w:val="28"/>
          <w:highlight w:val="green"/>
          <w:lang w:val="en-US" w:eastAsia="en-US"/>
        </w:rPr>
        <w:drawing>
          <wp:anchor distT="0" distB="0" distL="114300" distR="114300" simplePos="0" relativeHeight="251685376" behindDoc="0" locked="0" layoutInCell="1" allowOverlap="1" wp14:anchorId="0B4F7CFC" wp14:editId="037A8952">
            <wp:simplePos x="0" y="0"/>
            <wp:positionH relativeFrom="margin">
              <wp:posOffset>-119062</wp:posOffset>
            </wp:positionH>
            <wp:positionV relativeFrom="paragraph">
              <wp:posOffset>155892</wp:posOffset>
            </wp:positionV>
            <wp:extent cx="533400" cy="419100"/>
            <wp:effectExtent l="0" t="0" r="0" b="0"/>
            <wp:wrapNone/>
            <wp:docPr id="218" name="Изображение 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4"/>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33400" cy="41910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ve="http://schemas.openxmlformats.org/markup-compatibility/2006" xmlns:arto="http://schemas.microsoft.com/office/word/2006/arto"/>
                      </a:ext>
                    </a:extLst>
                  </pic:spPr>
                </pic:pic>
              </a:graphicData>
            </a:graphic>
          </wp:anchor>
        </w:drawing>
      </w:r>
      <w:r w:rsidRPr="00153D5D">
        <w:rPr>
          <w:rFonts w:ascii="Times New Roman" w:hAnsi="Times New Roman" w:cs="Times New Roman"/>
          <w:i/>
          <w:sz w:val="28"/>
          <w:szCs w:val="28"/>
          <w:highlight w:val="green"/>
          <w:lang w:val="en-US"/>
        </w:rPr>
        <w:t>h</w:t>
      </w:r>
      <w:r w:rsidRPr="00153D5D">
        <w:rPr>
          <w:rFonts w:ascii="Times New Roman" w:hAnsi="Times New Roman" w:cs="Times New Roman"/>
          <w:sz w:val="28"/>
          <w:szCs w:val="28"/>
          <w:highlight w:val="green"/>
          <w:vertAlign w:val="subscript"/>
        </w:rPr>
        <w:t>1</w:t>
      </w:r>
      <w:r w:rsidRPr="00153D5D">
        <w:rPr>
          <w:rFonts w:ascii="Times New Roman" w:hAnsi="Times New Roman" w:cs="Times New Roman"/>
          <w:sz w:val="28"/>
          <w:szCs w:val="28"/>
          <w:highlight w:val="green"/>
        </w:rPr>
        <w:t xml:space="preserve">, </w:t>
      </w:r>
      <w:r w:rsidRPr="00153D5D">
        <w:rPr>
          <w:rFonts w:ascii="Times New Roman" w:hAnsi="Times New Roman" w:cs="Times New Roman"/>
          <w:i/>
          <w:sz w:val="28"/>
          <w:szCs w:val="28"/>
          <w:highlight w:val="green"/>
          <w:lang w:val="en-US"/>
        </w:rPr>
        <w:t>h</w:t>
      </w:r>
      <w:r w:rsidRPr="00153D5D">
        <w:rPr>
          <w:rFonts w:ascii="Times New Roman" w:hAnsi="Times New Roman" w:cs="Times New Roman"/>
          <w:sz w:val="28"/>
          <w:szCs w:val="28"/>
          <w:highlight w:val="green"/>
          <w:vertAlign w:val="subscript"/>
        </w:rPr>
        <w:t>2</w:t>
      </w:r>
      <w:r w:rsidRPr="00153D5D">
        <w:rPr>
          <w:rFonts w:ascii="Times New Roman" w:hAnsi="Times New Roman" w:cs="Times New Roman"/>
          <w:sz w:val="28"/>
          <w:szCs w:val="28"/>
          <w:highlight w:val="green"/>
        </w:rPr>
        <w:t xml:space="preserve"> – размеры, указанные на </w:t>
      </w:r>
      <w:hyperlink w:anchor="Рисунок_К_1" w:history="1">
        <w:r w:rsidRPr="00153D5D">
          <w:rPr>
            <w:rStyle w:val="a3"/>
            <w:rFonts w:ascii="Times New Roman" w:hAnsi="Times New Roman" w:cs="Times New Roman"/>
            <w:color w:val="auto"/>
            <w:sz w:val="28"/>
            <w:szCs w:val="28"/>
            <w:highlight w:val="green"/>
            <w:u w:val="none"/>
          </w:rPr>
          <w:t>рисунке Б.1</w:t>
        </w:r>
      </w:hyperlink>
      <w:r w:rsidRPr="00153D5D">
        <w:rPr>
          <w:rFonts w:ascii="Times New Roman" w:hAnsi="Times New Roman" w:cs="Times New Roman"/>
          <w:sz w:val="28"/>
          <w:szCs w:val="28"/>
          <w:highlight w:val="green"/>
        </w:rPr>
        <w:t>;</w:t>
      </w:r>
    </w:p>
    <w:p w14:paraId="7D4F9014" w14:textId="77777777" w:rsidR="002D6B19" w:rsidRPr="00153D5D" w:rsidRDefault="00944DBA" w:rsidP="002D6B19">
      <w:pPr>
        <w:pStyle w:val="ConsPlusNormal"/>
        <w:spacing w:before="120"/>
        <w:ind w:left="851" w:hanging="284"/>
        <w:jc w:val="both"/>
        <w:rPr>
          <w:rFonts w:ascii="Times New Roman" w:hAnsi="Times New Roman" w:cs="Times New Roman"/>
          <w:sz w:val="28"/>
          <w:szCs w:val="28"/>
          <w:highlight w:val="green"/>
        </w:rPr>
      </w:pPr>
      <w:r w:rsidRPr="00153D5D">
        <w:rPr>
          <w:rFonts w:ascii="Times New Roman" w:hAnsi="Times New Roman" w:cs="Times New Roman"/>
          <w:noProof/>
          <w:sz w:val="28"/>
          <w:szCs w:val="28"/>
          <w:highlight w:val="green"/>
          <w:lang w:val="en-US" w:eastAsia="en-US"/>
        </w:rPr>
        <w:drawing>
          <wp:anchor distT="0" distB="0" distL="114300" distR="114300" simplePos="0" relativeHeight="251689472" behindDoc="0" locked="0" layoutInCell="1" allowOverlap="1" wp14:anchorId="0EF2C3FE" wp14:editId="12559967">
            <wp:simplePos x="0" y="0"/>
            <wp:positionH relativeFrom="column">
              <wp:posOffset>987950</wp:posOffset>
            </wp:positionH>
            <wp:positionV relativeFrom="paragraph">
              <wp:posOffset>899160</wp:posOffset>
            </wp:positionV>
            <wp:extent cx="666974" cy="428769"/>
            <wp:effectExtent l="0" t="0" r="0" b="9525"/>
            <wp:wrapNone/>
            <wp:docPr id="219" name="Изображение 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6"/>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666974" cy="428769"/>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ve="http://schemas.openxmlformats.org/markup-compatibility/2006" xmlns:arto="http://schemas.microsoft.com/office/word/2006/arto"/>
                      </a:ext>
                    </a:extLst>
                  </pic:spPr>
                </pic:pic>
              </a:graphicData>
            </a:graphic>
          </wp:anchor>
        </w:drawing>
      </w:r>
      <w:r w:rsidR="002D6B19" w:rsidRPr="00153D5D">
        <w:rPr>
          <w:rFonts w:ascii="Times New Roman" w:hAnsi="Times New Roman" w:cs="Times New Roman"/>
          <w:sz w:val="28"/>
          <w:szCs w:val="28"/>
          <w:highlight w:val="green"/>
        </w:rPr>
        <w:t xml:space="preserve"> – относительная координата точки приложения нагрузки со своим знаком (см. </w:t>
      </w:r>
      <w:hyperlink w:anchor="Рисунок_К_1" w:history="1">
        <w:r w:rsidR="002D6B19" w:rsidRPr="00153D5D">
          <w:rPr>
            <w:rStyle w:val="a3"/>
            <w:rFonts w:ascii="Times New Roman" w:hAnsi="Times New Roman" w:cs="Times New Roman"/>
            <w:color w:val="auto"/>
            <w:sz w:val="28"/>
            <w:szCs w:val="28"/>
            <w:highlight w:val="green"/>
            <w:u w:val="none"/>
          </w:rPr>
          <w:t>рисунок Б.1</w:t>
        </w:r>
      </w:hyperlink>
      <w:r w:rsidR="002D6B19" w:rsidRPr="00153D5D">
        <w:rPr>
          <w:rFonts w:ascii="Times New Roman" w:hAnsi="Times New Roman" w:cs="Times New Roman"/>
          <w:sz w:val="28"/>
          <w:szCs w:val="28"/>
          <w:highlight w:val="green"/>
        </w:rPr>
        <w:t>);</w:t>
      </w:r>
    </w:p>
    <w:p w14:paraId="705759A8" w14:textId="77777777" w:rsidR="002D6B19" w:rsidRPr="00153D5D" w:rsidRDefault="00153D5D" w:rsidP="002D6B19">
      <w:pPr>
        <w:pStyle w:val="ConsPlusNormal"/>
        <w:spacing w:after="120"/>
        <w:jc w:val="center"/>
        <w:rPr>
          <w:rFonts w:ascii="Times New Roman" w:hAnsi="Times New Roman" w:cs="Times New Roman"/>
          <w:sz w:val="28"/>
          <w:szCs w:val="28"/>
          <w:highlight w:val="green"/>
        </w:rPr>
      </w:pPr>
      <m:oMath>
        <m:sSub>
          <m:sSubPr>
            <m:ctrlPr>
              <w:rPr>
                <w:rFonts w:ascii="Cambria Math" w:hAnsi="Cambria Math" w:cs="Times New Roman"/>
                <w:i/>
                <w:sz w:val="28"/>
                <w:szCs w:val="28"/>
                <w:highlight w:val="green"/>
                <w:lang w:val="en-US"/>
              </w:rPr>
            </m:ctrlPr>
          </m:sSubPr>
          <m:e>
            <m:r>
              <m:rPr>
                <m:sty m:val="p"/>
              </m:rPr>
              <w:rPr>
                <w:rFonts w:ascii="Cambria Math" w:hAnsi="Cambria Math" w:cs="Times New Roman"/>
                <w:sz w:val="28"/>
                <w:szCs w:val="28"/>
                <w:highlight w:val="green"/>
                <w:lang w:val="en-US"/>
              </w:rPr>
              <m:t>β</m:t>
            </m:r>
          </m:e>
          <m:sub>
            <m:r>
              <w:rPr>
                <w:rFonts w:ascii="Cambria Math" w:hAnsi="Cambria Math" w:cs="Times New Roman"/>
                <w:sz w:val="28"/>
                <w:szCs w:val="28"/>
                <w:highlight w:val="green"/>
                <w:lang w:val="en-US"/>
              </w:rPr>
              <m:t>y</m:t>
            </m:r>
          </m:sub>
        </m:sSub>
        <m:r>
          <w:rPr>
            <w:rFonts w:ascii="Cambria Math" w:hAnsi="Cambria Math" w:cs="Times New Roman"/>
            <w:sz w:val="28"/>
            <w:szCs w:val="28"/>
            <w:highlight w:val="green"/>
          </w:rPr>
          <m:t>=[0,43-0,065</m:t>
        </m:r>
        <m:sSup>
          <m:sSupPr>
            <m:ctrlPr>
              <w:rPr>
                <w:rFonts w:ascii="Cambria Math" w:hAnsi="Cambria Math" w:cs="Times New Roman"/>
                <w:i/>
                <w:sz w:val="28"/>
                <w:szCs w:val="28"/>
                <w:highlight w:val="green"/>
                <w:lang w:val="en-US"/>
              </w:rPr>
            </m:ctrlPr>
          </m:sSupPr>
          <m:e>
            <m:d>
              <m:dPr>
                <m:ctrlPr>
                  <w:rPr>
                    <w:rFonts w:ascii="Cambria Math" w:hAnsi="Cambria Math" w:cs="Times New Roman"/>
                    <w:i/>
                    <w:sz w:val="28"/>
                    <w:szCs w:val="28"/>
                    <w:highlight w:val="green"/>
                    <w:lang w:val="en-US"/>
                  </w:rPr>
                </m:ctrlPr>
              </m:dPr>
              <m:e>
                <m:f>
                  <m:fPr>
                    <m:ctrlPr>
                      <w:rPr>
                        <w:rFonts w:ascii="Cambria Math" w:hAnsi="Cambria Math" w:cs="Times New Roman"/>
                        <w:i/>
                        <w:sz w:val="28"/>
                        <w:szCs w:val="28"/>
                        <w:highlight w:val="green"/>
                        <w:lang w:val="en-US"/>
                      </w:rPr>
                    </m:ctrlPr>
                  </m:fPr>
                  <m:num>
                    <m:sSub>
                      <m:sSubPr>
                        <m:ctrlPr>
                          <w:rPr>
                            <w:rFonts w:ascii="Cambria Math" w:hAnsi="Cambria Math" w:cs="Times New Roman"/>
                            <w:i/>
                            <w:sz w:val="28"/>
                            <w:szCs w:val="28"/>
                            <w:highlight w:val="green"/>
                            <w:lang w:val="en-US"/>
                          </w:rPr>
                        </m:ctrlPr>
                      </m:sSubPr>
                      <m:e>
                        <m:r>
                          <w:rPr>
                            <w:rFonts w:ascii="Cambria Math" w:hAnsi="Cambria Math" w:cs="Times New Roman"/>
                            <w:sz w:val="28"/>
                            <w:szCs w:val="28"/>
                            <w:highlight w:val="green"/>
                            <w:lang w:val="en-US"/>
                          </w:rPr>
                          <m:t>b</m:t>
                        </m:r>
                      </m:e>
                      <m:sub>
                        <m:r>
                          <w:rPr>
                            <w:rFonts w:ascii="Cambria Math" w:hAnsi="Cambria Math" w:cs="Times New Roman"/>
                            <w:sz w:val="28"/>
                            <w:szCs w:val="28"/>
                            <w:highlight w:val="green"/>
                          </w:rPr>
                          <m:t>1</m:t>
                        </m:r>
                      </m:sub>
                    </m:sSub>
                  </m:num>
                  <m:den>
                    <m:r>
                      <w:rPr>
                        <w:rFonts w:ascii="Cambria Math" w:hAnsi="Cambria Math" w:cs="Times New Roman"/>
                        <w:sz w:val="28"/>
                        <w:szCs w:val="28"/>
                        <w:highlight w:val="green"/>
                      </w:rPr>
                      <m:t>h</m:t>
                    </m:r>
                  </m:den>
                </m:f>
              </m:e>
            </m:d>
          </m:e>
          <m:sup>
            <m:r>
              <w:rPr>
                <w:rFonts w:ascii="Cambria Math" w:hAnsi="Cambria Math" w:cs="Times New Roman"/>
                <w:sz w:val="28"/>
                <w:szCs w:val="28"/>
                <w:highlight w:val="green"/>
              </w:rPr>
              <m:t>2</m:t>
            </m:r>
          </m:sup>
        </m:sSup>
        <m:r>
          <w:rPr>
            <w:rFonts w:ascii="Cambria Math" w:hAnsi="Cambria Math" w:cs="Times New Roman"/>
            <w:sz w:val="28"/>
            <w:szCs w:val="28"/>
            <w:highlight w:val="green"/>
          </w:rPr>
          <m:t>](2</m:t>
        </m:r>
        <m:r>
          <w:rPr>
            <w:rFonts w:ascii="Cambria Math" w:hAnsi="Cambria Math" w:cs="Times New Roman"/>
            <w:sz w:val="28"/>
            <w:szCs w:val="28"/>
            <w:highlight w:val="green"/>
            <w:lang w:val="en-US"/>
          </w:rPr>
          <m:t>n</m:t>
        </m:r>
        <m:r>
          <w:rPr>
            <w:rFonts w:ascii="Cambria Math" w:hAnsi="Cambria Math" w:cs="Times New Roman"/>
            <w:sz w:val="28"/>
            <w:szCs w:val="28"/>
            <w:highlight w:val="green"/>
          </w:rPr>
          <m:t>-1)</m:t>
        </m:r>
      </m:oMath>
      <w:r w:rsidR="002D6B19" w:rsidRPr="00153D5D">
        <w:rPr>
          <w:rFonts w:ascii="Times New Roman" w:hAnsi="Times New Roman" w:cs="Times New Roman"/>
          <w:sz w:val="28"/>
          <w:szCs w:val="28"/>
          <w:highlight w:val="green"/>
        </w:rPr>
        <w:t>,</w:t>
      </w:r>
    </w:p>
    <w:p w14:paraId="62176EC0" w14:textId="77777777" w:rsidR="002D6B19" w:rsidRPr="00153D5D" w:rsidRDefault="00944DBA" w:rsidP="00944DBA">
      <w:pPr>
        <w:pStyle w:val="ConsPlusNormal"/>
        <w:spacing w:before="240"/>
        <w:ind w:left="3119" w:hanging="3119"/>
        <w:jc w:val="both"/>
        <w:rPr>
          <w:rFonts w:ascii="Times New Roman" w:hAnsi="Times New Roman" w:cs="Times New Roman"/>
          <w:sz w:val="28"/>
          <w:szCs w:val="28"/>
          <w:highlight w:val="green"/>
        </w:rPr>
      </w:pPr>
      <w:r w:rsidRPr="00153D5D">
        <w:rPr>
          <w:rFonts w:ascii="Times New Roman" w:hAnsi="Times New Roman" w:cs="Times New Roman"/>
          <w:sz w:val="28"/>
          <w:szCs w:val="28"/>
          <w:highlight w:val="green"/>
        </w:rPr>
        <w:t>здесь</w:t>
      </w:r>
      <w:r w:rsidR="002D6B19" w:rsidRPr="00153D5D">
        <w:rPr>
          <w:rFonts w:ascii="Times New Roman" w:hAnsi="Times New Roman" w:cs="Times New Roman"/>
          <w:sz w:val="28"/>
          <w:szCs w:val="28"/>
          <w:highlight w:val="green"/>
        </w:rPr>
        <w:t xml:space="preserve"> </w:t>
      </w:r>
      <w:r w:rsidR="002D6B19" w:rsidRPr="00153D5D">
        <w:rPr>
          <w:rFonts w:ascii="Times New Roman" w:hAnsi="Times New Roman" w:cs="Times New Roman"/>
          <w:i/>
          <w:sz w:val="28"/>
          <w:szCs w:val="28"/>
          <w:highlight w:val="green"/>
          <w:lang w:val="en-US"/>
        </w:rPr>
        <w:t>I</w:t>
      </w:r>
      <w:r w:rsidR="002D6B19" w:rsidRPr="00153D5D">
        <w:rPr>
          <w:rFonts w:ascii="Times New Roman" w:hAnsi="Times New Roman" w:cs="Times New Roman"/>
          <w:sz w:val="28"/>
          <w:szCs w:val="28"/>
          <w:highlight w:val="green"/>
          <w:vertAlign w:val="subscript"/>
        </w:rPr>
        <w:t>1</w:t>
      </w:r>
      <w:r w:rsidR="002D6B19" w:rsidRPr="00153D5D">
        <w:rPr>
          <w:rFonts w:ascii="Times New Roman" w:hAnsi="Times New Roman" w:cs="Times New Roman"/>
          <w:sz w:val="28"/>
          <w:szCs w:val="28"/>
          <w:highlight w:val="green"/>
        </w:rPr>
        <w:t xml:space="preserve">, </w:t>
      </w:r>
      <w:r w:rsidR="002D6B19" w:rsidRPr="00153D5D">
        <w:rPr>
          <w:rFonts w:ascii="Times New Roman" w:hAnsi="Times New Roman" w:cs="Times New Roman"/>
          <w:i/>
          <w:sz w:val="28"/>
          <w:szCs w:val="28"/>
          <w:highlight w:val="green"/>
          <w:lang w:val="en-US"/>
        </w:rPr>
        <w:t>I</w:t>
      </w:r>
      <w:r w:rsidR="002D6B19" w:rsidRPr="00153D5D">
        <w:rPr>
          <w:rFonts w:ascii="Times New Roman" w:hAnsi="Times New Roman" w:cs="Times New Roman"/>
          <w:sz w:val="28"/>
          <w:szCs w:val="28"/>
          <w:highlight w:val="green"/>
          <w:vertAlign w:val="subscript"/>
        </w:rPr>
        <w:t>2</w:t>
      </w:r>
      <w:r w:rsidRPr="00153D5D">
        <w:rPr>
          <w:rFonts w:ascii="Times New Roman" w:hAnsi="Times New Roman" w:cs="Times New Roman"/>
          <w:sz w:val="28"/>
          <w:szCs w:val="28"/>
          <w:highlight w:val="green"/>
        </w:rPr>
        <w:t xml:space="preserve">,         </w:t>
      </w:r>
      <w:r w:rsidR="002D6B19" w:rsidRPr="00153D5D">
        <w:rPr>
          <w:rFonts w:ascii="Times New Roman" w:hAnsi="Times New Roman" w:cs="Times New Roman"/>
          <w:sz w:val="28"/>
          <w:szCs w:val="28"/>
          <w:highlight w:val="green"/>
        </w:rPr>
        <w:t xml:space="preserve">– моменты инерции сжатого и растянутого поясов </w:t>
      </w:r>
      <w:r w:rsidRPr="00153D5D">
        <w:rPr>
          <w:rFonts w:ascii="Times New Roman" w:hAnsi="Times New Roman" w:cs="Times New Roman"/>
          <w:sz w:val="28"/>
          <w:szCs w:val="28"/>
          <w:highlight w:val="green"/>
        </w:rPr>
        <w:t xml:space="preserve">соответственно </w:t>
      </w:r>
      <w:r w:rsidR="002D6B19" w:rsidRPr="00153D5D">
        <w:rPr>
          <w:rFonts w:ascii="Times New Roman" w:hAnsi="Times New Roman" w:cs="Times New Roman"/>
          <w:sz w:val="28"/>
          <w:szCs w:val="28"/>
          <w:highlight w:val="green"/>
        </w:rPr>
        <w:t>относительно оси симметрии сечения;</w:t>
      </w:r>
    </w:p>
    <w:p w14:paraId="3800AB2B" w14:textId="77777777" w:rsidR="002D6B19" w:rsidRPr="00153D5D" w:rsidRDefault="002D6B19" w:rsidP="002D6B19">
      <w:pPr>
        <w:pStyle w:val="ConsPlusNormal"/>
        <w:ind w:firstLine="567"/>
        <w:jc w:val="both"/>
        <w:rPr>
          <w:rFonts w:ascii="Times New Roman" w:hAnsi="Times New Roman" w:cs="Times New Roman"/>
          <w:sz w:val="28"/>
          <w:szCs w:val="28"/>
          <w:highlight w:val="green"/>
        </w:rPr>
      </w:pPr>
      <w:r w:rsidRPr="00153D5D">
        <w:rPr>
          <w:rFonts w:ascii="Times New Roman" w:hAnsi="Times New Roman" w:cs="Times New Roman"/>
          <w:noProof/>
          <w:sz w:val="28"/>
          <w:szCs w:val="28"/>
          <w:highlight w:val="green"/>
          <w:lang w:val="en-US" w:eastAsia="en-US"/>
        </w:rPr>
        <w:drawing>
          <wp:anchor distT="0" distB="0" distL="114300" distR="114300" simplePos="0" relativeHeight="251687424" behindDoc="0" locked="0" layoutInCell="1" allowOverlap="1" wp14:anchorId="78EACBBF" wp14:editId="62975B97">
            <wp:simplePos x="0" y="0"/>
            <wp:positionH relativeFrom="column">
              <wp:posOffset>2251075</wp:posOffset>
            </wp:positionH>
            <wp:positionV relativeFrom="paragraph">
              <wp:posOffset>5080</wp:posOffset>
            </wp:positionV>
            <wp:extent cx="1609725" cy="514350"/>
            <wp:effectExtent l="0" t="0" r="9525" b="0"/>
            <wp:wrapNone/>
            <wp:docPr id="220" name="Изображение 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9"/>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609725" cy="51435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ve="http://schemas.openxmlformats.org/markup-compatibility/2006" xmlns:arto="http://schemas.microsoft.com/office/word/2006/arto"/>
                      </a:ext>
                    </a:extLst>
                  </pic:spPr>
                </pic:pic>
              </a:graphicData>
            </a:graphic>
          </wp:anchor>
        </w:drawing>
      </w:r>
    </w:p>
    <w:p w14:paraId="0CB36E49" w14:textId="77777777" w:rsidR="002D6B19" w:rsidRPr="00153D5D" w:rsidRDefault="002D6B19" w:rsidP="002D6B19">
      <w:pPr>
        <w:pStyle w:val="ConsPlusNormal"/>
        <w:ind w:firstLine="6096"/>
        <w:rPr>
          <w:rFonts w:ascii="Times New Roman" w:hAnsi="Times New Roman" w:cs="Times New Roman"/>
          <w:sz w:val="28"/>
          <w:szCs w:val="28"/>
          <w:highlight w:val="green"/>
        </w:rPr>
      </w:pPr>
      <w:r w:rsidRPr="00153D5D">
        <w:rPr>
          <w:rFonts w:ascii="Times New Roman" w:hAnsi="Times New Roman" w:cs="Times New Roman"/>
          <w:sz w:val="28"/>
          <w:szCs w:val="28"/>
          <w:highlight w:val="green"/>
        </w:rPr>
        <w:t>,</w:t>
      </w:r>
    </w:p>
    <w:p w14:paraId="5A9A9BF1" w14:textId="77777777" w:rsidR="002D6B19" w:rsidRPr="00153D5D" w:rsidRDefault="002D6B19" w:rsidP="002D6B19">
      <w:pPr>
        <w:pStyle w:val="aff3"/>
        <w:jc w:val="both"/>
        <w:rPr>
          <w:rFonts w:ascii="Times New Roman" w:hAnsi="Times New Roman" w:cs="Times New Roman"/>
          <w:sz w:val="28"/>
          <w:szCs w:val="28"/>
          <w:highlight w:val="green"/>
        </w:rPr>
      </w:pPr>
    </w:p>
    <w:p w14:paraId="785D59F1" w14:textId="77777777" w:rsidR="002D6B19" w:rsidRPr="00153D5D" w:rsidRDefault="002D6B19" w:rsidP="002D6B19">
      <w:pPr>
        <w:pStyle w:val="aff3"/>
        <w:jc w:val="both"/>
        <w:rPr>
          <w:rFonts w:ascii="Times New Roman" w:hAnsi="Times New Roman" w:cs="Times New Roman"/>
          <w:sz w:val="28"/>
          <w:szCs w:val="28"/>
          <w:highlight w:val="green"/>
        </w:rPr>
      </w:pPr>
      <w:r w:rsidRPr="00153D5D">
        <w:rPr>
          <w:rFonts w:ascii="Times New Roman" w:hAnsi="Times New Roman" w:cs="Times New Roman"/>
          <w:sz w:val="28"/>
          <w:szCs w:val="28"/>
          <w:highlight w:val="green"/>
        </w:rPr>
        <w:t xml:space="preserve">здесь </w:t>
      </w:r>
      <w:r w:rsidRPr="00153D5D">
        <w:rPr>
          <w:rFonts w:ascii="Times New Roman" w:hAnsi="Times New Roman" w:cs="Times New Roman"/>
          <w:i/>
          <w:sz w:val="28"/>
          <w:szCs w:val="28"/>
          <w:highlight w:val="green"/>
          <w:lang w:val="en-US"/>
        </w:rPr>
        <w:t>I</w:t>
      </w:r>
      <w:r w:rsidRPr="00153D5D">
        <w:rPr>
          <w:rFonts w:ascii="Times New Roman" w:hAnsi="Times New Roman" w:cs="Times New Roman"/>
          <w:i/>
          <w:sz w:val="28"/>
          <w:szCs w:val="28"/>
          <w:highlight w:val="green"/>
          <w:vertAlign w:val="subscript"/>
          <w:lang w:val="en-US"/>
        </w:rPr>
        <w:t>t</w:t>
      </w:r>
      <w:r w:rsidRPr="00153D5D">
        <w:rPr>
          <w:rFonts w:ascii="Times New Roman" w:hAnsi="Times New Roman" w:cs="Times New Roman"/>
          <w:sz w:val="28"/>
          <w:szCs w:val="28"/>
          <w:highlight w:val="green"/>
        </w:rPr>
        <w:t xml:space="preserve"> – момент инерции при кручении (см. обозначения к </w:t>
      </w:r>
      <w:hyperlink w:anchor="Par2470" w:history="1">
        <w:r w:rsidRPr="00153D5D">
          <w:rPr>
            <w:rFonts w:ascii="Times New Roman" w:hAnsi="Times New Roman" w:cs="Times New Roman"/>
            <w:sz w:val="28"/>
            <w:szCs w:val="28"/>
            <w:highlight w:val="green"/>
          </w:rPr>
          <w:t>формуле (Б.2)</w:t>
        </w:r>
      </w:hyperlink>
      <w:r w:rsidRPr="00153D5D">
        <w:rPr>
          <w:rFonts w:ascii="Times New Roman" w:hAnsi="Times New Roman" w:cs="Times New Roman"/>
          <w:sz w:val="28"/>
          <w:szCs w:val="28"/>
          <w:highlight w:val="green"/>
        </w:rPr>
        <w:t>).</w:t>
      </w:r>
    </w:p>
    <w:p w14:paraId="30507A3F" w14:textId="77777777" w:rsidR="002D6B19" w:rsidRPr="00153D5D" w:rsidRDefault="002D6B19" w:rsidP="002D6B19">
      <w:pPr>
        <w:pStyle w:val="aff3"/>
        <w:jc w:val="both"/>
        <w:rPr>
          <w:rFonts w:ascii="Times New Roman" w:hAnsi="Times New Roman" w:cs="Times New Roman"/>
          <w:sz w:val="28"/>
          <w:szCs w:val="28"/>
          <w:highlight w:val="green"/>
        </w:rPr>
      </w:pPr>
    </w:p>
    <w:p w14:paraId="1A6E9AEE" w14:textId="77777777" w:rsidR="002D6B19" w:rsidRPr="00153D5D" w:rsidRDefault="002D6B19" w:rsidP="002D6B19">
      <w:pPr>
        <w:pStyle w:val="aff3"/>
        <w:jc w:val="center"/>
        <w:rPr>
          <w:rFonts w:ascii="Times New Roman" w:hAnsi="Times New Roman" w:cs="Times New Roman"/>
          <w:sz w:val="24"/>
          <w:szCs w:val="24"/>
          <w:highlight w:val="green"/>
        </w:rPr>
      </w:pPr>
      <w:r w:rsidRPr="00153D5D">
        <w:rPr>
          <w:rFonts w:eastAsia="MS Mincho"/>
          <w:noProof/>
          <w:highlight w:val="green"/>
          <w:lang w:val="en-US"/>
        </w:rPr>
        <w:drawing>
          <wp:inline distT="0" distB="0" distL="0" distR="0" wp14:anchorId="63A19DC6" wp14:editId="4A2EA0AD">
            <wp:extent cx="1860605" cy="2037466"/>
            <wp:effectExtent l="0" t="0" r="6350" b="1270"/>
            <wp:docPr id="225" name="Рисунок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1870406" cy="2048198"/>
                    </a:xfrm>
                    <a:prstGeom prst="rect">
                      <a:avLst/>
                    </a:prstGeom>
                  </pic:spPr>
                </pic:pic>
              </a:graphicData>
            </a:graphic>
          </wp:inline>
        </w:drawing>
      </w:r>
    </w:p>
    <w:p w14:paraId="203A6059" w14:textId="77777777" w:rsidR="00944DBA" w:rsidRPr="00153D5D" w:rsidRDefault="00944DBA" w:rsidP="002D6B19">
      <w:pPr>
        <w:pStyle w:val="aff3"/>
        <w:jc w:val="center"/>
        <w:rPr>
          <w:rFonts w:ascii="Times New Roman" w:hAnsi="Times New Roman" w:cs="Times New Roman"/>
          <w:sz w:val="24"/>
          <w:szCs w:val="24"/>
          <w:highlight w:val="green"/>
        </w:rPr>
      </w:pPr>
    </w:p>
    <w:p w14:paraId="7A8EFF89" w14:textId="77777777" w:rsidR="00944DBA" w:rsidRPr="00153D5D" w:rsidRDefault="00944DBA" w:rsidP="00944DBA">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 xml:space="preserve">ц.т. – положение центра тяжести сечения; </w:t>
      </w:r>
      <w:r w:rsidRPr="00153D5D">
        <w:rPr>
          <w:rFonts w:ascii="Times New Roman" w:hAnsi="Times New Roman" w:cs="Times New Roman"/>
          <w:i/>
          <w:sz w:val="20"/>
          <w:szCs w:val="20"/>
          <w:highlight w:val="green"/>
        </w:rPr>
        <w:t>Р</w:t>
      </w:r>
      <w:r w:rsidRPr="00153D5D">
        <w:rPr>
          <w:rFonts w:ascii="Times New Roman" w:hAnsi="Times New Roman" w:cs="Times New Roman"/>
          <w:sz w:val="20"/>
          <w:szCs w:val="20"/>
          <w:highlight w:val="green"/>
        </w:rPr>
        <w:t xml:space="preserve"> – внецентренно приложенная продольная сила в точке с координатой </w:t>
      </w:r>
      <w:r w:rsidRPr="00153D5D">
        <w:rPr>
          <w:rFonts w:ascii="Times New Roman" w:hAnsi="Times New Roman" w:cs="Times New Roman"/>
          <w:i/>
          <w:sz w:val="20"/>
          <w:szCs w:val="20"/>
          <w:highlight w:val="green"/>
        </w:rPr>
        <w:t>у</w:t>
      </w:r>
      <w:r w:rsidRPr="00153D5D">
        <w:rPr>
          <w:rFonts w:ascii="Times New Roman" w:hAnsi="Times New Roman" w:cs="Times New Roman"/>
          <w:i/>
          <w:sz w:val="20"/>
          <w:szCs w:val="20"/>
          <w:highlight w:val="green"/>
          <w:vertAlign w:val="subscript"/>
        </w:rPr>
        <w:t>р</w:t>
      </w:r>
    </w:p>
    <w:p w14:paraId="5AEE165E" w14:textId="77777777" w:rsidR="00944DBA" w:rsidRPr="00153D5D" w:rsidRDefault="00944DBA" w:rsidP="002D6B19">
      <w:pPr>
        <w:pStyle w:val="aff3"/>
        <w:jc w:val="center"/>
        <w:rPr>
          <w:rFonts w:ascii="Times New Roman" w:hAnsi="Times New Roman" w:cs="Times New Roman"/>
          <w:sz w:val="20"/>
          <w:szCs w:val="20"/>
          <w:highlight w:val="green"/>
        </w:rPr>
      </w:pPr>
    </w:p>
    <w:p w14:paraId="7ADCE7B1" w14:textId="77777777" w:rsidR="002D6B19" w:rsidRPr="00153D5D" w:rsidRDefault="002D6B19" w:rsidP="002D6B19">
      <w:pPr>
        <w:pStyle w:val="aff3"/>
        <w:jc w:val="center"/>
        <w:rPr>
          <w:rFonts w:ascii="Times New Roman" w:hAnsi="Times New Roman" w:cs="Times New Roman"/>
          <w:b/>
          <w:sz w:val="24"/>
          <w:szCs w:val="24"/>
          <w:highlight w:val="green"/>
        </w:rPr>
      </w:pPr>
      <w:r w:rsidRPr="00153D5D">
        <w:rPr>
          <w:rFonts w:ascii="Times New Roman" w:hAnsi="Times New Roman" w:cs="Times New Roman"/>
          <w:b/>
          <w:i/>
          <w:sz w:val="24"/>
          <w:szCs w:val="24"/>
          <w:highlight w:val="green"/>
        </w:rPr>
        <w:t>Рисунок Б.1</w:t>
      </w:r>
      <w:r w:rsidRPr="00153D5D">
        <w:rPr>
          <w:rFonts w:ascii="Times New Roman" w:hAnsi="Times New Roman" w:cs="Times New Roman"/>
          <w:b/>
          <w:sz w:val="24"/>
          <w:szCs w:val="24"/>
          <w:highlight w:val="green"/>
        </w:rPr>
        <w:t xml:space="preserve"> – Схема двутаврового сечения с одной осью симметрии</w:t>
      </w:r>
    </w:p>
    <w:p w14:paraId="07B15F73" w14:textId="77777777" w:rsidR="002D6B19" w:rsidRPr="00153D5D" w:rsidRDefault="002D6B19" w:rsidP="002D6B19">
      <w:pPr>
        <w:pStyle w:val="aff3"/>
        <w:ind w:firstLine="567"/>
        <w:jc w:val="both"/>
        <w:rPr>
          <w:rFonts w:ascii="Times New Roman" w:hAnsi="Times New Roman" w:cs="Times New Roman"/>
          <w:sz w:val="28"/>
          <w:szCs w:val="28"/>
          <w:highlight w:val="green"/>
        </w:rPr>
      </w:pPr>
    </w:p>
    <w:p w14:paraId="3AA772DA" w14:textId="77777777" w:rsidR="002D6B19" w:rsidRPr="00153D5D" w:rsidRDefault="002D6B19" w:rsidP="002D6B19">
      <w:pPr>
        <w:pStyle w:val="aff3"/>
        <w:ind w:firstLine="567"/>
        <w:jc w:val="both"/>
        <w:rPr>
          <w:rFonts w:ascii="Times New Roman" w:hAnsi="Times New Roman" w:cs="Times New Roman"/>
          <w:sz w:val="28"/>
          <w:szCs w:val="28"/>
          <w:highlight w:val="green"/>
        </w:rPr>
      </w:pPr>
      <w:r w:rsidRPr="00153D5D">
        <w:rPr>
          <w:rFonts w:ascii="Times New Roman" w:hAnsi="Times New Roman" w:cs="Times New Roman"/>
          <w:sz w:val="28"/>
          <w:szCs w:val="28"/>
          <w:highlight w:val="green"/>
        </w:rPr>
        <w:t xml:space="preserve">Значение коэффициента </w:t>
      </w:r>
      <w:r w:rsidRPr="00153D5D">
        <w:rPr>
          <w:rFonts w:ascii="Times New Roman" w:hAnsi="Times New Roman" w:cs="Times New Roman"/>
          <w:sz w:val="28"/>
          <w:szCs w:val="28"/>
          <w:highlight w:val="green"/>
        </w:rPr>
        <w:sym w:font="Symbol" w:char="F06A"/>
      </w:r>
      <w:r w:rsidRPr="00153D5D">
        <w:rPr>
          <w:rFonts w:ascii="Times New Roman" w:hAnsi="Times New Roman" w:cs="Times New Roman"/>
          <w:i/>
          <w:sz w:val="28"/>
          <w:szCs w:val="28"/>
          <w:highlight w:val="green"/>
          <w:vertAlign w:val="subscript"/>
          <w:lang w:val="en-US"/>
        </w:rPr>
        <w:t>b</w:t>
      </w:r>
      <w:r w:rsidRPr="00153D5D">
        <w:rPr>
          <w:rFonts w:ascii="Times New Roman" w:hAnsi="Times New Roman" w:cs="Times New Roman"/>
          <w:sz w:val="28"/>
          <w:szCs w:val="28"/>
          <w:highlight w:val="green"/>
        </w:rPr>
        <w:t xml:space="preserve"> в </w:t>
      </w:r>
      <w:hyperlink w:anchor="Формула_9_21" w:history="1">
        <w:r w:rsidRPr="00153D5D">
          <w:rPr>
            <w:rFonts w:ascii="Times New Roman" w:hAnsi="Times New Roman" w:cs="Times New Roman"/>
            <w:sz w:val="28"/>
            <w:szCs w:val="28"/>
            <w:highlight w:val="green"/>
          </w:rPr>
          <w:t>формуле (9.21)</w:t>
        </w:r>
      </w:hyperlink>
      <w:r w:rsidRPr="00153D5D">
        <w:rPr>
          <w:rFonts w:ascii="Times New Roman" w:hAnsi="Times New Roman" w:cs="Times New Roman"/>
          <w:sz w:val="28"/>
          <w:szCs w:val="28"/>
          <w:highlight w:val="green"/>
        </w:rPr>
        <w:t xml:space="preserve"> следует принимать:</w:t>
      </w:r>
    </w:p>
    <w:p w14:paraId="44EDF840" w14:textId="77777777" w:rsidR="002D6B19" w:rsidRPr="00153D5D" w:rsidRDefault="002D6B19" w:rsidP="002D6B19">
      <w:pPr>
        <w:pStyle w:val="aff3"/>
        <w:ind w:firstLine="567"/>
        <w:jc w:val="both"/>
        <w:rPr>
          <w:rFonts w:ascii="Times New Roman" w:hAnsi="Times New Roman" w:cs="Times New Roman"/>
          <w:sz w:val="28"/>
          <w:szCs w:val="28"/>
          <w:highlight w:val="green"/>
        </w:rPr>
      </w:pPr>
      <w:r w:rsidRPr="00153D5D">
        <w:rPr>
          <w:rFonts w:ascii="Times New Roman" w:hAnsi="Times New Roman" w:cs="Times New Roman"/>
          <w:sz w:val="28"/>
          <w:szCs w:val="28"/>
          <w:highlight w:val="green"/>
        </w:rPr>
        <w:t xml:space="preserve">при </w:t>
      </w:r>
      <w:r w:rsidRPr="00153D5D">
        <w:rPr>
          <w:rFonts w:ascii="Times New Roman" w:hAnsi="Times New Roman" w:cs="Times New Roman"/>
          <w:sz w:val="28"/>
          <w:szCs w:val="28"/>
          <w:highlight w:val="green"/>
          <w:lang w:val="en-US"/>
        </w:rPr>
        <w:sym w:font="Symbol" w:char="F06A"/>
      </w:r>
      <w:r w:rsidRPr="00153D5D">
        <w:rPr>
          <w:rFonts w:ascii="Times New Roman" w:hAnsi="Times New Roman" w:cs="Times New Roman"/>
          <w:sz w:val="28"/>
          <w:szCs w:val="28"/>
          <w:highlight w:val="green"/>
          <w:vertAlign w:val="subscript"/>
        </w:rPr>
        <w:t>2</w:t>
      </w:r>
      <w:r w:rsidRPr="00153D5D">
        <w:rPr>
          <w:rFonts w:ascii="Times New Roman" w:hAnsi="Times New Roman" w:cs="Times New Roman"/>
          <w:sz w:val="28"/>
          <w:szCs w:val="28"/>
          <w:highlight w:val="green"/>
        </w:rPr>
        <w:t xml:space="preserve"> ≤ 0,667 </w:t>
      </w:r>
      <w:r w:rsidRPr="00153D5D">
        <w:rPr>
          <w:rFonts w:ascii="Times New Roman" w:hAnsi="Times New Roman" w:cs="Times New Roman"/>
          <w:sz w:val="28"/>
          <w:szCs w:val="28"/>
          <w:highlight w:val="green"/>
          <w:lang w:val="en-US"/>
        </w:rPr>
        <w:sym w:font="Symbol" w:char="F06A"/>
      </w:r>
      <w:r w:rsidRPr="00153D5D">
        <w:rPr>
          <w:rFonts w:ascii="Times New Roman" w:hAnsi="Times New Roman" w:cs="Times New Roman"/>
          <w:i/>
          <w:sz w:val="28"/>
          <w:szCs w:val="28"/>
          <w:highlight w:val="green"/>
          <w:vertAlign w:val="subscript"/>
          <w:lang w:val="en-US"/>
        </w:rPr>
        <w:t>b</w:t>
      </w:r>
      <w:r w:rsidRPr="00153D5D">
        <w:rPr>
          <w:rFonts w:ascii="Times New Roman" w:hAnsi="Times New Roman" w:cs="Times New Roman"/>
          <w:sz w:val="28"/>
          <w:szCs w:val="28"/>
          <w:highlight w:val="green"/>
        </w:rPr>
        <w:t xml:space="preserve"> = </w:t>
      </w:r>
      <w:r w:rsidRPr="00153D5D">
        <w:rPr>
          <w:rFonts w:ascii="Times New Roman" w:hAnsi="Times New Roman" w:cs="Times New Roman"/>
          <w:sz w:val="28"/>
          <w:szCs w:val="28"/>
          <w:highlight w:val="green"/>
          <w:lang w:val="en-US"/>
        </w:rPr>
        <w:sym w:font="Symbol" w:char="F06A"/>
      </w:r>
      <w:r w:rsidRPr="00153D5D">
        <w:rPr>
          <w:rFonts w:ascii="Times New Roman" w:hAnsi="Times New Roman" w:cs="Times New Roman"/>
          <w:sz w:val="28"/>
          <w:szCs w:val="28"/>
          <w:highlight w:val="green"/>
          <w:vertAlign w:val="subscript"/>
        </w:rPr>
        <w:t>1</w:t>
      </w:r>
      <w:r w:rsidRPr="00153D5D">
        <w:rPr>
          <w:rFonts w:ascii="Times New Roman" w:hAnsi="Times New Roman" w:cs="Times New Roman"/>
          <w:sz w:val="28"/>
          <w:szCs w:val="28"/>
          <w:highlight w:val="green"/>
        </w:rPr>
        <w:t>;</w:t>
      </w:r>
    </w:p>
    <w:p w14:paraId="78598E08" w14:textId="77777777" w:rsidR="002D6B19" w:rsidRPr="00153D5D" w:rsidRDefault="002D6B19" w:rsidP="002D6B19">
      <w:pPr>
        <w:pStyle w:val="aff3"/>
        <w:ind w:firstLine="567"/>
        <w:jc w:val="both"/>
        <w:rPr>
          <w:rFonts w:ascii="Times New Roman" w:hAnsi="Times New Roman" w:cs="Times New Roman"/>
          <w:sz w:val="28"/>
          <w:szCs w:val="28"/>
          <w:highlight w:val="green"/>
        </w:rPr>
      </w:pPr>
      <w:r w:rsidRPr="00153D5D">
        <w:rPr>
          <w:rFonts w:ascii="Times New Roman" w:hAnsi="Times New Roman" w:cs="Times New Roman"/>
          <w:sz w:val="28"/>
          <w:szCs w:val="28"/>
          <w:highlight w:val="green"/>
        </w:rPr>
        <w:t xml:space="preserve">при </w:t>
      </w:r>
      <w:r w:rsidRPr="00153D5D">
        <w:rPr>
          <w:rFonts w:ascii="Times New Roman" w:hAnsi="Times New Roman" w:cs="Times New Roman"/>
          <w:sz w:val="28"/>
          <w:szCs w:val="28"/>
          <w:highlight w:val="green"/>
          <w:lang w:val="en-US"/>
        </w:rPr>
        <w:sym w:font="Symbol" w:char="F06A"/>
      </w:r>
      <w:r w:rsidRPr="00153D5D">
        <w:rPr>
          <w:rFonts w:ascii="Times New Roman" w:hAnsi="Times New Roman" w:cs="Times New Roman"/>
          <w:sz w:val="28"/>
          <w:szCs w:val="28"/>
          <w:highlight w:val="green"/>
          <w:vertAlign w:val="subscript"/>
        </w:rPr>
        <w:t>2</w:t>
      </w:r>
      <w:r w:rsidRPr="00153D5D">
        <w:rPr>
          <w:rFonts w:ascii="Times New Roman" w:hAnsi="Times New Roman" w:cs="Times New Roman"/>
          <w:sz w:val="28"/>
          <w:szCs w:val="28"/>
          <w:highlight w:val="green"/>
        </w:rPr>
        <w:t xml:space="preserve"> &gt; 0,667 </w:t>
      </w:r>
      <m:oMath>
        <m:sSub>
          <m:sSubPr>
            <m:ctrlPr>
              <w:rPr>
                <w:rFonts w:ascii="Cambria Math" w:hAnsi="Cambria Math" w:cs="Times New Roman"/>
                <w:i/>
                <w:sz w:val="28"/>
                <w:szCs w:val="28"/>
                <w:highlight w:val="green"/>
                <w:lang w:val="en-US"/>
              </w:rPr>
            </m:ctrlPr>
          </m:sSubPr>
          <m:e>
            <m:r>
              <m:rPr>
                <m:sty m:val="p"/>
              </m:rPr>
              <w:rPr>
                <w:rFonts w:ascii="Cambria Math" w:hAnsi="Cambria Math" w:cs="Times New Roman"/>
                <w:sz w:val="28"/>
                <w:szCs w:val="28"/>
                <w:highlight w:val="green"/>
                <w:lang w:val="en-US"/>
              </w:rPr>
              <m:t>φ</m:t>
            </m:r>
          </m:e>
          <m:sub>
            <m:r>
              <w:rPr>
                <w:rFonts w:ascii="Cambria Math" w:hAnsi="Cambria Math" w:cs="Times New Roman"/>
                <w:sz w:val="28"/>
                <w:szCs w:val="28"/>
                <w:highlight w:val="green"/>
                <w:lang w:val="en-US"/>
              </w:rPr>
              <m:t>b</m:t>
            </m:r>
          </m:sub>
        </m:sSub>
        <m:r>
          <w:rPr>
            <w:rFonts w:ascii="Cambria Math" w:hAnsi="Cambria Math" w:cs="Times New Roman"/>
            <w:sz w:val="28"/>
            <w:szCs w:val="28"/>
            <w:highlight w:val="green"/>
          </w:rPr>
          <m:t>=</m:t>
        </m:r>
        <m:sSub>
          <m:sSubPr>
            <m:ctrlPr>
              <w:rPr>
                <w:rFonts w:ascii="Cambria Math" w:hAnsi="Cambria Math" w:cs="Times New Roman"/>
                <w:i/>
                <w:sz w:val="28"/>
                <w:szCs w:val="28"/>
                <w:highlight w:val="green"/>
                <w:lang w:val="en-US"/>
              </w:rPr>
            </m:ctrlPr>
          </m:sSubPr>
          <m:e>
            <m:r>
              <m:rPr>
                <m:sty m:val="p"/>
              </m:rPr>
              <w:rPr>
                <w:rFonts w:ascii="Cambria Math" w:hAnsi="Cambria Math" w:cs="Times New Roman"/>
                <w:sz w:val="28"/>
                <w:szCs w:val="28"/>
                <w:highlight w:val="green"/>
                <w:lang w:val="en-US"/>
              </w:rPr>
              <m:t>φ</m:t>
            </m:r>
          </m:e>
          <m:sub>
            <m:r>
              <w:rPr>
                <w:rFonts w:ascii="Cambria Math" w:hAnsi="Cambria Math" w:cs="Times New Roman"/>
                <w:sz w:val="28"/>
                <w:szCs w:val="28"/>
                <w:highlight w:val="green"/>
              </w:rPr>
              <m:t>1</m:t>
            </m:r>
          </m:sub>
        </m:sSub>
        <m:r>
          <w:rPr>
            <w:rFonts w:ascii="Cambria Math" w:hAnsi="Cambria Math" w:cs="Times New Roman"/>
            <w:sz w:val="28"/>
            <w:szCs w:val="28"/>
            <w:highlight w:val="green"/>
          </w:rPr>
          <m:t>[0,5+0,25</m:t>
        </m:r>
        <m:d>
          <m:dPr>
            <m:ctrlPr>
              <w:rPr>
                <w:rFonts w:ascii="Cambria Math" w:hAnsi="Cambria Math" w:cs="Times New Roman"/>
                <w:i/>
                <w:sz w:val="28"/>
                <w:szCs w:val="28"/>
                <w:highlight w:val="green"/>
                <w:lang w:val="en-US"/>
              </w:rPr>
            </m:ctrlPr>
          </m:dPr>
          <m:e>
            <m:f>
              <m:fPr>
                <m:ctrlPr>
                  <w:rPr>
                    <w:rFonts w:ascii="Cambria Math" w:hAnsi="Cambria Math" w:cs="Times New Roman"/>
                    <w:i/>
                    <w:sz w:val="28"/>
                    <w:szCs w:val="28"/>
                    <w:highlight w:val="green"/>
                    <w:lang w:val="en-US"/>
                  </w:rPr>
                </m:ctrlPr>
              </m:fPr>
              <m:num>
                <m:r>
                  <w:rPr>
                    <w:rFonts w:ascii="Cambria Math" w:hAnsi="Cambria Math" w:cs="Times New Roman"/>
                    <w:sz w:val="28"/>
                    <w:szCs w:val="28"/>
                    <w:highlight w:val="green"/>
                    <w:lang w:val="en-US"/>
                  </w:rPr>
                  <m:t>n</m:t>
                </m:r>
              </m:num>
              <m:den>
                <m:sSub>
                  <m:sSubPr>
                    <m:ctrlPr>
                      <w:rPr>
                        <w:rFonts w:ascii="Cambria Math" w:hAnsi="Cambria Math" w:cs="Times New Roman"/>
                        <w:i/>
                        <w:sz w:val="28"/>
                        <w:szCs w:val="28"/>
                        <w:highlight w:val="green"/>
                        <w:lang w:val="en-US"/>
                      </w:rPr>
                    </m:ctrlPr>
                  </m:sSubPr>
                  <m:e>
                    <m:r>
                      <m:rPr>
                        <m:sty m:val="p"/>
                      </m:rPr>
                      <w:rPr>
                        <w:rFonts w:ascii="Cambria Math" w:hAnsi="Cambria Math" w:cs="Times New Roman"/>
                        <w:sz w:val="28"/>
                        <w:szCs w:val="28"/>
                        <w:highlight w:val="green"/>
                        <w:lang w:val="en-US"/>
                      </w:rPr>
                      <m:t>φ</m:t>
                    </m:r>
                  </m:e>
                  <m:sub>
                    <m:r>
                      <w:rPr>
                        <w:rFonts w:ascii="Cambria Math" w:hAnsi="Cambria Math" w:cs="Times New Roman"/>
                        <w:sz w:val="28"/>
                        <w:szCs w:val="28"/>
                        <w:highlight w:val="green"/>
                      </w:rPr>
                      <m:t>1</m:t>
                    </m:r>
                  </m:sub>
                </m:sSub>
              </m:den>
            </m:f>
            <m:r>
              <w:rPr>
                <w:rFonts w:ascii="Cambria Math" w:hAnsi="Cambria Math" w:cs="Times New Roman"/>
                <w:sz w:val="28"/>
                <w:szCs w:val="28"/>
                <w:highlight w:val="green"/>
              </w:rPr>
              <m:t>+</m:t>
            </m:r>
            <m:f>
              <m:fPr>
                <m:ctrlPr>
                  <w:rPr>
                    <w:rFonts w:ascii="Cambria Math" w:hAnsi="Cambria Math" w:cs="Times New Roman"/>
                    <w:i/>
                    <w:sz w:val="28"/>
                    <w:szCs w:val="28"/>
                    <w:highlight w:val="green"/>
                    <w:lang w:val="en-US"/>
                  </w:rPr>
                </m:ctrlPr>
              </m:fPr>
              <m:num>
                <m:r>
                  <w:rPr>
                    <w:rFonts w:ascii="Cambria Math" w:hAnsi="Cambria Math" w:cs="Times New Roman"/>
                    <w:sz w:val="28"/>
                    <w:szCs w:val="28"/>
                    <w:highlight w:val="green"/>
                  </w:rPr>
                  <m:t>1-</m:t>
                </m:r>
                <m:r>
                  <w:rPr>
                    <w:rFonts w:ascii="Cambria Math" w:hAnsi="Cambria Math" w:cs="Times New Roman"/>
                    <w:sz w:val="28"/>
                    <w:szCs w:val="28"/>
                    <w:highlight w:val="green"/>
                    <w:lang w:val="en-US"/>
                  </w:rPr>
                  <m:t>n</m:t>
                </m:r>
              </m:num>
              <m:den>
                <m:sSub>
                  <m:sSubPr>
                    <m:ctrlPr>
                      <w:rPr>
                        <w:rFonts w:ascii="Cambria Math" w:hAnsi="Cambria Math" w:cs="Times New Roman"/>
                        <w:i/>
                        <w:sz w:val="28"/>
                        <w:szCs w:val="28"/>
                        <w:highlight w:val="green"/>
                        <w:lang w:val="en-US"/>
                      </w:rPr>
                    </m:ctrlPr>
                  </m:sSubPr>
                  <m:e>
                    <m:r>
                      <m:rPr>
                        <m:sty m:val="p"/>
                      </m:rPr>
                      <w:rPr>
                        <w:rFonts w:ascii="Cambria Math" w:hAnsi="Cambria Math" w:cs="Times New Roman"/>
                        <w:sz w:val="28"/>
                        <w:szCs w:val="28"/>
                        <w:highlight w:val="green"/>
                        <w:lang w:val="en-US"/>
                      </w:rPr>
                      <m:t>φ</m:t>
                    </m:r>
                  </m:e>
                  <m:sub>
                    <m:r>
                      <w:rPr>
                        <w:rFonts w:ascii="Cambria Math" w:hAnsi="Cambria Math" w:cs="Times New Roman"/>
                        <w:sz w:val="28"/>
                        <w:szCs w:val="28"/>
                        <w:highlight w:val="green"/>
                      </w:rPr>
                      <m:t>2</m:t>
                    </m:r>
                  </m:sub>
                </m:sSub>
              </m:den>
            </m:f>
          </m:e>
        </m:d>
        <m:r>
          <w:rPr>
            <w:rFonts w:ascii="Cambria Math" w:hAnsi="Cambria Math" w:cs="Times New Roman"/>
            <w:sz w:val="28"/>
            <w:szCs w:val="28"/>
            <w:highlight w:val="green"/>
          </w:rPr>
          <m:t>]</m:t>
        </m:r>
      </m:oMath>
      <w:r w:rsidRPr="00153D5D">
        <w:rPr>
          <w:rFonts w:ascii="Times New Roman" w:hAnsi="Times New Roman" w:cs="Times New Roman"/>
          <w:sz w:val="28"/>
          <w:szCs w:val="28"/>
          <w:highlight w:val="green"/>
        </w:rPr>
        <w:t>,</w:t>
      </w:r>
    </w:p>
    <w:p w14:paraId="1EAAC07F" w14:textId="77777777" w:rsidR="002D6B19" w:rsidRPr="00153D5D" w:rsidRDefault="002D6B19" w:rsidP="002D6B19">
      <w:pPr>
        <w:pStyle w:val="aff3"/>
        <w:jc w:val="both"/>
        <w:rPr>
          <w:rFonts w:ascii="Times New Roman" w:hAnsi="Times New Roman" w:cs="Times New Roman"/>
          <w:sz w:val="28"/>
          <w:szCs w:val="28"/>
          <w:highlight w:val="green"/>
        </w:rPr>
      </w:pPr>
      <w:r w:rsidRPr="00153D5D">
        <w:rPr>
          <w:rFonts w:ascii="Times New Roman" w:hAnsi="Times New Roman" w:cs="Times New Roman"/>
          <w:sz w:val="28"/>
          <w:szCs w:val="28"/>
          <w:highlight w:val="green"/>
        </w:rPr>
        <w:t xml:space="preserve">для алюминия всех марок, указанных в </w:t>
      </w:r>
      <w:hyperlink w:anchor="Таблица_8_3" w:history="1">
        <w:r w:rsidRPr="00153D5D">
          <w:rPr>
            <w:rStyle w:val="a3"/>
            <w:rFonts w:ascii="Times New Roman" w:hAnsi="Times New Roman" w:cs="Times New Roman"/>
            <w:color w:val="auto"/>
            <w:sz w:val="28"/>
            <w:szCs w:val="28"/>
            <w:highlight w:val="green"/>
            <w:u w:val="none"/>
          </w:rPr>
          <w:t>таблице 8.3</w:t>
        </w:r>
      </w:hyperlink>
      <w:r w:rsidRPr="00153D5D">
        <w:rPr>
          <w:rFonts w:ascii="Times New Roman" w:hAnsi="Times New Roman" w:cs="Times New Roman"/>
          <w:sz w:val="28"/>
          <w:szCs w:val="28"/>
          <w:highlight w:val="green"/>
        </w:rPr>
        <w:t xml:space="preserve">, за исключением АМг3Н2, АД31Т1 и АД31Т5, для которых </w:t>
      </w:r>
      <w:r w:rsidRPr="00153D5D">
        <w:rPr>
          <w:rFonts w:ascii="Times New Roman" w:hAnsi="Times New Roman" w:cs="Times New Roman"/>
          <w:sz w:val="28"/>
          <w:szCs w:val="28"/>
          <w:highlight w:val="green"/>
        </w:rPr>
        <w:sym w:font="Symbol" w:char="F06A"/>
      </w:r>
      <w:r w:rsidRPr="00153D5D">
        <w:rPr>
          <w:rFonts w:ascii="Times New Roman" w:hAnsi="Times New Roman" w:cs="Times New Roman"/>
          <w:sz w:val="28"/>
          <w:szCs w:val="28"/>
          <w:highlight w:val="green"/>
          <w:vertAlign w:val="subscript"/>
        </w:rPr>
        <w:t>2</w:t>
      </w:r>
      <w:r w:rsidRPr="00153D5D">
        <w:rPr>
          <w:rFonts w:ascii="Times New Roman" w:hAnsi="Times New Roman" w:cs="Times New Roman"/>
          <w:sz w:val="28"/>
          <w:szCs w:val="28"/>
          <w:highlight w:val="green"/>
        </w:rPr>
        <w:t xml:space="preserve"> следует вычислять по </w:t>
      </w:r>
      <w:hyperlink w:anchor="Ф_К_5" w:history="1">
        <w:r w:rsidRPr="00153D5D">
          <w:rPr>
            <w:rFonts w:ascii="Times New Roman" w:hAnsi="Times New Roman" w:cs="Times New Roman"/>
            <w:sz w:val="28"/>
            <w:szCs w:val="28"/>
            <w:highlight w:val="green"/>
          </w:rPr>
          <w:t>формуле (Б.5)</w:t>
        </w:r>
      </w:hyperlink>
      <w:r w:rsidRPr="00153D5D">
        <w:rPr>
          <w:rFonts w:ascii="Times New Roman" w:hAnsi="Times New Roman" w:cs="Times New Roman"/>
          <w:sz w:val="28"/>
          <w:szCs w:val="28"/>
          <w:highlight w:val="green"/>
        </w:rPr>
        <w:t xml:space="preserve"> и принимать не более 1,0.</w:t>
      </w:r>
    </w:p>
    <w:p w14:paraId="17A777B8" w14:textId="77777777" w:rsidR="002D6B19" w:rsidRPr="00153D5D" w:rsidRDefault="002D6B19" w:rsidP="002D6B19">
      <w:pPr>
        <w:pStyle w:val="ConsPlusNormal"/>
        <w:ind w:firstLine="567"/>
        <w:jc w:val="both"/>
        <w:rPr>
          <w:rFonts w:ascii="Times New Roman" w:hAnsi="Times New Roman" w:cs="Times New Roman"/>
          <w:sz w:val="28"/>
          <w:szCs w:val="28"/>
          <w:highlight w:val="green"/>
        </w:rPr>
      </w:pPr>
      <w:r w:rsidRPr="00153D5D">
        <w:rPr>
          <w:rFonts w:ascii="Times New Roman" w:hAnsi="Times New Roman" w:cs="Times New Roman"/>
          <w:sz w:val="28"/>
          <w:szCs w:val="28"/>
          <w:highlight w:val="green"/>
        </w:rPr>
        <w:t xml:space="preserve">Б.2.5 Устойчивость балок швеллерного сечения следует проверять так же, как </w:t>
      </w:r>
      <w:r w:rsidR="00CC232D" w:rsidRPr="00153D5D">
        <w:rPr>
          <w:rFonts w:ascii="Times New Roman" w:hAnsi="Times New Roman" w:cs="Times New Roman"/>
          <w:sz w:val="28"/>
          <w:szCs w:val="28"/>
          <w:highlight w:val="green"/>
        </w:rPr>
        <w:t xml:space="preserve">и </w:t>
      </w:r>
      <w:r w:rsidRPr="00153D5D">
        <w:rPr>
          <w:rFonts w:ascii="Times New Roman" w:hAnsi="Times New Roman" w:cs="Times New Roman"/>
          <w:sz w:val="28"/>
          <w:szCs w:val="28"/>
          <w:highlight w:val="green"/>
        </w:rPr>
        <w:t xml:space="preserve">для балок двутаврового сечения, при этом следует </w:t>
      </w:r>
      <w:r w:rsidRPr="00153D5D">
        <w:rPr>
          <w:rFonts w:ascii="Times New Roman" w:hAnsi="Times New Roman" w:cs="Times New Roman"/>
          <w:sz w:val="28"/>
          <w:szCs w:val="28"/>
          <w:highlight w:val="green"/>
        </w:rPr>
        <w:sym w:font="Symbol" w:char="F061"/>
      </w:r>
      <w:r w:rsidRPr="00153D5D">
        <w:rPr>
          <w:rFonts w:ascii="Times New Roman" w:hAnsi="Times New Roman" w:cs="Times New Roman"/>
          <w:i/>
          <w:sz w:val="28"/>
          <w:szCs w:val="28"/>
          <w:highlight w:val="green"/>
        </w:rPr>
        <w:t xml:space="preserve"> </w:t>
      </w:r>
      <w:r w:rsidRPr="00153D5D">
        <w:rPr>
          <w:rFonts w:ascii="Times New Roman" w:hAnsi="Times New Roman" w:cs="Times New Roman"/>
          <w:sz w:val="28"/>
          <w:szCs w:val="28"/>
          <w:highlight w:val="green"/>
        </w:rPr>
        <w:t xml:space="preserve">вычислять по </w:t>
      </w:r>
      <w:hyperlink w:anchor="Par2470" w:history="1">
        <w:r w:rsidRPr="00153D5D">
          <w:rPr>
            <w:rFonts w:ascii="Times New Roman" w:hAnsi="Times New Roman" w:cs="Times New Roman"/>
            <w:sz w:val="28"/>
            <w:szCs w:val="28"/>
            <w:highlight w:val="green"/>
          </w:rPr>
          <w:t>формуле (Б.2)</w:t>
        </w:r>
      </w:hyperlink>
      <w:r w:rsidRPr="00153D5D">
        <w:rPr>
          <w:rFonts w:ascii="Times New Roman" w:hAnsi="Times New Roman" w:cs="Times New Roman"/>
          <w:sz w:val="28"/>
          <w:szCs w:val="28"/>
          <w:highlight w:val="green"/>
        </w:rPr>
        <w:t xml:space="preserve">, найденные значения </w:t>
      </w:r>
      <w:r w:rsidRPr="00153D5D">
        <w:rPr>
          <w:rFonts w:ascii="Times New Roman" w:hAnsi="Times New Roman" w:cs="Times New Roman"/>
          <w:sz w:val="28"/>
          <w:szCs w:val="28"/>
          <w:highlight w:val="green"/>
          <w:lang w:val="en-US"/>
        </w:rPr>
        <w:sym w:font="Symbol" w:char="F06A"/>
      </w:r>
      <w:r w:rsidRPr="00153D5D">
        <w:rPr>
          <w:rFonts w:ascii="Times New Roman" w:hAnsi="Times New Roman" w:cs="Times New Roman"/>
          <w:i/>
          <w:sz w:val="28"/>
          <w:szCs w:val="28"/>
          <w:highlight w:val="green"/>
          <w:vertAlign w:val="subscript"/>
          <w:lang w:val="en-US"/>
        </w:rPr>
        <w:t>b</w:t>
      </w:r>
      <w:r w:rsidRPr="00153D5D">
        <w:rPr>
          <w:rFonts w:ascii="Times New Roman" w:hAnsi="Times New Roman" w:cs="Times New Roman"/>
          <w:sz w:val="28"/>
          <w:szCs w:val="28"/>
          <w:highlight w:val="green"/>
        </w:rPr>
        <w:t xml:space="preserve"> умножать на 0,7.</w:t>
      </w:r>
    </w:p>
    <w:p w14:paraId="0EA88E6F" w14:textId="77777777" w:rsidR="002D6B19" w:rsidRPr="00153D5D" w:rsidRDefault="002D6B19" w:rsidP="002D6B19">
      <w:pPr>
        <w:pStyle w:val="ConsPlusNormal"/>
        <w:ind w:firstLine="567"/>
        <w:jc w:val="both"/>
        <w:rPr>
          <w:rFonts w:ascii="Times New Roman" w:hAnsi="Times New Roman" w:cs="Times New Roman"/>
          <w:sz w:val="28"/>
          <w:szCs w:val="28"/>
          <w:highlight w:val="green"/>
        </w:rPr>
      </w:pPr>
      <w:r w:rsidRPr="00153D5D">
        <w:rPr>
          <w:rFonts w:ascii="Times New Roman" w:hAnsi="Times New Roman" w:cs="Times New Roman"/>
          <w:sz w:val="28"/>
          <w:szCs w:val="28"/>
          <w:highlight w:val="green"/>
        </w:rPr>
        <w:t xml:space="preserve">Значения </w:t>
      </w:r>
      <w:r w:rsidRPr="00153D5D">
        <w:rPr>
          <w:rFonts w:ascii="Times New Roman" w:hAnsi="Times New Roman" w:cs="Times New Roman"/>
          <w:i/>
          <w:sz w:val="28"/>
          <w:szCs w:val="28"/>
          <w:highlight w:val="green"/>
          <w:lang w:val="en-US"/>
        </w:rPr>
        <w:t>I</w:t>
      </w:r>
      <w:r w:rsidRPr="00153D5D">
        <w:rPr>
          <w:rFonts w:ascii="Times New Roman" w:hAnsi="Times New Roman" w:cs="Times New Roman"/>
          <w:i/>
          <w:sz w:val="28"/>
          <w:szCs w:val="28"/>
          <w:highlight w:val="green"/>
          <w:vertAlign w:val="subscript"/>
          <w:lang w:val="en-US"/>
        </w:rPr>
        <w:t>x</w:t>
      </w:r>
      <w:r w:rsidRPr="00153D5D">
        <w:rPr>
          <w:rFonts w:ascii="Times New Roman" w:hAnsi="Times New Roman" w:cs="Times New Roman"/>
          <w:sz w:val="28"/>
          <w:szCs w:val="28"/>
          <w:highlight w:val="green"/>
        </w:rPr>
        <w:t xml:space="preserve">, </w:t>
      </w:r>
      <w:r w:rsidRPr="00153D5D">
        <w:rPr>
          <w:rFonts w:ascii="Times New Roman" w:hAnsi="Times New Roman" w:cs="Times New Roman"/>
          <w:i/>
          <w:sz w:val="28"/>
          <w:szCs w:val="28"/>
          <w:highlight w:val="green"/>
          <w:lang w:val="en-US"/>
        </w:rPr>
        <w:t>I</w:t>
      </w:r>
      <w:r w:rsidRPr="00153D5D">
        <w:rPr>
          <w:rFonts w:ascii="Times New Roman" w:hAnsi="Times New Roman" w:cs="Times New Roman"/>
          <w:i/>
          <w:sz w:val="28"/>
          <w:szCs w:val="28"/>
          <w:highlight w:val="green"/>
          <w:vertAlign w:val="subscript"/>
          <w:lang w:val="en-US"/>
        </w:rPr>
        <w:t>y</w:t>
      </w:r>
      <w:r w:rsidRPr="00153D5D">
        <w:rPr>
          <w:rFonts w:ascii="Times New Roman" w:hAnsi="Times New Roman" w:cs="Times New Roman"/>
          <w:sz w:val="28"/>
          <w:szCs w:val="28"/>
          <w:highlight w:val="green"/>
        </w:rPr>
        <w:t xml:space="preserve">, </w:t>
      </w:r>
      <w:r w:rsidRPr="00153D5D">
        <w:rPr>
          <w:rFonts w:ascii="Times New Roman" w:hAnsi="Times New Roman" w:cs="Times New Roman"/>
          <w:i/>
          <w:sz w:val="28"/>
          <w:szCs w:val="28"/>
          <w:highlight w:val="green"/>
          <w:lang w:val="en-US"/>
        </w:rPr>
        <w:t>I</w:t>
      </w:r>
      <w:r w:rsidRPr="00153D5D">
        <w:rPr>
          <w:rFonts w:ascii="Times New Roman" w:hAnsi="Times New Roman" w:cs="Times New Roman"/>
          <w:i/>
          <w:sz w:val="28"/>
          <w:szCs w:val="28"/>
          <w:highlight w:val="green"/>
          <w:vertAlign w:val="subscript"/>
          <w:lang w:val="en-US"/>
        </w:rPr>
        <w:t>t</w:t>
      </w:r>
      <w:r w:rsidRPr="00153D5D">
        <w:rPr>
          <w:rFonts w:ascii="Times New Roman" w:hAnsi="Times New Roman" w:cs="Times New Roman"/>
          <w:sz w:val="28"/>
          <w:szCs w:val="28"/>
          <w:highlight w:val="green"/>
        </w:rPr>
        <w:t xml:space="preserve"> в </w:t>
      </w:r>
      <w:hyperlink w:anchor="Par2462" w:history="1">
        <w:r w:rsidRPr="00153D5D">
          <w:rPr>
            <w:rFonts w:ascii="Times New Roman" w:hAnsi="Times New Roman" w:cs="Times New Roman"/>
            <w:sz w:val="28"/>
            <w:szCs w:val="28"/>
            <w:highlight w:val="green"/>
          </w:rPr>
          <w:t>формулах (Б.1)</w:t>
        </w:r>
      </w:hyperlink>
      <w:r w:rsidRPr="00153D5D">
        <w:rPr>
          <w:rFonts w:ascii="Times New Roman" w:hAnsi="Times New Roman" w:cs="Times New Roman"/>
          <w:sz w:val="28"/>
          <w:szCs w:val="28"/>
          <w:highlight w:val="green"/>
        </w:rPr>
        <w:t xml:space="preserve"> и </w:t>
      </w:r>
      <w:hyperlink w:anchor="Par2470" w:history="1">
        <w:r w:rsidRPr="00153D5D">
          <w:rPr>
            <w:rFonts w:ascii="Times New Roman" w:hAnsi="Times New Roman" w:cs="Times New Roman"/>
            <w:sz w:val="28"/>
            <w:szCs w:val="28"/>
            <w:highlight w:val="green"/>
          </w:rPr>
          <w:t>(Б.2)</w:t>
        </w:r>
      </w:hyperlink>
      <w:r w:rsidRPr="00153D5D">
        <w:rPr>
          <w:rFonts w:ascii="Times New Roman" w:hAnsi="Times New Roman" w:cs="Times New Roman"/>
          <w:sz w:val="28"/>
          <w:szCs w:val="28"/>
          <w:highlight w:val="green"/>
        </w:rPr>
        <w:t xml:space="preserve"> следует принимать, как для швеллера.</w:t>
      </w:r>
    </w:p>
    <w:p w14:paraId="736D01D3" w14:textId="77777777" w:rsidR="002D6B19" w:rsidRPr="00153D5D" w:rsidRDefault="002D6B19" w:rsidP="002D6B19">
      <w:pPr>
        <w:pStyle w:val="aff3"/>
        <w:rPr>
          <w:rFonts w:ascii="Times New Roman" w:hAnsi="Times New Roman" w:cs="Times New Roman"/>
          <w:sz w:val="28"/>
          <w:szCs w:val="28"/>
          <w:highlight w:val="green"/>
        </w:rPr>
      </w:pPr>
    </w:p>
    <w:p w14:paraId="37EC0320" w14:textId="77777777" w:rsidR="002D6B19" w:rsidRPr="00153D5D" w:rsidRDefault="002D6B19" w:rsidP="002D6B19">
      <w:pPr>
        <w:pStyle w:val="aff3"/>
        <w:ind w:firstLine="567"/>
        <w:jc w:val="both"/>
        <w:rPr>
          <w:rFonts w:ascii="Times New Roman" w:hAnsi="Times New Roman" w:cs="Times New Roman"/>
          <w:sz w:val="28"/>
          <w:szCs w:val="28"/>
          <w:highlight w:val="green"/>
        </w:rPr>
      </w:pPr>
    </w:p>
    <w:p w14:paraId="7440A5AF" w14:textId="77777777" w:rsidR="002D6B19" w:rsidRPr="00153D5D" w:rsidRDefault="002D6B19" w:rsidP="002D6B19">
      <w:pPr>
        <w:pStyle w:val="aff3"/>
        <w:ind w:firstLine="567"/>
        <w:jc w:val="both"/>
        <w:rPr>
          <w:rFonts w:ascii="Times New Roman" w:hAnsi="Times New Roman" w:cs="Times New Roman"/>
          <w:sz w:val="28"/>
          <w:szCs w:val="28"/>
          <w:highlight w:val="green"/>
        </w:rPr>
      </w:pPr>
    </w:p>
    <w:p w14:paraId="6F211A37" w14:textId="77777777" w:rsidR="009271DC" w:rsidRPr="00153D5D" w:rsidRDefault="00FC5354" w:rsidP="00CC232D">
      <w:pPr>
        <w:pStyle w:val="ConsPlusNormal"/>
        <w:spacing w:before="240" w:after="120"/>
        <w:ind w:right="-142"/>
        <w:rPr>
          <w:rFonts w:ascii="Times New Roman" w:hAnsi="Times New Roman" w:cs="Times New Roman"/>
          <w:spacing w:val="20"/>
          <w:sz w:val="28"/>
          <w:szCs w:val="28"/>
          <w:highlight w:val="green"/>
        </w:rPr>
      </w:pPr>
      <w:bookmarkStart w:id="234" w:name="Таблица_К_4"/>
      <w:bookmarkStart w:id="235" w:name="Таблица_Б_4"/>
      <w:bookmarkStart w:id="236" w:name="Т_Ф_1"/>
      <w:r w:rsidRPr="00153D5D">
        <w:rPr>
          <w:rFonts w:ascii="Times New Roman" w:hAnsi="Times New Roman" w:cs="Times New Roman"/>
          <w:spacing w:val="20"/>
          <w:sz w:val="28"/>
          <w:szCs w:val="28"/>
          <w:highlight w:val="green"/>
        </w:rPr>
        <w:t>Таблица Б</w:t>
      </w:r>
      <w:r w:rsidR="008050F4" w:rsidRPr="00153D5D">
        <w:rPr>
          <w:rFonts w:ascii="Times New Roman" w:hAnsi="Times New Roman" w:cs="Times New Roman"/>
          <w:spacing w:val="20"/>
          <w:sz w:val="28"/>
          <w:szCs w:val="28"/>
          <w:highlight w:val="green"/>
        </w:rPr>
        <w:t>.4</w:t>
      </w:r>
      <w:bookmarkEnd w:id="234"/>
    </w:p>
    <w:tbl>
      <w:tblPr>
        <w:tblStyle w:val="af4"/>
        <w:tblW w:w="0" w:type="auto"/>
        <w:jc w:val="center"/>
        <w:tblLook w:val="04A0" w:firstRow="1" w:lastRow="0" w:firstColumn="1" w:lastColumn="0" w:noHBand="0" w:noVBand="1"/>
      </w:tblPr>
      <w:tblGrid>
        <w:gridCol w:w="1753"/>
        <w:gridCol w:w="1466"/>
        <w:gridCol w:w="1429"/>
        <w:gridCol w:w="1474"/>
        <w:gridCol w:w="1429"/>
        <w:gridCol w:w="1795"/>
      </w:tblGrid>
      <w:tr w:rsidR="000C4063" w:rsidRPr="00153D5D" w14:paraId="530369E9" w14:textId="77777777" w:rsidTr="002D0D1F">
        <w:trPr>
          <w:trHeight w:val="439"/>
          <w:jc w:val="center"/>
        </w:trPr>
        <w:tc>
          <w:tcPr>
            <w:tcW w:w="1919" w:type="dxa"/>
            <w:vMerge w:val="restart"/>
            <w:vAlign w:val="center"/>
          </w:tcPr>
          <w:bookmarkEnd w:id="235"/>
          <w:p w14:paraId="63F7A2B2" w14:textId="77777777" w:rsidR="000C4063" w:rsidRPr="00153D5D" w:rsidRDefault="000C4063" w:rsidP="00CC232D">
            <w:pPr>
              <w:jc w:val="center"/>
              <w:rPr>
                <w:sz w:val="24"/>
                <w:szCs w:val="24"/>
                <w:highlight w:val="green"/>
              </w:rPr>
            </w:pPr>
            <w:r w:rsidRPr="00153D5D">
              <w:rPr>
                <w:sz w:val="24"/>
                <w:szCs w:val="24"/>
                <w:highlight w:val="green"/>
              </w:rPr>
              <w:t>Коэффициент</w:t>
            </w:r>
          </w:p>
          <w:p w14:paraId="2E29641A" w14:textId="77777777" w:rsidR="000C4063" w:rsidRPr="00153D5D" w:rsidRDefault="000C4063" w:rsidP="00CC232D">
            <w:pPr>
              <w:tabs>
                <w:tab w:val="left" w:pos="1412"/>
              </w:tabs>
              <w:ind w:right="283"/>
              <w:jc w:val="center"/>
              <w:rPr>
                <w:i/>
                <w:sz w:val="24"/>
                <w:szCs w:val="24"/>
                <w:highlight w:val="green"/>
                <w:lang w:val="en-US"/>
              </w:rPr>
            </w:pPr>
            <w:r w:rsidRPr="00153D5D">
              <w:rPr>
                <w:i/>
                <w:sz w:val="24"/>
                <w:szCs w:val="24"/>
                <w:highlight w:val="green"/>
                <w:lang w:val="en-US"/>
              </w:rPr>
              <w:t>a</w:t>
            </w:r>
          </w:p>
        </w:tc>
        <w:tc>
          <w:tcPr>
            <w:tcW w:w="7774" w:type="dxa"/>
            <w:gridSpan w:val="5"/>
          </w:tcPr>
          <w:p w14:paraId="04F20055" w14:textId="77777777" w:rsidR="000C4063" w:rsidRPr="00153D5D" w:rsidRDefault="000C4063" w:rsidP="00982D93">
            <w:pPr>
              <w:ind w:right="283"/>
              <w:jc w:val="center"/>
              <w:rPr>
                <w:sz w:val="24"/>
                <w:szCs w:val="24"/>
                <w:highlight w:val="green"/>
              </w:rPr>
            </w:pPr>
            <w:r w:rsidRPr="00153D5D">
              <w:rPr>
                <w:sz w:val="24"/>
                <w:szCs w:val="24"/>
                <w:highlight w:val="green"/>
              </w:rPr>
              <w:t xml:space="preserve">Коэффициент </w:t>
            </w:r>
            <w:r w:rsidRPr="00153D5D">
              <w:rPr>
                <w:sz w:val="24"/>
                <w:szCs w:val="24"/>
                <w:highlight w:val="green"/>
              </w:rPr>
              <w:sym w:font="Symbol" w:char="F079"/>
            </w:r>
          </w:p>
        </w:tc>
      </w:tr>
      <w:tr w:rsidR="000C4063" w:rsidRPr="00153D5D" w14:paraId="4F2F4C42" w14:textId="77777777" w:rsidTr="002D0D1F">
        <w:trPr>
          <w:trHeight w:val="570"/>
          <w:jc w:val="center"/>
        </w:trPr>
        <w:tc>
          <w:tcPr>
            <w:tcW w:w="1919" w:type="dxa"/>
            <w:vMerge/>
          </w:tcPr>
          <w:p w14:paraId="4502EFDA" w14:textId="77777777" w:rsidR="000C4063" w:rsidRPr="00153D5D" w:rsidRDefault="000C4063" w:rsidP="00982D93">
            <w:pPr>
              <w:ind w:right="283"/>
              <w:rPr>
                <w:sz w:val="24"/>
                <w:szCs w:val="24"/>
                <w:highlight w:val="green"/>
              </w:rPr>
            </w:pPr>
          </w:p>
        </w:tc>
        <w:tc>
          <w:tcPr>
            <w:tcW w:w="5809" w:type="dxa"/>
            <w:gridSpan w:val="4"/>
            <w:vAlign w:val="center"/>
          </w:tcPr>
          <w:p w14:paraId="1CB860BA" w14:textId="77777777" w:rsidR="000C4063" w:rsidRPr="00153D5D" w:rsidRDefault="000C4063" w:rsidP="00982D93">
            <w:pPr>
              <w:ind w:right="283"/>
              <w:jc w:val="center"/>
              <w:rPr>
                <w:sz w:val="24"/>
                <w:szCs w:val="24"/>
                <w:highlight w:val="green"/>
              </w:rPr>
            </w:pPr>
            <w:r w:rsidRPr="00153D5D">
              <w:rPr>
                <w:sz w:val="24"/>
                <w:szCs w:val="24"/>
                <w:highlight w:val="green"/>
              </w:rPr>
              <w:t>для балок без закрепления в пролете</w:t>
            </w:r>
          </w:p>
        </w:tc>
        <w:tc>
          <w:tcPr>
            <w:tcW w:w="1965" w:type="dxa"/>
            <w:vMerge w:val="restart"/>
            <w:vAlign w:val="center"/>
          </w:tcPr>
          <w:p w14:paraId="686393F0" w14:textId="77777777" w:rsidR="000C4063" w:rsidRPr="00153D5D" w:rsidRDefault="00CC232D" w:rsidP="002D0D1F">
            <w:pPr>
              <w:ind w:left="-69" w:right="-48"/>
              <w:jc w:val="center"/>
              <w:rPr>
                <w:sz w:val="24"/>
                <w:szCs w:val="24"/>
                <w:highlight w:val="green"/>
              </w:rPr>
            </w:pPr>
            <w:r w:rsidRPr="00153D5D">
              <w:rPr>
                <w:sz w:val="22"/>
                <w:szCs w:val="22"/>
                <w:highlight w:val="green"/>
              </w:rPr>
              <w:t>п</w:t>
            </w:r>
            <w:r w:rsidR="000C4063" w:rsidRPr="00153D5D">
              <w:rPr>
                <w:sz w:val="22"/>
                <w:szCs w:val="22"/>
                <w:highlight w:val="green"/>
              </w:rPr>
              <w:t>ри наличии не менее двух промежуточных закреплений верхнего пояса, делящих пролет на равные части, независимо от места приложения нагрузк</w:t>
            </w:r>
            <w:r w:rsidR="000C4063" w:rsidRPr="00153D5D">
              <w:rPr>
                <w:szCs w:val="24"/>
                <w:highlight w:val="green"/>
              </w:rPr>
              <w:t>и</w:t>
            </w:r>
          </w:p>
        </w:tc>
      </w:tr>
      <w:tr w:rsidR="000C4063" w:rsidRPr="00153D5D" w14:paraId="10D4883A" w14:textId="77777777" w:rsidTr="002D0D1F">
        <w:trPr>
          <w:trHeight w:val="972"/>
          <w:jc w:val="center"/>
        </w:trPr>
        <w:tc>
          <w:tcPr>
            <w:tcW w:w="1919" w:type="dxa"/>
            <w:vMerge/>
          </w:tcPr>
          <w:p w14:paraId="648D534B" w14:textId="77777777" w:rsidR="000C4063" w:rsidRPr="00153D5D" w:rsidRDefault="000C4063" w:rsidP="00982D93">
            <w:pPr>
              <w:ind w:right="283"/>
              <w:rPr>
                <w:sz w:val="24"/>
                <w:szCs w:val="24"/>
                <w:highlight w:val="green"/>
              </w:rPr>
            </w:pPr>
          </w:p>
        </w:tc>
        <w:tc>
          <w:tcPr>
            <w:tcW w:w="2895" w:type="dxa"/>
            <w:gridSpan w:val="2"/>
            <w:vAlign w:val="center"/>
          </w:tcPr>
          <w:p w14:paraId="1CC163DA" w14:textId="77777777" w:rsidR="000C4063" w:rsidRPr="00153D5D" w:rsidRDefault="00CC232D" w:rsidP="00982D93">
            <w:pPr>
              <w:ind w:right="283"/>
              <w:jc w:val="center"/>
              <w:rPr>
                <w:sz w:val="24"/>
                <w:szCs w:val="24"/>
                <w:highlight w:val="green"/>
              </w:rPr>
            </w:pPr>
            <w:r w:rsidRPr="00153D5D">
              <w:rPr>
                <w:sz w:val="24"/>
                <w:szCs w:val="24"/>
                <w:highlight w:val="green"/>
              </w:rPr>
              <w:t>п</w:t>
            </w:r>
            <w:r w:rsidR="000C4063" w:rsidRPr="00153D5D">
              <w:rPr>
                <w:sz w:val="24"/>
                <w:szCs w:val="24"/>
                <w:highlight w:val="green"/>
              </w:rPr>
              <w:t>ри сосредоточенной нагрузке, приложенной к поясу</w:t>
            </w:r>
          </w:p>
        </w:tc>
        <w:tc>
          <w:tcPr>
            <w:tcW w:w="2914" w:type="dxa"/>
            <w:gridSpan w:val="2"/>
            <w:vAlign w:val="center"/>
          </w:tcPr>
          <w:p w14:paraId="4220627C" w14:textId="77777777" w:rsidR="000C4063" w:rsidRPr="00153D5D" w:rsidRDefault="00CC232D" w:rsidP="00982D93">
            <w:pPr>
              <w:ind w:right="283"/>
              <w:jc w:val="center"/>
              <w:rPr>
                <w:sz w:val="24"/>
                <w:szCs w:val="24"/>
                <w:highlight w:val="green"/>
              </w:rPr>
            </w:pPr>
            <w:r w:rsidRPr="00153D5D">
              <w:rPr>
                <w:sz w:val="24"/>
                <w:szCs w:val="24"/>
                <w:highlight w:val="green"/>
              </w:rPr>
              <w:t>п</w:t>
            </w:r>
            <w:r w:rsidR="000C4063" w:rsidRPr="00153D5D">
              <w:rPr>
                <w:sz w:val="24"/>
                <w:szCs w:val="24"/>
                <w:highlight w:val="green"/>
              </w:rPr>
              <w:t>ри равномерно распределенной нагрузке, приложенной к поясу</w:t>
            </w:r>
          </w:p>
        </w:tc>
        <w:tc>
          <w:tcPr>
            <w:tcW w:w="1965" w:type="dxa"/>
            <w:vMerge/>
          </w:tcPr>
          <w:p w14:paraId="6F6F030A" w14:textId="77777777" w:rsidR="000C4063" w:rsidRPr="00153D5D" w:rsidRDefault="000C4063" w:rsidP="00791CB0">
            <w:pPr>
              <w:spacing w:line="288" w:lineRule="auto"/>
              <w:ind w:right="283"/>
              <w:rPr>
                <w:sz w:val="24"/>
                <w:szCs w:val="24"/>
                <w:highlight w:val="green"/>
              </w:rPr>
            </w:pPr>
          </w:p>
        </w:tc>
      </w:tr>
      <w:tr w:rsidR="000C4063" w:rsidRPr="00153D5D" w14:paraId="59FBDEF4" w14:textId="77777777" w:rsidTr="002D0D1F">
        <w:trPr>
          <w:jc w:val="center"/>
        </w:trPr>
        <w:tc>
          <w:tcPr>
            <w:tcW w:w="1919" w:type="dxa"/>
            <w:vMerge/>
          </w:tcPr>
          <w:p w14:paraId="447ADAA2" w14:textId="77777777" w:rsidR="000C4063" w:rsidRPr="00153D5D" w:rsidRDefault="000C4063" w:rsidP="00982D93">
            <w:pPr>
              <w:ind w:right="283"/>
              <w:rPr>
                <w:sz w:val="24"/>
                <w:szCs w:val="24"/>
                <w:highlight w:val="green"/>
              </w:rPr>
            </w:pPr>
          </w:p>
        </w:tc>
        <w:tc>
          <w:tcPr>
            <w:tcW w:w="1466" w:type="dxa"/>
            <w:vAlign w:val="center"/>
          </w:tcPr>
          <w:p w14:paraId="38225038" w14:textId="77777777" w:rsidR="000C4063" w:rsidRPr="00153D5D" w:rsidRDefault="000C4063" w:rsidP="00982D93">
            <w:pPr>
              <w:ind w:right="283"/>
              <w:jc w:val="center"/>
              <w:rPr>
                <w:sz w:val="24"/>
                <w:szCs w:val="24"/>
                <w:highlight w:val="green"/>
              </w:rPr>
            </w:pPr>
            <w:r w:rsidRPr="00153D5D">
              <w:rPr>
                <w:sz w:val="24"/>
                <w:szCs w:val="24"/>
                <w:highlight w:val="green"/>
              </w:rPr>
              <w:t>верхнему</w:t>
            </w:r>
          </w:p>
        </w:tc>
        <w:tc>
          <w:tcPr>
            <w:tcW w:w="1429" w:type="dxa"/>
            <w:vAlign w:val="center"/>
          </w:tcPr>
          <w:p w14:paraId="176C463E" w14:textId="77777777" w:rsidR="000C4063" w:rsidRPr="00153D5D" w:rsidRDefault="000C4063" w:rsidP="00982D93">
            <w:pPr>
              <w:ind w:right="283"/>
              <w:jc w:val="center"/>
              <w:rPr>
                <w:sz w:val="24"/>
                <w:szCs w:val="24"/>
                <w:highlight w:val="green"/>
              </w:rPr>
            </w:pPr>
            <w:r w:rsidRPr="00153D5D">
              <w:rPr>
                <w:sz w:val="24"/>
                <w:szCs w:val="24"/>
                <w:highlight w:val="green"/>
              </w:rPr>
              <w:t>нижнему</w:t>
            </w:r>
          </w:p>
        </w:tc>
        <w:tc>
          <w:tcPr>
            <w:tcW w:w="1485" w:type="dxa"/>
            <w:vAlign w:val="center"/>
          </w:tcPr>
          <w:p w14:paraId="2FCF8075" w14:textId="77777777" w:rsidR="000C4063" w:rsidRPr="00153D5D" w:rsidRDefault="000C4063" w:rsidP="00982D93">
            <w:pPr>
              <w:ind w:right="283"/>
              <w:jc w:val="center"/>
              <w:rPr>
                <w:sz w:val="24"/>
                <w:szCs w:val="24"/>
                <w:highlight w:val="green"/>
              </w:rPr>
            </w:pPr>
            <w:r w:rsidRPr="00153D5D">
              <w:rPr>
                <w:sz w:val="24"/>
                <w:szCs w:val="24"/>
                <w:highlight w:val="green"/>
              </w:rPr>
              <w:t>верхнему</w:t>
            </w:r>
          </w:p>
        </w:tc>
        <w:tc>
          <w:tcPr>
            <w:tcW w:w="1429" w:type="dxa"/>
            <w:vAlign w:val="center"/>
          </w:tcPr>
          <w:p w14:paraId="467FCA5E" w14:textId="77777777" w:rsidR="000C4063" w:rsidRPr="00153D5D" w:rsidRDefault="000C4063" w:rsidP="00982D93">
            <w:pPr>
              <w:ind w:right="283"/>
              <w:jc w:val="center"/>
              <w:rPr>
                <w:sz w:val="24"/>
                <w:szCs w:val="24"/>
                <w:highlight w:val="green"/>
              </w:rPr>
            </w:pPr>
            <w:r w:rsidRPr="00153D5D">
              <w:rPr>
                <w:sz w:val="24"/>
                <w:szCs w:val="24"/>
                <w:highlight w:val="green"/>
              </w:rPr>
              <w:t>нижнему</w:t>
            </w:r>
          </w:p>
        </w:tc>
        <w:tc>
          <w:tcPr>
            <w:tcW w:w="1965" w:type="dxa"/>
            <w:vMerge/>
          </w:tcPr>
          <w:p w14:paraId="2F834507" w14:textId="77777777" w:rsidR="000C4063" w:rsidRPr="00153D5D" w:rsidRDefault="000C4063" w:rsidP="00791CB0">
            <w:pPr>
              <w:spacing w:line="288" w:lineRule="auto"/>
              <w:ind w:right="283"/>
              <w:rPr>
                <w:sz w:val="24"/>
                <w:szCs w:val="24"/>
                <w:highlight w:val="green"/>
              </w:rPr>
            </w:pPr>
          </w:p>
        </w:tc>
      </w:tr>
      <w:tr w:rsidR="000C4063" w:rsidRPr="00153D5D" w14:paraId="49FC8183" w14:textId="77777777" w:rsidTr="002D0D1F">
        <w:trPr>
          <w:jc w:val="center"/>
        </w:trPr>
        <w:tc>
          <w:tcPr>
            <w:tcW w:w="1919" w:type="dxa"/>
            <w:vAlign w:val="center"/>
          </w:tcPr>
          <w:p w14:paraId="2EA5266F"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1</w:t>
            </w:r>
          </w:p>
        </w:tc>
        <w:tc>
          <w:tcPr>
            <w:tcW w:w="1466" w:type="dxa"/>
            <w:vAlign w:val="center"/>
          </w:tcPr>
          <w:p w14:paraId="10C04A77"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2</w:t>
            </w:r>
          </w:p>
        </w:tc>
        <w:tc>
          <w:tcPr>
            <w:tcW w:w="1429" w:type="dxa"/>
            <w:vAlign w:val="center"/>
          </w:tcPr>
          <w:p w14:paraId="3BF57E6A"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3</w:t>
            </w:r>
          </w:p>
        </w:tc>
        <w:tc>
          <w:tcPr>
            <w:tcW w:w="1485" w:type="dxa"/>
            <w:vAlign w:val="center"/>
          </w:tcPr>
          <w:p w14:paraId="53FF716A"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4</w:t>
            </w:r>
          </w:p>
        </w:tc>
        <w:tc>
          <w:tcPr>
            <w:tcW w:w="1429" w:type="dxa"/>
            <w:vAlign w:val="center"/>
          </w:tcPr>
          <w:p w14:paraId="09AEBF3C"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5</w:t>
            </w:r>
          </w:p>
        </w:tc>
        <w:tc>
          <w:tcPr>
            <w:tcW w:w="1965" w:type="dxa"/>
            <w:vAlign w:val="center"/>
          </w:tcPr>
          <w:p w14:paraId="0FEB1E77"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6</w:t>
            </w:r>
          </w:p>
        </w:tc>
      </w:tr>
      <w:tr w:rsidR="000C4063" w:rsidRPr="00153D5D" w14:paraId="1E3A7CE3" w14:textId="77777777" w:rsidTr="002D0D1F">
        <w:trPr>
          <w:jc w:val="center"/>
        </w:trPr>
        <w:tc>
          <w:tcPr>
            <w:tcW w:w="1919" w:type="dxa"/>
            <w:vAlign w:val="bottom"/>
          </w:tcPr>
          <w:p w14:paraId="770166F6"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0,1</w:t>
            </w:r>
          </w:p>
        </w:tc>
        <w:tc>
          <w:tcPr>
            <w:tcW w:w="1466" w:type="dxa"/>
            <w:vAlign w:val="bottom"/>
          </w:tcPr>
          <w:p w14:paraId="0BD7EC8C"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0,98</w:t>
            </w:r>
          </w:p>
        </w:tc>
        <w:tc>
          <w:tcPr>
            <w:tcW w:w="1429" w:type="dxa"/>
            <w:vAlign w:val="bottom"/>
          </w:tcPr>
          <w:p w14:paraId="759A7007"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2,80</w:t>
            </w:r>
          </w:p>
        </w:tc>
        <w:tc>
          <w:tcPr>
            <w:tcW w:w="1485" w:type="dxa"/>
            <w:vAlign w:val="bottom"/>
          </w:tcPr>
          <w:p w14:paraId="40C8AD16"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0,91</w:t>
            </w:r>
          </w:p>
        </w:tc>
        <w:tc>
          <w:tcPr>
            <w:tcW w:w="1429" w:type="dxa"/>
            <w:vAlign w:val="bottom"/>
          </w:tcPr>
          <w:p w14:paraId="6DA4F83C"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2,14</w:t>
            </w:r>
          </w:p>
        </w:tc>
        <w:tc>
          <w:tcPr>
            <w:tcW w:w="1965" w:type="dxa"/>
            <w:vAlign w:val="bottom"/>
          </w:tcPr>
          <w:p w14:paraId="6CD40E6E"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1,20</w:t>
            </w:r>
          </w:p>
        </w:tc>
      </w:tr>
      <w:tr w:rsidR="000C4063" w:rsidRPr="00153D5D" w14:paraId="6C8A0AD8" w14:textId="77777777" w:rsidTr="002D0D1F">
        <w:trPr>
          <w:jc w:val="center"/>
        </w:trPr>
        <w:tc>
          <w:tcPr>
            <w:tcW w:w="1919" w:type="dxa"/>
            <w:vAlign w:val="bottom"/>
          </w:tcPr>
          <w:p w14:paraId="44D5CBBC"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0,4</w:t>
            </w:r>
          </w:p>
        </w:tc>
        <w:tc>
          <w:tcPr>
            <w:tcW w:w="1466" w:type="dxa"/>
            <w:vAlign w:val="bottom"/>
          </w:tcPr>
          <w:p w14:paraId="58F5B8C6"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0,98</w:t>
            </w:r>
          </w:p>
        </w:tc>
        <w:tc>
          <w:tcPr>
            <w:tcW w:w="1429" w:type="dxa"/>
            <w:vAlign w:val="bottom"/>
          </w:tcPr>
          <w:p w14:paraId="65BE56B9"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2,84</w:t>
            </w:r>
          </w:p>
        </w:tc>
        <w:tc>
          <w:tcPr>
            <w:tcW w:w="1485" w:type="dxa"/>
            <w:vAlign w:val="bottom"/>
          </w:tcPr>
          <w:p w14:paraId="5211EC65"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0,91</w:t>
            </w:r>
          </w:p>
        </w:tc>
        <w:tc>
          <w:tcPr>
            <w:tcW w:w="1429" w:type="dxa"/>
            <w:vAlign w:val="bottom"/>
          </w:tcPr>
          <w:p w14:paraId="14A6BBD5"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2,14</w:t>
            </w:r>
          </w:p>
        </w:tc>
        <w:tc>
          <w:tcPr>
            <w:tcW w:w="1965" w:type="dxa"/>
            <w:vAlign w:val="bottom"/>
          </w:tcPr>
          <w:p w14:paraId="5B808563"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1,23</w:t>
            </w:r>
          </w:p>
        </w:tc>
      </w:tr>
      <w:tr w:rsidR="000C4063" w:rsidRPr="00153D5D" w14:paraId="06B65414" w14:textId="77777777" w:rsidTr="002D0D1F">
        <w:trPr>
          <w:jc w:val="center"/>
        </w:trPr>
        <w:tc>
          <w:tcPr>
            <w:tcW w:w="1919" w:type="dxa"/>
            <w:vAlign w:val="bottom"/>
          </w:tcPr>
          <w:p w14:paraId="06CEDF2F"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1,0</w:t>
            </w:r>
          </w:p>
        </w:tc>
        <w:tc>
          <w:tcPr>
            <w:tcW w:w="1466" w:type="dxa"/>
            <w:vAlign w:val="bottom"/>
          </w:tcPr>
          <w:p w14:paraId="4954B1F7"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1,05</w:t>
            </w:r>
          </w:p>
        </w:tc>
        <w:tc>
          <w:tcPr>
            <w:tcW w:w="1429" w:type="dxa"/>
            <w:vAlign w:val="bottom"/>
          </w:tcPr>
          <w:p w14:paraId="513C2ACB"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2,87</w:t>
            </w:r>
          </w:p>
        </w:tc>
        <w:tc>
          <w:tcPr>
            <w:tcW w:w="1485" w:type="dxa"/>
            <w:vAlign w:val="bottom"/>
          </w:tcPr>
          <w:p w14:paraId="0C429454"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0,95</w:t>
            </w:r>
          </w:p>
        </w:tc>
        <w:tc>
          <w:tcPr>
            <w:tcW w:w="1429" w:type="dxa"/>
            <w:vAlign w:val="bottom"/>
          </w:tcPr>
          <w:p w14:paraId="7141012D"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2,17</w:t>
            </w:r>
          </w:p>
        </w:tc>
        <w:tc>
          <w:tcPr>
            <w:tcW w:w="1965" w:type="dxa"/>
            <w:vAlign w:val="bottom"/>
          </w:tcPr>
          <w:p w14:paraId="65D7110F"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1,26</w:t>
            </w:r>
          </w:p>
        </w:tc>
      </w:tr>
      <w:tr w:rsidR="000C4063" w:rsidRPr="00153D5D" w14:paraId="18D91154" w14:textId="77777777" w:rsidTr="002D0D1F">
        <w:trPr>
          <w:jc w:val="center"/>
        </w:trPr>
        <w:tc>
          <w:tcPr>
            <w:tcW w:w="1919" w:type="dxa"/>
            <w:vAlign w:val="bottom"/>
          </w:tcPr>
          <w:p w14:paraId="1BC43EC3"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4,0</w:t>
            </w:r>
          </w:p>
        </w:tc>
        <w:tc>
          <w:tcPr>
            <w:tcW w:w="1466" w:type="dxa"/>
            <w:vAlign w:val="bottom"/>
          </w:tcPr>
          <w:p w14:paraId="52A87ADB"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1,26</w:t>
            </w:r>
          </w:p>
        </w:tc>
        <w:tc>
          <w:tcPr>
            <w:tcW w:w="1429" w:type="dxa"/>
            <w:vAlign w:val="bottom"/>
          </w:tcPr>
          <w:p w14:paraId="247E105B"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3,05</w:t>
            </w:r>
          </w:p>
        </w:tc>
        <w:tc>
          <w:tcPr>
            <w:tcW w:w="1485" w:type="dxa"/>
            <w:vAlign w:val="bottom"/>
          </w:tcPr>
          <w:p w14:paraId="13464303"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1,12</w:t>
            </w:r>
          </w:p>
        </w:tc>
        <w:tc>
          <w:tcPr>
            <w:tcW w:w="1429" w:type="dxa"/>
            <w:vAlign w:val="bottom"/>
          </w:tcPr>
          <w:p w14:paraId="0985764D"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2,35</w:t>
            </w:r>
          </w:p>
        </w:tc>
        <w:tc>
          <w:tcPr>
            <w:tcW w:w="1965" w:type="dxa"/>
            <w:vAlign w:val="bottom"/>
          </w:tcPr>
          <w:p w14:paraId="601821E4"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1,44</w:t>
            </w:r>
          </w:p>
        </w:tc>
      </w:tr>
      <w:tr w:rsidR="000C4063" w:rsidRPr="00153D5D" w14:paraId="5B8D425C" w14:textId="77777777" w:rsidTr="002D0D1F">
        <w:trPr>
          <w:jc w:val="center"/>
        </w:trPr>
        <w:tc>
          <w:tcPr>
            <w:tcW w:w="1919" w:type="dxa"/>
            <w:vAlign w:val="bottom"/>
          </w:tcPr>
          <w:p w14:paraId="5A7A93C3"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8,0</w:t>
            </w:r>
          </w:p>
        </w:tc>
        <w:tc>
          <w:tcPr>
            <w:tcW w:w="1466" w:type="dxa"/>
            <w:vAlign w:val="bottom"/>
          </w:tcPr>
          <w:p w14:paraId="2B838E49"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1,47</w:t>
            </w:r>
          </w:p>
        </w:tc>
        <w:tc>
          <w:tcPr>
            <w:tcW w:w="1429" w:type="dxa"/>
            <w:vAlign w:val="bottom"/>
          </w:tcPr>
          <w:p w14:paraId="70F65651"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3,29</w:t>
            </w:r>
          </w:p>
        </w:tc>
        <w:tc>
          <w:tcPr>
            <w:tcW w:w="1485" w:type="dxa"/>
            <w:vAlign w:val="bottom"/>
          </w:tcPr>
          <w:p w14:paraId="355A4C6D"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1,30</w:t>
            </w:r>
          </w:p>
        </w:tc>
        <w:tc>
          <w:tcPr>
            <w:tcW w:w="1429" w:type="dxa"/>
            <w:vAlign w:val="bottom"/>
          </w:tcPr>
          <w:p w14:paraId="6432B3C2"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2,56</w:t>
            </w:r>
          </w:p>
        </w:tc>
        <w:tc>
          <w:tcPr>
            <w:tcW w:w="1965" w:type="dxa"/>
            <w:vAlign w:val="bottom"/>
          </w:tcPr>
          <w:p w14:paraId="0827023B"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1,65</w:t>
            </w:r>
          </w:p>
        </w:tc>
      </w:tr>
      <w:tr w:rsidR="000C4063" w:rsidRPr="00153D5D" w14:paraId="4235C422" w14:textId="77777777" w:rsidTr="002D0D1F">
        <w:trPr>
          <w:jc w:val="center"/>
        </w:trPr>
        <w:tc>
          <w:tcPr>
            <w:tcW w:w="1919" w:type="dxa"/>
            <w:vAlign w:val="bottom"/>
          </w:tcPr>
          <w:p w14:paraId="5537B4B6"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16,0</w:t>
            </w:r>
          </w:p>
        </w:tc>
        <w:tc>
          <w:tcPr>
            <w:tcW w:w="1466" w:type="dxa"/>
            <w:vAlign w:val="bottom"/>
          </w:tcPr>
          <w:p w14:paraId="551C9C88"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1,89</w:t>
            </w:r>
          </w:p>
        </w:tc>
        <w:tc>
          <w:tcPr>
            <w:tcW w:w="1429" w:type="dxa"/>
            <w:vAlign w:val="bottom"/>
          </w:tcPr>
          <w:p w14:paraId="45ADF542"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3,75</w:t>
            </w:r>
          </w:p>
        </w:tc>
        <w:tc>
          <w:tcPr>
            <w:tcW w:w="1485" w:type="dxa"/>
            <w:vAlign w:val="bottom"/>
          </w:tcPr>
          <w:p w14:paraId="3DA6B560"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1,68</w:t>
            </w:r>
          </w:p>
        </w:tc>
        <w:tc>
          <w:tcPr>
            <w:tcW w:w="1429" w:type="dxa"/>
            <w:vAlign w:val="bottom"/>
          </w:tcPr>
          <w:p w14:paraId="3F88F9E5"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2,94</w:t>
            </w:r>
          </w:p>
        </w:tc>
        <w:tc>
          <w:tcPr>
            <w:tcW w:w="1965" w:type="dxa"/>
            <w:vAlign w:val="bottom"/>
          </w:tcPr>
          <w:p w14:paraId="04E78DC0"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1,96</w:t>
            </w:r>
          </w:p>
        </w:tc>
      </w:tr>
      <w:tr w:rsidR="000C4063" w:rsidRPr="00153D5D" w14:paraId="54FA22C9" w14:textId="77777777" w:rsidTr="002D0D1F">
        <w:trPr>
          <w:jc w:val="center"/>
        </w:trPr>
        <w:tc>
          <w:tcPr>
            <w:tcW w:w="1919" w:type="dxa"/>
            <w:vAlign w:val="bottom"/>
          </w:tcPr>
          <w:p w14:paraId="23B22DD6"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24,0</w:t>
            </w:r>
          </w:p>
        </w:tc>
        <w:tc>
          <w:tcPr>
            <w:tcW w:w="1466" w:type="dxa"/>
            <w:vAlign w:val="bottom"/>
          </w:tcPr>
          <w:p w14:paraId="05952A49"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2,24</w:t>
            </w:r>
          </w:p>
        </w:tc>
        <w:tc>
          <w:tcPr>
            <w:tcW w:w="1429" w:type="dxa"/>
            <w:vAlign w:val="bottom"/>
          </w:tcPr>
          <w:p w14:paraId="4683E732"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4,10</w:t>
            </w:r>
          </w:p>
        </w:tc>
        <w:tc>
          <w:tcPr>
            <w:tcW w:w="1485" w:type="dxa"/>
            <w:vAlign w:val="bottom"/>
          </w:tcPr>
          <w:p w14:paraId="4D49373D"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2,00</w:t>
            </w:r>
          </w:p>
        </w:tc>
        <w:tc>
          <w:tcPr>
            <w:tcW w:w="1429" w:type="dxa"/>
            <w:vAlign w:val="bottom"/>
          </w:tcPr>
          <w:p w14:paraId="0CD90358"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3,22</w:t>
            </w:r>
          </w:p>
        </w:tc>
        <w:tc>
          <w:tcPr>
            <w:tcW w:w="1965" w:type="dxa"/>
            <w:vAlign w:val="bottom"/>
          </w:tcPr>
          <w:p w14:paraId="7C61F4D2"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2,24</w:t>
            </w:r>
          </w:p>
        </w:tc>
      </w:tr>
      <w:tr w:rsidR="000C4063" w:rsidRPr="00153D5D" w14:paraId="0A7BC350" w14:textId="77777777" w:rsidTr="002D0D1F">
        <w:trPr>
          <w:jc w:val="center"/>
        </w:trPr>
        <w:tc>
          <w:tcPr>
            <w:tcW w:w="1919" w:type="dxa"/>
            <w:vAlign w:val="bottom"/>
          </w:tcPr>
          <w:p w14:paraId="1B1554A9"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32,0</w:t>
            </w:r>
          </w:p>
        </w:tc>
        <w:tc>
          <w:tcPr>
            <w:tcW w:w="1466" w:type="dxa"/>
            <w:vAlign w:val="bottom"/>
          </w:tcPr>
          <w:p w14:paraId="1C5D907E"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2,56</w:t>
            </w:r>
          </w:p>
        </w:tc>
        <w:tc>
          <w:tcPr>
            <w:tcW w:w="1429" w:type="dxa"/>
            <w:vAlign w:val="bottom"/>
          </w:tcPr>
          <w:p w14:paraId="4C7CF4FC"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4,45</w:t>
            </w:r>
          </w:p>
        </w:tc>
        <w:tc>
          <w:tcPr>
            <w:tcW w:w="1485" w:type="dxa"/>
            <w:vAlign w:val="bottom"/>
          </w:tcPr>
          <w:p w14:paraId="70CF3EC3"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2,28</w:t>
            </w:r>
          </w:p>
        </w:tc>
        <w:tc>
          <w:tcPr>
            <w:tcW w:w="1429" w:type="dxa"/>
            <w:vAlign w:val="bottom"/>
          </w:tcPr>
          <w:p w14:paraId="59A7A929"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3,50</w:t>
            </w:r>
          </w:p>
        </w:tc>
        <w:tc>
          <w:tcPr>
            <w:tcW w:w="1965" w:type="dxa"/>
            <w:vAlign w:val="bottom"/>
          </w:tcPr>
          <w:p w14:paraId="10118082"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2,49</w:t>
            </w:r>
          </w:p>
        </w:tc>
      </w:tr>
      <w:tr w:rsidR="000C4063" w:rsidRPr="00153D5D" w14:paraId="30D5D007" w14:textId="77777777" w:rsidTr="002D0D1F">
        <w:trPr>
          <w:jc w:val="center"/>
        </w:trPr>
        <w:tc>
          <w:tcPr>
            <w:tcW w:w="1919" w:type="dxa"/>
            <w:vAlign w:val="bottom"/>
          </w:tcPr>
          <w:p w14:paraId="49007D7F"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48,0</w:t>
            </w:r>
          </w:p>
        </w:tc>
        <w:tc>
          <w:tcPr>
            <w:tcW w:w="1466" w:type="dxa"/>
            <w:vAlign w:val="bottom"/>
          </w:tcPr>
          <w:p w14:paraId="32DB5C23"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3,15</w:t>
            </w:r>
          </w:p>
        </w:tc>
        <w:tc>
          <w:tcPr>
            <w:tcW w:w="1429" w:type="dxa"/>
            <w:vAlign w:val="bottom"/>
          </w:tcPr>
          <w:p w14:paraId="246A6CE1"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4,97</w:t>
            </w:r>
          </w:p>
        </w:tc>
        <w:tc>
          <w:tcPr>
            <w:tcW w:w="1485" w:type="dxa"/>
            <w:vAlign w:val="bottom"/>
          </w:tcPr>
          <w:p w14:paraId="21DFB620"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2,73</w:t>
            </w:r>
          </w:p>
        </w:tc>
        <w:tc>
          <w:tcPr>
            <w:tcW w:w="1429" w:type="dxa"/>
            <w:vAlign w:val="bottom"/>
          </w:tcPr>
          <w:p w14:paraId="1E5AC0EB"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3,99</w:t>
            </w:r>
          </w:p>
        </w:tc>
        <w:tc>
          <w:tcPr>
            <w:tcW w:w="1965" w:type="dxa"/>
            <w:vAlign w:val="bottom"/>
          </w:tcPr>
          <w:p w14:paraId="1AA7C24D"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2,91</w:t>
            </w:r>
          </w:p>
        </w:tc>
      </w:tr>
      <w:tr w:rsidR="000C4063" w:rsidRPr="00153D5D" w14:paraId="1FAA459F" w14:textId="77777777" w:rsidTr="002D0D1F">
        <w:trPr>
          <w:jc w:val="center"/>
        </w:trPr>
        <w:tc>
          <w:tcPr>
            <w:tcW w:w="1919" w:type="dxa"/>
            <w:vAlign w:val="bottom"/>
          </w:tcPr>
          <w:p w14:paraId="159A5E09"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64,0</w:t>
            </w:r>
          </w:p>
        </w:tc>
        <w:tc>
          <w:tcPr>
            <w:tcW w:w="1466" w:type="dxa"/>
            <w:vAlign w:val="bottom"/>
          </w:tcPr>
          <w:p w14:paraId="5E16294E"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3,64</w:t>
            </w:r>
          </w:p>
        </w:tc>
        <w:tc>
          <w:tcPr>
            <w:tcW w:w="1429" w:type="dxa"/>
            <w:vAlign w:val="bottom"/>
          </w:tcPr>
          <w:p w14:paraId="133B6B5B"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5,50</w:t>
            </w:r>
          </w:p>
        </w:tc>
        <w:tc>
          <w:tcPr>
            <w:tcW w:w="1485" w:type="dxa"/>
            <w:vAlign w:val="bottom"/>
          </w:tcPr>
          <w:p w14:paraId="6992499D"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3,15</w:t>
            </w:r>
          </w:p>
        </w:tc>
        <w:tc>
          <w:tcPr>
            <w:tcW w:w="1429" w:type="dxa"/>
            <w:vAlign w:val="bottom"/>
          </w:tcPr>
          <w:p w14:paraId="2C1EF7C9"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4,45</w:t>
            </w:r>
          </w:p>
        </w:tc>
        <w:tc>
          <w:tcPr>
            <w:tcW w:w="1965" w:type="dxa"/>
            <w:vAlign w:val="bottom"/>
          </w:tcPr>
          <w:p w14:paraId="3B149523"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3,33</w:t>
            </w:r>
          </w:p>
        </w:tc>
      </w:tr>
      <w:tr w:rsidR="000C4063" w:rsidRPr="00153D5D" w14:paraId="37D1C8E1" w14:textId="77777777" w:rsidTr="002D0D1F">
        <w:trPr>
          <w:jc w:val="center"/>
        </w:trPr>
        <w:tc>
          <w:tcPr>
            <w:tcW w:w="1919" w:type="dxa"/>
            <w:vAlign w:val="bottom"/>
          </w:tcPr>
          <w:p w14:paraId="623D996F"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80,0</w:t>
            </w:r>
          </w:p>
        </w:tc>
        <w:tc>
          <w:tcPr>
            <w:tcW w:w="1466" w:type="dxa"/>
            <w:vAlign w:val="bottom"/>
          </w:tcPr>
          <w:p w14:paraId="70342BC3"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4,10</w:t>
            </w:r>
          </w:p>
        </w:tc>
        <w:tc>
          <w:tcPr>
            <w:tcW w:w="1429" w:type="dxa"/>
            <w:vAlign w:val="bottom"/>
          </w:tcPr>
          <w:p w14:paraId="1C7FBC05"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5,95</w:t>
            </w:r>
          </w:p>
        </w:tc>
        <w:tc>
          <w:tcPr>
            <w:tcW w:w="1485" w:type="dxa"/>
            <w:vAlign w:val="bottom"/>
          </w:tcPr>
          <w:p w14:paraId="6B5CE01C"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3,50</w:t>
            </w:r>
          </w:p>
        </w:tc>
        <w:tc>
          <w:tcPr>
            <w:tcW w:w="1429" w:type="dxa"/>
            <w:vAlign w:val="bottom"/>
          </w:tcPr>
          <w:p w14:paraId="650E7945"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4,80</w:t>
            </w:r>
          </w:p>
        </w:tc>
        <w:tc>
          <w:tcPr>
            <w:tcW w:w="1965" w:type="dxa"/>
            <w:vAlign w:val="bottom"/>
          </w:tcPr>
          <w:p w14:paraId="774F49DE"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3,64</w:t>
            </w:r>
          </w:p>
        </w:tc>
      </w:tr>
      <w:tr w:rsidR="000C4063" w:rsidRPr="00153D5D" w14:paraId="28CDBA99" w14:textId="77777777" w:rsidTr="002D0D1F">
        <w:trPr>
          <w:jc w:val="center"/>
        </w:trPr>
        <w:tc>
          <w:tcPr>
            <w:tcW w:w="1919" w:type="dxa"/>
            <w:vAlign w:val="bottom"/>
          </w:tcPr>
          <w:p w14:paraId="061423B4"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96,0</w:t>
            </w:r>
          </w:p>
        </w:tc>
        <w:tc>
          <w:tcPr>
            <w:tcW w:w="1466" w:type="dxa"/>
            <w:vAlign w:val="bottom"/>
          </w:tcPr>
          <w:p w14:paraId="4DAA5A33"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4,48</w:t>
            </w:r>
          </w:p>
        </w:tc>
        <w:tc>
          <w:tcPr>
            <w:tcW w:w="1429" w:type="dxa"/>
            <w:vAlign w:val="bottom"/>
          </w:tcPr>
          <w:p w14:paraId="1B533E02"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6,30</w:t>
            </w:r>
          </w:p>
        </w:tc>
        <w:tc>
          <w:tcPr>
            <w:tcW w:w="1485" w:type="dxa"/>
            <w:vAlign w:val="bottom"/>
          </w:tcPr>
          <w:p w14:paraId="637E8048"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3,89</w:t>
            </w:r>
          </w:p>
        </w:tc>
        <w:tc>
          <w:tcPr>
            <w:tcW w:w="1429" w:type="dxa"/>
            <w:vAlign w:val="bottom"/>
          </w:tcPr>
          <w:p w14:paraId="070C34C8"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5,15</w:t>
            </w:r>
          </w:p>
        </w:tc>
        <w:tc>
          <w:tcPr>
            <w:tcW w:w="1965" w:type="dxa"/>
            <w:vAlign w:val="bottom"/>
          </w:tcPr>
          <w:p w14:paraId="7A51A256"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3,96</w:t>
            </w:r>
          </w:p>
        </w:tc>
      </w:tr>
      <w:tr w:rsidR="000C4063" w:rsidRPr="00153D5D" w14:paraId="05544B0A" w14:textId="77777777" w:rsidTr="002D0D1F">
        <w:trPr>
          <w:jc w:val="center"/>
        </w:trPr>
        <w:tc>
          <w:tcPr>
            <w:tcW w:w="1919" w:type="dxa"/>
            <w:vAlign w:val="bottom"/>
          </w:tcPr>
          <w:p w14:paraId="777C5512"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128,0</w:t>
            </w:r>
          </w:p>
        </w:tc>
        <w:tc>
          <w:tcPr>
            <w:tcW w:w="1466" w:type="dxa"/>
            <w:vAlign w:val="bottom"/>
          </w:tcPr>
          <w:p w14:paraId="77D89D67"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5,25</w:t>
            </w:r>
          </w:p>
        </w:tc>
        <w:tc>
          <w:tcPr>
            <w:tcW w:w="1429" w:type="dxa"/>
            <w:vAlign w:val="bottom"/>
          </w:tcPr>
          <w:p w14:paraId="4C1B8103"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7,04</w:t>
            </w:r>
          </w:p>
        </w:tc>
        <w:tc>
          <w:tcPr>
            <w:tcW w:w="1485" w:type="dxa"/>
            <w:vAlign w:val="bottom"/>
          </w:tcPr>
          <w:p w14:paraId="56312F06"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4,48</w:t>
            </w:r>
          </w:p>
        </w:tc>
        <w:tc>
          <w:tcPr>
            <w:tcW w:w="1429" w:type="dxa"/>
            <w:vAlign w:val="bottom"/>
          </w:tcPr>
          <w:p w14:paraId="37E5D857"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5,78</w:t>
            </w:r>
          </w:p>
        </w:tc>
        <w:tc>
          <w:tcPr>
            <w:tcW w:w="1965" w:type="dxa"/>
            <w:vAlign w:val="bottom"/>
          </w:tcPr>
          <w:p w14:paraId="07A94F4F"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4,50</w:t>
            </w:r>
          </w:p>
        </w:tc>
      </w:tr>
      <w:tr w:rsidR="000C4063" w:rsidRPr="00153D5D" w14:paraId="55DA5C26" w14:textId="77777777" w:rsidTr="002D0D1F">
        <w:trPr>
          <w:jc w:val="center"/>
        </w:trPr>
        <w:tc>
          <w:tcPr>
            <w:tcW w:w="1919" w:type="dxa"/>
            <w:vAlign w:val="bottom"/>
          </w:tcPr>
          <w:p w14:paraId="0DCF8119"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160,0</w:t>
            </w:r>
          </w:p>
        </w:tc>
        <w:tc>
          <w:tcPr>
            <w:tcW w:w="1466" w:type="dxa"/>
            <w:vAlign w:val="bottom"/>
          </w:tcPr>
          <w:p w14:paraId="6C9853FA"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5,92</w:t>
            </w:r>
          </w:p>
        </w:tc>
        <w:tc>
          <w:tcPr>
            <w:tcW w:w="1429" w:type="dxa"/>
            <w:vAlign w:val="bottom"/>
          </w:tcPr>
          <w:p w14:paraId="2ADA8AFE"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7,77</w:t>
            </w:r>
          </w:p>
        </w:tc>
        <w:tc>
          <w:tcPr>
            <w:tcW w:w="1485" w:type="dxa"/>
            <w:vAlign w:val="bottom"/>
          </w:tcPr>
          <w:p w14:paraId="1D12FEC7"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5,04</w:t>
            </w:r>
          </w:p>
        </w:tc>
        <w:tc>
          <w:tcPr>
            <w:tcW w:w="1429" w:type="dxa"/>
            <w:vAlign w:val="bottom"/>
          </w:tcPr>
          <w:p w14:paraId="7CC4DD39"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6,30</w:t>
            </w:r>
          </w:p>
        </w:tc>
        <w:tc>
          <w:tcPr>
            <w:tcW w:w="1965" w:type="dxa"/>
            <w:vAlign w:val="bottom"/>
          </w:tcPr>
          <w:p w14:paraId="2767D81B"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5,01</w:t>
            </w:r>
          </w:p>
        </w:tc>
      </w:tr>
      <w:tr w:rsidR="000C4063" w:rsidRPr="00153D5D" w14:paraId="5386938F" w14:textId="77777777" w:rsidTr="002D0D1F">
        <w:trPr>
          <w:jc w:val="center"/>
        </w:trPr>
        <w:tc>
          <w:tcPr>
            <w:tcW w:w="1919" w:type="dxa"/>
            <w:vAlign w:val="bottom"/>
          </w:tcPr>
          <w:p w14:paraId="350DFD90"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240,0</w:t>
            </w:r>
          </w:p>
        </w:tc>
        <w:tc>
          <w:tcPr>
            <w:tcW w:w="1466" w:type="dxa"/>
            <w:vAlign w:val="bottom"/>
          </w:tcPr>
          <w:p w14:paraId="74C55C65"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7,35</w:t>
            </w:r>
          </w:p>
        </w:tc>
        <w:tc>
          <w:tcPr>
            <w:tcW w:w="1429" w:type="dxa"/>
            <w:vAlign w:val="bottom"/>
          </w:tcPr>
          <w:p w14:paraId="52767BC9"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9,17</w:t>
            </w:r>
          </w:p>
        </w:tc>
        <w:tc>
          <w:tcPr>
            <w:tcW w:w="1485" w:type="dxa"/>
            <w:vAlign w:val="bottom"/>
          </w:tcPr>
          <w:p w14:paraId="2677B9D8"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6,30</w:t>
            </w:r>
          </w:p>
        </w:tc>
        <w:tc>
          <w:tcPr>
            <w:tcW w:w="1429" w:type="dxa"/>
            <w:vAlign w:val="bottom"/>
          </w:tcPr>
          <w:p w14:paraId="5A21558E"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7,56</w:t>
            </w:r>
          </w:p>
        </w:tc>
        <w:tc>
          <w:tcPr>
            <w:tcW w:w="1965" w:type="dxa"/>
            <w:vAlign w:val="bottom"/>
          </w:tcPr>
          <w:p w14:paraId="4BDC0A5E"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6,09</w:t>
            </w:r>
          </w:p>
        </w:tc>
      </w:tr>
      <w:tr w:rsidR="000C4063" w:rsidRPr="00153D5D" w14:paraId="7414F827" w14:textId="77777777" w:rsidTr="002D0D1F">
        <w:trPr>
          <w:jc w:val="center"/>
        </w:trPr>
        <w:tc>
          <w:tcPr>
            <w:tcW w:w="1919" w:type="dxa"/>
            <w:vAlign w:val="bottom"/>
          </w:tcPr>
          <w:p w14:paraId="6CD7C5DD"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320,0</w:t>
            </w:r>
          </w:p>
        </w:tc>
        <w:tc>
          <w:tcPr>
            <w:tcW w:w="1466" w:type="dxa"/>
            <w:vAlign w:val="bottom"/>
          </w:tcPr>
          <w:p w14:paraId="2CCEA539"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8,54</w:t>
            </w:r>
          </w:p>
        </w:tc>
        <w:tc>
          <w:tcPr>
            <w:tcW w:w="1429" w:type="dxa"/>
            <w:vAlign w:val="bottom"/>
          </w:tcPr>
          <w:p w14:paraId="0EA551F4"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10,40</w:t>
            </w:r>
          </w:p>
        </w:tc>
        <w:tc>
          <w:tcPr>
            <w:tcW w:w="1485" w:type="dxa"/>
            <w:vAlign w:val="bottom"/>
          </w:tcPr>
          <w:p w14:paraId="7745B3BC"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7,32</w:t>
            </w:r>
          </w:p>
        </w:tc>
        <w:tc>
          <w:tcPr>
            <w:tcW w:w="1429" w:type="dxa"/>
            <w:vAlign w:val="bottom"/>
          </w:tcPr>
          <w:p w14:paraId="480D390B"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8,40</w:t>
            </w:r>
          </w:p>
        </w:tc>
        <w:tc>
          <w:tcPr>
            <w:tcW w:w="1965" w:type="dxa"/>
            <w:vAlign w:val="bottom"/>
          </w:tcPr>
          <w:p w14:paraId="3E523DAD"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7,00</w:t>
            </w:r>
          </w:p>
        </w:tc>
      </w:tr>
      <w:tr w:rsidR="000C4063" w:rsidRPr="00153D5D" w14:paraId="47F0BE0F" w14:textId="77777777" w:rsidTr="002D0D1F">
        <w:trPr>
          <w:jc w:val="center"/>
        </w:trPr>
        <w:tc>
          <w:tcPr>
            <w:tcW w:w="1919" w:type="dxa"/>
            <w:vAlign w:val="bottom"/>
          </w:tcPr>
          <w:p w14:paraId="6380D5FE"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400,0</w:t>
            </w:r>
          </w:p>
        </w:tc>
        <w:tc>
          <w:tcPr>
            <w:tcW w:w="1466" w:type="dxa"/>
            <w:vAlign w:val="bottom"/>
          </w:tcPr>
          <w:p w14:paraId="609E6BC8"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9,63</w:t>
            </w:r>
          </w:p>
        </w:tc>
        <w:tc>
          <w:tcPr>
            <w:tcW w:w="1429" w:type="dxa"/>
            <w:vAlign w:val="bottom"/>
          </w:tcPr>
          <w:p w14:paraId="3899B0D2"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11,48</w:t>
            </w:r>
          </w:p>
        </w:tc>
        <w:tc>
          <w:tcPr>
            <w:tcW w:w="1485" w:type="dxa"/>
            <w:vAlign w:val="bottom"/>
          </w:tcPr>
          <w:p w14:paraId="7B2147F8"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8,16</w:t>
            </w:r>
          </w:p>
        </w:tc>
        <w:tc>
          <w:tcPr>
            <w:tcW w:w="1429" w:type="dxa"/>
            <w:vAlign w:val="bottom"/>
          </w:tcPr>
          <w:p w14:paraId="46D2F393"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9,38</w:t>
            </w:r>
          </w:p>
        </w:tc>
        <w:tc>
          <w:tcPr>
            <w:tcW w:w="1965" w:type="dxa"/>
            <w:vAlign w:val="bottom"/>
          </w:tcPr>
          <w:p w14:paraId="25D71942"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7,77</w:t>
            </w:r>
          </w:p>
        </w:tc>
      </w:tr>
    </w:tbl>
    <w:p w14:paraId="79B8316B" w14:textId="77777777" w:rsidR="00134CC6" w:rsidRPr="00153D5D" w:rsidRDefault="00FC5354" w:rsidP="00CC232D">
      <w:pPr>
        <w:pStyle w:val="ConsPlusNormal"/>
        <w:spacing w:before="120" w:after="60"/>
        <w:rPr>
          <w:rFonts w:ascii="Times New Roman" w:hAnsi="Times New Roman" w:cs="Times New Roman"/>
          <w:noProof/>
          <w:spacing w:val="20"/>
          <w:sz w:val="28"/>
          <w:szCs w:val="28"/>
          <w:highlight w:val="green"/>
          <w:lang w:val="en-US"/>
        </w:rPr>
      </w:pPr>
      <w:bookmarkStart w:id="237" w:name="Таблица_Б_5"/>
      <w:r w:rsidRPr="00153D5D">
        <w:rPr>
          <w:rFonts w:ascii="Times New Roman" w:hAnsi="Times New Roman" w:cs="Times New Roman"/>
          <w:noProof/>
          <w:spacing w:val="20"/>
          <w:sz w:val="28"/>
          <w:szCs w:val="28"/>
          <w:highlight w:val="green"/>
        </w:rPr>
        <w:t>Таблица Б</w:t>
      </w:r>
      <w:r w:rsidR="004061AE" w:rsidRPr="00153D5D">
        <w:rPr>
          <w:rFonts w:ascii="Times New Roman" w:hAnsi="Times New Roman" w:cs="Times New Roman"/>
          <w:noProof/>
          <w:spacing w:val="20"/>
          <w:sz w:val="28"/>
          <w:szCs w:val="28"/>
          <w:highlight w:val="green"/>
        </w:rPr>
        <w:t>.5</w:t>
      </w:r>
    </w:p>
    <w:tbl>
      <w:tblPr>
        <w:tblStyle w:val="af4"/>
        <w:tblW w:w="0" w:type="auto"/>
        <w:jc w:val="center"/>
        <w:tblLook w:val="04A0" w:firstRow="1" w:lastRow="0" w:firstColumn="1" w:lastColumn="0" w:noHBand="0" w:noVBand="1"/>
      </w:tblPr>
      <w:tblGrid>
        <w:gridCol w:w="3132"/>
        <w:gridCol w:w="3104"/>
        <w:gridCol w:w="3110"/>
      </w:tblGrid>
      <w:tr w:rsidR="000C4063" w:rsidRPr="00153D5D" w14:paraId="56883768" w14:textId="77777777" w:rsidTr="00CC232D">
        <w:trPr>
          <w:jc w:val="center"/>
        </w:trPr>
        <w:tc>
          <w:tcPr>
            <w:tcW w:w="3132" w:type="dxa"/>
            <w:vAlign w:val="center"/>
          </w:tcPr>
          <w:bookmarkEnd w:id="237"/>
          <w:p w14:paraId="2A4CCC42"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Вид нагрузки</w:t>
            </w:r>
          </w:p>
        </w:tc>
        <w:tc>
          <w:tcPr>
            <w:tcW w:w="3104" w:type="dxa"/>
            <w:vAlign w:val="center"/>
          </w:tcPr>
          <w:p w14:paraId="5F44D984"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Место приложения нагрузки</w:t>
            </w:r>
          </w:p>
        </w:tc>
        <w:tc>
          <w:tcPr>
            <w:tcW w:w="3110" w:type="dxa"/>
            <w:vAlign w:val="center"/>
          </w:tcPr>
          <w:p w14:paraId="6F59791D" w14:textId="77777777" w:rsidR="000C4063" w:rsidRPr="00153D5D" w:rsidRDefault="000C4063" w:rsidP="00791CB0">
            <w:pPr>
              <w:spacing w:line="288" w:lineRule="auto"/>
              <w:ind w:right="283"/>
              <w:jc w:val="center"/>
              <w:rPr>
                <w:sz w:val="24"/>
                <w:szCs w:val="24"/>
                <w:highlight w:val="green"/>
              </w:rPr>
            </w:pPr>
            <w:r w:rsidRPr="00153D5D">
              <w:rPr>
                <w:sz w:val="24"/>
                <w:szCs w:val="24"/>
                <w:highlight w:val="green"/>
              </w:rPr>
              <w:t xml:space="preserve">Коэффициент </w:t>
            </w:r>
            <w:r w:rsidRPr="00153D5D">
              <w:rPr>
                <w:rFonts w:eastAsia="MS Mincho"/>
                <w:noProof/>
                <w:sz w:val="24"/>
                <w:szCs w:val="24"/>
                <w:highlight w:val="green"/>
              </w:rPr>
              <w:sym w:font="Symbol" w:char="F079"/>
            </w:r>
          </w:p>
        </w:tc>
      </w:tr>
      <w:tr w:rsidR="00CC232D" w:rsidRPr="00153D5D" w14:paraId="37146D3E" w14:textId="77777777" w:rsidTr="00CC232D">
        <w:trPr>
          <w:jc w:val="center"/>
        </w:trPr>
        <w:tc>
          <w:tcPr>
            <w:tcW w:w="3132" w:type="dxa"/>
            <w:vAlign w:val="center"/>
          </w:tcPr>
          <w:p w14:paraId="42C283F2" w14:textId="77777777" w:rsidR="00CC232D" w:rsidRPr="00153D5D" w:rsidRDefault="00CC232D" w:rsidP="00CC232D">
            <w:pPr>
              <w:spacing w:line="288" w:lineRule="auto"/>
              <w:ind w:right="283"/>
              <w:rPr>
                <w:sz w:val="24"/>
                <w:szCs w:val="24"/>
                <w:highlight w:val="green"/>
              </w:rPr>
            </w:pPr>
            <w:r w:rsidRPr="00153D5D">
              <w:rPr>
                <w:sz w:val="24"/>
                <w:szCs w:val="24"/>
                <w:highlight w:val="green"/>
              </w:rPr>
              <w:t>Сосредоточенная</w:t>
            </w:r>
          </w:p>
        </w:tc>
        <w:tc>
          <w:tcPr>
            <w:tcW w:w="3104" w:type="dxa"/>
          </w:tcPr>
          <w:p w14:paraId="3B4CBBB9" w14:textId="77777777" w:rsidR="00CC232D" w:rsidRPr="00153D5D" w:rsidRDefault="00CC232D" w:rsidP="00CC232D">
            <w:pPr>
              <w:spacing w:line="288" w:lineRule="auto"/>
              <w:ind w:right="283"/>
              <w:rPr>
                <w:sz w:val="24"/>
                <w:szCs w:val="24"/>
                <w:highlight w:val="green"/>
              </w:rPr>
            </w:pPr>
            <w:r w:rsidRPr="00153D5D">
              <w:rPr>
                <w:sz w:val="24"/>
                <w:szCs w:val="24"/>
                <w:highlight w:val="green"/>
              </w:rPr>
              <w:t>В середине пролета (независимо от уровня приложения)</w:t>
            </w:r>
          </w:p>
        </w:tc>
        <w:tc>
          <w:tcPr>
            <w:tcW w:w="3110" w:type="dxa"/>
            <w:vAlign w:val="center"/>
          </w:tcPr>
          <w:p w14:paraId="09CA75C3" w14:textId="77777777" w:rsidR="00CC232D" w:rsidRPr="00153D5D" w:rsidRDefault="00CC232D" w:rsidP="00D70CCF">
            <w:pPr>
              <w:pStyle w:val="aff3"/>
              <w:jc w:val="center"/>
              <w:rPr>
                <w:rFonts w:ascii="Times New Roman" w:hAnsi="Times New Roman" w:cs="Times New Roman"/>
                <w:sz w:val="24"/>
                <w:szCs w:val="24"/>
                <w:highlight w:val="green"/>
              </w:rPr>
            </w:pPr>
            <w:r w:rsidRPr="00153D5D">
              <w:rPr>
                <w:rFonts w:ascii="Times New Roman" w:eastAsia="MS Mincho" w:hAnsi="Times New Roman" w:cs="Times New Roman"/>
                <w:noProof/>
                <w:sz w:val="24"/>
                <w:szCs w:val="24"/>
                <w:highlight w:val="green"/>
              </w:rPr>
              <w:sym w:font="Symbol" w:char="F079"/>
            </w:r>
            <w:r w:rsidRPr="00153D5D">
              <w:rPr>
                <w:rFonts w:ascii="Times New Roman" w:eastAsia="MS Mincho" w:hAnsi="Times New Roman" w:cs="Times New Roman"/>
                <w:noProof/>
                <w:sz w:val="24"/>
                <w:szCs w:val="24"/>
                <w:highlight w:val="green"/>
              </w:rPr>
              <w:t xml:space="preserve"> = 1,75</w:t>
            </w:r>
            <w:r w:rsidR="00D70CCF" w:rsidRPr="00153D5D">
              <w:rPr>
                <w:rFonts w:ascii="Times New Roman" w:eastAsia="MS Mincho" w:hAnsi="Times New Roman" w:cs="Times New Roman"/>
                <w:noProof/>
                <w:sz w:val="24"/>
                <w:szCs w:val="24"/>
                <w:highlight w:val="green"/>
              </w:rPr>
              <w:sym w:font="Symbol" w:char="F079"/>
            </w:r>
            <w:r w:rsidR="00D70CCF" w:rsidRPr="00153D5D">
              <w:rPr>
                <w:rFonts w:ascii="Times New Roman" w:eastAsia="MS Mincho" w:hAnsi="Times New Roman" w:cs="Times New Roman"/>
                <w:noProof/>
                <w:sz w:val="24"/>
                <w:szCs w:val="24"/>
                <w:highlight w:val="green"/>
                <w:vertAlign w:val="subscript"/>
              </w:rPr>
              <w:t>1</w:t>
            </w:r>
          </w:p>
        </w:tc>
      </w:tr>
      <w:tr w:rsidR="00CC232D" w:rsidRPr="00153D5D" w14:paraId="33FC4D75" w14:textId="77777777" w:rsidTr="00CC232D">
        <w:trPr>
          <w:jc w:val="center"/>
        </w:trPr>
        <w:tc>
          <w:tcPr>
            <w:tcW w:w="3132" w:type="dxa"/>
            <w:vAlign w:val="center"/>
          </w:tcPr>
          <w:p w14:paraId="25AFAE3B" w14:textId="77777777" w:rsidR="00CC232D" w:rsidRPr="00153D5D" w:rsidRDefault="00CC232D" w:rsidP="00CC232D">
            <w:pPr>
              <w:spacing w:line="288" w:lineRule="auto"/>
              <w:ind w:right="283"/>
              <w:rPr>
                <w:sz w:val="24"/>
                <w:szCs w:val="24"/>
                <w:highlight w:val="green"/>
              </w:rPr>
            </w:pPr>
            <w:r w:rsidRPr="00153D5D">
              <w:rPr>
                <w:sz w:val="24"/>
                <w:szCs w:val="24"/>
                <w:highlight w:val="green"/>
              </w:rPr>
              <w:t>Сосредоточенная</w:t>
            </w:r>
          </w:p>
        </w:tc>
        <w:tc>
          <w:tcPr>
            <w:tcW w:w="3104" w:type="dxa"/>
          </w:tcPr>
          <w:p w14:paraId="5FBBC494" w14:textId="77777777" w:rsidR="00CC232D" w:rsidRPr="00153D5D" w:rsidRDefault="00CC232D" w:rsidP="00CC232D">
            <w:pPr>
              <w:tabs>
                <w:tab w:val="right" w:pos="2691"/>
              </w:tabs>
              <w:spacing w:line="288" w:lineRule="auto"/>
              <w:ind w:right="283"/>
              <w:rPr>
                <w:sz w:val="24"/>
                <w:szCs w:val="24"/>
                <w:highlight w:val="green"/>
              </w:rPr>
            </w:pPr>
            <w:r w:rsidRPr="00153D5D">
              <w:rPr>
                <w:sz w:val="24"/>
                <w:szCs w:val="24"/>
                <w:highlight w:val="green"/>
              </w:rPr>
              <w:t>В четверти пролета к верхнему поясу</w:t>
            </w:r>
          </w:p>
        </w:tc>
        <w:tc>
          <w:tcPr>
            <w:tcW w:w="3110" w:type="dxa"/>
            <w:vMerge w:val="restart"/>
            <w:vAlign w:val="center"/>
          </w:tcPr>
          <w:p w14:paraId="417155FB" w14:textId="77777777" w:rsidR="00CC232D" w:rsidRPr="00153D5D" w:rsidRDefault="00CC232D" w:rsidP="00D70CCF">
            <w:pPr>
              <w:pStyle w:val="aff3"/>
              <w:jc w:val="center"/>
              <w:rPr>
                <w:rFonts w:ascii="Times New Roman" w:hAnsi="Times New Roman" w:cs="Times New Roman"/>
                <w:sz w:val="24"/>
                <w:szCs w:val="24"/>
                <w:highlight w:val="green"/>
              </w:rPr>
            </w:pPr>
            <w:r w:rsidRPr="00153D5D">
              <w:rPr>
                <w:rFonts w:ascii="Times New Roman" w:eastAsia="MS Mincho" w:hAnsi="Times New Roman" w:cs="Times New Roman"/>
                <w:noProof/>
                <w:sz w:val="24"/>
                <w:szCs w:val="24"/>
                <w:highlight w:val="green"/>
              </w:rPr>
              <w:sym w:font="Symbol" w:char="F079"/>
            </w:r>
            <w:r w:rsidRPr="00153D5D">
              <w:rPr>
                <w:rFonts w:ascii="Times New Roman" w:eastAsia="MS Mincho" w:hAnsi="Times New Roman" w:cs="Times New Roman"/>
                <w:noProof/>
                <w:sz w:val="24"/>
                <w:szCs w:val="24"/>
                <w:highlight w:val="green"/>
              </w:rPr>
              <w:t xml:space="preserve"> = 1,14</w:t>
            </w:r>
            <w:r w:rsidR="00D70CCF" w:rsidRPr="00153D5D">
              <w:rPr>
                <w:rFonts w:ascii="Times New Roman" w:eastAsia="MS Mincho" w:hAnsi="Times New Roman" w:cs="Times New Roman"/>
                <w:noProof/>
                <w:sz w:val="24"/>
                <w:szCs w:val="24"/>
                <w:highlight w:val="green"/>
              </w:rPr>
              <w:sym w:font="Symbol" w:char="F079"/>
            </w:r>
            <w:r w:rsidR="00D70CCF" w:rsidRPr="00153D5D">
              <w:rPr>
                <w:rFonts w:ascii="Times New Roman" w:eastAsia="MS Mincho" w:hAnsi="Times New Roman" w:cs="Times New Roman"/>
                <w:noProof/>
                <w:sz w:val="24"/>
                <w:szCs w:val="24"/>
                <w:highlight w:val="green"/>
                <w:vertAlign w:val="subscript"/>
              </w:rPr>
              <w:t>1</w:t>
            </w:r>
          </w:p>
        </w:tc>
      </w:tr>
      <w:tr w:rsidR="00CC232D" w:rsidRPr="00153D5D" w14:paraId="02C97722" w14:textId="77777777" w:rsidTr="00CC232D">
        <w:trPr>
          <w:jc w:val="center"/>
        </w:trPr>
        <w:tc>
          <w:tcPr>
            <w:tcW w:w="6236" w:type="dxa"/>
            <w:gridSpan w:val="2"/>
          </w:tcPr>
          <w:p w14:paraId="71346215" w14:textId="77777777" w:rsidR="00CC232D" w:rsidRPr="00153D5D" w:rsidRDefault="00CC232D" w:rsidP="00CC232D">
            <w:pPr>
              <w:spacing w:line="288" w:lineRule="auto"/>
              <w:ind w:right="283"/>
              <w:rPr>
                <w:sz w:val="24"/>
                <w:szCs w:val="24"/>
                <w:highlight w:val="green"/>
              </w:rPr>
            </w:pPr>
            <w:r w:rsidRPr="00153D5D">
              <w:rPr>
                <w:sz w:val="24"/>
                <w:szCs w:val="24"/>
                <w:highlight w:val="green"/>
              </w:rPr>
              <w:t>Равномерно распределенная по верхнему поясу</w:t>
            </w:r>
          </w:p>
        </w:tc>
        <w:tc>
          <w:tcPr>
            <w:tcW w:w="3110" w:type="dxa"/>
            <w:vMerge/>
            <w:vAlign w:val="center"/>
          </w:tcPr>
          <w:p w14:paraId="01A3C501" w14:textId="77777777" w:rsidR="00CC232D" w:rsidRPr="00153D5D" w:rsidRDefault="00CC232D" w:rsidP="00CC232D">
            <w:pPr>
              <w:spacing w:line="288" w:lineRule="auto"/>
              <w:ind w:right="283"/>
              <w:jc w:val="center"/>
              <w:rPr>
                <w:sz w:val="24"/>
                <w:szCs w:val="24"/>
                <w:highlight w:val="green"/>
              </w:rPr>
            </w:pPr>
          </w:p>
        </w:tc>
      </w:tr>
      <w:tr w:rsidR="00CC232D" w:rsidRPr="00153D5D" w14:paraId="39F163A3" w14:textId="77777777" w:rsidTr="00CC232D">
        <w:trPr>
          <w:jc w:val="center"/>
        </w:trPr>
        <w:tc>
          <w:tcPr>
            <w:tcW w:w="3132" w:type="dxa"/>
            <w:vAlign w:val="center"/>
          </w:tcPr>
          <w:p w14:paraId="05EBF693" w14:textId="77777777" w:rsidR="00CC232D" w:rsidRPr="00153D5D" w:rsidRDefault="00CC232D" w:rsidP="00CC232D">
            <w:pPr>
              <w:spacing w:line="288" w:lineRule="auto"/>
              <w:ind w:right="283"/>
              <w:rPr>
                <w:sz w:val="24"/>
                <w:szCs w:val="24"/>
                <w:highlight w:val="green"/>
              </w:rPr>
            </w:pPr>
            <w:r w:rsidRPr="00153D5D">
              <w:rPr>
                <w:sz w:val="24"/>
                <w:szCs w:val="24"/>
                <w:highlight w:val="green"/>
              </w:rPr>
              <w:t>Сосредоточенная</w:t>
            </w:r>
          </w:p>
        </w:tc>
        <w:tc>
          <w:tcPr>
            <w:tcW w:w="3104" w:type="dxa"/>
          </w:tcPr>
          <w:p w14:paraId="485F0C40" w14:textId="77777777" w:rsidR="00CC232D" w:rsidRPr="00153D5D" w:rsidRDefault="00CC232D" w:rsidP="00CC232D">
            <w:pPr>
              <w:spacing w:line="288" w:lineRule="auto"/>
              <w:ind w:right="283"/>
              <w:rPr>
                <w:sz w:val="24"/>
                <w:szCs w:val="24"/>
                <w:highlight w:val="green"/>
              </w:rPr>
            </w:pPr>
            <w:r w:rsidRPr="00153D5D">
              <w:rPr>
                <w:sz w:val="24"/>
                <w:szCs w:val="24"/>
                <w:highlight w:val="green"/>
              </w:rPr>
              <w:t>В четверти пролета к нижнему поясу</w:t>
            </w:r>
          </w:p>
        </w:tc>
        <w:tc>
          <w:tcPr>
            <w:tcW w:w="3110" w:type="dxa"/>
            <w:vAlign w:val="center"/>
          </w:tcPr>
          <w:p w14:paraId="0165D036" w14:textId="77777777" w:rsidR="00CC232D" w:rsidRPr="00153D5D" w:rsidRDefault="00CC232D" w:rsidP="00CC232D">
            <w:pPr>
              <w:pStyle w:val="aff3"/>
              <w:jc w:val="center"/>
              <w:rPr>
                <w:rFonts w:ascii="Times New Roman" w:hAnsi="Times New Roman" w:cs="Times New Roman"/>
                <w:sz w:val="24"/>
                <w:szCs w:val="24"/>
                <w:highlight w:val="green"/>
              </w:rPr>
            </w:pPr>
            <w:r w:rsidRPr="00153D5D">
              <w:rPr>
                <w:rFonts w:ascii="Times New Roman" w:eastAsia="MS Mincho" w:hAnsi="Times New Roman" w:cs="Times New Roman"/>
                <w:noProof/>
                <w:sz w:val="24"/>
                <w:szCs w:val="24"/>
                <w:highlight w:val="green"/>
              </w:rPr>
              <w:sym w:font="Symbol" w:char="F079"/>
            </w:r>
            <w:r w:rsidRPr="00153D5D">
              <w:rPr>
                <w:rFonts w:ascii="Times New Roman" w:eastAsia="MS Mincho" w:hAnsi="Times New Roman" w:cs="Times New Roman"/>
                <w:noProof/>
                <w:sz w:val="24"/>
                <w:szCs w:val="24"/>
                <w:highlight w:val="green"/>
              </w:rPr>
              <w:t xml:space="preserve"> = 1,6</w:t>
            </w:r>
            <w:r w:rsidR="00D70CCF" w:rsidRPr="00153D5D">
              <w:rPr>
                <w:rFonts w:ascii="Times New Roman" w:eastAsia="MS Mincho" w:hAnsi="Times New Roman" w:cs="Times New Roman"/>
                <w:noProof/>
                <w:sz w:val="24"/>
                <w:szCs w:val="24"/>
                <w:highlight w:val="green"/>
              </w:rPr>
              <w:sym w:font="Symbol" w:char="F079"/>
            </w:r>
            <w:r w:rsidR="00D70CCF" w:rsidRPr="00153D5D">
              <w:rPr>
                <w:rFonts w:ascii="Times New Roman" w:eastAsia="MS Mincho" w:hAnsi="Times New Roman" w:cs="Times New Roman"/>
                <w:noProof/>
                <w:sz w:val="24"/>
                <w:szCs w:val="24"/>
                <w:highlight w:val="green"/>
                <w:vertAlign w:val="subscript"/>
              </w:rPr>
              <w:t>1</w:t>
            </w:r>
          </w:p>
        </w:tc>
      </w:tr>
      <w:tr w:rsidR="00CC232D" w:rsidRPr="00153D5D" w14:paraId="358A4666" w14:textId="77777777" w:rsidTr="00CC232D">
        <w:trPr>
          <w:jc w:val="center"/>
        </w:trPr>
        <w:tc>
          <w:tcPr>
            <w:tcW w:w="6236" w:type="dxa"/>
            <w:gridSpan w:val="2"/>
          </w:tcPr>
          <w:p w14:paraId="7C882AA5" w14:textId="77777777" w:rsidR="00CC232D" w:rsidRPr="00153D5D" w:rsidRDefault="00CC232D" w:rsidP="00CC232D">
            <w:pPr>
              <w:tabs>
                <w:tab w:val="left" w:pos="1290"/>
              </w:tabs>
              <w:spacing w:line="288" w:lineRule="auto"/>
              <w:ind w:right="283"/>
              <w:rPr>
                <w:sz w:val="24"/>
                <w:szCs w:val="24"/>
                <w:highlight w:val="green"/>
              </w:rPr>
            </w:pPr>
            <w:r w:rsidRPr="00153D5D">
              <w:rPr>
                <w:sz w:val="24"/>
                <w:szCs w:val="24"/>
                <w:highlight w:val="green"/>
              </w:rPr>
              <w:lastRenderedPageBreak/>
              <w:t>Равномерно распределенная по нижнему поясу</w:t>
            </w:r>
          </w:p>
        </w:tc>
        <w:tc>
          <w:tcPr>
            <w:tcW w:w="3110" w:type="dxa"/>
            <w:vAlign w:val="center"/>
          </w:tcPr>
          <w:p w14:paraId="0ED8FDB8" w14:textId="77777777" w:rsidR="00CC232D" w:rsidRPr="00153D5D" w:rsidRDefault="00CC232D" w:rsidP="00CC232D">
            <w:pPr>
              <w:spacing w:line="288" w:lineRule="auto"/>
              <w:ind w:right="29"/>
              <w:jc w:val="center"/>
              <w:rPr>
                <w:sz w:val="24"/>
                <w:szCs w:val="24"/>
                <w:highlight w:val="green"/>
              </w:rPr>
            </w:pPr>
            <w:r w:rsidRPr="00153D5D">
              <w:rPr>
                <w:sz w:val="24"/>
                <w:szCs w:val="24"/>
                <w:highlight w:val="green"/>
              </w:rPr>
              <w:sym w:font="Symbol" w:char="F079"/>
            </w:r>
            <w:r w:rsidRPr="00153D5D">
              <w:rPr>
                <w:sz w:val="24"/>
                <w:szCs w:val="24"/>
                <w:highlight w:val="green"/>
                <w:vertAlign w:val="subscript"/>
              </w:rPr>
              <w:t xml:space="preserve"> </w:t>
            </w:r>
            <w:r w:rsidRPr="00153D5D">
              <w:rPr>
                <w:sz w:val="24"/>
                <w:szCs w:val="24"/>
                <w:highlight w:val="green"/>
              </w:rPr>
              <w:t>= 1,3</w:t>
            </w:r>
            <w:r w:rsidR="00D70CCF" w:rsidRPr="00153D5D">
              <w:rPr>
                <w:rFonts w:eastAsia="MS Mincho"/>
                <w:noProof/>
                <w:sz w:val="24"/>
                <w:szCs w:val="24"/>
                <w:highlight w:val="green"/>
              </w:rPr>
              <w:sym w:font="Symbol" w:char="F079"/>
            </w:r>
            <w:r w:rsidR="00D70CCF" w:rsidRPr="00153D5D">
              <w:rPr>
                <w:rFonts w:eastAsia="MS Mincho"/>
                <w:noProof/>
                <w:sz w:val="24"/>
                <w:szCs w:val="24"/>
                <w:highlight w:val="green"/>
                <w:vertAlign w:val="subscript"/>
              </w:rPr>
              <w:t>1</w:t>
            </w:r>
          </w:p>
        </w:tc>
      </w:tr>
      <w:tr w:rsidR="000C4063" w:rsidRPr="00153D5D" w14:paraId="7928A494" w14:textId="77777777" w:rsidTr="00CC232D">
        <w:trPr>
          <w:jc w:val="center"/>
        </w:trPr>
        <w:tc>
          <w:tcPr>
            <w:tcW w:w="9346" w:type="dxa"/>
            <w:gridSpan w:val="3"/>
          </w:tcPr>
          <w:p w14:paraId="14BB86A2" w14:textId="77777777" w:rsidR="000C4063" w:rsidRPr="00153D5D" w:rsidRDefault="00CC232D" w:rsidP="00CC232D">
            <w:pPr>
              <w:spacing w:line="288" w:lineRule="auto"/>
              <w:ind w:right="283" w:firstLine="454"/>
              <w:rPr>
                <w:sz w:val="24"/>
                <w:szCs w:val="24"/>
                <w:highlight w:val="green"/>
              </w:rPr>
            </w:pPr>
            <w:r w:rsidRPr="00153D5D">
              <w:rPr>
                <w:highlight w:val="green"/>
              </w:rPr>
              <w:t xml:space="preserve">П р и м е ч а н и е – Здесь значение </w:t>
            </w:r>
            <w:r w:rsidRPr="00153D5D">
              <w:rPr>
                <w:highlight w:val="green"/>
              </w:rPr>
              <w:sym w:font="Symbol" w:char="F079"/>
            </w:r>
            <w:r w:rsidRPr="00153D5D">
              <w:rPr>
                <w:highlight w:val="green"/>
                <w:vertAlign w:val="subscript"/>
              </w:rPr>
              <w:t>1</w:t>
            </w:r>
            <w:r w:rsidRPr="00153D5D">
              <w:rPr>
                <w:highlight w:val="green"/>
              </w:rPr>
              <w:t xml:space="preserve"> следует принимать по графе 6 таблицы Б.4.</w:t>
            </w:r>
          </w:p>
        </w:tc>
      </w:tr>
    </w:tbl>
    <w:p w14:paraId="273EB6A8" w14:textId="77777777" w:rsidR="000C4063" w:rsidRPr="00153D5D" w:rsidRDefault="000C4063" w:rsidP="000C4063">
      <w:pPr>
        <w:pStyle w:val="ConsPlusNormal"/>
        <w:ind w:left="1418"/>
        <w:rPr>
          <w:rFonts w:ascii="Times New Roman" w:hAnsi="Times New Roman" w:cs="Times New Roman"/>
          <w:noProof/>
          <w:sz w:val="28"/>
          <w:szCs w:val="28"/>
          <w:highlight w:val="green"/>
        </w:rPr>
      </w:pPr>
    </w:p>
    <w:p w14:paraId="2BF20C4C" w14:textId="77777777" w:rsidR="009B43BD" w:rsidRPr="00153D5D" w:rsidRDefault="00FC5354" w:rsidP="00CC232D">
      <w:pPr>
        <w:pStyle w:val="ConsPlusNormal"/>
        <w:spacing w:after="120"/>
        <w:ind w:left="709" w:hanging="142"/>
        <w:rPr>
          <w:rFonts w:ascii="Times New Roman" w:hAnsi="Times New Roman" w:cs="Times New Roman"/>
          <w:noProof/>
          <w:spacing w:val="20"/>
          <w:sz w:val="28"/>
          <w:szCs w:val="28"/>
          <w:highlight w:val="green"/>
          <w:lang w:val="en-US"/>
        </w:rPr>
      </w:pPr>
      <w:bookmarkStart w:id="238" w:name="Таблица_Б_6"/>
      <w:r w:rsidRPr="00153D5D">
        <w:rPr>
          <w:rFonts w:ascii="Times New Roman" w:hAnsi="Times New Roman" w:cs="Times New Roman"/>
          <w:noProof/>
          <w:spacing w:val="20"/>
          <w:sz w:val="28"/>
          <w:szCs w:val="28"/>
          <w:highlight w:val="green"/>
        </w:rPr>
        <w:t>Таблица Б</w:t>
      </w:r>
      <w:r w:rsidR="004061AE" w:rsidRPr="00153D5D">
        <w:rPr>
          <w:rFonts w:ascii="Times New Roman" w:hAnsi="Times New Roman" w:cs="Times New Roman"/>
          <w:noProof/>
          <w:spacing w:val="20"/>
          <w:sz w:val="28"/>
          <w:szCs w:val="28"/>
          <w:highlight w:val="green"/>
        </w:rPr>
        <w:t>.6</w:t>
      </w:r>
    </w:p>
    <w:tbl>
      <w:tblPr>
        <w:tblStyle w:val="af4"/>
        <w:tblW w:w="0" w:type="auto"/>
        <w:jc w:val="center"/>
        <w:tblLook w:val="04A0" w:firstRow="1" w:lastRow="0" w:firstColumn="1" w:lastColumn="0" w:noHBand="0" w:noVBand="1"/>
      </w:tblPr>
      <w:tblGrid>
        <w:gridCol w:w="1919"/>
        <w:gridCol w:w="3190"/>
        <w:gridCol w:w="3191"/>
      </w:tblGrid>
      <w:tr w:rsidR="0099477B" w:rsidRPr="00153D5D" w14:paraId="7CBC6985" w14:textId="77777777" w:rsidTr="004E59B3">
        <w:trPr>
          <w:jc w:val="center"/>
        </w:trPr>
        <w:tc>
          <w:tcPr>
            <w:tcW w:w="1523" w:type="dxa"/>
            <w:vMerge w:val="restart"/>
            <w:vAlign w:val="center"/>
          </w:tcPr>
          <w:bookmarkEnd w:id="238"/>
          <w:p w14:paraId="7FCE7B19" w14:textId="77777777" w:rsidR="0099477B" w:rsidRPr="00153D5D" w:rsidRDefault="0099477B" w:rsidP="00791CB0">
            <w:pPr>
              <w:spacing w:line="288" w:lineRule="auto"/>
              <w:ind w:right="283"/>
              <w:jc w:val="center"/>
              <w:rPr>
                <w:noProof/>
                <w:sz w:val="24"/>
                <w:szCs w:val="24"/>
                <w:highlight w:val="green"/>
              </w:rPr>
            </w:pPr>
            <w:r w:rsidRPr="00153D5D">
              <w:rPr>
                <w:sz w:val="24"/>
                <w:szCs w:val="24"/>
                <w:highlight w:val="green"/>
              </w:rPr>
              <w:t xml:space="preserve">Коэффициент </w:t>
            </w:r>
            <w:r w:rsidRPr="00153D5D">
              <w:rPr>
                <w:i/>
                <w:sz w:val="24"/>
                <w:szCs w:val="24"/>
                <w:highlight w:val="green"/>
                <w:lang w:val="en-US"/>
              </w:rPr>
              <w:t>a</w:t>
            </w:r>
          </w:p>
        </w:tc>
        <w:tc>
          <w:tcPr>
            <w:tcW w:w="6381" w:type="dxa"/>
            <w:gridSpan w:val="2"/>
            <w:vAlign w:val="center"/>
          </w:tcPr>
          <w:p w14:paraId="2F5576D4" w14:textId="77777777" w:rsidR="0099477B" w:rsidRPr="00153D5D" w:rsidRDefault="0099477B" w:rsidP="00791CB0">
            <w:pPr>
              <w:pStyle w:val="ConsPlusCell"/>
              <w:jc w:val="center"/>
              <w:rPr>
                <w:rFonts w:ascii="Times New Roman" w:eastAsia="Times New Roman" w:hAnsi="Times New Roman" w:cs="Times New Roman"/>
                <w:sz w:val="24"/>
                <w:szCs w:val="24"/>
                <w:highlight w:val="green"/>
              </w:rPr>
            </w:pPr>
            <w:r w:rsidRPr="00153D5D">
              <w:rPr>
                <w:rFonts w:ascii="Times New Roman" w:eastAsia="Times New Roman" w:hAnsi="Times New Roman" w:cs="Times New Roman"/>
                <w:sz w:val="24"/>
                <w:szCs w:val="24"/>
                <w:highlight w:val="green"/>
              </w:rPr>
              <w:t xml:space="preserve">Коэффициент </w:t>
            </w:r>
            <w:r w:rsidRPr="00153D5D">
              <w:rPr>
                <w:rFonts w:ascii="Times New Roman" w:eastAsia="Times New Roman" w:hAnsi="Times New Roman" w:cs="Times New Roman"/>
                <w:sz w:val="24"/>
                <w:szCs w:val="24"/>
                <w:highlight w:val="green"/>
              </w:rPr>
              <w:sym w:font="Symbol" w:char="F079"/>
            </w:r>
            <w:r w:rsidRPr="00153D5D">
              <w:rPr>
                <w:rFonts w:ascii="Times New Roman" w:eastAsia="Times New Roman" w:hAnsi="Times New Roman" w:cs="Times New Roman"/>
                <w:sz w:val="24"/>
                <w:szCs w:val="24"/>
                <w:highlight w:val="green"/>
              </w:rPr>
              <w:t xml:space="preserve"> при нагрузке</w:t>
            </w:r>
            <w:r w:rsidR="00AA4F7A" w:rsidRPr="00153D5D">
              <w:rPr>
                <w:rFonts w:ascii="Times New Roman" w:eastAsia="Times New Roman" w:hAnsi="Times New Roman" w:cs="Times New Roman"/>
                <w:sz w:val="24"/>
                <w:szCs w:val="24"/>
                <w:highlight w:val="green"/>
              </w:rPr>
              <w:t>,</w:t>
            </w:r>
            <w:r w:rsidRPr="00153D5D">
              <w:rPr>
                <w:rFonts w:ascii="Times New Roman" w:eastAsia="Times New Roman" w:hAnsi="Times New Roman" w:cs="Times New Roman"/>
                <w:sz w:val="24"/>
                <w:szCs w:val="24"/>
                <w:highlight w:val="green"/>
              </w:rPr>
              <w:t xml:space="preserve"> приложенной к поясу</w:t>
            </w:r>
          </w:p>
        </w:tc>
      </w:tr>
      <w:tr w:rsidR="0099477B" w:rsidRPr="00153D5D" w14:paraId="2F394D4B" w14:textId="77777777" w:rsidTr="004E59B3">
        <w:trPr>
          <w:jc w:val="center"/>
        </w:trPr>
        <w:tc>
          <w:tcPr>
            <w:tcW w:w="1523" w:type="dxa"/>
            <w:vMerge/>
            <w:vAlign w:val="center"/>
          </w:tcPr>
          <w:p w14:paraId="63291098" w14:textId="77777777" w:rsidR="0099477B" w:rsidRPr="00153D5D" w:rsidRDefault="0099477B" w:rsidP="00791CB0">
            <w:pPr>
              <w:pStyle w:val="ConsPlusCell"/>
              <w:jc w:val="center"/>
              <w:rPr>
                <w:rFonts w:ascii="Times New Roman" w:hAnsi="Times New Roman" w:cs="Times New Roman"/>
                <w:noProof/>
                <w:sz w:val="24"/>
                <w:szCs w:val="24"/>
                <w:highlight w:val="green"/>
              </w:rPr>
            </w:pPr>
          </w:p>
        </w:tc>
        <w:tc>
          <w:tcPr>
            <w:tcW w:w="3190" w:type="dxa"/>
            <w:vAlign w:val="center"/>
          </w:tcPr>
          <w:p w14:paraId="396E8C08" w14:textId="77777777" w:rsidR="0099477B" w:rsidRPr="00153D5D" w:rsidRDefault="0099477B" w:rsidP="00791CB0">
            <w:pPr>
              <w:pStyle w:val="ConsPlusCell"/>
              <w:jc w:val="center"/>
              <w:rPr>
                <w:rFonts w:ascii="Times New Roman" w:hAnsi="Times New Roman" w:cs="Times New Roman"/>
                <w:noProof/>
                <w:sz w:val="24"/>
                <w:szCs w:val="24"/>
                <w:highlight w:val="green"/>
              </w:rPr>
            </w:pPr>
            <w:r w:rsidRPr="00153D5D">
              <w:rPr>
                <w:rFonts w:ascii="Times New Roman" w:hAnsi="Times New Roman" w:cs="Times New Roman"/>
                <w:noProof/>
                <w:sz w:val="24"/>
                <w:szCs w:val="24"/>
                <w:highlight w:val="green"/>
              </w:rPr>
              <w:t>верхнему</w:t>
            </w:r>
          </w:p>
        </w:tc>
        <w:tc>
          <w:tcPr>
            <w:tcW w:w="3191" w:type="dxa"/>
            <w:vAlign w:val="center"/>
          </w:tcPr>
          <w:p w14:paraId="60FEEF90" w14:textId="77777777" w:rsidR="0099477B" w:rsidRPr="00153D5D" w:rsidRDefault="0099477B" w:rsidP="00791CB0">
            <w:pPr>
              <w:pStyle w:val="ConsPlusCell"/>
              <w:jc w:val="center"/>
              <w:rPr>
                <w:rFonts w:ascii="Times New Roman" w:hAnsi="Times New Roman" w:cs="Times New Roman"/>
                <w:noProof/>
                <w:sz w:val="24"/>
                <w:szCs w:val="24"/>
                <w:highlight w:val="green"/>
              </w:rPr>
            </w:pPr>
            <w:r w:rsidRPr="00153D5D">
              <w:rPr>
                <w:rFonts w:ascii="Times New Roman" w:hAnsi="Times New Roman" w:cs="Times New Roman"/>
                <w:noProof/>
                <w:sz w:val="24"/>
                <w:szCs w:val="24"/>
                <w:highlight w:val="green"/>
              </w:rPr>
              <w:t>нижнему</w:t>
            </w:r>
          </w:p>
        </w:tc>
      </w:tr>
      <w:tr w:rsidR="0099477B" w:rsidRPr="00153D5D" w14:paraId="49717A51" w14:textId="77777777" w:rsidTr="004E59B3">
        <w:trPr>
          <w:jc w:val="center"/>
        </w:trPr>
        <w:tc>
          <w:tcPr>
            <w:tcW w:w="1523" w:type="dxa"/>
            <w:vAlign w:val="center"/>
          </w:tcPr>
          <w:p w14:paraId="4456F1E4" w14:textId="77777777" w:rsidR="0099477B" w:rsidRPr="00153D5D" w:rsidRDefault="0099477B" w:rsidP="00791CB0">
            <w:pPr>
              <w:jc w:val="center"/>
              <w:rPr>
                <w:color w:val="000000"/>
                <w:sz w:val="24"/>
                <w:szCs w:val="24"/>
                <w:highlight w:val="green"/>
              </w:rPr>
            </w:pPr>
            <w:r w:rsidRPr="00153D5D">
              <w:rPr>
                <w:color w:val="000000"/>
                <w:sz w:val="24"/>
                <w:szCs w:val="24"/>
                <w:highlight w:val="green"/>
              </w:rPr>
              <w:t>4</w:t>
            </w:r>
          </w:p>
        </w:tc>
        <w:tc>
          <w:tcPr>
            <w:tcW w:w="3190" w:type="dxa"/>
            <w:vAlign w:val="center"/>
          </w:tcPr>
          <w:p w14:paraId="568A81C8" w14:textId="77777777" w:rsidR="0099477B" w:rsidRPr="00153D5D" w:rsidRDefault="0099477B" w:rsidP="00791CB0">
            <w:pPr>
              <w:jc w:val="center"/>
              <w:rPr>
                <w:color w:val="000000"/>
                <w:sz w:val="24"/>
                <w:szCs w:val="24"/>
                <w:highlight w:val="green"/>
              </w:rPr>
            </w:pPr>
            <w:r w:rsidRPr="00153D5D">
              <w:rPr>
                <w:color w:val="000000"/>
                <w:sz w:val="24"/>
                <w:szCs w:val="24"/>
                <w:highlight w:val="green"/>
              </w:rPr>
              <w:t>0,875</w:t>
            </w:r>
          </w:p>
        </w:tc>
        <w:tc>
          <w:tcPr>
            <w:tcW w:w="3191" w:type="dxa"/>
            <w:vAlign w:val="center"/>
          </w:tcPr>
          <w:p w14:paraId="1AA1BA36" w14:textId="77777777" w:rsidR="0099477B" w:rsidRPr="00153D5D" w:rsidRDefault="0099477B" w:rsidP="00791CB0">
            <w:pPr>
              <w:jc w:val="center"/>
              <w:rPr>
                <w:color w:val="000000"/>
                <w:sz w:val="24"/>
                <w:szCs w:val="24"/>
                <w:highlight w:val="green"/>
              </w:rPr>
            </w:pPr>
            <w:r w:rsidRPr="00153D5D">
              <w:rPr>
                <w:color w:val="000000"/>
                <w:sz w:val="24"/>
                <w:szCs w:val="24"/>
                <w:highlight w:val="green"/>
              </w:rPr>
              <w:t>3,640</w:t>
            </w:r>
          </w:p>
        </w:tc>
      </w:tr>
      <w:tr w:rsidR="0099477B" w:rsidRPr="00153D5D" w14:paraId="3A5E1133" w14:textId="77777777" w:rsidTr="004E59B3">
        <w:trPr>
          <w:jc w:val="center"/>
        </w:trPr>
        <w:tc>
          <w:tcPr>
            <w:tcW w:w="1523" w:type="dxa"/>
            <w:vAlign w:val="center"/>
          </w:tcPr>
          <w:p w14:paraId="216E40F5" w14:textId="77777777" w:rsidR="0099477B" w:rsidRPr="00153D5D" w:rsidRDefault="0099477B" w:rsidP="00791CB0">
            <w:pPr>
              <w:jc w:val="center"/>
              <w:rPr>
                <w:color w:val="000000"/>
                <w:sz w:val="24"/>
                <w:szCs w:val="24"/>
                <w:highlight w:val="green"/>
              </w:rPr>
            </w:pPr>
            <w:r w:rsidRPr="00153D5D">
              <w:rPr>
                <w:color w:val="000000"/>
                <w:sz w:val="24"/>
                <w:szCs w:val="24"/>
                <w:highlight w:val="green"/>
              </w:rPr>
              <w:t>6</w:t>
            </w:r>
          </w:p>
        </w:tc>
        <w:tc>
          <w:tcPr>
            <w:tcW w:w="3190" w:type="dxa"/>
            <w:vAlign w:val="center"/>
          </w:tcPr>
          <w:p w14:paraId="1DBEAE14" w14:textId="77777777" w:rsidR="0099477B" w:rsidRPr="00153D5D" w:rsidRDefault="0099477B" w:rsidP="00791CB0">
            <w:pPr>
              <w:jc w:val="center"/>
              <w:rPr>
                <w:color w:val="000000"/>
                <w:sz w:val="24"/>
                <w:szCs w:val="24"/>
                <w:highlight w:val="green"/>
              </w:rPr>
            </w:pPr>
            <w:r w:rsidRPr="00153D5D">
              <w:rPr>
                <w:color w:val="000000"/>
                <w:sz w:val="24"/>
                <w:szCs w:val="24"/>
                <w:highlight w:val="green"/>
              </w:rPr>
              <w:t>1,120</w:t>
            </w:r>
          </w:p>
        </w:tc>
        <w:tc>
          <w:tcPr>
            <w:tcW w:w="3191" w:type="dxa"/>
            <w:vAlign w:val="center"/>
          </w:tcPr>
          <w:p w14:paraId="3728FC26" w14:textId="77777777" w:rsidR="0099477B" w:rsidRPr="00153D5D" w:rsidRDefault="0099477B" w:rsidP="00791CB0">
            <w:pPr>
              <w:jc w:val="center"/>
              <w:rPr>
                <w:color w:val="000000"/>
                <w:sz w:val="24"/>
                <w:szCs w:val="24"/>
                <w:highlight w:val="green"/>
              </w:rPr>
            </w:pPr>
            <w:r w:rsidRPr="00153D5D">
              <w:rPr>
                <w:color w:val="000000"/>
                <w:sz w:val="24"/>
                <w:szCs w:val="24"/>
                <w:highlight w:val="green"/>
              </w:rPr>
              <w:t>3,745</w:t>
            </w:r>
          </w:p>
        </w:tc>
      </w:tr>
      <w:tr w:rsidR="0099477B" w:rsidRPr="00153D5D" w14:paraId="27C0A5D3" w14:textId="77777777" w:rsidTr="004E59B3">
        <w:trPr>
          <w:jc w:val="center"/>
        </w:trPr>
        <w:tc>
          <w:tcPr>
            <w:tcW w:w="1523" w:type="dxa"/>
            <w:vAlign w:val="center"/>
          </w:tcPr>
          <w:p w14:paraId="45C6B1BC" w14:textId="77777777" w:rsidR="0099477B" w:rsidRPr="00153D5D" w:rsidRDefault="0099477B" w:rsidP="00791CB0">
            <w:pPr>
              <w:jc w:val="center"/>
              <w:rPr>
                <w:color w:val="000000"/>
                <w:sz w:val="24"/>
                <w:szCs w:val="24"/>
                <w:highlight w:val="green"/>
              </w:rPr>
            </w:pPr>
            <w:r w:rsidRPr="00153D5D">
              <w:rPr>
                <w:color w:val="000000"/>
                <w:sz w:val="24"/>
                <w:szCs w:val="24"/>
                <w:highlight w:val="green"/>
              </w:rPr>
              <w:t>8</w:t>
            </w:r>
          </w:p>
        </w:tc>
        <w:tc>
          <w:tcPr>
            <w:tcW w:w="3190" w:type="dxa"/>
            <w:vAlign w:val="center"/>
          </w:tcPr>
          <w:p w14:paraId="729D5BD3" w14:textId="77777777" w:rsidR="0099477B" w:rsidRPr="00153D5D" w:rsidRDefault="0099477B" w:rsidP="00791CB0">
            <w:pPr>
              <w:jc w:val="center"/>
              <w:rPr>
                <w:color w:val="000000"/>
                <w:sz w:val="24"/>
                <w:szCs w:val="24"/>
                <w:highlight w:val="green"/>
              </w:rPr>
            </w:pPr>
            <w:r w:rsidRPr="00153D5D">
              <w:rPr>
                <w:color w:val="000000"/>
                <w:sz w:val="24"/>
                <w:szCs w:val="24"/>
                <w:highlight w:val="green"/>
              </w:rPr>
              <w:t>1,295</w:t>
            </w:r>
          </w:p>
        </w:tc>
        <w:tc>
          <w:tcPr>
            <w:tcW w:w="3191" w:type="dxa"/>
            <w:vAlign w:val="center"/>
          </w:tcPr>
          <w:p w14:paraId="19D8A863" w14:textId="77777777" w:rsidR="0099477B" w:rsidRPr="00153D5D" w:rsidRDefault="0099477B" w:rsidP="00791CB0">
            <w:pPr>
              <w:jc w:val="center"/>
              <w:rPr>
                <w:color w:val="000000"/>
                <w:sz w:val="24"/>
                <w:szCs w:val="24"/>
                <w:highlight w:val="green"/>
              </w:rPr>
            </w:pPr>
            <w:r w:rsidRPr="00153D5D">
              <w:rPr>
                <w:color w:val="000000"/>
                <w:sz w:val="24"/>
                <w:szCs w:val="24"/>
                <w:highlight w:val="green"/>
              </w:rPr>
              <w:t>3,850</w:t>
            </w:r>
          </w:p>
        </w:tc>
      </w:tr>
      <w:tr w:rsidR="0099477B" w:rsidRPr="00153D5D" w14:paraId="18945752" w14:textId="77777777" w:rsidTr="004E59B3">
        <w:trPr>
          <w:jc w:val="center"/>
        </w:trPr>
        <w:tc>
          <w:tcPr>
            <w:tcW w:w="1523" w:type="dxa"/>
            <w:vAlign w:val="center"/>
          </w:tcPr>
          <w:p w14:paraId="24A64A8C" w14:textId="77777777" w:rsidR="0099477B" w:rsidRPr="00153D5D" w:rsidRDefault="0099477B" w:rsidP="00791CB0">
            <w:pPr>
              <w:jc w:val="center"/>
              <w:rPr>
                <w:color w:val="000000"/>
                <w:sz w:val="24"/>
                <w:szCs w:val="24"/>
                <w:highlight w:val="green"/>
              </w:rPr>
            </w:pPr>
            <w:r w:rsidRPr="00153D5D">
              <w:rPr>
                <w:color w:val="000000"/>
                <w:sz w:val="24"/>
                <w:szCs w:val="24"/>
                <w:highlight w:val="green"/>
              </w:rPr>
              <w:t>10</w:t>
            </w:r>
          </w:p>
        </w:tc>
        <w:tc>
          <w:tcPr>
            <w:tcW w:w="3190" w:type="dxa"/>
            <w:vAlign w:val="center"/>
          </w:tcPr>
          <w:p w14:paraId="1A86ADDC" w14:textId="77777777" w:rsidR="0099477B" w:rsidRPr="00153D5D" w:rsidRDefault="0099477B" w:rsidP="00791CB0">
            <w:pPr>
              <w:jc w:val="center"/>
              <w:rPr>
                <w:color w:val="000000"/>
                <w:sz w:val="24"/>
                <w:szCs w:val="24"/>
                <w:highlight w:val="green"/>
              </w:rPr>
            </w:pPr>
            <w:r w:rsidRPr="00153D5D">
              <w:rPr>
                <w:color w:val="000000"/>
                <w:sz w:val="24"/>
                <w:szCs w:val="24"/>
                <w:highlight w:val="green"/>
              </w:rPr>
              <w:t>1,505</w:t>
            </w:r>
          </w:p>
        </w:tc>
        <w:tc>
          <w:tcPr>
            <w:tcW w:w="3191" w:type="dxa"/>
            <w:vAlign w:val="center"/>
          </w:tcPr>
          <w:p w14:paraId="3BC891F6" w14:textId="77777777" w:rsidR="0099477B" w:rsidRPr="00153D5D" w:rsidRDefault="0099477B" w:rsidP="00791CB0">
            <w:pPr>
              <w:jc w:val="center"/>
              <w:rPr>
                <w:color w:val="000000"/>
                <w:sz w:val="24"/>
                <w:szCs w:val="24"/>
                <w:highlight w:val="green"/>
              </w:rPr>
            </w:pPr>
            <w:r w:rsidRPr="00153D5D">
              <w:rPr>
                <w:color w:val="000000"/>
                <w:sz w:val="24"/>
                <w:szCs w:val="24"/>
                <w:highlight w:val="green"/>
              </w:rPr>
              <w:t>3,920</w:t>
            </w:r>
          </w:p>
        </w:tc>
      </w:tr>
      <w:tr w:rsidR="0099477B" w:rsidRPr="00153D5D" w14:paraId="0ADABD81" w14:textId="77777777" w:rsidTr="004E59B3">
        <w:trPr>
          <w:jc w:val="center"/>
        </w:trPr>
        <w:tc>
          <w:tcPr>
            <w:tcW w:w="1523" w:type="dxa"/>
            <w:vAlign w:val="center"/>
          </w:tcPr>
          <w:p w14:paraId="0DE6AD2C" w14:textId="77777777" w:rsidR="0099477B" w:rsidRPr="00153D5D" w:rsidRDefault="0099477B" w:rsidP="00791CB0">
            <w:pPr>
              <w:jc w:val="center"/>
              <w:rPr>
                <w:color w:val="000000"/>
                <w:sz w:val="24"/>
                <w:szCs w:val="24"/>
                <w:highlight w:val="green"/>
              </w:rPr>
            </w:pPr>
            <w:r w:rsidRPr="00153D5D">
              <w:rPr>
                <w:color w:val="000000"/>
                <w:sz w:val="24"/>
                <w:szCs w:val="24"/>
                <w:highlight w:val="green"/>
              </w:rPr>
              <w:t>12</w:t>
            </w:r>
          </w:p>
        </w:tc>
        <w:tc>
          <w:tcPr>
            <w:tcW w:w="3190" w:type="dxa"/>
            <w:vAlign w:val="center"/>
          </w:tcPr>
          <w:p w14:paraId="658E364B" w14:textId="77777777" w:rsidR="0099477B" w:rsidRPr="00153D5D" w:rsidRDefault="0099477B" w:rsidP="00791CB0">
            <w:pPr>
              <w:jc w:val="center"/>
              <w:rPr>
                <w:color w:val="000000"/>
                <w:sz w:val="24"/>
                <w:szCs w:val="24"/>
                <w:highlight w:val="green"/>
              </w:rPr>
            </w:pPr>
            <w:r w:rsidRPr="00153D5D">
              <w:rPr>
                <w:color w:val="000000"/>
                <w:sz w:val="24"/>
                <w:szCs w:val="24"/>
                <w:highlight w:val="green"/>
              </w:rPr>
              <w:t>1,680</w:t>
            </w:r>
          </w:p>
        </w:tc>
        <w:tc>
          <w:tcPr>
            <w:tcW w:w="3191" w:type="dxa"/>
            <w:vAlign w:val="center"/>
          </w:tcPr>
          <w:p w14:paraId="1BC5B5C3" w14:textId="77777777" w:rsidR="0099477B" w:rsidRPr="00153D5D" w:rsidRDefault="0099477B" w:rsidP="00791CB0">
            <w:pPr>
              <w:jc w:val="center"/>
              <w:rPr>
                <w:color w:val="000000"/>
                <w:sz w:val="24"/>
                <w:szCs w:val="24"/>
                <w:highlight w:val="green"/>
              </w:rPr>
            </w:pPr>
            <w:r w:rsidRPr="00153D5D">
              <w:rPr>
                <w:color w:val="000000"/>
                <w:sz w:val="24"/>
                <w:szCs w:val="24"/>
                <w:highlight w:val="green"/>
              </w:rPr>
              <w:t>4,025</w:t>
            </w:r>
          </w:p>
        </w:tc>
      </w:tr>
      <w:tr w:rsidR="0099477B" w:rsidRPr="00153D5D" w14:paraId="7AED1C87" w14:textId="77777777" w:rsidTr="004E59B3">
        <w:trPr>
          <w:jc w:val="center"/>
        </w:trPr>
        <w:tc>
          <w:tcPr>
            <w:tcW w:w="1523" w:type="dxa"/>
            <w:vAlign w:val="center"/>
          </w:tcPr>
          <w:p w14:paraId="04A4B22B" w14:textId="77777777" w:rsidR="0099477B" w:rsidRPr="00153D5D" w:rsidRDefault="0099477B" w:rsidP="00791CB0">
            <w:pPr>
              <w:jc w:val="center"/>
              <w:rPr>
                <w:color w:val="000000"/>
                <w:sz w:val="24"/>
                <w:szCs w:val="24"/>
                <w:highlight w:val="green"/>
              </w:rPr>
            </w:pPr>
            <w:r w:rsidRPr="00153D5D">
              <w:rPr>
                <w:color w:val="000000"/>
                <w:sz w:val="24"/>
                <w:szCs w:val="24"/>
                <w:highlight w:val="green"/>
              </w:rPr>
              <w:t>14</w:t>
            </w:r>
          </w:p>
        </w:tc>
        <w:tc>
          <w:tcPr>
            <w:tcW w:w="3190" w:type="dxa"/>
            <w:vAlign w:val="center"/>
          </w:tcPr>
          <w:p w14:paraId="3D53C6DB" w14:textId="77777777" w:rsidR="0099477B" w:rsidRPr="00153D5D" w:rsidRDefault="0099477B" w:rsidP="00791CB0">
            <w:pPr>
              <w:jc w:val="center"/>
              <w:rPr>
                <w:color w:val="000000"/>
                <w:sz w:val="24"/>
                <w:szCs w:val="24"/>
                <w:highlight w:val="green"/>
              </w:rPr>
            </w:pPr>
            <w:r w:rsidRPr="00153D5D">
              <w:rPr>
                <w:color w:val="000000"/>
                <w:sz w:val="24"/>
                <w:szCs w:val="24"/>
                <w:highlight w:val="green"/>
              </w:rPr>
              <w:t>1,855</w:t>
            </w:r>
          </w:p>
        </w:tc>
        <w:tc>
          <w:tcPr>
            <w:tcW w:w="3191" w:type="dxa"/>
            <w:vAlign w:val="center"/>
          </w:tcPr>
          <w:p w14:paraId="520091FB" w14:textId="77777777" w:rsidR="0099477B" w:rsidRPr="00153D5D" w:rsidRDefault="0099477B" w:rsidP="00791CB0">
            <w:pPr>
              <w:jc w:val="center"/>
              <w:rPr>
                <w:color w:val="000000"/>
                <w:sz w:val="24"/>
                <w:szCs w:val="24"/>
                <w:highlight w:val="green"/>
              </w:rPr>
            </w:pPr>
            <w:r w:rsidRPr="00153D5D">
              <w:rPr>
                <w:color w:val="000000"/>
                <w:sz w:val="24"/>
                <w:szCs w:val="24"/>
                <w:highlight w:val="green"/>
              </w:rPr>
              <w:t>4,130</w:t>
            </w:r>
          </w:p>
        </w:tc>
      </w:tr>
      <w:tr w:rsidR="0099477B" w:rsidRPr="00153D5D" w14:paraId="3EE8B459" w14:textId="77777777" w:rsidTr="004E59B3">
        <w:trPr>
          <w:jc w:val="center"/>
        </w:trPr>
        <w:tc>
          <w:tcPr>
            <w:tcW w:w="1523" w:type="dxa"/>
            <w:vAlign w:val="center"/>
          </w:tcPr>
          <w:p w14:paraId="756C58C8" w14:textId="77777777" w:rsidR="0099477B" w:rsidRPr="00153D5D" w:rsidRDefault="0099477B" w:rsidP="00791CB0">
            <w:pPr>
              <w:jc w:val="center"/>
              <w:rPr>
                <w:color w:val="000000"/>
                <w:sz w:val="24"/>
                <w:szCs w:val="24"/>
                <w:highlight w:val="green"/>
              </w:rPr>
            </w:pPr>
            <w:r w:rsidRPr="00153D5D">
              <w:rPr>
                <w:color w:val="000000"/>
                <w:sz w:val="24"/>
                <w:szCs w:val="24"/>
                <w:highlight w:val="green"/>
              </w:rPr>
              <w:t>16</w:t>
            </w:r>
          </w:p>
        </w:tc>
        <w:tc>
          <w:tcPr>
            <w:tcW w:w="3190" w:type="dxa"/>
            <w:vAlign w:val="center"/>
          </w:tcPr>
          <w:p w14:paraId="5896E6AB" w14:textId="77777777" w:rsidR="0099477B" w:rsidRPr="00153D5D" w:rsidRDefault="0099477B" w:rsidP="00791CB0">
            <w:pPr>
              <w:jc w:val="center"/>
              <w:rPr>
                <w:color w:val="000000"/>
                <w:sz w:val="24"/>
                <w:szCs w:val="24"/>
                <w:highlight w:val="green"/>
              </w:rPr>
            </w:pPr>
            <w:r w:rsidRPr="00153D5D">
              <w:rPr>
                <w:color w:val="000000"/>
                <w:sz w:val="24"/>
                <w:szCs w:val="24"/>
                <w:highlight w:val="green"/>
              </w:rPr>
              <w:t>2,030</w:t>
            </w:r>
          </w:p>
        </w:tc>
        <w:tc>
          <w:tcPr>
            <w:tcW w:w="3191" w:type="dxa"/>
            <w:vAlign w:val="center"/>
          </w:tcPr>
          <w:p w14:paraId="301C0B42" w14:textId="77777777" w:rsidR="0099477B" w:rsidRPr="00153D5D" w:rsidRDefault="0099477B" w:rsidP="00791CB0">
            <w:pPr>
              <w:jc w:val="center"/>
              <w:rPr>
                <w:color w:val="000000"/>
                <w:sz w:val="24"/>
                <w:szCs w:val="24"/>
                <w:highlight w:val="green"/>
              </w:rPr>
            </w:pPr>
            <w:r w:rsidRPr="00153D5D">
              <w:rPr>
                <w:color w:val="000000"/>
                <w:sz w:val="24"/>
                <w:szCs w:val="24"/>
                <w:highlight w:val="green"/>
              </w:rPr>
              <w:t>4,200</w:t>
            </w:r>
          </w:p>
        </w:tc>
      </w:tr>
      <w:tr w:rsidR="0099477B" w:rsidRPr="00153D5D" w14:paraId="4DEF8A04" w14:textId="77777777" w:rsidTr="004E59B3">
        <w:trPr>
          <w:jc w:val="center"/>
        </w:trPr>
        <w:tc>
          <w:tcPr>
            <w:tcW w:w="1523" w:type="dxa"/>
            <w:vAlign w:val="center"/>
          </w:tcPr>
          <w:p w14:paraId="005B9E37" w14:textId="77777777" w:rsidR="0099477B" w:rsidRPr="00153D5D" w:rsidRDefault="0099477B" w:rsidP="00791CB0">
            <w:pPr>
              <w:jc w:val="center"/>
              <w:rPr>
                <w:color w:val="000000"/>
                <w:sz w:val="24"/>
                <w:szCs w:val="24"/>
                <w:highlight w:val="green"/>
              </w:rPr>
            </w:pPr>
            <w:r w:rsidRPr="00153D5D">
              <w:rPr>
                <w:color w:val="000000"/>
                <w:sz w:val="24"/>
                <w:szCs w:val="24"/>
                <w:highlight w:val="green"/>
              </w:rPr>
              <w:t>24</w:t>
            </w:r>
          </w:p>
        </w:tc>
        <w:tc>
          <w:tcPr>
            <w:tcW w:w="3190" w:type="dxa"/>
            <w:vAlign w:val="center"/>
          </w:tcPr>
          <w:p w14:paraId="55D15C53" w14:textId="77777777" w:rsidR="0099477B" w:rsidRPr="00153D5D" w:rsidRDefault="0099477B" w:rsidP="00791CB0">
            <w:pPr>
              <w:jc w:val="center"/>
              <w:rPr>
                <w:color w:val="000000"/>
                <w:sz w:val="24"/>
                <w:szCs w:val="24"/>
                <w:highlight w:val="green"/>
              </w:rPr>
            </w:pPr>
            <w:r w:rsidRPr="00153D5D">
              <w:rPr>
                <w:color w:val="000000"/>
                <w:sz w:val="24"/>
                <w:szCs w:val="24"/>
                <w:highlight w:val="green"/>
              </w:rPr>
              <w:t>2,520</w:t>
            </w:r>
          </w:p>
        </w:tc>
        <w:tc>
          <w:tcPr>
            <w:tcW w:w="3191" w:type="dxa"/>
            <w:vAlign w:val="center"/>
          </w:tcPr>
          <w:p w14:paraId="5BCFCCC5" w14:textId="77777777" w:rsidR="0099477B" w:rsidRPr="00153D5D" w:rsidRDefault="0099477B" w:rsidP="00791CB0">
            <w:pPr>
              <w:jc w:val="center"/>
              <w:rPr>
                <w:color w:val="000000"/>
                <w:sz w:val="24"/>
                <w:szCs w:val="24"/>
                <w:highlight w:val="green"/>
              </w:rPr>
            </w:pPr>
            <w:r w:rsidRPr="00153D5D">
              <w:rPr>
                <w:color w:val="000000"/>
                <w:sz w:val="24"/>
                <w:szCs w:val="24"/>
                <w:highlight w:val="green"/>
              </w:rPr>
              <w:t>4,550</w:t>
            </w:r>
          </w:p>
        </w:tc>
      </w:tr>
      <w:tr w:rsidR="0099477B" w:rsidRPr="00153D5D" w14:paraId="0902F3A3" w14:textId="77777777" w:rsidTr="004E59B3">
        <w:trPr>
          <w:jc w:val="center"/>
        </w:trPr>
        <w:tc>
          <w:tcPr>
            <w:tcW w:w="1523" w:type="dxa"/>
            <w:vAlign w:val="center"/>
          </w:tcPr>
          <w:p w14:paraId="798E9D3B" w14:textId="77777777" w:rsidR="0099477B" w:rsidRPr="00153D5D" w:rsidRDefault="0099477B" w:rsidP="00791CB0">
            <w:pPr>
              <w:jc w:val="center"/>
              <w:rPr>
                <w:color w:val="000000"/>
                <w:sz w:val="24"/>
                <w:szCs w:val="24"/>
                <w:highlight w:val="green"/>
              </w:rPr>
            </w:pPr>
            <w:r w:rsidRPr="00153D5D">
              <w:rPr>
                <w:color w:val="000000"/>
                <w:sz w:val="24"/>
                <w:szCs w:val="24"/>
                <w:highlight w:val="green"/>
              </w:rPr>
              <w:t>32</w:t>
            </w:r>
          </w:p>
        </w:tc>
        <w:tc>
          <w:tcPr>
            <w:tcW w:w="3190" w:type="dxa"/>
            <w:vAlign w:val="center"/>
          </w:tcPr>
          <w:p w14:paraId="6F32E235" w14:textId="77777777" w:rsidR="0099477B" w:rsidRPr="00153D5D" w:rsidRDefault="0099477B" w:rsidP="00791CB0">
            <w:pPr>
              <w:jc w:val="center"/>
              <w:rPr>
                <w:color w:val="000000"/>
                <w:sz w:val="24"/>
                <w:szCs w:val="24"/>
                <w:highlight w:val="green"/>
              </w:rPr>
            </w:pPr>
            <w:r w:rsidRPr="00153D5D">
              <w:rPr>
                <w:color w:val="000000"/>
                <w:sz w:val="24"/>
                <w:szCs w:val="24"/>
                <w:highlight w:val="green"/>
              </w:rPr>
              <w:t>2,975</w:t>
            </w:r>
          </w:p>
        </w:tc>
        <w:tc>
          <w:tcPr>
            <w:tcW w:w="3191" w:type="dxa"/>
            <w:vAlign w:val="center"/>
          </w:tcPr>
          <w:p w14:paraId="0E1CFC2D" w14:textId="77777777" w:rsidR="0099477B" w:rsidRPr="00153D5D" w:rsidRDefault="0099477B" w:rsidP="00791CB0">
            <w:pPr>
              <w:jc w:val="center"/>
              <w:rPr>
                <w:color w:val="000000"/>
                <w:sz w:val="24"/>
                <w:szCs w:val="24"/>
                <w:highlight w:val="green"/>
              </w:rPr>
            </w:pPr>
            <w:r w:rsidRPr="00153D5D">
              <w:rPr>
                <w:color w:val="000000"/>
                <w:sz w:val="24"/>
                <w:szCs w:val="24"/>
                <w:highlight w:val="green"/>
              </w:rPr>
              <w:t>4,830</w:t>
            </w:r>
          </w:p>
        </w:tc>
      </w:tr>
      <w:tr w:rsidR="0099477B" w:rsidRPr="00153D5D" w14:paraId="165302C7" w14:textId="77777777" w:rsidTr="004E59B3">
        <w:trPr>
          <w:jc w:val="center"/>
        </w:trPr>
        <w:tc>
          <w:tcPr>
            <w:tcW w:w="1523" w:type="dxa"/>
            <w:vAlign w:val="center"/>
          </w:tcPr>
          <w:p w14:paraId="51496AE9" w14:textId="77777777" w:rsidR="0099477B" w:rsidRPr="00153D5D" w:rsidRDefault="0099477B" w:rsidP="00791CB0">
            <w:pPr>
              <w:jc w:val="center"/>
              <w:rPr>
                <w:color w:val="000000"/>
                <w:sz w:val="24"/>
                <w:szCs w:val="24"/>
                <w:highlight w:val="green"/>
              </w:rPr>
            </w:pPr>
            <w:r w:rsidRPr="00153D5D">
              <w:rPr>
                <w:color w:val="000000"/>
                <w:sz w:val="24"/>
                <w:szCs w:val="24"/>
                <w:highlight w:val="green"/>
              </w:rPr>
              <w:t>40</w:t>
            </w:r>
          </w:p>
        </w:tc>
        <w:tc>
          <w:tcPr>
            <w:tcW w:w="3190" w:type="dxa"/>
            <w:vAlign w:val="center"/>
          </w:tcPr>
          <w:p w14:paraId="08975D6A" w14:textId="77777777" w:rsidR="0099477B" w:rsidRPr="00153D5D" w:rsidRDefault="0099477B" w:rsidP="00791CB0">
            <w:pPr>
              <w:jc w:val="center"/>
              <w:rPr>
                <w:color w:val="000000"/>
                <w:sz w:val="24"/>
                <w:szCs w:val="24"/>
                <w:highlight w:val="green"/>
              </w:rPr>
            </w:pPr>
            <w:r w:rsidRPr="00153D5D">
              <w:rPr>
                <w:color w:val="000000"/>
                <w:sz w:val="24"/>
                <w:szCs w:val="24"/>
                <w:highlight w:val="green"/>
              </w:rPr>
              <w:t>3,290</w:t>
            </w:r>
          </w:p>
        </w:tc>
        <w:tc>
          <w:tcPr>
            <w:tcW w:w="3191" w:type="dxa"/>
            <w:vAlign w:val="center"/>
          </w:tcPr>
          <w:p w14:paraId="31E76D25" w14:textId="77777777" w:rsidR="0099477B" w:rsidRPr="00153D5D" w:rsidRDefault="0099477B" w:rsidP="00791CB0">
            <w:pPr>
              <w:jc w:val="center"/>
              <w:rPr>
                <w:color w:val="000000"/>
                <w:sz w:val="24"/>
                <w:szCs w:val="24"/>
                <w:highlight w:val="green"/>
              </w:rPr>
            </w:pPr>
            <w:r w:rsidRPr="00153D5D">
              <w:rPr>
                <w:color w:val="000000"/>
                <w:sz w:val="24"/>
                <w:szCs w:val="24"/>
                <w:highlight w:val="green"/>
              </w:rPr>
              <w:t>5,040</w:t>
            </w:r>
          </w:p>
        </w:tc>
      </w:tr>
      <w:tr w:rsidR="0099477B" w:rsidRPr="00153D5D" w14:paraId="7917599E" w14:textId="77777777" w:rsidTr="004E59B3">
        <w:trPr>
          <w:jc w:val="center"/>
        </w:trPr>
        <w:tc>
          <w:tcPr>
            <w:tcW w:w="1523" w:type="dxa"/>
            <w:vAlign w:val="center"/>
          </w:tcPr>
          <w:p w14:paraId="099E5A12" w14:textId="77777777" w:rsidR="0099477B" w:rsidRPr="00153D5D" w:rsidRDefault="0099477B" w:rsidP="00791CB0">
            <w:pPr>
              <w:jc w:val="center"/>
              <w:rPr>
                <w:color w:val="000000"/>
                <w:sz w:val="24"/>
                <w:szCs w:val="24"/>
                <w:highlight w:val="green"/>
              </w:rPr>
            </w:pPr>
            <w:r w:rsidRPr="00153D5D">
              <w:rPr>
                <w:color w:val="000000"/>
                <w:sz w:val="24"/>
                <w:szCs w:val="24"/>
                <w:highlight w:val="green"/>
              </w:rPr>
              <w:t>100</w:t>
            </w:r>
          </w:p>
        </w:tc>
        <w:tc>
          <w:tcPr>
            <w:tcW w:w="3190" w:type="dxa"/>
            <w:vAlign w:val="center"/>
          </w:tcPr>
          <w:p w14:paraId="1AF22CD9" w14:textId="77777777" w:rsidR="0099477B" w:rsidRPr="00153D5D" w:rsidRDefault="0099477B" w:rsidP="00791CB0">
            <w:pPr>
              <w:jc w:val="center"/>
              <w:rPr>
                <w:color w:val="000000"/>
                <w:sz w:val="24"/>
                <w:szCs w:val="24"/>
                <w:highlight w:val="green"/>
              </w:rPr>
            </w:pPr>
            <w:r w:rsidRPr="00153D5D">
              <w:rPr>
                <w:color w:val="000000"/>
                <w:sz w:val="24"/>
                <w:szCs w:val="24"/>
                <w:highlight w:val="green"/>
              </w:rPr>
              <w:t>5,040</w:t>
            </w:r>
          </w:p>
        </w:tc>
        <w:tc>
          <w:tcPr>
            <w:tcW w:w="3191" w:type="dxa"/>
            <w:vAlign w:val="center"/>
          </w:tcPr>
          <w:p w14:paraId="57AF3F2C" w14:textId="77777777" w:rsidR="0099477B" w:rsidRPr="00153D5D" w:rsidRDefault="0099477B" w:rsidP="00791CB0">
            <w:pPr>
              <w:jc w:val="center"/>
              <w:rPr>
                <w:color w:val="000000"/>
                <w:sz w:val="24"/>
                <w:szCs w:val="24"/>
                <w:highlight w:val="green"/>
              </w:rPr>
            </w:pPr>
            <w:r w:rsidRPr="00153D5D">
              <w:rPr>
                <w:color w:val="000000"/>
                <w:sz w:val="24"/>
                <w:szCs w:val="24"/>
                <w:highlight w:val="green"/>
              </w:rPr>
              <w:t>6,720</w:t>
            </w:r>
          </w:p>
        </w:tc>
      </w:tr>
    </w:tbl>
    <w:p w14:paraId="0FD5EC0D" w14:textId="77777777" w:rsidR="0099477B" w:rsidRPr="00153D5D" w:rsidRDefault="0099477B" w:rsidP="0099477B">
      <w:pPr>
        <w:pStyle w:val="ConsPlusNormal"/>
        <w:ind w:left="1560" w:firstLine="1417"/>
        <w:rPr>
          <w:rFonts w:ascii="Times New Roman" w:hAnsi="Times New Roman" w:cs="Times New Roman"/>
          <w:noProof/>
          <w:sz w:val="28"/>
          <w:szCs w:val="28"/>
          <w:highlight w:val="green"/>
          <w:lang w:val="en-US"/>
        </w:rPr>
      </w:pPr>
    </w:p>
    <w:p w14:paraId="1CCD66B2" w14:textId="77777777" w:rsidR="004B7DD0" w:rsidRPr="00153D5D" w:rsidRDefault="00DE5654" w:rsidP="0099477B">
      <w:pPr>
        <w:pStyle w:val="ConsPlusNormal"/>
        <w:spacing w:after="120"/>
        <w:ind w:left="142"/>
        <w:rPr>
          <w:rFonts w:ascii="Times New Roman" w:hAnsi="Times New Roman" w:cs="Times New Roman"/>
          <w:noProof/>
          <w:spacing w:val="20"/>
          <w:sz w:val="28"/>
          <w:szCs w:val="28"/>
          <w:highlight w:val="green"/>
          <w:lang w:val="en-US"/>
        </w:rPr>
      </w:pPr>
      <w:bookmarkStart w:id="239" w:name="Таблица_К_7"/>
      <w:bookmarkStart w:id="240" w:name="Таблица_Б_7"/>
      <w:r w:rsidRPr="00153D5D">
        <w:rPr>
          <w:rFonts w:ascii="Times New Roman" w:hAnsi="Times New Roman" w:cs="Times New Roman"/>
          <w:noProof/>
          <w:spacing w:val="20"/>
          <w:sz w:val="28"/>
          <w:szCs w:val="28"/>
          <w:highlight w:val="green"/>
        </w:rPr>
        <w:t>Таблица Б</w:t>
      </w:r>
      <w:r w:rsidR="004061AE" w:rsidRPr="00153D5D">
        <w:rPr>
          <w:rFonts w:ascii="Times New Roman" w:hAnsi="Times New Roman" w:cs="Times New Roman"/>
          <w:noProof/>
          <w:spacing w:val="20"/>
          <w:sz w:val="28"/>
          <w:szCs w:val="28"/>
          <w:highlight w:val="green"/>
        </w:rPr>
        <w:t>.7</w:t>
      </w:r>
      <w:bookmarkEnd w:id="239"/>
    </w:p>
    <w:tbl>
      <w:tblPr>
        <w:tblStyle w:val="af4"/>
        <w:tblW w:w="0" w:type="auto"/>
        <w:jc w:val="center"/>
        <w:tblLook w:val="04A0" w:firstRow="1" w:lastRow="0" w:firstColumn="1" w:lastColumn="0" w:noHBand="0" w:noVBand="1"/>
      </w:tblPr>
      <w:tblGrid>
        <w:gridCol w:w="1875"/>
        <w:gridCol w:w="1782"/>
        <w:gridCol w:w="1902"/>
        <w:gridCol w:w="1998"/>
        <w:gridCol w:w="1789"/>
      </w:tblGrid>
      <w:tr w:rsidR="0099477B" w:rsidRPr="00153D5D" w14:paraId="5D09F870" w14:textId="77777777" w:rsidTr="00982D93">
        <w:trPr>
          <w:jc w:val="center"/>
        </w:trPr>
        <w:tc>
          <w:tcPr>
            <w:tcW w:w="1903" w:type="dxa"/>
            <w:vAlign w:val="center"/>
          </w:tcPr>
          <w:bookmarkEnd w:id="240"/>
          <w:p w14:paraId="0EE98871" w14:textId="77777777" w:rsidR="0099477B" w:rsidRPr="00153D5D" w:rsidRDefault="0099477B" w:rsidP="00791CB0">
            <w:pPr>
              <w:pStyle w:val="ConsPlusCell"/>
              <w:jc w:val="center"/>
              <w:rPr>
                <w:rFonts w:ascii="Times New Roman" w:hAnsi="Times New Roman" w:cs="Times New Roman"/>
                <w:noProof/>
                <w:sz w:val="24"/>
                <w:szCs w:val="24"/>
                <w:highlight w:val="green"/>
              </w:rPr>
            </w:pPr>
            <w:r w:rsidRPr="00153D5D">
              <w:rPr>
                <w:rFonts w:ascii="Times New Roman" w:hAnsi="Times New Roman" w:cs="Times New Roman"/>
                <w:sz w:val="24"/>
                <w:szCs w:val="24"/>
                <w:highlight w:val="green"/>
              </w:rPr>
              <w:t>Вид нагрузки</w:t>
            </w:r>
          </w:p>
        </w:tc>
        <w:tc>
          <w:tcPr>
            <w:tcW w:w="1878" w:type="dxa"/>
            <w:vAlign w:val="center"/>
          </w:tcPr>
          <w:p w14:paraId="30241F5C" w14:textId="77777777" w:rsidR="0099477B" w:rsidRPr="00153D5D" w:rsidRDefault="0099477B" w:rsidP="00791CB0">
            <w:pPr>
              <w:pStyle w:val="ConsPlusCell"/>
              <w:jc w:val="center"/>
              <w:rPr>
                <w:rFonts w:ascii="Times New Roman" w:hAnsi="Times New Roman" w:cs="Times New Roman"/>
                <w:noProof/>
                <w:sz w:val="24"/>
                <w:szCs w:val="24"/>
                <w:highlight w:val="green"/>
              </w:rPr>
            </w:pPr>
            <w:r w:rsidRPr="00153D5D">
              <w:rPr>
                <w:rFonts w:ascii="Times New Roman" w:hAnsi="Times New Roman" w:cs="Times New Roman"/>
                <w:sz w:val="24"/>
                <w:szCs w:val="24"/>
                <w:highlight w:val="green"/>
              </w:rPr>
              <w:t>Чистый изгиб</w:t>
            </w:r>
          </w:p>
        </w:tc>
        <w:tc>
          <w:tcPr>
            <w:tcW w:w="1911" w:type="dxa"/>
            <w:vAlign w:val="center"/>
          </w:tcPr>
          <w:p w14:paraId="74D3CAC2" w14:textId="77777777" w:rsidR="0099477B" w:rsidRPr="00153D5D" w:rsidRDefault="0099477B" w:rsidP="00791CB0">
            <w:pPr>
              <w:jc w:val="center"/>
              <w:rPr>
                <w:noProof/>
                <w:sz w:val="24"/>
                <w:szCs w:val="24"/>
                <w:highlight w:val="green"/>
              </w:rPr>
            </w:pPr>
            <w:r w:rsidRPr="00153D5D">
              <w:rPr>
                <w:rFonts w:eastAsia="MS Mincho"/>
                <w:sz w:val="24"/>
                <w:szCs w:val="24"/>
                <w:highlight w:val="green"/>
              </w:rPr>
              <w:t xml:space="preserve">Равномерно распределенная </w:t>
            </w:r>
            <w:r w:rsidRPr="00153D5D">
              <w:rPr>
                <w:sz w:val="24"/>
                <w:szCs w:val="24"/>
                <w:highlight w:val="green"/>
              </w:rPr>
              <w:t>нагрузка</w:t>
            </w:r>
          </w:p>
        </w:tc>
        <w:tc>
          <w:tcPr>
            <w:tcW w:w="1998" w:type="dxa"/>
            <w:vAlign w:val="center"/>
          </w:tcPr>
          <w:p w14:paraId="7C167979" w14:textId="77777777" w:rsidR="0099477B" w:rsidRPr="00153D5D" w:rsidRDefault="0099477B" w:rsidP="00791CB0">
            <w:pPr>
              <w:pStyle w:val="ConsPlusCell"/>
              <w:jc w:val="center"/>
              <w:rPr>
                <w:rFonts w:ascii="Times New Roman" w:hAnsi="Times New Roman" w:cs="Times New Roman"/>
                <w:noProof/>
                <w:sz w:val="24"/>
                <w:szCs w:val="24"/>
                <w:highlight w:val="green"/>
              </w:rPr>
            </w:pPr>
            <w:r w:rsidRPr="00153D5D">
              <w:rPr>
                <w:rFonts w:ascii="Times New Roman" w:hAnsi="Times New Roman" w:cs="Times New Roman"/>
                <w:sz w:val="24"/>
                <w:szCs w:val="24"/>
                <w:highlight w:val="green"/>
              </w:rPr>
              <w:t>Сосредоточенная сила в середине</w:t>
            </w:r>
            <w:r w:rsidR="00C021F5" w:rsidRPr="00153D5D">
              <w:rPr>
                <w:rFonts w:ascii="Times New Roman" w:hAnsi="Times New Roman" w:cs="Times New Roman"/>
                <w:sz w:val="24"/>
                <w:szCs w:val="24"/>
                <w:highlight w:val="green"/>
              </w:rPr>
              <w:t xml:space="preserve">  </w:t>
            </w:r>
            <w:r w:rsidRPr="00153D5D">
              <w:rPr>
                <w:rFonts w:ascii="Times New Roman" w:hAnsi="Times New Roman" w:cs="Times New Roman"/>
                <w:sz w:val="24"/>
                <w:szCs w:val="24"/>
                <w:highlight w:val="green"/>
              </w:rPr>
              <w:t>пролета</w:t>
            </w:r>
          </w:p>
        </w:tc>
        <w:tc>
          <w:tcPr>
            <w:tcW w:w="1881" w:type="dxa"/>
            <w:vAlign w:val="center"/>
          </w:tcPr>
          <w:p w14:paraId="053F00AF" w14:textId="77777777" w:rsidR="0099477B" w:rsidRPr="00153D5D" w:rsidRDefault="0099477B" w:rsidP="00791CB0">
            <w:pPr>
              <w:pStyle w:val="ConsPlusCell"/>
              <w:jc w:val="center"/>
              <w:rPr>
                <w:rFonts w:ascii="Times New Roman" w:hAnsi="Times New Roman" w:cs="Times New Roman"/>
                <w:noProof/>
                <w:sz w:val="24"/>
                <w:szCs w:val="24"/>
                <w:highlight w:val="green"/>
              </w:rPr>
            </w:pPr>
            <w:r w:rsidRPr="00153D5D">
              <w:rPr>
                <w:rFonts w:ascii="Times New Roman" w:hAnsi="Times New Roman" w:cs="Times New Roman"/>
                <w:sz w:val="24"/>
                <w:szCs w:val="24"/>
                <w:highlight w:val="green"/>
              </w:rPr>
              <w:t>Момент на одном конце балки</w:t>
            </w:r>
          </w:p>
        </w:tc>
      </w:tr>
      <w:tr w:rsidR="0099477B" w:rsidRPr="00C90737" w14:paraId="6A78D5FE" w14:textId="77777777" w:rsidTr="00982D93">
        <w:trPr>
          <w:jc w:val="center"/>
        </w:trPr>
        <w:tc>
          <w:tcPr>
            <w:tcW w:w="1903" w:type="dxa"/>
            <w:vAlign w:val="center"/>
          </w:tcPr>
          <w:p w14:paraId="628CC9BC" w14:textId="77777777" w:rsidR="0099477B" w:rsidRPr="00153D5D" w:rsidRDefault="0099477B" w:rsidP="00791CB0">
            <w:pPr>
              <w:pStyle w:val="ConsPlusCell"/>
              <w:jc w:val="center"/>
              <w:rPr>
                <w:rFonts w:ascii="Times New Roman" w:hAnsi="Times New Roman" w:cs="Times New Roman"/>
                <w:noProof/>
                <w:sz w:val="24"/>
                <w:szCs w:val="24"/>
                <w:highlight w:val="green"/>
              </w:rPr>
            </w:pPr>
            <w:r w:rsidRPr="00153D5D">
              <w:rPr>
                <w:rFonts w:ascii="Times New Roman" w:hAnsi="Times New Roman" w:cs="Times New Roman"/>
                <w:sz w:val="24"/>
                <w:szCs w:val="24"/>
                <w:highlight w:val="green"/>
              </w:rPr>
              <w:t xml:space="preserve">Коэффициент </w:t>
            </w:r>
            <w:r w:rsidRPr="00153D5D">
              <w:rPr>
                <w:rFonts w:ascii="Times New Roman" w:eastAsia="MS Mincho" w:hAnsi="Times New Roman" w:cs="Times New Roman"/>
                <w:noProof/>
                <w:sz w:val="24"/>
                <w:szCs w:val="24"/>
                <w:highlight w:val="green"/>
              </w:rPr>
              <w:sym w:font="Symbol" w:char="F07A"/>
            </w:r>
          </w:p>
        </w:tc>
        <w:tc>
          <w:tcPr>
            <w:tcW w:w="1878" w:type="dxa"/>
            <w:vAlign w:val="center"/>
          </w:tcPr>
          <w:p w14:paraId="4E242476" w14:textId="77777777" w:rsidR="0099477B" w:rsidRPr="00153D5D" w:rsidRDefault="0099477B" w:rsidP="00791CB0">
            <w:pPr>
              <w:pStyle w:val="ConsPlusCell"/>
              <w:jc w:val="center"/>
              <w:rPr>
                <w:rFonts w:ascii="Times New Roman" w:hAnsi="Times New Roman" w:cs="Times New Roman"/>
                <w:noProof/>
                <w:sz w:val="24"/>
                <w:szCs w:val="24"/>
                <w:highlight w:val="green"/>
              </w:rPr>
            </w:pPr>
            <w:r w:rsidRPr="00153D5D">
              <w:rPr>
                <w:rFonts w:ascii="Times New Roman" w:hAnsi="Times New Roman" w:cs="Times New Roman"/>
                <w:noProof/>
                <w:sz w:val="24"/>
                <w:szCs w:val="24"/>
                <w:highlight w:val="green"/>
              </w:rPr>
              <w:t>1,00</w:t>
            </w:r>
          </w:p>
        </w:tc>
        <w:tc>
          <w:tcPr>
            <w:tcW w:w="1911" w:type="dxa"/>
            <w:vAlign w:val="center"/>
          </w:tcPr>
          <w:p w14:paraId="5B97A3AC" w14:textId="77777777" w:rsidR="0099477B" w:rsidRPr="00153D5D" w:rsidRDefault="0099477B" w:rsidP="00791CB0">
            <w:pPr>
              <w:pStyle w:val="ConsPlusCell"/>
              <w:jc w:val="center"/>
              <w:rPr>
                <w:rFonts w:ascii="Times New Roman" w:hAnsi="Times New Roman" w:cs="Times New Roman"/>
                <w:noProof/>
                <w:sz w:val="24"/>
                <w:szCs w:val="24"/>
                <w:highlight w:val="green"/>
              </w:rPr>
            </w:pPr>
            <w:r w:rsidRPr="00153D5D">
              <w:rPr>
                <w:rFonts w:ascii="Times New Roman" w:hAnsi="Times New Roman" w:cs="Times New Roman"/>
                <w:noProof/>
                <w:sz w:val="24"/>
                <w:szCs w:val="24"/>
                <w:highlight w:val="green"/>
              </w:rPr>
              <w:t>1,12</w:t>
            </w:r>
          </w:p>
        </w:tc>
        <w:tc>
          <w:tcPr>
            <w:tcW w:w="1998" w:type="dxa"/>
            <w:vAlign w:val="center"/>
          </w:tcPr>
          <w:p w14:paraId="636EF166" w14:textId="77777777" w:rsidR="0099477B" w:rsidRPr="00153D5D" w:rsidRDefault="0099477B" w:rsidP="00791CB0">
            <w:pPr>
              <w:pStyle w:val="ConsPlusCell"/>
              <w:jc w:val="center"/>
              <w:rPr>
                <w:rFonts w:ascii="Times New Roman" w:hAnsi="Times New Roman" w:cs="Times New Roman"/>
                <w:noProof/>
                <w:sz w:val="24"/>
                <w:szCs w:val="24"/>
                <w:highlight w:val="green"/>
              </w:rPr>
            </w:pPr>
            <w:r w:rsidRPr="00153D5D">
              <w:rPr>
                <w:rFonts w:ascii="Times New Roman" w:hAnsi="Times New Roman" w:cs="Times New Roman"/>
                <w:noProof/>
                <w:sz w:val="24"/>
                <w:szCs w:val="24"/>
                <w:highlight w:val="green"/>
              </w:rPr>
              <w:t>1,35</w:t>
            </w:r>
          </w:p>
        </w:tc>
        <w:tc>
          <w:tcPr>
            <w:tcW w:w="1881" w:type="dxa"/>
            <w:vAlign w:val="center"/>
          </w:tcPr>
          <w:p w14:paraId="322FAFD2" w14:textId="77777777" w:rsidR="0099477B" w:rsidRPr="00C90737" w:rsidRDefault="0099477B" w:rsidP="00791CB0">
            <w:pPr>
              <w:pStyle w:val="ConsPlusCell"/>
              <w:jc w:val="center"/>
              <w:rPr>
                <w:rFonts w:ascii="Times New Roman" w:hAnsi="Times New Roman" w:cs="Times New Roman"/>
                <w:noProof/>
                <w:sz w:val="24"/>
                <w:szCs w:val="24"/>
              </w:rPr>
            </w:pPr>
            <w:r w:rsidRPr="00153D5D">
              <w:rPr>
                <w:rFonts w:ascii="Times New Roman" w:hAnsi="Times New Roman" w:cs="Times New Roman"/>
                <w:noProof/>
                <w:sz w:val="24"/>
                <w:szCs w:val="24"/>
                <w:highlight w:val="green"/>
              </w:rPr>
              <w:t>1,75</w:t>
            </w:r>
          </w:p>
        </w:tc>
      </w:tr>
    </w:tbl>
    <w:p w14:paraId="38B64EC9" w14:textId="77777777" w:rsidR="00F67DDC" w:rsidRPr="00CC232D" w:rsidRDefault="00F67DDC" w:rsidP="00CC232D">
      <w:pPr>
        <w:ind w:firstLine="567"/>
        <w:jc w:val="both"/>
        <w:rPr>
          <w:sz w:val="28"/>
          <w:szCs w:val="28"/>
        </w:rPr>
      </w:pPr>
    </w:p>
    <w:p w14:paraId="44F942DF" w14:textId="77777777" w:rsidR="007D2ED6" w:rsidRPr="00CC232D" w:rsidRDefault="00CC232D" w:rsidP="00CC232D">
      <w:pPr>
        <w:ind w:firstLine="567"/>
        <w:jc w:val="both"/>
        <w:rPr>
          <w:b/>
          <w:sz w:val="28"/>
          <w:szCs w:val="28"/>
        </w:rPr>
      </w:pPr>
      <w:bookmarkStart w:id="241" w:name="_Коэффициенты_устойчивости_внецентренно"/>
      <w:bookmarkStart w:id="242" w:name="_Toc400816268"/>
      <w:bookmarkStart w:id="243" w:name="_Toc3810106"/>
      <w:bookmarkEnd w:id="241"/>
      <w:r w:rsidRPr="00CC232D">
        <w:rPr>
          <w:b/>
          <w:sz w:val="28"/>
          <w:szCs w:val="28"/>
        </w:rPr>
        <w:t xml:space="preserve">Б.3 </w:t>
      </w:r>
      <w:r w:rsidR="00864B63" w:rsidRPr="00CC232D">
        <w:rPr>
          <w:b/>
          <w:sz w:val="28"/>
          <w:szCs w:val="28"/>
        </w:rPr>
        <w:t>Коэффициенты устойчивости внецентренно сжатых и сжато-изогнутых элементов</w:t>
      </w:r>
      <w:bookmarkEnd w:id="242"/>
      <w:bookmarkEnd w:id="243"/>
    </w:p>
    <w:p w14:paraId="2987344A" w14:textId="77777777" w:rsidR="00CC232D" w:rsidRPr="00CC232D" w:rsidRDefault="00CC232D" w:rsidP="00CC232D">
      <w:pPr>
        <w:ind w:firstLine="567"/>
        <w:jc w:val="both"/>
        <w:rPr>
          <w:sz w:val="28"/>
          <w:szCs w:val="28"/>
        </w:rPr>
      </w:pPr>
    </w:p>
    <w:p w14:paraId="42EDB51A" w14:textId="77777777" w:rsidR="00864B63" w:rsidRPr="00E237BB" w:rsidRDefault="00303DC1" w:rsidP="00CC232D">
      <w:pPr>
        <w:shd w:val="clear" w:color="auto" w:fill="FFFFFF"/>
        <w:spacing w:before="120" w:after="120"/>
        <w:ind w:left="142"/>
        <w:jc w:val="both"/>
        <w:rPr>
          <w:noProof/>
          <w:spacing w:val="20"/>
          <w:sz w:val="28"/>
          <w:szCs w:val="28"/>
          <w:highlight w:val="green"/>
          <w:lang w:val="en-US"/>
        </w:rPr>
      </w:pPr>
      <w:bookmarkStart w:id="244" w:name="Таблица_К_8"/>
      <w:bookmarkStart w:id="245" w:name="Таблица_Б_8"/>
      <w:r w:rsidRPr="00E237BB">
        <w:rPr>
          <w:noProof/>
          <w:spacing w:val="20"/>
          <w:sz w:val="28"/>
          <w:szCs w:val="28"/>
          <w:highlight w:val="green"/>
        </w:rPr>
        <w:t>Таблица</w:t>
      </w:r>
      <w:r w:rsidR="00CC232D" w:rsidRPr="00E237BB">
        <w:rPr>
          <w:noProof/>
          <w:spacing w:val="20"/>
          <w:sz w:val="28"/>
          <w:szCs w:val="28"/>
          <w:highlight w:val="green"/>
        </w:rPr>
        <w:t xml:space="preserve"> </w:t>
      </w:r>
      <w:r w:rsidR="00DE5654" w:rsidRPr="00E237BB">
        <w:rPr>
          <w:noProof/>
          <w:spacing w:val="20"/>
          <w:sz w:val="28"/>
          <w:szCs w:val="28"/>
          <w:highlight w:val="green"/>
        </w:rPr>
        <w:t>Б</w:t>
      </w:r>
      <w:r w:rsidRPr="00E237BB">
        <w:rPr>
          <w:noProof/>
          <w:spacing w:val="20"/>
          <w:sz w:val="28"/>
          <w:szCs w:val="28"/>
          <w:highlight w:val="green"/>
          <w:lang w:val="en-US"/>
        </w:rPr>
        <w:t>.8</w:t>
      </w:r>
      <w:bookmarkEnd w:id="244"/>
    </w:p>
    <w:tbl>
      <w:tblPr>
        <w:tblStyle w:val="af4"/>
        <w:tblW w:w="0" w:type="auto"/>
        <w:jc w:val="center"/>
        <w:tblLook w:val="04A0" w:firstRow="1" w:lastRow="0" w:firstColumn="1" w:lastColumn="0" w:noHBand="0" w:noVBand="1"/>
      </w:tblPr>
      <w:tblGrid>
        <w:gridCol w:w="1191"/>
        <w:gridCol w:w="736"/>
        <w:gridCol w:w="736"/>
        <w:gridCol w:w="736"/>
        <w:gridCol w:w="736"/>
        <w:gridCol w:w="736"/>
        <w:gridCol w:w="736"/>
        <w:gridCol w:w="736"/>
        <w:gridCol w:w="736"/>
        <w:gridCol w:w="737"/>
        <w:gridCol w:w="737"/>
        <w:gridCol w:w="737"/>
      </w:tblGrid>
      <w:tr w:rsidR="001E7C53" w:rsidRPr="00E237BB" w14:paraId="03B1B5A6" w14:textId="77777777" w:rsidTr="00982D93">
        <w:trPr>
          <w:jc w:val="center"/>
        </w:trPr>
        <w:tc>
          <w:tcPr>
            <w:tcW w:w="735" w:type="dxa"/>
            <w:vMerge w:val="restart"/>
            <w:vAlign w:val="center"/>
          </w:tcPr>
          <w:bookmarkEnd w:id="245"/>
          <w:p w14:paraId="34498575" w14:textId="77777777" w:rsidR="001E7C53" w:rsidRPr="00E237BB" w:rsidRDefault="00CC232D" w:rsidP="00791CB0">
            <w:pPr>
              <w:jc w:val="center"/>
              <w:rPr>
                <w:color w:val="000000"/>
                <w:highlight w:val="green"/>
              </w:rPr>
            </w:pPr>
            <w:r w:rsidRPr="00E237BB">
              <w:rPr>
                <w:noProof/>
                <w:sz w:val="24"/>
                <w:szCs w:val="24"/>
                <w:highlight w:val="green"/>
              </w:rPr>
              <w:t xml:space="preserve">Условная гибкость </w:t>
            </w:r>
            <m:oMath>
              <m:r>
                <m:rPr>
                  <m:sty m:val="p"/>
                </m:rPr>
                <w:rPr>
                  <w:rFonts w:ascii="Cambria Math" w:eastAsia="MS Mincho" w:hAnsi="Cambria Math"/>
                  <w:noProof/>
                  <w:sz w:val="28"/>
                  <w:szCs w:val="28"/>
                  <w:highlight w:val="green"/>
                </w:rPr>
                <w:br/>
              </m:r>
            </m:oMath>
            <m:oMathPara>
              <m:oMath>
                <m:bar>
                  <m:barPr>
                    <m:pos m:val="top"/>
                    <m:ctrlPr>
                      <w:rPr>
                        <w:rFonts w:ascii="Cambria Math" w:eastAsia="MS Mincho" w:hAnsi="Cambria Math"/>
                        <w:noProof/>
                        <w:sz w:val="24"/>
                        <w:szCs w:val="24"/>
                        <w:highlight w:val="green"/>
                      </w:rPr>
                    </m:ctrlPr>
                  </m:barPr>
                  <m:e>
                    <m:r>
                      <m:rPr>
                        <m:sty m:val="p"/>
                      </m:rPr>
                      <w:rPr>
                        <w:rFonts w:ascii="Cambria Math" w:eastAsia="MS Mincho" w:hAnsi="Cambria Math"/>
                        <w:noProof/>
                        <w:sz w:val="24"/>
                        <w:szCs w:val="24"/>
                        <w:highlight w:val="green"/>
                      </w:rPr>
                      <m:t>λ</m:t>
                    </m:r>
                  </m:e>
                </m:bar>
              </m:oMath>
            </m:oMathPara>
          </w:p>
        </w:tc>
        <w:tc>
          <w:tcPr>
            <w:tcW w:w="8099" w:type="dxa"/>
            <w:gridSpan w:val="11"/>
            <w:vAlign w:val="center"/>
          </w:tcPr>
          <w:p w14:paraId="03919946" w14:textId="77777777" w:rsidR="001E7C53" w:rsidRPr="00E237BB" w:rsidRDefault="001E7C53" w:rsidP="00791CB0">
            <w:pPr>
              <w:jc w:val="center"/>
              <w:rPr>
                <w:noProof/>
                <w:sz w:val="24"/>
                <w:szCs w:val="24"/>
                <w:highlight w:val="green"/>
              </w:rPr>
            </w:pPr>
            <w:r w:rsidRPr="00E237BB">
              <w:rPr>
                <w:noProof/>
                <w:sz w:val="24"/>
                <w:szCs w:val="24"/>
                <w:highlight w:val="green"/>
              </w:rPr>
              <w:t xml:space="preserve">Значения </w:t>
            </w:r>
            <w:r w:rsidR="002724F0" w:rsidRPr="00E237BB">
              <w:rPr>
                <w:noProof/>
                <w:sz w:val="24"/>
                <w:szCs w:val="24"/>
                <w:highlight w:val="green"/>
              </w:rPr>
              <w:sym w:font="Symbol" w:char="F06A"/>
            </w:r>
            <w:r w:rsidR="002724F0" w:rsidRPr="00E237BB">
              <w:rPr>
                <w:i/>
                <w:noProof/>
                <w:sz w:val="24"/>
                <w:szCs w:val="24"/>
                <w:highlight w:val="green"/>
                <w:vertAlign w:val="subscript"/>
                <w:lang w:val="en-US"/>
              </w:rPr>
              <w:t>e</w:t>
            </w:r>
            <w:r w:rsidR="002724F0" w:rsidRPr="00E237BB">
              <w:rPr>
                <w:noProof/>
                <w:sz w:val="24"/>
                <w:szCs w:val="24"/>
                <w:highlight w:val="green"/>
              </w:rPr>
              <w:t>·10</w:t>
            </w:r>
            <w:r w:rsidR="002724F0" w:rsidRPr="00E237BB">
              <w:rPr>
                <w:noProof/>
                <w:sz w:val="24"/>
                <w:szCs w:val="24"/>
                <w:highlight w:val="green"/>
                <w:vertAlign w:val="superscript"/>
              </w:rPr>
              <w:t>3</w:t>
            </w:r>
            <w:r w:rsidR="002724F0" w:rsidRPr="00E237BB">
              <w:rPr>
                <w:noProof/>
                <w:sz w:val="24"/>
                <w:szCs w:val="24"/>
                <w:highlight w:val="green"/>
              </w:rPr>
              <w:t xml:space="preserve"> </w:t>
            </w:r>
            <w:r w:rsidR="006332B6" w:rsidRPr="00E237BB">
              <w:rPr>
                <w:noProof/>
                <w:sz w:val="24"/>
                <w:szCs w:val="24"/>
                <w:highlight w:val="green"/>
                <w:vertAlign w:val="subscript"/>
              </w:rPr>
              <w:t xml:space="preserve"> </w:t>
            </w:r>
            <w:r w:rsidRPr="00E237BB">
              <w:rPr>
                <w:noProof/>
                <w:sz w:val="24"/>
                <w:szCs w:val="24"/>
                <w:highlight w:val="green"/>
              </w:rPr>
              <w:t xml:space="preserve">при приведенном относительном эксцентриситете </w:t>
            </w:r>
            <w:r w:rsidRPr="00E237BB">
              <w:rPr>
                <w:i/>
                <w:noProof/>
                <w:sz w:val="24"/>
                <w:szCs w:val="24"/>
                <w:highlight w:val="green"/>
                <w:lang w:val="en-US"/>
              </w:rPr>
              <w:t>m</w:t>
            </w:r>
            <w:r w:rsidRPr="00E237BB">
              <w:rPr>
                <w:i/>
                <w:noProof/>
                <w:sz w:val="24"/>
                <w:szCs w:val="24"/>
                <w:highlight w:val="green"/>
                <w:vertAlign w:val="subscript"/>
                <w:lang w:val="en-US"/>
              </w:rPr>
              <w:t>ef</w:t>
            </w:r>
          </w:p>
        </w:tc>
      </w:tr>
      <w:tr w:rsidR="001E7C53" w:rsidRPr="00E237BB" w14:paraId="45656340" w14:textId="77777777" w:rsidTr="00982D93">
        <w:trPr>
          <w:jc w:val="center"/>
        </w:trPr>
        <w:tc>
          <w:tcPr>
            <w:tcW w:w="735" w:type="dxa"/>
            <w:vMerge/>
            <w:vAlign w:val="center"/>
          </w:tcPr>
          <w:p w14:paraId="53926304" w14:textId="77777777" w:rsidR="001E7C53" w:rsidRPr="00E237BB" w:rsidRDefault="001E7C53" w:rsidP="00791CB0">
            <w:pPr>
              <w:jc w:val="center"/>
              <w:rPr>
                <w:noProof/>
                <w:sz w:val="24"/>
                <w:szCs w:val="24"/>
                <w:highlight w:val="green"/>
              </w:rPr>
            </w:pPr>
          </w:p>
        </w:tc>
        <w:tc>
          <w:tcPr>
            <w:tcW w:w="736" w:type="dxa"/>
            <w:vAlign w:val="center"/>
          </w:tcPr>
          <w:p w14:paraId="31ED75C2" w14:textId="77777777" w:rsidR="001E7C53" w:rsidRPr="00E237BB" w:rsidRDefault="001E7C53" w:rsidP="00791CB0">
            <w:pPr>
              <w:jc w:val="center"/>
              <w:rPr>
                <w:noProof/>
                <w:sz w:val="24"/>
                <w:szCs w:val="24"/>
                <w:highlight w:val="green"/>
              </w:rPr>
            </w:pPr>
            <w:r w:rsidRPr="00E237BB">
              <w:rPr>
                <w:noProof/>
                <w:sz w:val="24"/>
                <w:szCs w:val="24"/>
                <w:highlight w:val="green"/>
              </w:rPr>
              <w:t>0,1</w:t>
            </w:r>
          </w:p>
        </w:tc>
        <w:tc>
          <w:tcPr>
            <w:tcW w:w="736" w:type="dxa"/>
            <w:vAlign w:val="center"/>
          </w:tcPr>
          <w:p w14:paraId="7DCB5D21" w14:textId="77777777" w:rsidR="001E7C53" w:rsidRPr="00E237BB" w:rsidRDefault="001E7C53" w:rsidP="00791CB0">
            <w:pPr>
              <w:jc w:val="center"/>
              <w:rPr>
                <w:noProof/>
                <w:sz w:val="24"/>
                <w:szCs w:val="24"/>
                <w:highlight w:val="green"/>
              </w:rPr>
            </w:pPr>
            <w:r w:rsidRPr="00E237BB">
              <w:rPr>
                <w:noProof/>
                <w:sz w:val="24"/>
                <w:szCs w:val="24"/>
                <w:highlight w:val="green"/>
              </w:rPr>
              <w:t>0,2</w:t>
            </w:r>
          </w:p>
        </w:tc>
        <w:tc>
          <w:tcPr>
            <w:tcW w:w="736" w:type="dxa"/>
            <w:vAlign w:val="center"/>
          </w:tcPr>
          <w:p w14:paraId="7DC0AA07" w14:textId="77777777" w:rsidR="001E7C53" w:rsidRPr="00E237BB" w:rsidRDefault="001E7C53" w:rsidP="00791CB0">
            <w:pPr>
              <w:jc w:val="center"/>
              <w:rPr>
                <w:noProof/>
                <w:sz w:val="24"/>
                <w:szCs w:val="24"/>
                <w:highlight w:val="green"/>
              </w:rPr>
            </w:pPr>
            <w:r w:rsidRPr="00E237BB">
              <w:rPr>
                <w:noProof/>
                <w:sz w:val="24"/>
                <w:szCs w:val="24"/>
                <w:highlight w:val="green"/>
              </w:rPr>
              <w:t>0,3</w:t>
            </w:r>
          </w:p>
        </w:tc>
        <w:tc>
          <w:tcPr>
            <w:tcW w:w="736" w:type="dxa"/>
            <w:vAlign w:val="center"/>
          </w:tcPr>
          <w:p w14:paraId="6347D63C" w14:textId="77777777" w:rsidR="001E7C53" w:rsidRPr="00E237BB" w:rsidRDefault="001E7C53" w:rsidP="00791CB0">
            <w:pPr>
              <w:jc w:val="center"/>
              <w:rPr>
                <w:noProof/>
                <w:sz w:val="24"/>
                <w:szCs w:val="24"/>
                <w:highlight w:val="green"/>
              </w:rPr>
            </w:pPr>
            <w:r w:rsidRPr="00E237BB">
              <w:rPr>
                <w:noProof/>
                <w:sz w:val="24"/>
                <w:szCs w:val="24"/>
                <w:highlight w:val="green"/>
              </w:rPr>
              <w:t>0,4</w:t>
            </w:r>
          </w:p>
        </w:tc>
        <w:tc>
          <w:tcPr>
            <w:tcW w:w="736" w:type="dxa"/>
            <w:vAlign w:val="center"/>
          </w:tcPr>
          <w:p w14:paraId="55F2BA33" w14:textId="77777777" w:rsidR="001E7C53" w:rsidRPr="00E237BB" w:rsidRDefault="001E7C53" w:rsidP="00791CB0">
            <w:pPr>
              <w:jc w:val="center"/>
              <w:rPr>
                <w:noProof/>
                <w:sz w:val="24"/>
                <w:szCs w:val="24"/>
                <w:highlight w:val="green"/>
              </w:rPr>
            </w:pPr>
            <w:r w:rsidRPr="00E237BB">
              <w:rPr>
                <w:noProof/>
                <w:sz w:val="24"/>
                <w:szCs w:val="24"/>
                <w:highlight w:val="green"/>
              </w:rPr>
              <w:t>0,5</w:t>
            </w:r>
          </w:p>
        </w:tc>
        <w:tc>
          <w:tcPr>
            <w:tcW w:w="736" w:type="dxa"/>
            <w:vAlign w:val="center"/>
          </w:tcPr>
          <w:p w14:paraId="5BDE20C6" w14:textId="77777777" w:rsidR="001E7C53" w:rsidRPr="00E237BB" w:rsidRDefault="001E7C53" w:rsidP="00791CB0">
            <w:pPr>
              <w:jc w:val="center"/>
              <w:rPr>
                <w:noProof/>
                <w:sz w:val="24"/>
                <w:szCs w:val="24"/>
                <w:highlight w:val="green"/>
              </w:rPr>
            </w:pPr>
            <w:r w:rsidRPr="00E237BB">
              <w:rPr>
                <w:noProof/>
                <w:sz w:val="24"/>
                <w:szCs w:val="24"/>
                <w:highlight w:val="green"/>
              </w:rPr>
              <w:t>0,6</w:t>
            </w:r>
          </w:p>
        </w:tc>
        <w:tc>
          <w:tcPr>
            <w:tcW w:w="736" w:type="dxa"/>
            <w:vAlign w:val="center"/>
          </w:tcPr>
          <w:p w14:paraId="739C3B7F" w14:textId="77777777" w:rsidR="001E7C53" w:rsidRPr="00E237BB" w:rsidRDefault="001E7C53" w:rsidP="00791CB0">
            <w:pPr>
              <w:jc w:val="center"/>
              <w:rPr>
                <w:noProof/>
                <w:sz w:val="24"/>
                <w:szCs w:val="24"/>
                <w:highlight w:val="green"/>
              </w:rPr>
            </w:pPr>
            <w:r w:rsidRPr="00E237BB">
              <w:rPr>
                <w:noProof/>
                <w:sz w:val="24"/>
                <w:szCs w:val="24"/>
                <w:highlight w:val="green"/>
              </w:rPr>
              <w:t>0,7</w:t>
            </w:r>
          </w:p>
        </w:tc>
        <w:tc>
          <w:tcPr>
            <w:tcW w:w="736" w:type="dxa"/>
            <w:vAlign w:val="center"/>
          </w:tcPr>
          <w:p w14:paraId="4BA362BC" w14:textId="77777777" w:rsidR="001E7C53" w:rsidRPr="00E237BB" w:rsidRDefault="001E7C53" w:rsidP="00791CB0">
            <w:pPr>
              <w:jc w:val="center"/>
              <w:rPr>
                <w:noProof/>
                <w:sz w:val="24"/>
                <w:szCs w:val="24"/>
                <w:highlight w:val="green"/>
              </w:rPr>
            </w:pPr>
            <w:r w:rsidRPr="00E237BB">
              <w:rPr>
                <w:noProof/>
                <w:sz w:val="24"/>
                <w:szCs w:val="24"/>
                <w:highlight w:val="green"/>
              </w:rPr>
              <w:t>0,8</w:t>
            </w:r>
          </w:p>
        </w:tc>
        <w:tc>
          <w:tcPr>
            <w:tcW w:w="737" w:type="dxa"/>
            <w:vAlign w:val="center"/>
          </w:tcPr>
          <w:p w14:paraId="560F99D7" w14:textId="77777777" w:rsidR="001E7C53" w:rsidRPr="00E237BB" w:rsidRDefault="001E7C53" w:rsidP="00791CB0">
            <w:pPr>
              <w:jc w:val="center"/>
              <w:rPr>
                <w:noProof/>
                <w:sz w:val="24"/>
                <w:szCs w:val="24"/>
                <w:highlight w:val="green"/>
              </w:rPr>
            </w:pPr>
            <w:r w:rsidRPr="00E237BB">
              <w:rPr>
                <w:noProof/>
                <w:sz w:val="24"/>
                <w:szCs w:val="24"/>
                <w:highlight w:val="green"/>
              </w:rPr>
              <w:t>1,0</w:t>
            </w:r>
          </w:p>
        </w:tc>
        <w:tc>
          <w:tcPr>
            <w:tcW w:w="737" w:type="dxa"/>
            <w:vAlign w:val="center"/>
          </w:tcPr>
          <w:p w14:paraId="2F8DBB40" w14:textId="77777777" w:rsidR="001E7C53" w:rsidRPr="00E237BB" w:rsidRDefault="001E7C53" w:rsidP="00791CB0">
            <w:pPr>
              <w:jc w:val="center"/>
              <w:rPr>
                <w:noProof/>
                <w:sz w:val="24"/>
                <w:szCs w:val="24"/>
                <w:highlight w:val="green"/>
              </w:rPr>
            </w:pPr>
            <w:r w:rsidRPr="00E237BB">
              <w:rPr>
                <w:noProof/>
                <w:sz w:val="24"/>
                <w:szCs w:val="24"/>
                <w:highlight w:val="green"/>
              </w:rPr>
              <w:t>1,2</w:t>
            </w:r>
          </w:p>
        </w:tc>
        <w:tc>
          <w:tcPr>
            <w:tcW w:w="737" w:type="dxa"/>
            <w:vAlign w:val="center"/>
          </w:tcPr>
          <w:p w14:paraId="6B556089" w14:textId="77777777" w:rsidR="001E7C53" w:rsidRPr="00E237BB" w:rsidRDefault="001E7C53" w:rsidP="00791CB0">
            <w:pPr>
              <w:jc w:val="center"/>
              <w:rPr>
                <w:noProof/>
                <w:sz w:val="24"/>
                <w:szCs w:val="24"/>
                <w:highlight w:val="green"/>
              </w:rPr>
            </w:pPr>
            <w:r w:rsidRPr="00E237BB">
              <w:rPr>
                <w:noProof/>
                <w:sz w:val="24"/>
                <w:szCs w:val="24"/>
                <w:highlight w:val="green"/>
              </w:rPr>
              <w:t>1,5</w:t>
            </w:r>
          </w:p>
        </w:tc>
      </w:tr>
      <w:tr w:rsidR="001E7C53" w:rsidRPr="00E237BB" w14:paraId="4A8F27B1" w14:textId="77777777" w:rsidTr="00982D93">
        <w:trPr>
          <w:jc w:val="center"/>
        </w:trPr>
        <w:tc>
          <w:tcPr>
            <w:tcW w:w="735" w:type="dxa"/>
            <w:vAlign w:val="center"/>
          </w:tcPr>
          <w:p w14:paraId="5D9D7546" w14:textId="77777777" w:rsidR="001E7C53" w:rsidRPr="00E237BB" w:rsidRDefault="001E7C53" w:rsidP="00791CB0">
            <w:pPr>
              <w:jc w:val="center"/>
              <w:rPr>
                <w:noProof/>
                <w:sz w:val="24"/>
                <w:szCs w:val="24"/>
                <w:highlight w:val="green"/>
              </w:rPr>
            </w:pPr>
            <w:r w:rsidRPr="00E237BB">
              <w:rPr>
                <w:noProof/>
                <w:sz w:val="24"/>
                <w:szCs w:val="24"/>
                <w:highlight w:val="green"/>
              </w:rPr>
              <w:t>0,5</w:t>
            </w:r>
          </w:p>
        </w:tc>
        <w:tc>
          <w:tcPr>
            <w:tcW w:w="736" w:type="dxa"/>
            <w:vAlign w:val="center"/>
          </w:tcPr>
          <w:p w14:paraId="7CA8F543" w14:textId="77777777" w:rsidR="001E7C53" w:rsidRPr="00E237BB" w:rsidRDefault="001E7C53" w:rsidP="00791CB0">
            <w:pPr>
              <w:jc w:val="center"/>
              <w:rPr>
                <w:noProof/>
                <w:sz w:val="24"/>
                <w:szCs w:val="24"/>
                <w:highlight w:val="green"/>
              </w:rPr>
            </w:pPr>
            <w:r w:rsidRPr="00E237BB">
              <w:rPr>
                <w:noProof/>
                <w:sz w:val="24"/>
                <w:szCs w:val="24"/>
                <w:highlight w:val="green"/>
              </w:rPr>
              <w:t>990</w:t>
            </w:r>
          </w:p>
        </w:tc>
        <w:tc>
          <w:tcPr>
            <w:tcW w:w="736" w:type="dxa"/>
            <w:vAlign w:val="center"/>
          </w:tcPr>
          <w:p w14:paraId="78D60EB0" w14:textId="77777777" w:rsidR="001E7C53" w:rsidRPr="00E237BB" w:rsidRDefault="001E7C53" w:rsidP="00791CB0">
            <w:pPr>
              <w:jc w:val="center"/>
              <w:rPr>
                <w:noProof/>
                <w:sz w:val="24"/>
                <w:szCs w:val="24"/>
                <w:highlight w:val="green"/>
              </w:rPr>
            </w:pPr>
            <w:r w:rsidRPr="00E237BB">
              <w:rPr>
                <w:noProof/>
                <w:sz w:val="24"/>
                <w:szCs w:val="24"/>
                <w:highlight w:val="green"/>
              </w:rPr>
              <w:t>980</w:t>
            </w:r>
          </w:p>
        </w:tc>
        <w:tc>
          <w:tcPr>
            <w:tcW w:w="736" w:type="dxa"/>
            <w:vAlign w:val="center"/>
          </w:tcPr>
          <w:p w14:paraId="46FE5FD0" w14:textId="77777777" w:rsidR="001E7C53" w:rsidRPr="00E237BB" w:rsidRDefault="001E7C53" w:rsidP="00791CB0">
            <w:pPr>
              <w:jc w:val="center"/>
              <w:rPr>
                <w:noProof/>
                <w:sz w:val="24"/>
                <w:szCs w:val="24"/>
                <w:highlight w:val="green"/>
              </w:rPr>
            </w:pPr>
            <w:r w:rsidRPr="00E237BB">
              <w:rPr>
                <w:noProof/>
                <w:sz w:val="24"/>
                <w:szCs w:val="24"/>
                <w:highlight w:val="green"/>
              </w:rPr>
              <w:t>973</w:t>
            </w:r>
          </w:p>
        </w:tc>
        <w:tc>
          <w:tcPr>
            <w:tcW w:w="736" w:type="dxa"/>
            <w:vAlign w:val="center"/>
          </w:tcPr>
          <w:p w14:paraId="27AE7B5E" w14:textId="77777777" w:rsidR="001E7C53" w:rsidRPr="00E237BB" w:rsidRDefault="001E7C53" w:rsidP="00791CB0">
            <w:pPr>
              <w:jc w:val="center"/>
              <w:rPr>
                <w:noProof/>
                <w:sz w:val="24"/>
                <w:szCs w:val="24"/>
                <w:highlight w:val="green"/>
              </w:rPr>
            </w:pPr>
            <w:r w:rsidRPr="00E237BB">
              <w:rPr>
                <w:noProof/>
                <w:sz w:val="24"/>
                <w:szCs w:val="24"/>
                <w:highlight w:val="green"/>
              </w:rPr>
              <w:t>937</w:t>
            </w:r>
          </w:p>
        </w:tc>
        <w:tc>
          <w:tcPr>
            <w:tcW w:w="736" w:type="dxa"/>
            <w:vAlign w:val="center"/>
          </w:tcPr>
          <w:p w14:paraId="6BBF7F97" w14:textId="77777777" w:rsidR="001E7C53" w:rsidRPr="00E237BB" w:rsidRDefault="001E7C53" w:rsidP="00791CB0">
            <w:pPr>
              <w:jc w:val="center"/>
              <w:rPr>
                <w:noProof/>
                <w:sz w:val="24"/>
                <w:szCs w:val="24"/>
                <w:highlight w:val="green"/>
              </w:rPr>
            </w:pPr>
            <w:r w:rsidRPr="00E237BB">
              <w:rPr>
                <w:noProof/>
                <w:sz w:val="24"/>
                <w:szCs w:val="24"/>
                <w:highlight w:val="green"/>
              </w:rPr>
              <w:t>905</w:t>
            </w:r>
          </w:p>
        </w:tc>
        <w:tc>
          <w:tcPr>
            <w:tcW w:w="736" w:type="dxa"/>
            <w:vAlign w:val="center"/>
          </w:tcPr>
          <w:p w14:paraId="2C8EB7C5" w14:textId="77777777" w:rsidR="001E7C53" w:rsidRPr="00E237BB" w:rsidRDefault="001E7C53" w:rsidP="00791CB0">
            <w:pPr>
              <w:jc w:val="center"/>
              <w:rPr>
                <w:noProof/>
                <w:sz w:val="24"/>
                <w:szCs w:val="24"/>
                <w:highlight w:val="green"/>
              </w:rPr>
            </w:pPr>
            <w:r w:rsidRPr="00E237BB">
              <w:rPr>
                <w:noProof/>
                <w:sz w:val="24"/>
                <w:szCs w:val="24"/>
                <w:highlight w:val="green"/>
              </w:rPr>
              <w:t>880</w:t>
            </w:r>
          </w:p>
        </w:tc>
        <w:tc>
          <w:tcPr>
            <w:tcW w:w="736" w:type="dxa"/>
            <w:vAlign w:val="center"/>
          </w:tcPr>
          <w:p w14:paraId="7A2CDA67" w14:textId="77777777" w:rsidR="001E7C53" w:rsidRPr="00E237BB" w:rsidRDefault="001E7C53" w:rsidP="00791CB0">
            <w:pPr>
              <w:jc w:val="center"/>
              <w:rPr>
                <w:noProof/>
                <w:sz w:val="24"/>
                <w:szCs w:val="24"/>
                <w:highlight w:val="green"/>
              </w:rPr>
            </w:pPr>
            <w:r w:rsidRPr="00E237BB">
              <w:rPr>
                <w:noProof/>
                <w:sz w:val="24"/>
                <w:szCs w:val="24"/>
                <w:highlight w:val="green"/>
              </w:rPr>
              <w:t>850</w:t>
            </w:r>
          </w:p>
        </w:tc>
        <w:tc>
          <w:tcPr>
            <w:tcW w:w="736" w:type="dxa"/>
            <w:vAlign w:val="center"/>
          </w:tcPr>
          <w:p w14:paraId="25C39974" w14:textId="77777777" w:rsidR="001E7C53" w:rsidRPr="00E237BB" w:rsidRDefault="00F553AB" w:rsidP="00791CB0">
            <w:pPr>
              <w:jc w:val="center"/>
              <w:rPr>
                <w:noProof/>
                <w:sz w:val="24"/>
                <w:szCs w:val="24"/>
                <w:highlight w:val="green"/>
              </w:rPr>
            </w:pPr>
            <w:r w:rsidRPr="00E237BB">
              <w:rPr>
                <w:noProof/>
                <w:sz w:val="24"/>
                <w:szCs w:val="24"/>
                <w:highlight w:val="green"/>
              </w:rPr>
              <w:t>817</w:t>
            </w:r>
          </w:p>
        </w:tc>
        <w:tc>
          <w:tcPr>
            <w:tcW w:w="737" w:type="dxa"/>
            <w:vAlign w:val="center"/>
          </w:tcPr>
          <w:p w14:paraId="5BE2D0AE" w14:textId="77777777" w:rsidR="001E7C53" w:rsidRPr="00E237BB" w:rsidRDefault="001E7C53" w:rsidP="00791CB0">
            <w:pPr>
              <w:jc w:val="center"/>
              <w:rPr>
                <w:noProof/>
                <w:sz w:val="24"/>
                <w:szCs w:val="24"/>
                <w:highlight w:val="green"/>
              </w:rPr>
            </w:pPr>
            <w:r w:rsidRPr="00E237BB">
              <w:rPr>
                <w:noProof/>
                <w:sz w:val="24"/>
                <w:szCs w:val="24"/>
                <w:highlight w:val="green"/>
              </w:rPr>
              <w:t>767</w:t>
            </w:r>
          </w:p>
        </w:tc>
        <w:tc>
          <w:tcPr>
            <w:tcW w:w="737" w:type="dxa"/>
            <w:vAlign w:val="center"/>
          </w:tcPr>
          <w:p w14:paraId="276C7F60" w14:textId="77777777" w:rsidR="001E7C53" w:rsidRPr="00E237BB" w:rsidRDefault="001E7C53" w:rsidP="00791CB0">
            <w:pPr>
              <w:jc w:val="center"/>
              <w:rPr>
                <w:noProof/>
                <w:sz w:val="24"/>
                <w:szCs w:val="24"/>
                <w:highlight w:val="green"/>
              </w:rPr>
            </w:pPr>
            <w:r w:rsidRPr="00E237BB">
              <w:rPr>
                <w:noProof/>
                <w:sz w:val="24"/>
                <w:szCs w:val="24"/>
                <w:highlight w:val="green"/>
              </w:rPr>
              <w:t>725</w:t>
            </w:r>
          </w:p>
        </w:tc>
        <w:tc>
          <w:tcPr>
            <w:tcW w:w="737" w:type="dxa"/>
            <w:vAlign w:val="center"/>
          </w:tcPr>
          <w:p w14:paraId="085F4964" w14:textId="77777777" w:rsidR="001E7C53" w:rsidRPr="00E237BB" w:rsidRDefault="001E7C53" w:rsidP="00791CB0">
            <w:pPr>
              <w:jc w:val="center"/>
              <w:rPr>
                <w:noProof/>
                <w:sz w:val="24"/>
                <w:szCs w:val="24"/>
                <w:highlight w:val="green"/>
              </w:rPr>
            </w:pPr>
            <w:r w:rsidRPr="00E237BB">
              <w:rPr>
                <w:noProof/>
                <w:sz w:val="24"/>
                <w:szCs w:val="24"/>
                <w:highlight w:val="green"/>
              </w:rPr>
              <w:t>657</w:t>
            </w:r>
          </w:p>
        </w:tc>
      </w:tr>
      <w:tr w:rsidR="001E7C53" w:rsidRPr="00E237BB" w14:paraId="1255D9E6" w14:textId="77777777" w:rsidTr="00982D93">
        <w:trPr>
          <w:jc w:val="center"/>
        </w:trPr>
        <w:tc>
          <w:tcPr>
            <w:tcW w:w="735" w:type="dxa"/>
            <w:vAlign w:val="center"/>
          </w:tcPr>
          <w:p w14:paraId="70F28B23" w14:textId="77777777" w:rsidR="001E7C53" w:rsidRPr="00E237BB" w:rsidRDefault="001E7C53" w:rsidP="00791CB0">
            <w:pPr>
              <w:jc w:val="center"/>
              <w:rPr>
                <w:noProof/>
                <w:sz w:val="24"/>
                <w:szCs w:val="24"/>
                <w:highlight w:val="green"/>
              </w:rPr>
            </w:pPr>
            <w:r w:rsidRPr="00E237BB">
              <w:rPr>
                <w:noProof/>
                <w:sz w:val="24"/>
                <w:szCs w:val="24"/>
                <w:highlight w:val="green"/>
              </w:rPr>
              <w:t>1,0</w:t>
            </w:r>
          </w:p>
        </w:tc>
        <w:tc>
          <w:tcPr>
            <w:tcW w:w="736" w:type="dxa"/>
            <w:vAlign w:val="center"/>
          </w:tcPr>
          <w:p w14:paraId="23D0B5C1" w14:textId="77777777" w:rsidR="001E7C53" w:rsidRPr="00E237BB" w:rsidRDefault="001E7C53" w:rsidP="00791CB0">
            <w:pPr>
              <w:jc w:val="center"/>
              <w:rPr>
                <w:noProof/>
                <w:sz w:val="24"/>
                <w:szCs w:val="24"/>
                <w:highlight w:val="green"/>
              </w:rPr>
            </w:pPr>
            <w:r w:rsidRPr="00E237BB">
              <w:rPr>
                <w:noProof/>
                <w:sz w:val="24"/>
                <w:szCs w:val="24"/>
                <w:highlight w:val="green"/>
              </w:rPr>
              <w:t>947</w:t>
            </w:r>
          </w:p>
        </w:tc>
        <w:tc>
          <w:tcPr>
            <w:tcW w:w="736" w:type="dxa"/>
            <w:vAlign w:val="center"/>
          </w:tcPr>
          <w:p w14:paraId="18D9604B" w14:textId="77777777" w:rsidR="001E7C53" w:rsidRPr="00E237BB" w:rsidRDefault="001E7C53" w:rsidP="00791CB0">
            <w:pPr>
              <w:jc w:val="center"/>
              <w:rPr>
                <w:noProof/>
                <w:sz w:val="24"/>
                <w:szCs w:val="24"/>
                <w:highlight w:val="green"/>
              </w:rPr>
            </w:pPr>
            <w:r w:rsidRPr="00E237BB">
              <w:rPr>
                <w:noProof/>
                <w:sz w:val="24"/>
                <w:szCs w:val="24"/>
                <w:highlight w:val="green"/>
              </w:rPr>
              <w:t>907</w:t>
            </w:r>
          </w:p>
        </w:tc>
        <w:tc>
          <w:tcPr>
            <w:tcW w:w="736" w:type="dxa"/>
            <w:vAlign w:val="center"/>
          </w:tcPr>
          <w:p w14:paraId="664FD30B" w14:textId="77777777" w:rsidR="001E7C53" w:rsidRPr="00E237BB" w:rsidRDefault="001E7C53" w:rsidP="00791CB0">
            <w:pPr>
              <w:jc w:val="center"/>
              <w:rPr>
                <w:noProof/>
                <w:sz w:val="24"/>
                <w:szCs w:val="24"/>
                <w:highlight w:val="green"/>
              </w:rPr>
            </w:pPr>
            <w:r w:rsidRPr="00E237BB">
              <w:rPr>
                <w:noProof/>
                <w:sz w:val="24"/>
                <w:szCs w:val="24"/>
                <w:highlight w:val="green"/>
              </w:rPr>
              <w:t>872</w:t>
            </w:r>
          </w:p>
        </w:tc>
        <w:tc>
          <w:tcPr>
            <w:tcW w:w="736" w:type="dxa"/>
            <w:vAlign w:val="center"/>
          </w:tcPr>
          <w:p w14:paraId="1F6036DF" w14:textId="77777777" w:rsidR="001E7C53" w:rsidRPr="00E237BB" w:rsidRDefault="001E7C53" w:rsidP="00791CB0">
            <w:pPr>
              <w:jc w:val="center"/>
              <w:rPr>
                <w:noProof/>
                <w:sz w:val="24"/>
                <w:szCs w:val="24"/>
                <w:highlight w:val="green"/>
              </w:rPr>
            </w:pPr>
            <w:r w:rsidRPr="00E237BB">
              <w:rPr>
                <w:noProof/>
                <w:sz w:val="24"/>
                <w:szCs w:val="24"/>
                <w:highlight w:val="green"/>
              </w:rPr>
              <w:t>837</w:t>
            </w:r>
          </w:p>
        </w:tc>
        <w:tc>
          <w:tcPr>
            <w:tcW w:w="736" w:type="dxa"/>
            <w:vAlign w:val="center"/>
          </w:tcPr>
          <w:p w14:paraId="4925D5BD" w14:textId="77777777" w:rsidR="001E7C53" w:rsidRPr="00E237BB" w:rsidRDefault="001E7C53" w:rsidP="00791CB0">
            <w:pPr>
              <w:jc w:val="center"/>
              <w:rPr>
                <w:noProof/>
                <w:sz w:val="24"/>
                <w:szCs w:val="24"/>
                <w:highlight w:val="green"/>
              </w:rPr>
            </w:pPr>
            <w:r w:rsidRPr="00E237BB">
              <w:rPr>
                <w:noProof/>
                <w:sz w:val="24"/>
                <w:szCs w:val="24"/>
                <w:highlight w:val="green"/>
              </w:rPr>
              <w:t>807</w:t>
            </w:r>
          </w:p>
        </w:tc>
        <w:tc>
          <w:tcPr>
            <w:tcW w:w="736" w:type="dxa"/>
            <w:vAlign w:val="center"/>
          </w:tcPr>
          <w:p w14:paraId="4B858D80" w14:textId="77777777" w:rsidR="001E7C53" w:rsidRPr="00E237BB" w:rsidRDefault="001E7C53" w:rsidP="00791CB0">
            <w:pPr>
              <w:jc w:val="center"/>
              <w:rPr>
                <w:noProof/>
                <w:sz w:val="24"/>
                <w:szCs w:val="24"/>
                <w:highlight w:val="green"/>
              </w:rPr>
            </w:pPr>
            <w:r w:rsidRPr="00E237BB">
              <w:rPr>
                <w:noProof/>
                <w:sz w:val="24"/>
                <w:szCs w:val="24"/>
                <w:highlight w:val="green"/>
              </w:rPr>
              <w:t>778</w:t>
            </w:r>
          </w:p>
        </w:tc>
        <w:tc>
          <w:tcPr>
            <w:tcW w:w="736" w:type="dxa"/>
            <w:vAlign w:val="center"/>
          </w:tcPr>
          <w:p w14:paraId="5D92392C" w14:textId="77777777" w:rsidR="001E7C53" w:rsidRPr="00E237BB" w:rsidRDefault="001E7C53" w:rsidP="00791CB0">
            <w:pPr>
              <w:jc w:val="center"/>
              <w:rPr>
                <w:noProof/>
                <w:sz w:val="24"/>
                <w:szCs w:val="24"/>
                <w:highlight w:val="green"/>
              </w:rPr>
            </w:pPr>
            <w:r w:rsidRPr="00E237BB">
              <w:rPr>
                <w:noProof/>
                <w:sz w:val="24"/>
                <w:szCs w:val="24"/>
                <w:highlight w:val="green"/>
              </w:rPr>
              <w:t>752</w:t>
            </w:r>
          </w:p>
        </w:tc>
        <w:tc>
          <w:tcPr>
            <w:tcW w:w="736" w:type="dxa"/>
            <w:vAlign w:val="center"/>
          </w:tcPr>
          <w:p w14:paraId="4DA82660" w14:textId="77777777" w:rsidR="001E7C53" w:rsidRPr="00E237BB" w:rsidRDefault="001E7C53" w:rsidP="00791CB0">
            <w:pPr>
              <w:jc w:val="center"/>
              <w:rPr>
                <w:noProof/>
                <w:sz w:val="24"/>
                <w:szCs w:val="24"/>
                <w:highlight w:val="green"/>
              </w:rPr>
            </w:pPr>
            <w:r w:rsidRPr="00E237BB">
              <w:rPr>
                <w:noProof/>
                <w:sz w:val="24"/>
                <w:szCs w:val="24"/>
                <w:highlight w:val="green"/>
              </w:rPr>
              <w:t>725</w:t>
            </w:r>
          </w:p>
        </w:tc>
        <w:tc>
          <w:tcPr>
            <w:tcW w:w="737" w:type="dxa"/>
            <w:vAlign w:val="center"/>
          </w:tcPr>
          <w:p w14:paraId="46D4FF1A" w14:textId="77777777" w:rsidR="001E7C53" w:rsidRPr="00E237BB" w:rsidRDefault="001E7C53" w:rsidP="00791CB0">
            <w:pPr>
              <w:jc w:val="center"/>
              <w:rPr>
                <w:noProof/>
                <w:sz w:val="24"/>
                <w:szCs w:val="24"/>
                <w:highlight w:val="green"/>
              </w:rPr>
            </w:pPr>
            <w:r w:rsidRPr="00E237BB">
              <w:rPr>
                <w:noProof/>
                <w:sz w:val="24"/>
                <w:szCs w:val="24"/>
                <w:highlight w:val="green"/>
              </w:rPr>
              <w:t>680</w:t>
            </w:r>
          </w:p>
        </w:tc>
        <w:tc>
          <w:tcPr>
            <w:tcW w:w="737" w:type="dxa"/>
            <w:vAlign w:val="center"/>
          </w:tcPr>
          <w:p w14:paraId="744B5432" w14:textId="77777777" w:rsidR="001E7C53" w:rsidRPr="00E237BB" w:rsidRDefault="001E7C53" w:rsidP="00791CB0">
            <w:pPr>
              <w:jc w:val="center"/>
              <w:rPr>
                <w:noProof/>
                <w:sz w:val="24"/>
                <w:szCs w:val="24"/>
                <w:highlight w:val="green"/>
              </w:rPr>
            </w:pPr>
            <w:r w:rsidRPr="00E237BB">
              <w:rPr>
                <w:noProof/>
                <w:sz w:val="24"/>
                <w:szCs w:val="24"/>
                <w:highlight w:val="green"/>
              </w:rPr>
              <w:t>637</w:t>
            </w:r>
          </w:p>
        </w:tc>
        <w:tc>
          <w:tcPr>
            <w:tcW w:w="737" w:type="dxa"/>
            <w:vAlign w:val="center"/>
          </w:tcPr>
          <w:p w14:paraId="08E9F482" w14:textId="77777777" w:rsidR="001E7C53" w:rsidRPr="00E237BB" w:rsidRDefault="001E7C53" w:rsidP="00791CB0">
            <w:pPr>
              <w:jc w:val="center"/>
              <w:rPr>
                <w:noProof/>
                <w:sz w:val="24"/>
                <w:szCs w:val="24"/>
                <w:highlight w:val="green"/>
              </w:rPr>
            </w:pPr>
            <w:r w:rsidRPr="00E237BB">
              <w:rPr>
                <w:noProof/>
                <w:sz w:val="24"/>
                <w:szCs w:val="24"/>
                <w:highlight w:val="green"/>
              </w:rPr>
              <w:t>583</w:t>
            </w:r>
          </w:p>
        </w:tc>
      </w:tr>
      <w:tr w:rsidR="001E7C53" w:rsidRPr="00E237BB" w14:paraId="4DA70B22" w14:textId="77777777" w:rsidTr="00982D93">
        <w:trPr>
          <w:jc w:val="center"/>
        </w:trPr>
        <w:tc>
          <w:tcPr>
            <w:tcW w:w="735" w:type="dxa"/>
            <w:vAlign w:val="center"/>
          </w:tcPr>
          <w:p w14:paraId="029508A7" w14:textId="77777777" w:rsidR="001E7C53" w:rsidRPr="00E237BB" w:rsidRDefault="001E7C53" w:rsidP="00791CB0">
            <w:pPr>
              <w:jc w:val="center"/>
              <w:rPr>
                <w:noProof/>
                <w:sz w:val="24"/>
                <w:szCs w:val="24"/>
                <w:highlight w:val="green"/>
              </w:rPr>
            </w:pPr>
            <w:r w:rsidRPr="00E237BB">
              <w:rPr>
                <w:noProof/>
                <w:sz w:val="24"/>
                <w:szCs w:val="24"/>
                <w:highlight w:val="green"/>
              </w:rPr>
              <w:t>1,5</w:t>
            </w:r>
          </w:p>
        </w:tc>
        <w:tc>
          <w:tcPr>
            <w:tcW w:w="736" w:type="dxa"/>
            <w:vAlign w:val="center"/>
          </w:tcPr>
          <w:p w14:paraId="2A7995B5" w14:textId="77777777" w:rsidR="001E7C53" w:rsidRPr="00E237BB" w:rsidRDefault="001E7C53" w:rsidP="00791CB0">
            <w:pPr>
              <w:jc w:val="center"/>
              <w:rPr>
                <w:noProof/>
                <w:sz w:val="24"/>
                <w:szCs w:val="24"/>
                <w:highlight w:val="green"/>
              </w:rPr>
            </w:pPr>
            <w:r w:rsidRPr="00E237BB">
              <w:rPr>
                <w:noProof/>
                <w:sz w:val="24"/>
                <w:szCs w:val="24"/>
                <w:highlight w:val="green"/>
              </w:rPr>
              <w:t>880</w:t>
            </w:r>
          </w:p>
        </w:tc>
        <w:tc>
          <w:tcPr>
            <w:tcW w:w="736" w:type="dxa"/>
            <w:vAlign w:val="center"/>
          </w:tcPr>
          <w:p w14:paraId="15710C96" w14:textId="77777777" w:rsidR="001E7C53" w:rsidRPr="00E237BB" w:rsidRDefault="001E7C53" w:rsidP="00791CB0">
            <w:pPr>
              <w:jc w:val="center"/>
              <w:rPr>
                <w:noProof/>
                <w:sz w:val="24"/>
                <w:szCs w:val="24"/>
                <w:highlight w:val="green"/>
              </w:rPr>
            </w:pPr>
            <w:r w:rsidRPr="00E237BB">
              <w:rPr>
                <w:noProof/>
                <w:sz w:val="24"/>
                <w:szCs w:val="24"/>
                <w:highlight w:val="green"/>
              </w:rPr>
              <w:t>832</w:t>
            </w:r>
          </w:p>
        </w:tc>
        <w:tc>
          <w:tcPr>
            <w:tcW w:w="736" w:type="dxa"/>
            <w:vAlign w:val="center"/>
          </w:tcPr>
          <w:p w14:paraId="2CFC9A14" w14:textId="77777777" w:rsidR="001E7C53" w:rsidRPr="00E237BB" w:rsidRDefault="001E7C53" w:rsidP="00791CB0">
            <w:pPr>
              <w:jc w:val="center"/>
              <w:rPr>
                <w:noProof/>
                <w:sz w:val="24"/>
                <w:szCs w:val="24"/>
                <w:highlight w:val="green"/>
              </w:rPr>
            </w:pPr>
            <w:r w:rsidRPr="00E237BB">
              <w:rPr>
                <w:noProof/>
                <w:sz w:val="24"/>
                <w:szCs w:val="24"/>
                <w:highlight w:val="green"/>
              </w:rPr>
              <w:t>793</w:t>
            </w:r>
          </w:p>
        </w:tc>
        <w:tc>
          <w:tcPr>
            <w:tcW w:w="736" w:type="dxa"/>
            <w:vAlign w:val="center"/>
          </w:tcPr>
          <w:p w14:paraId="71AFC4F5" w14:textId="77777777" w:rsidR="001E7C53" w:rsidRPr="00E237BB" w:rsidRDefault="001E7C53" w:rsidP="00791CB0">
            <w:pPr>
              <w:jc w:val="center"/>
              <w:rPr>
                <w:noProof/>
                <w:sz w:val="24"/>
                <w:szCs w:val="24"/>
                <w:highlight w:val="green"/>
              </w:rPr>
            </w:pPr>
            <w:r w:rsidRPr="00E237BB">
              <w:rPr>
                <w:noProof/>
                <w:sz w:val="24"/>
                <w:szCs w:val="24"/>
                <w:highlight w:val="green"/>
              </w:rPr>
              <w:t>758</w:t>
            </w:r>
          </w:p>
        </w:tc>
        <w:tc>
          <w:tcPr>
            <w:tcW w:w="736" w:type="dxa"/>
            <w:vAlign w:val="center"/>
          </w:tcPr>
          <w:p w14:paraId="7F23E715" w14:textId="77777777" w:rsidR="001E7C53" w:rsidRPr="00E237BB" w:rsidRDefault="001E7C53" w:rsidP="00791CB0">
            <w:pPr>
              <w:jc w:val="center"/>
              <w:rPr>
                <w:noProof/>
                <w:sz w:val="24"/>
                <w:szCs w:val="24"/>
                <w:highlight w:val="green"/>
              </w:rPr>
            </w:pPr>
            <w:r w:rsidRPr="00E237BB">
              <w:rPr>
                <w:noProof/>
                <w:sz w:val="24"/>
                <w:szCs w:val="24"/>
                <w:highlight w:val="green"/>
              </w:rPr>
              <w:t>726</w:t>
            </w:r>
          </w:p>
        </w:tc>
        <w:tc>
          <w:tcPr>
            <w:tcW w:w="736" w:type="dxa"/>
            <w:vAlign w:val="center"/>
          </w:tcPr>
          <w:p w14:paraId="1F65090A" w14:textId="77777777" w:rsidR="001E7C53" w:rsidRPr="00E237BB" w:rsidRDefault="001E7C53" w:rsidP="00791CB0">
            <w:pPr>
              <w:jc w:val="center"/>
              <w:rPr>
                <w:noProof/>
                <w:sz w:val="24"/>
                <w:szCs w:val="24"/>
                <w:highlight w:val="green"/>
              </w:rPr>
            </w:pPr>
            <w:r w:rsidRPr="00E237BB">
              <w:rPr>
                <w:noProof/>
                <w:sz w:val="24"/>
                <w:szCs w:val="24"/>
                <w:highlight w:val="green"/>
              </w:rPr>
              <w:t>700</w:t>
            </w:r>
          </w:p>
        </w:tc>
        <w:tc>
          <w:tcPr>
            <w:tcW w:w="736" w:type="dxa"/>
            <w:vAlign w:val="center"/>
          </w:tcPr>
          <w:p w14:paraId="02189A94" w14:textId="77777777" w:rsidR="001E7C53" w:rsidRPr="00E237BB" w:rsidRDefault="00F553AB" w:rsidP="00791CB0">
            <w:pPr>
              <w:jc w:val="center"/>
              <w:rPr>
                <w:noProof/>
                <w:sz w:val="24"/>
                <w:szCs w:val="24"/>
                <w:highlight w:val="green"/>
              </w:rPr>
            </w:pPr>
            <w:r w:rsidRPr="00E237BB">
              <w:rPr>
                <w:noProof/>
                <w:sz w:val="24"/>
                <w:szCs w:val="24"/>
                <w:highlight w:val="green"/>
              </w:rPr>
              <w:t>672</w:t>
            </w:r>
          </w:p>
        </w:tc>
        <w:tc>
          <w:tcPr>
            <w:tcW w:w="736" w:type="dxa"/>
            <w:vAlign w:val="center"/>
          </w:tcPr>
          <w:p w14:paraId="04EEE05C" w14:textId="77777777" w:rsidR="001E7C53" w:rsidRPr="00E237BB" w:rsidRDefault="001E7C53" w:rsidP="00791CB0">
            <w:pPr>
              <w:jc w:val="center"/>
              <w:rPr>
                <w:noProof/>
                <w:sz w:val="24"/>
                <w:szCs w:val="24"/>
                <w:highlight w:val="green"/>
              </w:rPr>
            </w:pPr>
            <w:r w:rsidRPr="00E237BB">
              <w:rPr>
                <w:noProof/>
                <w:sz w:val="24"/>
                <w:szCs w:val="24"/>
                <w:highlight w:val="green"/>
              </w:rPr>
              <w:t>647</w:t>
            </w:r>
          </w:p>
        </w:tc>
        <w:tc>
          <w:tcPr>
            <w:tcW w:w="737" w:type="dxa"/>
            <w:vAlign w:val="center"/>
          </w:tcPr>
          <w:p w14:paraId="5B21CC90" w14:textId="77777777" w:rsidR="001E7C53" w:rsidRPr="00E237BB" w:rsidRDefault="001E7C53" w:rsidP="00791CB0">
            <w:pPr>
              <w:jc w:val="center"/>
              <w:rPr>
                <w:noProof/>
                <w:sz w:val="24"/>
                <w:szCs w:val="24"/>
                <w:highlight w:val="green"/>
              </w:rPr>
            </w:pPr>
            <w:r w:rsidRPr="00E237BB">
              <w:rPr>
                <w:noProof/>
                <w:sz w:val="24"/>
                <w:szCs w:val="24"/>
                <w:highlight w:val="green"/>
              </w:rPr>
              <w:t>607</w:t>
            </w:r>
          </w:p>
        </w:tc>
        <w:tc>
          <w:tcPr>
            <w:tcW w:w="737" w:type="dxa"/>
            <w:vAlign w:val="center"/>
          </w:tcPr>
          <w:p w14:paraId="3AB1A86A" w14:textId="77777777" w:rsidR="001E7C53" w:rsidRPr="00E237BB" w:rsidRDefault="001E7C53" w:rsidP="00791CB0">
            <w:pPr>
              <w:jc w:val="center"/>
              <w:rPr>
                <w:noProof/>
                <w:sz w:val="24"/>
                <w:szCs w:val="24"/>
                <w:highlight w:val="green"/>
              </w:rPr>
            </w:pPr>
            <w:r w:rsidRPr="00E237BB">
              <w:rPr>
                <w:noProof/>
                <w:sz w:val="24"/>
                <w:szCs w:val="24"/>
                <w:highlight w:val="green"/>
              </w:rPr>
              <w:t>570</w:t>
            </w:r>
          </w:p>
        </w:tc>
        <w:tc>
          <w:tcPr>
            <w:tcW w:w="737" w:type="dxa"/>
            <w:vAlign w:val="center"/>
          </w:tcPr>
          <w:p w14:paraId="4C96BB94" w14:textId="77777777" w:rsidR="001E7C53" w:rsidRPr="00E237BB" w:rsidRDefault="001E7C53" w:rsidP="00791CB0">
            <w:pPr>
              <w:jc w:val="center"/>
              <w:rPr>
                <w:noProof/>
                <w:sz w:val="24"/>
                <w:szCs w:val="24"/>
                <w:highlight w:val="green"/>
              </w:rPr>
            </w:pPr>
            <w:r w:rsidRPr="00E237BB">
              <w:rPr>
                <w:noProof/>
                <w:sz w:val="24"/>
                <w:szCs w:val="24"/>
                <w:highlight w:val="green"/>
              </w:rPr>
              <w:t>518</w:t>
            </w:r>
          </w:p>
        </w:tc>
      </w:tr>
      <w:tr w:rsidR="001E7C53" w:rsidRPr="00E237BB" w14:paraId="4F7EE3E2" w14:textId="77777777" w:rsidTr="00982D93">
        <w:trPr>
          <w:jc w:val="center"/>
        </w:trPr>
        <w:tc>
          <w:tcPr>
            <w:tcW w:w="735" w:type="dxa"/>
            <w:vAlign w:val="center"/>
          </w:tcPr>
          <w:p w14:paraId="1C63068C" w14:textId="77777777" w:rsidR="001E7C53" w:rsidRPr="00E237BB" w:rsidRDefault="001E7C53" w:rsidP="00791CB0">
            <w:pPr>
              <w:jc w:val="center"/>
              <w:rPr>
                <w:noProof/>
                <w:sz w:val="24"/>
                <w:szCs w:val="24"/>
                <w:highlight w:val="green"/>
              </w:rPr>
            </w:pPr>
            <w:r w:rsidRPr="00E237BB">
              <w:rPr>
                <w:noProof/>
                <w:sz w:val="24"/>
                <w:szCs w:val="24"/>
                <w:highlight w:val="green"/>
              </w:rPr>
              <w:t>2,0</w:t>
            </w:r>
          </w:p>
        </w:tc>
        <w:tc>
          <w:tcPr>
            <w:tcW w:w="736" w:type="dxa"/>
            <w:vAlign w:val="center"/>
          </w:tcPr>
          <w:p w14:paraId="1DFEF19E" w14:textId="77777777" w:rsidR="001E7C53" w:rsidRPr="00E237BB" w:rsidRDefault="001E7C53" w:rsidP="00791CB0">
            <w:pPr>
              <w:jc w:val="center"/>
              <w:rPr>
                <w:noProof/>
                <w:sz w:val="24"/>
                <w:szCs w:val="24"/>
                <w:highlight w:val="green"/>
              </w:rPr>
            </w:pPr>
            <w:r w:rsidRPr="00E237BB">
              <w:rPr>
                <w:noProof/>
                <w:sz w:val="24"/>
                <w:szCs w:val="24"/>
                <w:highlight w:val="green"/>
              </w:rPr>
              <w:t>817</w:t>
            </w:r>
          </w:p>
        </w:tc>
        <w:tc>
          <w:tcPr>
            <w:tcW w:w="736" w:type="dxa"/>
            <w:vAlign w:val="center"/>
          </w:tcPr>
          <w:p w14:paraId="5887FC2F" w14:textId="77777777" w:rsidR="001E7C53" w:rsidRPr="00E237BB" w:rsidRDefault="001E7C53" w:rsidP="00791CB0">
            <w:pPr>
              <w:jc w:val="center"/>
              <w:rPr>
                <w:noProof/>
                <w:sz w:val="24"/>
                <w:szCs w:val="24"/>
                <w:highlight w:val="green"/>
              </w:rPr>
            </w:pPr>
            <w:r w:rsidRPr="00E237BB">
              <w:rPr>
                <w:noProof/>
                <w:sz w:val="24"/>
                <w:szCs w:val="24"/>
                <w:highlight w:val="green"/>
              </w:rPr>
              <w:t>765</w:t>
            </w:r>
          </w:p>
        </w:tc>
        <w:tc>
          <w:tcPr>
            <w:tcW w:w="736" w:type="dxa"/>
            <w:vAlign w:val="center"/>
          </w:tcPr>
          <w:p w14:paraId="73E28358" w14:textId="77777777" w:rsidR="001E7C53" w:rsidRPr="00E237BB" w:rsidRDefault="001E7C53" w:rsidP="00791CB0">
            <w:pPr>
              <w:jc w:val="center"/>
              <w:rPr>
                <w:noProof/>
                <w:sz w:val="24"/>
                <w:szCs w:val="24"/>
                <w:highlight w:val="green"/>
              </w:rPr>
            </w:pPr>
            <w:r w:rsidRPr="00E237BB">
              <w:rPr>
                <w:noProof/>
                <w:sz w:val="24"/>
                <w:szCs w:val="24"/>
                <w:highlight w:val="green"/>
              </w:rPr>
              <w:t>723</w:t>
            </w:r>
          </w:p>
        </w:tc>
        <w:tc>
          <w:tcPr>
            <w:tcW w:w="736" w:type="dxa"/>
            <w:vAlign w:val="center"/>
          </w:tcPr>
          <w:p w14:paraId="53D5B2DD" w14:textId="77777777" w:rsidR="001E7C53" w:rsidRPr="00E237BB" w:rsidRDefault="001E7C53" w:rsidP="00791CB0">
            <w:pPr>
              <w:jc w:val="center"/>
              <w:rPr>
                <w:noProof/>
                <w:sz w:val="24"/>
                <w:szCs w:val="24"/>
                <w:highlight w:val="green"/>
              </w:rPr>
            </w:pPr>
            <w:r w:rsidRPr="00E237BB">
              <w:rPr>
                <w:noProof/>
                <w:sz w:val="24"/>
                <w:szCs w:val="24"/>
                <w:highlight w:val="green"/>
              </w:rPr>
              <w:t>687</w:t>
            </w:r>
          </w:p>
        </w:tc>
        <w:tc>
          <w:tcPr>
            <w:tcW w:w="736" w:type="dxa"/>
            <w:vAlign w:val="center"/>
          </w:tcPr>
          <w:p w14:paraId="483BB7B4" w14:textId="77777777" w:rsidR="001E7C53" w:rsidRPr="00E237BB" w:rsidRDefault="001E7C53" w:rsidP="00791CB0">
            <w:pPr>
              <w:jc w:val="center"/>
              <w:rPr>
                <w:noProof/>
                <w:sz w:val="24"/>
                <w:szCs w:val="24"/>
                <w:highlight w:val="green"/>
              </w:rPr>
            </w:pPr>
            <w:r w:rsidRPr="00E237BB">
              <w:rPr>
                <w:noProof/>
                <w:sz w:val="24"/>
                <w:szCs w:val="24"/>
                <w:highlight w:val="green"/>
              </w:rPr>
              <w:t>656</w:t>
            </w:r>
          </w:p>
        </w:tc>
        <w:tc>
          <w:tcPr>
            <w:tcW w:w="736" w:type="dxa"/>
            <w:vAlign w:val="center"/>
          </w:tcPr>
          <w:p w14:paraId="3603520D" w14:textId="77777777" w:rsidR="001E7C53" w:rsidRPr="00E237BB" w:rsidRDefault="001E7C53" w:rsidP="00791CB0">
            <w:pPr>
              <w:jc w:val="center"/>
              <w:rPr>
                <w:noProof/>
                <w:sz w:val="24"/>
                <w:szCs w:val="24"/>
                <w:highlight w:val="green"/>
              </w:rPr>
            </w:pPr>
            <w:r w:rsidRPr="00E237BB">
              <w:rPr>
                <w:noProof/>
                <w:sz w:val="24"/>
                <w:szCs w:val="24"/>
                <w:highlight w:val="green"/>
              </w:rPr>
              <w:t>627</w:t>
            </w:r>
          </w:p>
        </w:tc>
        <w:tc>
          <w:tcPr>
            <w:tcW w:w="736" w:type="dxa"/>
            <w:vAlign w:val="center"/>
          </w:tcPr>
          <w:p w14:paraId="386F9883" w14:textId="77777777" w:rsidR="001E7C53" w:rsidRPr="00E237BB" w:rsidRDefault="00F553AB" w:rsidP="00791CB0">
            <w:pPr>
              <w:jc w:val="center"/>
              <w:rPr>
                <w:noProof/>
                <w:sz w:val="24"/>
                <w:szCs w:val="24"/>
                <w:highlight w:val="green"/>
              </w:rPr>
            </w:pPr>
            <w:r w:rsidRPr="00E237BB">
              <w:rPr>
                <w:noProof/>
                <w:sz w:val="24"/>
                <w:szCs w:val="24"/>
                <w:highlight w:val="green"/>
              </w:rPr>
              <w:t>602</w:t>
            </w:r>
          </w:p>
        </w:tc>
        <w:tc>
          <w:tcPr>
            <w:tcW w:w="736" w:type="dxa"/>
            <w:vAlign w:val="center"/>
          </w:tcPr>
          <w:p w14:paraId="2C3AA0A0" w14:textId="77777777" w:rsidR="001E7C53" w:rsidRPr="00E237BB" w:rsidRDefault="001E7C53" w:rsidP="00791CB0">
            <w:pPr>
              <w:jc w:val="center"/>
              <w:rPr>
                <w:noProof/>
                <w:sz w:val="24"/>
                <w:szCs w:val="24"/>
                <w:highlight w:val="green"/>
              </w:rPr>
            </w:pPr>
            <w:r w:rsidRPr="00E237BB">
              <w:rPr>
                <w:noProof/>
                <w:sz w:val="24"/>
                <w:szCs w:val="24"/>
                <w:highlight w:val="green"/>
              </w:rPr>
              <w:t>580</w:t>
            </w:r>
          </w:p>
        </w:tc>
        <w:tc>
          <w:tcPr>
            <w:tcW w:w="737" w:type="dxa"/>
            <w:vAlign w:val="center"/>
          </w:tcPr>
          <w:p w14:paraId="6030D518" w14:textId="77777777" w:rsidR="001E7C53" w:rsidRPr="00E237BB" w:rsidRDefault="001E7C53" w:rsidP="00791CB0">
            <w:pPr>
              <w:jc w:val="center"/>
              <w:rPr>
                <w:noProof/>
                <w:sz w:val="24"/>
                <w:szCs w:val="24"/>
                <w:highlight w:val="green"/>
              </w:rPr>
            </w:pPr>
            <w:r w:rsidRPr="00E237BB">
              <w:rPr>
                <w:noProof/>
                <w:sz w:val="24"/>
                <w:szCs w:val="24"/>
                <w:highlight w:val="green"/>
              </w:rPr>
              <w:t>540</w:t>
            </w:r>
          </w:p>
        </w:tc>
        <w:tc>
          <w:tcPr>
            <w:tcW w:w="737" w:type="dxa"/>
            <w:vAlign w:val="center"/>
          </w:tcPr>
          <w:p w14:paraId="4C6BD1AF" w14:textId="77777777" w:rsidR="001E7C53" w:rsidRPr="00E237BB" w:rsidRDefault="001E7C53" w:rsidP="00791CB0">
            <w:pPr>
              <w:jc w:val="center"/>
              <w:rPr>
                <w:noProof/>
                <w:sz w:val="24"/>
                <w:szCs w:val="24"/>
                <w:highlight w:val="green"/>
              </w:rPr>
            </w:pPr>
            <w:r w:rsidRPr="00E237BB">
              <w:rPr>
                <w:noProof/>
                <w:sz w:val="24"/>
                <w:szCs w:val="24"/>
                <w:highlight w:val="green"/>
              </w:rPr>
              <w:t>507</w:t>
            </w:r>
          </w:p>
        </w:tc>
        <w:tc>
          <w:tcPr>
            <w:tcW w:w="737" w:type="dxa"/>
            <w:vAlign w:val="center"/>
          </w:tcPr>
          <w:p w14:paraId="5F5809DA" w14:textId="77777777" w:rsidR="001E7C53" w:rsidRPr="00E237BB" w:rsidRDefault="001E7C53" w:rsidP="00791CB0">
            <w:pPr>
              <w:jc w:val="center"/>
              <w:rPr>
                <w:noProof/>
                <w:sz w:val="24"/>
                <w:szCs w:val="24"/>
                <w:highlight w:val="green"/>
              </w:rPr>
            </w:pPr>
            <w:r w:rsidRPr="00E237BB">
              <w:rPr>
                <w:noProof/>
                <w:sz w:val="24"/>
                <w:szCs w:val="24"/>
                <w:highlight w:val="green"/>
              </w:rPr>
              <w:t>463</w:t>
            </w:r>
          </w:p>
        </w:tc>
      </w:tr>
      <w:tr w:rsidR="001E7C53" w:rsidRPr="00E237BB" w14:paraId="2287C0F9" w14:textId="77777777" w:rsidTr="00982D93">
        <w:trPr>
          <w:jc w:val="center"/>
        </w:trPr>
        <w:tc>
          <w:tcPr>
            <w:tcW w:w="735" w:type="dxa"/>
            <w:vAlign w:val="center"/>
          </w:tcPr>
          <w:p w14:paraId="51F94053" w14:textId="77777777" w:rsidR="001E7C53" w:rsidRPr="00E237BB" w:rsidRDefault="001E7C53" w:rsidP="00791CB0">
            <w:pPr>
              <w:jc w:val="center"/>
              <w:rPr>
                <w:noProof/>
                <w:sz w:val="24"/>
                <w:szCs w:val="24"/>
                <w:highlight w:val="green"/>
              </w:rPr>
            </w:pPr>
            <w:r w:rsidRPr="00E237BB">
              <w:rPr>
                <w:noProof/>
                <w:sz w:val="24"/>
                <w:szCs w:val="24"/>
                <w:highlight w:val="green"/>
              </w:rPr>
              <w:t>2,5</w:t>
            </w:r>
          </w:p>
        </w:tc>
        <w:tc>
          <w:tcPr>
            <w:tcW w:w="736" w:type="dxa"/>
            <w:vAlign w:val="center"/>
          </w:tcPr>
          <w:p w14:paraId="62258738" w14:textId="77777777" w:rsidR="001E7C53" w:rsidRPr="00E237BB" w:rsidRDefault="001E7C53" w:rsidP="00791CB0">
            <w:pPr>
              <w:jc w:val="center"/>
              <w:rPr>
                <w:noProof/>
                <w:sz w:val="24"/>
                <w:szCs w:val="24"/>
                <w:highlight w:val="green"/>
              </w:rPr>
            </w:pPr>
            <w:r w:rsidRPr="00E237BB">
              <w:rPr>
                <w:noProof/>
                <w:sz w:val="24"/>
                <w:szCs w:val="24"/>
                <w:highlight w:val="green"/>
              </w:rPr>
              <w:t>750</w:t>
            </w:r>
          </w:p>
        </w:tc>
        <w:tc>
          <w:tcPr>
            <w:tcW w:w="736" w:type="dxa"/>
            <w:vAlign w:val="center"/>
          </w:tcPr>
          <w:p w14:paraId="54C14BBB" w14:textId="77777777" w:rsidR="001E7C53" w:rsidRPr="00E237BB" w:rsidRDefault="001E7C53" w:rsidP="00791CB0">
            <w:pPr>
              <w:jc w:val="center"/>
              <w:rPr>
                <w:noProof/>
                <w:sz w:val="24"/>
                <w:szCs w:val="24"/>
                <w:highlight w:val="green"/>
              </w:rPr>
            </w:pPr>
            <w:r w:rsidRPr="00E237BB">
              <w:rPr>
                <w:noProof/>
                <w:sz w:val="24"/>
                <w:szCs w:val="24"/>
                <w:highlight w:val="green"/>
              </w:rPr>
              <w:t>695</w:t>
            </w:r>
          </w:p>
        </w:tc>
        <w:tc>
          <w:tcPr>
            <w:tcW w:w="736" w:type="dxa"/>
            <w:vAlign w:val="center"/>
          </w:tcPr>
          <w:p w14:paraId="16831D5A" w14:textId="77777777" w:rsidR="001E7C53" w:rsidRPr="00E237BB" w:rsidRDefault="001E7C53" w:rsidP="00791CB0">
            <w:pPr>
              <w:jc w:val="center"/>
              <w:rPr>
                <w:noProof/>
                <w:sz w:val="24"/>
                <w:szCs w:val="24"/>
                <w:highlight w:val="green"/>
              </w:rPr>
            </w:pPr>
            <w:r w:rsidRPr="00E237BB">
              <w:rPr>
                <w:noProof/>
                <w:sz w:val="24"/>
                <w:szCs w:val="24"/>
                <w:highlight w:val="green"/>
              </w:rPr>
              <w:t>652</w:t>
            </w:r>
          </w:p>
        </w:tc>
        <w:tc>
          <w:tcPr>
            <w:tcW w:w="736" w:type="dxa"/>
            <w:vAlign w:val="center"/>
          </w:tcPr>
          <w:p w14:paraId="3F09C60F" w14:textId="77777777" w:rsidR="001E7C53" w:rsidRPr="00E237BB" w:rsidRDefault="001E7C53" w:rsidP="00791CB0">
            <w:pPr>
              <w:jc w:val="center"/>
              <w:rPr>
                <w:noProof/>
                <w:sz w:val="24"/>
                <w:szCs w:val="24"/>
                <w:highlight w:val="green"/>
              </w:rPr>
            </w:pPr>
            <w:r w:rsidRPr="00E237BB">
              <w:rPr>
                <w:noProof/>
                <w:sz w:val="24"/>
                <w:szCs w:val="24"/>
                <w:highlight w:val="green"/>
              </w:rPr>
              <w:t>617</w:t>
            </w:r>
          </w:p>
        </w:tc>
        <w:tc>
          <w:tcPr>
            <w:tcW w:w="736" w:type="dxa"/>
            <w:vAlign w:val="center"/>
          </w:tcPr>
          <w:p w14:paraId="75000869" w14:textId="77777777" w:rsidR="001E7C53" w:rsidRPr="00E237BB" w:rsidRDefault="001E7C53" w:rsidP="00791CB0">
            <w:pPr>
              <w:jc w:val="center"/>
              <w:rPr>
                <w:noProof/>
                <w:sz w:val="24"/>
                <w:szCs w:val="24"/>
                <w:highlight w:val="green"/>
              </w:rPr>
            </w:pPr>
            <w:r w:rsidRPr="00E237BB">
              <w:rPr>
                <w:noProof/>
                <w:sz w:val="24"/>
                <w:szCs w:val="24"/>
                <w:highlight w:val="green"/>
              </w:rPr>
              <w:t>587</w:t>
            </w:r>
          </w:p>
        </w:tc>
        <w:tc>
          <w:tcPr>
            <w:tcW w:w="736" w:type="dxa"/>
            <w:vAlign w:val="center"/>
          </w:tcPr>
          <w:p w14:paraId="1D4F919E" w14:textId="77777777" w:rsidR="001E7C53" w:rsidRPr="00E237BB" w:rsidRDefault="001E7C53" w:rsidP="00791CB0">
            <w:pPr>
              <w:jc w:val="center"/>
              <w:rPr>
                <w:noProof/>
                <w:sz w:val="24"/>
                <w:szCs w:val="24"/>
                <w:highlight w:val="green"/>
              </w:rPr>
            </w:pPr>
            <w:r w:rsidRPr="00E237BB">
              <w:rPr>
                <w:noProof/>
                <w:sz w:val="24"/>
                <w:szCs w:val="24"/>
                <w:highlight w:val="green"/>
              </w:rPr>
              <w:t>560</w:t>
            </w:r>
          </w:p>
        </w:tc>
        <w:tc>
          <w:tcPr>
            <w:tcW w:w="736" w:type="dxa"/>
            <w:vAlign w:val="center"/>
          </w:tcPr>
          <w:p w14:paraId="10921C6A" w14:textId="77777777" w:rsidR="001E7C53" w:rsidRPr="00E237BB" w:rsidRDefault="00F553AB" w:rsidP="00791CB0">
            <w:pPr>
              <w:jc w:val="center"/>
              <w:rPr>
                <w:noProof/>
                <w:sz w:val="24"/>
                <w:szCs w:val="24"/>
                <w:highlight w:val="green"/>
              </w:rPr>
            </w:pPr>
            <w:r w:rsidRPr="00E237BB">
              <w:rPr>
                <w:noProof/>
                <w:sz w:val="24"/>
                <w:szCs w:val="24"/>
                <w:highlight w:val="green"/>
              </w:rPr>
              <w:t>536</w:t>
            </w:r>
          </w:p>
        </w:tc>
        <w:tc>
          <w:tcPr>
            <w:tcW w:w="736" w:type="dxa"/>
            <w:vAlign w:val="center"/>
          </w:tcPr>
          <w:p w14:paraId="5058C2F5" w14:textId="77777777" w:rsidR="001E7C53" w:rsidRPr="00E237BB" w:rsidRDefault="001E7C53" w:rsidP="00791CB0">
            <w:pPr>
              <w:jc w:val="center"/>
              <w:rPr>
                <w:noProof/>
                <w:sz w:val="24"/>
                <w:szCs w:val="24"/>
                <w:highlight w:val="green"/>
              </w:rPr>
            </w:pPr>
            <w:r w:rsidRPr="00E237BB">
              <w:rPr>
                <w:noProof/>
                <w:sz w:val="24"/>
                <w:szCs w:val="24"/>
                <w:highlight w:val="green"/>
              </w:rPr>
              <w:t>515</w:t>
            </w:r>
          </w:p>
        </w:tc>
        <w:tc>
          <w:tcPr>
            <w:tcW w:w="737" w:type="dxa"/>
            <w:vAlign w:val="center"/>
          </w:tcPr>
          <w:p w14:paraId="783C1089" w14:textId="77777777" w:rsidR="001E7C53" w:rsidRPr="00E237BB" w:rsidRDefault="001E7C53" w:rsidP="00791CB0">
            <w:pPr>
              <w:jc w:val="center"/>
              <w:rPr>
                <w:noProof/>
                <w:sz w:val="24"/>
                <w:szCs w:val="24"/>
                <w:highlight w:val="green"/>
              </w:rPr>
            </w:pPr>
            <w:r w:rsidRPr="00E237BB">
              <w:rPr>
                <w:noProof/>
                <w:sz w:val="24"/>
                <w:szCs w:val="24"/>
                <w:highlight w:val="green"/>
              </w:rPr>
              <w:t>482</w:t>
            </w:r>
          </w:p>
        </w:tc>
        <w:tc>
          <w:tcPr>
            <w:tcW w:w="737" w:type="dxa"/>
            <w:vAlign w:val="center"/>
          </w:tcPr>
          <w:p w14:paraId="33534850" w14:textId="77777777" w:rsidR="001E7C53" w:rsidRPr="00E237BB" w:rsidRDefault="001E7C53" w:rsidP="00791CB0">
            <w:pPr>
              <w:jc w:val="center"/>
              <w:rPr>
                <w:noProof/>
                <w:sz w:val="24"/>
                <w:szCs w:val="24"/>
                <w:highlight w:val="green"/>
              </w:rPr>
            </w:pPr>
            <w:r w:rsidRPr="00E237BB">
              <w:rPr>
                <w:noProof/>
                <w:sz w:val="24"/>
                <w:szCs w:val="24"/>
                <w:highlight w:val="green"/>
              </w:rPr>
              <w:t>452</w:t>
            </w:r>
          </w:p>
        </w:tc>
        <w:tc>
          <w:tcPr>
            <w:tcW w:w="737" w:type="dxa"/>
            <w:vAlign w:val="center"/>
          </w:tcPr>
          <w:p w14:paraId="1D09F84F" w14:textId="77777777" w:rsidR="001E7C53" w:rsidRPr="00E237BB" w:rsidRDefault="001E7C53" w:rsidP="00791CB0">
            <w:pPr>
              <w:jc w:val="center"/>
              <w:rPr>
                <w:noProof/>
                <w:sz w:val="24"/>
                <w:szCs w:val="24"/>
                <w:highlight w:val="green"/>
              </w:rPr>
            </w:pPr>
            <w:r w:rsidRPr="00E237BB">
              <w:rPr>
                <w:noProof/>
                <w:sz w:val="24"/>
                <w:szCs w:val="24"/>
                <w:highlight w:val="green"/>
              </w:rPr>
              <w:t>413</w:t>
            </w:r>
          </w:p>
        </w:tc>
      </w:tr>
      <w:tr w:rsidR="001E7C53" w:rsidRPr="00E237BB" w14:paraId="31C66A58" w14:textId="77777777" w:rsidTr="00982D93">
        <w:trPr>
          <w:jc w:val="center"/>
        </w:trPr>
        <w:tc>
          <w:tcPr>
            <w:tcW w:w="735" w:type="dxa"/>
            <w:vAlign w:val="center"/>
          </w:tcPr>
          <w:p w14:paraId="4D02D4DE" w14:textId="77777777" w:rsidR="001E7C53" w:rsidRPr="00E237BB" w:rsidRDefault="001E7C53" w:rsidP="00791CB0">
            <w:pPr>
              <w:jc w:val="center"/>
              <w:rPr>
                <w:noProof/>
                <w:sz w:val="24"/>
                <w:szCs w:val="24"/>
                <w:highlight w:val="green"/>
              </w:rPr>
            </w:pPr>
            <w:r w:rsidRPr="00E237BB">
              <w:rPr>
                <w:noProof/>
                <w:sz w:val="24"/>
                <w:szCs w:val="24"/>
                <w:highlight w:val="green"/>
              </w:rPr>
              <w:t>3,0</w:t>
            </w:r>
          </w:p>
        </w:tc>
        <w:tc>
          <w:tcPr>
            <w:tcW w:w="736" w:type="dxa"/>
            <w:vAlign w:val="center"/>
          </w:tcPr>
          <w:p w14:paraId="00AD1C46" w14:textId="77777777" w:rsidR="001E7C53" w:rsidRPr="00E237BB" w:rsidRDefault="001E7C53" w:rsidP="00791CB0">
            <w:pPr>
              <w:jc w:val="center"/>
              <w:rPr>
                <w:noProof/>
                <w:sz w:val="24"/>
                <w:szCs w:val="24"/>
                <w:highlight w:val="green"/>
              </w:rPr>
            </w:pPr>
            <w:r w:rsidRPr="00E237BB">
              <w:rPr>
                <w:noProof/>
                <w:sz w:val="24"/>
                <w:szCs w:val="24"/>
                <w:highlight w:val="green"/>
              </w:rPr>
              <w:t>677</w:t>
            </w:r>
          </w:p>
        </w:tc>
        <w:tc>
          <w:tcPr>
            <w:tcW w:w="736" w:type="dxa"/>
            <w:vAlign w:val="center"/>
          </w:tcPr>
          <w:p w14:paraId="0C2251D2" w14:textId="77777777" w:rsidR="001E7C53" w:rsidRPr="00E237BB" w:rsidRDefault="001E7C53" w:rsidP="00791CB0">
            <w:pPr>
              <w:jc w:val="center"/>
              <w:rPr>
                <w:noProof/>
                <w:sz w:val="24"/>
                <w:szCs w:val="24"/>
                <w:highlight w:val="green"/>
              </w:rPr>
            </w:pPr>
            <w:r w:rsidRPr="00E237BB">
              <w:rPr>
                <w:noProof/>
                <w:sz w:val="24"/>
                <w:szCs w:val="24"/>
                <w:highlight w:val="green"/>
              </w:rPr>
              <w:t>618</w:t>
            </w:r>
          </w:p>
        </w:tc>
        <w:tc>
          <w:tcPr>
            <w:tcW w:w="736" w:type="dxa"/>
            <w:vAlign w:val="center"/>
          </w:tcPr>
          <w:p w14:paraId="1BA99519" w14:textId="77777777" w:rsidR="001E7C53" w:rsidRPr="00E237BB" w:rsidRDefault="001E7C53" w:rsidP="00791CB0">
            <w:pPr>
              <w:jc w:val="center"/>
              <w:rPr>
                <w:noProof/>
                <w:sz w:val="24"/>
                <w:szCs w:val="24"/>
                <w:highlight w:val="green"/>
              </w:rPr>
            </w:pPr>
            <w:r w:rsidRPr="00E237BB">
              <w:rPr>
                <w:noProof/>
                <w:sz w:val="24"/>
                <w:szCs w:val="24"/>
                <w:highlight w:val="green"/>
              </w:rPr>
              <w:t>578</w:t>
            </w:r>
          </w:p>
        </w:tc>
        <w:tc>
          <w:tcPr>
            <w:tcW w:w="736" w:type="dxa"/>
            <w:vAlign w:val="center"/>
          </w:tcPr>
          <w:p w14:paraId="53C99AB6" w14:textId="77777777" w:rsidR="001E7C53" w:rsidRPr="00E237BB" w:rsidRDefault="001E7C53" w:rsidP="00791CB0">
            <w:pPr>
              <w:jc w:val="center"/>
              <w:rPr>
                <w:noProof/>
                <w:sz w:val="24"/>
                <w:szCs w:val="24"/>
                <w:highlight w:val="green"/>
              </w:rPr>
            </w:pPr>
            <w:r w:rsidRPr="00E237BB">
              <w:rPr>
                <w:noProof/>
                <w:sz w:val="24"/>
                <w:szCs w:val="24"/>
                <w:highlight w:val="green"/>
              </w:rPr>
              <w:t>545</w:t>
            </w:r>
          </w:p>
        </w:tc>
        <w:tc>
          <w:tcPr>
            <w:tcW w:w="736" w:type="dxa"/>
            <w:vAlign w:val="center"/>
          </w:tcPr>
          <w:p w14:paraId="78412A44" w14:textId="77777777" w:rsidR="001E7C53" w:rsidRPr="00E237BB" w:rsidRDefault="001E7C53" w:rsidP="00791CB0">
            <w:pPr>
              <w:jc w:val="center"/>
              <w:rPr>
                <w:noProof/>
                <w:sz w:val="24"/>
                <w:szCs w:val="24"/>
                <w:highlight w:val="green"/>
              </w:rPr>
            </w:pPr>
            <w:r w:rsidRPr="00E237BB">
              <w:rPr>
                <w:noProof/>
                <w:sz w:val="24"/>
                <w:szCs w:val="24"/>
                <w:highlight w:val="green"/>
              </w:rPr>
              <w:t>517</w:t>
            </w:r>
          </w:p>
        </w:tc>
        <w:tc>
          <w:tcPr>
            <w:tcW w:w="736" w:type="dxa"/>
            <w:vAlign w:val="center"/>
          </w:tcPr>
          <w:p w14:paraId="76FF7BAB" w14:textId="77777777" w:rsidR="001E7C53" w:rsidRPr="00E237BB" w:rsidRDefault="001E7C53" w:rsidP="00791CB0">
            <w:pPr>
              <w:jc w:val="center"/>
              <w:rPr>
                <w:noProof/>
                <w:sz w:val="24"/>
                <w:szCs w:val="24"/>
                <w:highlight w:val="green"/>
              </w:rPr>
            </w:pPr>
            <w:r w:rsidRPr="00E237BB">
              <w:rPr>
                <w:noProof/>
                <w:sz w:val="24"/>
                <w:szCs w:val="24"/>
                <w:highlight w:val="green"/>
              </w:rPr>
              <w:t>495</w:t>
            </w:r>
          </w:p>
        </w:tc>
        <w:tc>
          <w:tcPr>
            <w:tcW w:w="736" w:type="dxa"/>
            <w:vAlign w:val="center"/>
          </w:tcPr>
          <w:p w14:paraId="423850D2" w14:textId="77777777" w:rsidR="001E7C53" w:rsidRPr="00E237BB" w:rsidRDefault="001E7C53" w:rsidP="00791CB0">
            <w:pPr>
              <w:jc w:val="center"/>
              <w:rPr>
                <w:noProof/>
                <w:sz w:val="24"/>
                <w:szCs w:val="24"/>
                <w:highlight w:val="green"/>
              </w:rPr>
            </w:pPr>
            <w:r w:rsidRPr="00E237BB">
              <w:rPr>
                <w:noProof/>
                <w:sz w:val="24"/>
                <w:szCs w:val="24"/>
                <w:highlight w:val="green"/>
              </w:rPr>
              <w:t>472</w:t>
            </w:r>
          </w:p>
        </w:tc>
        <w:tc>
          <w:tcPr>
            <w:tcW w:w="736" w:type="dxa"/>
            <w:vAlign w:val="center"/>
          </w:tcPr>
          <w:p w14:paraId="05817251" w14:textId="77777777" w:rsidR="001E7C53" w:rsidRPr="00E237BB" w:rsidRDefault="001E7C53" w:rsidP="00791CB0">
            <w:pPr>
              <w:jc w:val="center"/>
              <w:rPr>
                <w:noProof/>
                <w:sz w:val="24"/>
                <w:szCs w:val="24"/>
                <w:highlight w:val="green"/>
              </w:rPr>
            </w:pPr>
            <w:r w:rsidRPr="00E237BB">
              <w:rPr>
                <w:noProof/>
                <w:sz w:val="24"/>
                <w:szCs w:val="24"/>
                <w:highlight w:val="green"/>
              </w:rPr>
              <w:t>455</w:t>
            </w:r>
          </w:p>
        </w:tc>
        <w:tc>
          <w:tcPr>
            <w:tcW w:w="737" w:type="dxa"/>
            <w:vAlign w:val="center"/>
          </w:tcPr>
          <w:p w14:paraId="520B41BA" w14:textId="77777777" w:rsidR="001E7C53" w:rsidRPr="00E237BB" w:rsidRDefault="001E7C53" w:rsidP="00791CB0">
            <w:pPr>
              <w:jc w:val="center"/>
              <w:rPr>
                <w:noProof/>
                <w:sz w:val="24"/>
                <w:szCs w:val="24"/>
                <w:highlight w:val="green"/>
              </w:rPr>
            </w:pPr>
            <w:r w:rsidRPr="00E237BB">
              <w:rPr>
                <w:noProof/>
                <w:sz w:val="24"/>
                <w:szCs w:val="24"/>
                <w:highlight w:val="green"/>
              </w:rPr>
              <w:t>425</w:t>
            </w:r>
          </w:p>
        </w:tc>
        <w:tc>
          <w:tcPr>
            <w:tcW w:w="737" w:type="dxa"/>
            <w:vAlign w:val="center"/>
          </w:tcPr>
          <w:p w14:paraId="14E54E2C" w14:textId="77777777" w:rsidR="001E7C53" w:rsidRPr="00E237BB" w:rsidRDefault="001E7C53" w:rsidP="00791CB0">
            <w:pPr>
              <w:jc w:val="center"/>
              <w:rPr>
                <w:noProof/>
                <w:sz w:val="24"/>
                <w:szCs w:val="24"/>
                <w:highlight w:val="green"/>
              </w:rPr>
            </w:pPr>
            <w:r w:rsidRPr="00E237BB">
              <w:rPr>
                <w:noProof/>
                <w:sz w:val="24"/>
                <w:szCs w:val="24"/>
                <w:highlight w:val="green"/>
              </w:rPr>
              <w:t>400</w:t>
            </w:r>
          </w:p>
        </w:tc>
        <w:tc>
          <w:tcPr>
            <w:tcW w:w="737" w:type="dxa"/>
            <w:vAlign w:val="center"/>
          </w:tcPr>
          <w:p w14:paraId="3BF49A0B" w14:textId="77777777" w:rsidR="001E7C53" w:rsidRPr="00E237BB" w:rsidRDefault="001E7C53" w:rsidP="00791CB0">
            <w:pPr>
              <w:jc w:val="center"/>
              <w:rPr>
                <w:noProof/>
                <w:sz w:val="24"/>
                <w:szCs w:val="24"/>
                <w:highlight w:val="green"/>
              </w:rPr>
            </w:pPr>
            <w:r w:rsidRPr="00E237BB">
              <w:rPr>
                <w:noProof/>
                <w:sz w:val="24"/>
                <w:szCs w:val="24"/>
                <w:highlight w:val="green"/>
              </w:rPr>
              <w:t>367</w:t>
            </w:r>
          </w:p>
        </w:tc>
      </w:tr>
      <w:tr w:rsidR="001E7C53" w:rsidRPr="00E237BB" w14:paraId="079724EE" w14:textId="77777777" w:rsidTr="00982D93">
        <w:trPr>
          <w:jc w:val="center"/>
        </w:trPr>
        <w:tc>
          <w:tcPr>
            <w:tcW w:w="735" w:type="dxa"/>
            <w:vAlign w:val="center"/>
          </w:tcPr>
          <w:p w14:paraId="23EA7D59" w14:textId="77777777" w:rsidR="001E7C53" w:rsidRPr="00E237BB" w:rsidRDefault="001E7C53" w:rsidP="00791CB0">
            <w:pPr>
              <w:jc w:val="center"/>
              <w:rPr>
                <w:noProof/>
                <w:sz w:val="24"/>
                <w:szCs w:val="24"/>
                <w:highlight w:val="green"/>
              </w:rPr>
            </w:pPr>
            <w:r w:rsidRPr="00E237BB">
              <w:rPr>
                <w:noProof/>
                <w:sz w:val="24"/>
                <w:szCs w:val="24"/>
                <w:highlight w:val="green"/>
              </w:rPr>
              <w:t>3,5</w:t>
            </w:r>
          </w:p>
        </w:tc>
        <w:tc>
          <w:tcPr>
            <w:tcW w:w="736" w:type="dxa"/>
            <w:vAlign w:val="center"/>
          </w:tcPr>
          <w:p w14:paraId="75D78ED4" w14:textId="77777777" w:rsidR="001E7C53" w:rsidRPr="00E237BB" w:rsidRDefault="001E7C53" w:rsidP="00791CB0">
            <w:pPr>
              <w:jc w:val="center"/>
              <w:rPr>
                <w:noProof/>
                <w:sz w:val="24"/>
                <w:szCs w:val="24"/>
                <w:highlight w:val="green"/>
              </w:rPr>
            </w:pPr>
            <w:r w:rsidRPr="00E237BB">
              <w:rPr>
                <w:noProof/>
                <w:sz w:val="24"/>
                <w:szCs w:val="24"/>
                <w:highlight w:val="green"/>
              </w:rPr>
              <w:t>593</w:t>
            </w:r>
          </w:p>
        </w:tc>
        <w:tc>
          <w:tcPr>
            <w:tcW w:w="736" w:type="dxa"/>
            <w:vAlign w:val="center"/>
          </w:tcPr>
          <w:p w14:paraId="698F5080" w14:textId="77777777" w:rsidR="001E7C53" w:rsidRPr="00E237BB" w:rsidRDefault="001E7C53" w:rsidP="00791CB0">
            <w:pPr>
              <w:jc w:val="center"/>
              <w:rPr>
                <w:noProof/>
                <w:sz w:val="24"/>
                <w:szCs w:val="24"/>
                <w:highlight w:val="green"/>
              </w:rPr>
            </w:pPr>
            <w:r w:rsidRPr="00E237BB">
              <w:rPr>
                <w:noProof/>
                <w:sz w:val="24"/>
                <w:szCs w:val="24"/>
                <w:highlight w:val="green"/>
              </w:rPr>
              <w:t>542</w:t>
            </w:r>
          </w:p>
        </w:tc>
        <w:tc>
          <w:tcPr>
            <w:tcW w:w="736" w:type="dxa"/>
            <w:vAlign w:val="center"/>
          </w:tcPr>
          <w:p w14:paraId="3A103783" w14:textId="77777777" w:rsidR="001E7C53" w:rsidRPr="00E237BB" w:rsidRDefault="001E7C53" w:rsidP="00791CB0">
            <w:pPr>
              <w:jc w:val="center"/>
              <w:rPr>
                <w:noProof/>
                <w:sz w:val="24"/>
                <w:szCs w:val="24"/>
                <w:highlight w:val="green"/>
              </w:rPr>
            </w:pPr>
            <w:r w:rsidRPr="00E237BB">
              <w:rPr>
                <w:noProof/>
                <w:sz w:val="24"/>
                <w:szCs w:val="24"/>
                <w:highlight w:val="green"/>
              </w:rPr>
              <w:t>505</w:t>
            </w:r>
          </w:p>
        </w:tc>
        <w:tc>
          <w:tcPr>
            <w:tcW w:w="736" w:type="dxa"/>
            <w:vAlign w:val="center"/>
          </w:tcPr>
          <w:p w14:paraId="1B2E5D7B" w14:textId="77777777" w:rsidR="001E7C53" w:rsidRPr="00E237BB" w:rsidRDefault="001E7C53" w:rsidP="00791CB0">
            <w:pPr>
              <w:jc w:val="center"/>
              <w:rPr>
                <w:noProof/>
                <w:sz w:val="24"/>
                <w:szCs w:val="24"/>
                <w:highlight w:val="green"/>
              </w:rPr>
            </w:pPr>
            <w:r w:rsidRPr="00E237BB">
              <w:rPr>
                <w:noProof/>
                <w:sz w:val="24"/>
                <w:szCs w:val="24"/>
                <w:highlight w:val="green"/>
              </w:rPr>
              <w:t>475</w:t>
            </w:r>
          </w:p>
        </w:tc>
        <w:tc>
          <w:tcPr>
            <w:tcW w:w="736" w:type="dxa"/>
            <w:vAlign w:val="center"/>
          </w:tcPr>
          <w:p w14:paraId="5CC4F6B2" w14:textId="77777777" w:rsidR="001E7C53" w:rsidRPr="00E237BB" w:rsidRDefault="001E7C53" w:rsidP="00791CB0">
            <w:pPr>
              <w:jc w:val="center"/>
              <w:rPr>
                <w:noProof/>
                <w:sz w:val="24"/>
                <w:szCs w:val="24"/>
                <w:highlight w:val="green"/>
              </w:rPr>
            </w:pPr>
            <w:r w:rsidRPr="00E237BB">
              <w:rPr>
                <w:noProof/>
                <w:sz w:val="24"/>
                <w:szCs w:val="24"/>
                <w:highlight w:val="green"/>
              </w:rPr>
              <w:t>453</w:t>
            </w:r>
          </w:p>
        </w:tc>
        <w:tc>
          <w:tcPr>
            <w:tcW w:w="736" w:type="dxa"/>
            <w:vAlign w:val="center"/>
          </w:tcPr>
          <w:p w14:paraId="0B3901A7" w14:textId="77777777" w:rsidR="001E7C53" w:rsidRPr="00E237BB" w:rsidRDefault="001E7C53" w:rsidP="00791CB0">
            <w:pPr>
              <w:jc w:val="center"/>
              <w:rPr>
                <w:noProof/>
                <w:sz w:val="24"/>
                <w:szCs w:val="24"/>
                <w:highlight w:val="green"/>
              </w:rPr>
            </w:pPr>
            <w:r w:rsidRPr="00E237BB">
              <w:rPr>
                <w:noProof/>
                <w:sz w:val="24"/>
                <w:szCs w:val="24"/>
                <w:highlight w:val="green"/>
              </w:rPr>
              <w:t>434</w:t>
            </w:r>
          </w:p>
        </w:tc>
        <w:tc>
          <w:tcPr>
            <w:tcW w:w="736" w:type="dxa"/>
            <w:vAlign w:val="center"/>
          </w:tcPr>
          <w:p w14:paraId="2501283B" w14:textId="77777777" w:rsidR="001E7C53" w:rsidRPr="00E237BB" w:rsidRDefault="001E7C53" w:rsidP="00791CB0">
            <w:pPr>
              <w:jc w:val="center"/>
              <w:rPr>
                <w:noProof/>
                <w:sz w:val="24"/>
                <w:szCs w:val="24"/>
                <w:highlight w:val="green"/>
              </w:rPr>
            </w:pPr>
            <w:r w:rsidRPr="00E237BB">
              <w:rPr>
                <w:noProof/>
                <w:sz w:val="24"/>
                <w:szCs w:val="24"/>
                <w:highlight w:val="green"/>
              </w:rPr>
              <w:t>415</w:t>
            </w:r>
          </w:p>
        </w:tc>
        <w:tc>
          <w:tcPr>
            <w:tcW w:w="736" w:type="dxa"/>
            <w:vAlign w:val="center"/>
          </w:tcPr>
          <w:p w14:paraId="38711AA1" w14:textId="77777777" w:rsidR="001E7C53" w:rsidRPr="00E237BB" w:rsidRDefault="001E7C53" w:rsidP="00791CB0">
            <w:pPr>
              <w:jc w:val="center"/>
              <w:rPr>
                <w:noProof/>
                <w:sz w:val="24"/>
                <w:szCs w:val="24"/>
                <w:highlight w:val="green"/>
              </w:rPr>
            </w:pPr>
            <w:r w:rsidRPr="00E237BB">
              <w:rPr>
                <w:noProof/>
                <w:sz w:val="24"/>
                <w:szCs w:val="24"/>
                <w:highlight w:val="green"/>
              </w:rPr>
              <w:t>398</w:t>
            </w:r>
          </w:p>
        </w:tc>
        <w:tc>
          <w:tcPr>
            <w:tcW w:w="737" w:type="dxa"/>
            <w:vAlign w:val="center"/>
          </w:tcPr>
          <w:p w14:paraId="661758FE" w14:textId="77777777" w:rsidR="001E7C53" w:rsidRPr="00E237BB" w:rsidRDefault="001E7C53" w:rsidP="00791CB0">
            <w:pPr>
              <w:jc w:val="center"/>
              <w:rPr>
                <w:noProof/>
                <w:sz w:val="24"/>
                <w:szCs w:val="24"/>
                <w:highlight w:val="green"/>
              </w:rPr>
            </w:pPr>
            <w:r w:rsidRPr="00E237BB">
              <w:rPr>
                <w:noProof/>
                <w:sz w:val="24"/>
                <w:szCs w:val="24"/>
                <w:highlight w:val="green"/>
              </w:rPr>
              <w:t>374</w:t>
            </w:r>
          </w:p>
        </w:tc>
        <w:tc>
          <w:tcPr>
            <w:tcW w:w="737" w:type="dxa"/>
            <w:vAlign w:val="center"/>
          </w:tcPr>
          <w:p w14:paraId="28BE058E" w14:textId="77777777" w:rsidR="001E7C53" w:rsidRPr="00E237BB" w:rsidRDefault="001E7C53" w:rsidP="00791CB0">
            <w:pPr>
              <w:jc w:val="center"/>
              <w:rPr>
                <w:noProof/>
                <w:sz w:val="24"/>
                <w:szCs w:val="24"/>
                <w:highlight w:val="green"/>
              </w:rPr>
            </w:pPr>
            <w:r w:rsidRPr="00E237BB">
              <w:rPr>
                <w:noProof/>
                <w:sz w:val="24"/>
                <w:szCs w:val="24"/>
                <w:highlight w:val="green"/>
              </w:rPr>
              <w:t>355</w:t>
            </w:r>
          </w:p>
        </w:tc>
        <w:tc>
          <w:tcPr>
            <w:tcW w:w="737" w:type="dxa"/>
            <w:vAlign w:val="center"/>
          </w:tcPr>
          <w:p w14:paraId="1CE7E70A" w14:textId="77777777" w:rsidR="001E7C53" w:rsidRPr="00E237BB" w:rsidRDefault="001E7C53" w:rsidP="00791CB0">
            <w:pPr>
              <w:jc w:val="center"/>
              <w:rPr>
                <w:noProof/>
                <w:sz w:val="24"/>
                <w:szCs w:val="24"/>
                <w:highlight w:val="green"/>
              </w:rPr>
            </w:pPr>
            <w:r w:rsidRPr="00E237BB">
              <w:rPr>
                <w:noProof/>
                <w:sz w:val="24"/>
                <w:szCs w:val="24"/>
                <w:highlight w:val="green"/>
              </w:rPr>
              <w:t>325</w:t>
            </w:r>
          </w:p>
        </w:tc>
      </w:tr>
      <w:tr w:rsidR="001E7C53" w:rsidRPr="00E237BB" w14:paraId="01047736" w14:textId="77777777" w:rsidTr="00982D93">
        <w:trPr>
          <w:jc w:val="center"/>
        </w:trPr>
        <w:tc>
          <w:tcPr>
            <w:tcW w:w="735" w:type="dxa"/>
            <w:vAlign w:val="center"/>
          </w:tcPr>
          <w:p w14:paraId="4C707E13" w14:textId="77777777" w:rsidR="001E7C53" w:rsidRPr="00E237BB" w:rsidRDefault="001E7C53" w:rsidP="00791CB0">
            <w:pPr>
              <w:jc w:val="center"/>
              <w:rPr>
                <w:noProof/>
                <w:sz w:val="24"/>
                <w:szCs w:val="24"/>
                <w:highlight w:val="green"/>
              </w:rPr>
            </w:pPr>
            <w:r w:rsidRPr="00E237BB">
              <w:rPr>
                <w:noProof/>
                <w:sz w:val="24"/>
                <w:szCs w:val="24"/>
                <w:highlight w:val="green"/>
              </w:rPr>
              <w:t>4,0</w:t>
            </w:r>
          </w:p>
        </w:tc>
        <w:tc>
          <w:tcPr>
            <w:tcW w:w="736" w:type="dxa"/>
            <w:vAlign w:val="center"/>
          </w:tcPr>
          <w:p w14:paraId="12A180E9" w14:textId="77777777" w:rsidR="001E7C53" w:rsidRPr="00E237BB" w:rsidRDefault="001E7C53" w:rsidP="00791CB0">
            <w:pPr>
              <w:jc w:val="center"/>
              <w:rPr>
                <w:noProof/>
                <w:sz w:val="24"/>
                <w:szCs w:val="24"/>
                <w:highlight w:val="green"/>
              </w:rPr>
            </w:pPr>
            <w:r w:rsidRPr="00E237BB">
              <w:rPr>
                <w:noProof/>
                <w:sz w:val="24"/>
                <w:szCs w:val="24"/>
                <w:highlight w:val="green"/>
              </w:rPr>
              <w:t>505</w:t>
            </w:r>
          </w:p>
        </w:tc>
        <w:tc>
          <w:tcPr>
            <w:tcW w:w="736" w:type="dxa"/>
            <w:vAlign w:val="center"/>
          </w:tcPr>
          <w:p w14:paraId="58DB3499" w14:textId="77777777" w:rsidR="001E7C53" w:rsidRPr="00E237BB" w:rsidRDefault="001E7C53" w:rsidP="00791CB0">
            <w:pPr>
              <w:jc w:val="center"/>
              <w:rPr>
                <w:noProof/>
                <w:sz w:val="24"/>
                <w:szCs w:val="24"/>
                <w:highlight w:val="green"/>
              </w:rPr>
            </w:pPr>
            <w:r w:rsidRPr="00E237BB">
              <w:rPr>
                <w:noProof/>
                <w:sz w:val="24"/>
                <w:szCs w:val="24"/>
                <w:highlight w:val="green"/>
              </w:rPr>
              <w:t>436</w:t>
            </w:r>
          </w:p>
        </w:tc>
        <w:tc>
          <w:tcPr>
            <w:tcW w:w="736" w:type="dxa"/>
            <w:vAlign w:val="center"/>
          </w:tcPr>
          <w:p w14:paraId="6C7DB622" w14:textId="77777777" w:rsidR="001E7C53" w:rsidRPr="00E237BB" w:rsidRDefault="001E7C53" w:rsidP="00791CB0">
            <w:pPr>
              <w:jc w:val="center"/>
              <w:rPr>
                <w:noProof/>
                <w:sz w:val="24"/>
                <w:szCs w:val="24"/>
                <w:highlight w:val="green"/>
              </w:rPr>
            </w:pPr>
            <w:r w:rsidRPr="00E237BB">
              <w:rPr>
                <w:noProof/>
                <w:sz w:val="24"/>
                <w:szCs w:val="24"/>
                <w:highlight w:val="green"/>
              </w:rPr>
              <w:t>435</w:t>
            </w:r>
          </w:p>
        </w:tc>
        <w:tc>
          <w:tcPr>
            <w:tcW w:w="736" w:type="dxa"/>
            <w:vAlign w:val="center"/>
          </w:tcPr>
          <w:p w14:paraId="2DC12D6A" w14:textId="77777777" w:rsidR="001E7C53" w:rsidRPr="00E237BB" w:rsidRDefault="001E7C53" w:rsidP="00791CB0">
            <w:pPr>
              <w:jc w:val="center"/>
              <w:rPr>
                <w:noProof/>
                <w:sz w:val="24"/>
                <w:szCs w:val="24"/>
                <w:highlight w:val="green"/>
              </w:rPr>
            </w:pPr>
            <w:r w:rsidRPr="00E237BB">
              <w:rPr>
                <w:noProof/>
                <w:sz w:val="24"/>
                <w:szCs w:val="24"/>
                <w:highlight w:val="green"/>
              </w:rPr>
              <w:t>412</w:t>
            </w:r>
          </w:p>
        </w:tc>
        <w:tc>
          <w:tcPr>
            <w:tcW w:w="736" w:type="dxa"/>
            <w:vAlign w:val="center"/>
          </w:tcPr>
          <w:p w14:paraId="66F8071C" w14:textId="77777777" w:rsidR="001E7C53" w:rsidRPr="00E237BB" w:rsidRDefault="001E7C53" w:rsidP="00791CB0">
            <w:pPr>
              <w:jc w:val="center"/>
              <w:rPr>
                <w:noProof/>
                <w:sz w:val="24"/>
                <w:szCs w:val="24"/>
                <w:highlight w:val="green"/>
              </w:rPr>
            </w:pPr>
            <w:r w:rsidRPr="00E237BB">
              <w:rPr>
                <w:noProof/>
                <w:sz w:val="24"/>
                <w:szCs w:val="24"/>
                <w:highlight w:val="green"/>
              </w:rPr>
              <w:t>393</w:t>
            </w:r>
          </w:p>
        </w:tc>
        <w:tc>
          <w:tcPr>
            <w:tcW w:w="736" w:type="dxa"/>
            <w:vAlign w:val="center"/>
          </w:tcPr>
          <w:p w14:paraId="5435A193" w14:textId="77777777" w:rsidR="001E7C53" w:rsidRPr="00E237BB" w:rsidRDefault="001E7C53" w:rsidP="00791CB0">
            <w:pPr>
              <w:jc w:val="center"/>
              <w:rPr>
                <w:noProof/>
                <w:sz w:val="24"/>
                <w:szCs w:val="24"/>
                <w:highlight w:val="green"/>
              </w:rPr>
            </w:pPr>
            <w:r w:rsidRPr="00E237BB">
              <w:rPr>
                <w:noProof/>
                <w:sz w:val="24"/>
                <w:szCs w:val="24"/>
                <w:highlight w:val="green"/>
              </w:rPr>
              <w:t>378</w:t>
            </w:r>
          </w:p>
        </w:tc>
        <w:tc>
          <w:tcPr>
            <w:tcW w:w="736" w:type="dxa"/>
            <w:vAlign w:val="center"/>
          </w:tcPr>
          <w:p w14:paraId="28846D87" w14:textId="77777777" w:rsidR="001E7C53" w:rsidRPr="00E237BB" w:rsidRDefault="001E7C53" w:rsidP="00791CB0">
            <w:pPr>
              <w:jc w:val="center"/>
              <w:rPr>
                <w:noProof/>
                <w:sz w:val="24"/>
                <w:szCs w:val="24"/>
                <w:highlight w:val="green"/>
              </w:rPr>
            </w:pPr>
            <w:r w:rsidRPr="00E237BB">
              <w:rPr>
                <w:noProof/>
                <w:sz w:val="24"/>
                <w:szCs w:val="24"/>
                <w:highlight w:val="green"/>
              </w:rPr>
              <w:t>362</w:t>
            </w:r>
          </w:p>
        </w:tc>
        <w:tc>
          <w:tcPr>
            <w:tcW w:w="736" w:type="dxa"/>
            <w:vAlign w:val="center"/>
          </w:tcPr>
          <w:p w14:paraId="7B6AA7CF" w14:textId="77777777" w:rsidR="001E7C53" w:rsidRPr="00E237BB" w:rsidRDefault="001E7C53" w:rsidP="00791CB0">
            <w:pPr>
              <w:jc w:val="center"/>
              <w:rPr>
                <w:noProof/>
                <w:sz w:val="24"/>
                <w:szCs w:val="24"/>
                <w:highlight w:val="green"/>
              </w:rPr>
            </w:pPr>
            <w:r w:rsidRPr="00E237BB">
              <w:rPr>
                <w:noProof/>
                <w:sz w:val="24"/>
                <w:szCs w:val="24"/>
                <w:highlight w:val="green"/>
              </w:rPr>
              <w:t>350</w:t>
            </w:r>
          </w:p>
        </w:tc>
        <w:tc>
          <w:tcPr>
            <w:tcW w:w="737" w:type="dxa"/>
            <w:vAlign w:val="center"/>
          </w:tcPr>
          <w:p w14:paraId="45B4B340" w14:textId="77777777" w:rsidR="001E7C53" w:rsidRPr="00E237BB" w:rsidRDefault="001E7C53" w:rsidP="00791CB0">
            <w:pPr>
              <w:jc w:val="center"/>
              <w:rPr>
                <w:noProof/>
                <w:sz w:val="24"/>
                <w:szCs w:val="24"/>
                <w:highlight w:val="green"/>
              </w:rPr>
            </w:pPr>
            <w:r w:rsidRPr="00E237BB">
              <w:rPr>
                <w:noProof/>
                <w:sz w:val="24"/>
                <w:szCs w:val="24"/>
                <w:highlight w:val="green"/>
              </w:rPr>
              <w:t>327</w:t>
            </w:r>
          </w:p>
        </w:tc>
        <w:tc>
          <w:tcPr>
            <w:tcW w:w="737" w:type="dxa"/>
            <w:vAlign w:val="center"/>
          </w:tcPr>
          <w:p w14:paraId="404D6C40" w14:textId="77777777" w:rsidR="001E7C53" w:rsidRPr="00E237BB" w:rsidRDefault="001E7C53" w:rsidP="00791CB0">
            <w:pPr>
              <w:jc w:val="center"/>
              <w:rPr>
                <w:noProof/>
                <w:sz w:val="24"/>
                <w:szCs w:val="24"/>
                <w:highlight w:val="green"/>
              </w:rPr>
            </w:pPr>
            <w:r w:rsidRPr="00E237BB">
              <w:rPr>
                <w:noProof/>
                <w:sz w:val="24"/>
                <w:szCs w:val="24"/>
                <w:highlight w:val="green"/>
              </w:rPr>
              <w:t>312</w:t>
            </w:r>
          </w:p>
        </w:tc>
        <w:tc>
          <w:tcPr>
            <w:tcW w:w="737" w:type="dxa"/>
            <w:vAlign w:val="center"/>
          </w:tcPr>
          <w:p w14:paraId="753EB075" w14:textId="77777777" w:rsidR="001E7C53" w:rsidRPr="00E237BB" w:rsidRDefault="001E7C53" w:rsidP="00791CB0">
            <w:pPr>
              <w:jc w:val="center"/>
              <w:rPr>
                <w:noProof/>
                <w:sz w:val="24"/>
                <w:szCs w:val="24"/>
                <w:highlight w:val="green"/>
              </w:rPr>
            </w:pPr>
            <w:r w:rsidRPr="00E237BB">
              <w:rPr>
                <w:noProof/>
                <w:sz w:val="24"/>
                <w:szCs w:val="24"/>
                <w:highlight w:val="green"/>
              </w:rPr>
              <w:t>288</w:t>
            </w:r>
          </w:p>
        </w:tc>
      </w:tr>
      <w:tr w:rsidR="001E7C53" w:rsidRPr="00E237BB" w14:paraId="746ABB8F" w14:textId="77777777" w:rsidTr="00982D93">
        <w:trPr>
          <w:jc w:val="center"/>
        </w:trPr>
        <w:tc>
          <w:tcPr>
            <w:tcW w:w="735" w:type="dxa"/>
            <w:vAlign w:val="center"/>
          </w:tcPr>
          <w:p w14:paraId="235E0C17" w14:textId="77777777" w:rsidR="001E7C53" w:rsidRPr="00E237BB" w:rsidRDefault="001E7C53" w:rsidP="00791CB0">
            <w:pPr>
              <w:jc w:val="center"/>
              <w:rPr>
                <w:noProof/>
                <w:sz w:val="24"/>
                <w:szCs w:val="24"/>
                <w:highlight w:val="green"/>
              </w:rPr>
            </w:pPr>
            <w:r w:rsidRPr="00E237BB">
              <w:rPr>
                <w:noProof/>
                <w:sz w:val="24"/>
                <w:szCs w:val="24"/>
                <w:highlight w:val="green"/>
              </w:rPr>
              <w:t>4,5</w:t>
            </w:r>
          </w:p>
        </w:tc>
        <w:tc>
          <w:tcPr>
            <w:tcW w:w="736" w:type="dxa"/>
            <w:vAlign w:val="center"/>
          </w:tcPr>
          <w:p w14:paraId="6A028E0B" w14:textId="77777777" w:rsidR="001E7C53" w:rsidRPr="00E237BB" w:rsidRDefault="001E7C53" w:rsidP="00791CB0">
            <w:pPr>
              <w:jc w:val="center"/>
              <w:rPr>
                <w:noProof/>
                <w:sz w:val="24"/>
                <w:szCs w:val="24"/>
                <w:highlight w:val="green"/>
              </w:rPr>
            </w:pPr>
            <w:r w:rsidRPr="00E237BB">
              <w:rPr>
                <w:noProof/>
                <w:sz w:val="24"/>
                <w:szCs w:val="24"/>
                <w:highlight w:val="green"/>
              </w:rPr>
              <w:t>425</w:t>
            </w:r>
          </w:p>
        </w:tc>
        <w:tc>
          <w:tcPr>
            <w:tcW w:w="736" w:type="dxa"/>
            <w:vAlign w:val="center"/>
          </w:tcPr>
          <w:p w14:paraId="7F103078" w14:textId="77777777" w:rsidR="001E7C53" w:rsidRPr="00E237BB" w:rsidRDefault="001E7C53" w:rsidP="00791CB0">
            <w:pPr>
              <w:jc w:val="center"/>
              <w:rPr>
                <w:noProof/>
                <w:sz w:val="24"/>
                <w:szCs w:val="24"/>
                <w:highlight w:val="green"/>
              </w:rPr>
            </w:pPr>
            <w:r w:rsidRPr="00E237BB">
              <w:rPr>
                <w:noProof/>
                <w:sz w:val="24"/>
                <w:szCs w:val="24"/>
                <w:highlight w:val="green"/>
              </w:rPr>
              <w:t>395</w:t>
            </w:r>
          </w:p>
        </w:tc>
        <w:tc>
          <w:tcPr>
            <w:tcW w:w="736" w:type="dxa"/>
            <w:vAlign w:val="center"/>
          </w:tcPr>
          <w:p w14:paraId="2B20667A" w14:textId="77777777" w:rsidR="001E7C53" w:rsidRPr="00E237BB" w:rsidRDefault="001E7C53" w:rsidP="00791CB0">
            <w:pPr>
              <w:jc w:val="center"/>
              <w:rPr>
                <w:noProof/>
                <w:sz w:val="24"/>
                <w:szCs w:val="24"/>
                <w:highlight w:val="green"/>
              </w:rPr>
            </w:pPr>
            <w:r w:rsidRPr="00E237BB">
              <w:rPr>
                <w:noProof/>
                <w:sz w:val="24"/>
                <w:szCs w:val="24"/>
                <w:highlight w:val="green"/>
              </w:rPr>
              <w:t>374</w:t>
            </w:r>
          </w:p>
        </w:tc>
        <w:tc>
          <w:tcPr>
            <w:tcW w:w="736" w:type="dxa"/>
            <w:vAlign w:val="center"/>
          </w:tcPr>
          <w:p w14:paraId="15082BF7" w14:textId="77777777" w:rsidR="001E7C53" w:rsidRPr="00E237BB" w:rsidRDefault="001E7C53" w:rsidP="00791CB0">
            <w:pPr>
              <w:jc w:val="center"/>
              <w:rPr>
                <w:noProof/>
                <w:sz w:val="24"/>
                <w:szCs w:val="24"/>
                <w:highlight w:val="green"/>
              </w:rPr>
            </w:pPr>
            <w:r w:rsidRPr="00E237BB">
              <w:rPr>
                <w:noProof/>
                <w:sz w:val="24"/>
                <w:szCs w:val="24"/>
                <w:highlight w:val="green"/>
              </w:rPr>
              <w:t>356</w:t>
            </w:r>
          </w:p>
        </w:tc>
        <w:tc>
          <w:tcPr>
            <w:tcW w:w="736" w:type="dxa"/>
            <w:vAlign w:val="center"/>
          </w:tcPr>
          <w:p w14:paraId="758B6DCE" w14:textId="77777777" w:rsidR="001E7C53" w:rsidRPr="00E237BB" w:rsidRDefault="001E7C53" w:rsidP="00791CB0">
            <w:pPr>
              <w:jc w:val="center"/>
              <w:rPr>
                <w:noProof/>
                <w:sz w:val="24"/>
                <w:szCs w:val="24"/>
                <w:highlight w:val="green"/>
              </w:rPr>
            </w:pPr>
            <w:r w:rsidRPr="00E237BB">
              <w:rPr>
                <w:noProof/>
                <w:sz w:val="24"/>
                <w:szCs w:val="24"/>
                <w:highlight w:val="green"/>
              </w:rPr>
              <w:t>342</w:t>
            </w:r>
          </w:p>
        </w:tc>
        <w:tc>
          <w:tcPr>
            <w:tcW w:w="736" w:type="dxa"/>
            <w:vAlign w:val="center"/>
          </w:tcPr>
          <w:p w14:paraId="01007831" w14:textId="77777777" w:rsidR="001E7C53" w:rsidRPr="00E237BB" w:rsidRDefault="001E7C53" w:rsidP="00791CB0">
            <w:pPr>
              <w:jc w:val="center"/>
              <w:rPr>
                <w:noProof/>
                <w:sz w:val="24"/>
                <w:szCs w:val="24"/>
                <w:highlight w:val="green"/>
              </w:rPr>
            </w:pPr>
            <w:r w:rsidRPr="00E237BB">
              <w:rPr>
                <w:noProof/>
                <w:sz w:val="24"/>
                <w:szCs w:val="24"/>
                <w:highlight w:val="green"/>
              </w:rPr>
              <w:t>328</w:t>
            </w:r>
          </w:p>
        </w:tc>
        <w:tc>
          <w:tcPr>
            <w:tcW w:w="736" w:type="dxa"/>
            <w:vAlign w:val="center"/>
          </w:tcPr>
          <w:p w14:paraId="0A0FA920" w14:textId="77777777" w:rsidR="001E7C53" w:rsidRPr="00E237BB" w:rsidRDefault="001E7C53" w:rsidP="00791CB0">
            <w:pPr>
              <w:jc w:val="center"/>
              <w:rPr>
                <w:noProof/>
                <w:sz w:val="24"/>
                <w:szCs w:val="24"/>
                <w:highlight w:val="green"/>
              </w:rPr>
            </w:pPr>
            <w:r w:rsidRPr="00E237BB">
              <w:rPr>
                <w:noProof/>
                <w:sz w:val="24"/>
                <w:szCs w:val="24"/>
                <w:highlight w:val="green"/>
              </w:rPr>
              <w:t>315</w:t>
            </w:r>
          </w:p>
        </w:tc>
        <w:tc>
          <w:tcPr>
            <w:tcW w:w="736" w:type="dxa"/>
            <w:vAlign w:val="center"/>
          </w:tcPr>
          <w:p w14:paraId="15D7E262" w14:textId="77777777" w:rsidR="001E7C53" w:rsidRPr="00E237BB" w:rsidRDefault="001E7C53" w:rsidP="00791CB0">
            <w:pPr>
              <w:jc w:val="center"/>
              <w:rPr>
                <w:noProof/>
                <w:sz w:val="24"/>
                <w:szCs w:val="24"/>
                <w:highlight w:val="green"/>
              </w:rPr>
            </w:pPr>
            <w:r w:rsidRPr="00E237BB">
              <w:rPr>
                <w:noProof/>
                <w:sz w:val="24"/>
                <w:szCs w:val="24"/>
                <w:highlight w:val="green"/>
              </w:rPr>
              <w:t>306</w:t>
            </w:r>
          </w:p>
        </w:tc>
        <w:tc>
          <w:tcPr>
            <w:tcW w:w="737" w:type="dxa"/>
            <w:vAlign w:val="center"/>
          </w:tcPr>
          <w:p w14:paraId="16147999" w14:textId="77777777" w:rsidR="001E7C53" w:rsidRPr="00E237BB" w:rsidRDefault="001E7C53" w:rsidP="00791CB0">
            <w:pPr>
              <w:jc w:val="center"/>
              <w:rPr>
                <w:noProof/>
                <w:sz w:val="24"/>
                <w:szCs w:val="24"/>
                <w:highlight w:val="green"/>
              </w:rPr>
            </w:pPr>
            <w:r w:rsidRPr="00E237BB">
              <w:rPr>
                <w:noProof/>
                <w:sz w:val="24"/>
                <w:szCs w:val="24"/>
                <w:highlight w:val="green"/>
              </w:rPr>
              <w:t>288</w:t>
            </w:r>
          </w:p>
        </w:tc>
        <w:tc>
          <w:tcPr>
            <w:tcW w:w="737" w:type="dxa"/>
            <w:vAlign w:val="center"/>
          </w:tcPr>
          <w:p w14:paraId="2A898FF4" w14:textId="77777777" w:rsidR="001E7C53" w:rsidRPr="00E237BB" w:rsidRDefault="001E7C53" w:rsidP="00791CB0">
            <w:pPr>
              <w:jc w:val="center"/>
              <w:rPr>
                <w:noProof/>
                <w:sz w:val="24"/>
                <w:szCs w:val="24"/>
                <w:highlight w:val="green"/>
              </w:rPr>
            </w:pPr>
            <w:r w:rsidRPr="00E237BB">
              <w:rPr>
                <w:noProof/>
                <w:sz w:val="24"/>
                <w:szCs w:val="24"/>
                <w:highlight w:val="green"/>
              </w:rPr>
              <w:t>275</w:t>
            </w:r>
          </w:p>
        </w:tc>
        <w:tc>
          <w:tcPr>
            <w:tcW w:w="737" w:type="dxa"/>
            <w:vAlign w:val="center"/>
          </w:tcPr>
          <w:p w14:paraId="7A6449A8" w14:textId="77777777" w:rsidR="001E7C53" w:rsidRPr="00E237BB" w:rsidRDefault="001E7C53" w:rsidP="00791CB0">
            <w:pPr>
              <w:jc w:val="center"/>
              <w:rPr>
                <w:noProof/>
                <w:sz w:val="24"/>
                <w:szCs w:val="24"/>
                <w:highlight w:val="green"/>
              </w:rPr>
            </w:pPr>
            <w:r w:rsidRPr="00E237BB">
              <w:rPr>
                <w:noProof/>
                <w:sz w:val="24"/>
                <w:szCs w:val="24"/>
                <w:highlight w:val="green"/>
              </w:rPr>
              <w:t>255</w:t>
            </w:r>
          </w:p>
        </w:tc>
      </w:tr>
      <w:tr w:rsidR="001E7C53" w:rsidRPr="00E237BB" w14:paraId="2323F5BE" w14:textId="77777777" w:rsidTr="00982D93">
        <w:trPr>
          <w:jc w:val="center"/>
        </w:trPr>
        <w:tc>
          <w:tcPr>
            <w:tcW w:w="735" w:type="dxa"/>
            <w:vAlign w:val="center"/>
          </w:tcPr>
          <w:p w14:paraId="3DAA5968" w14:textId="77777777" w:rsidR="001E7C53" w:rsidRPr="00E237BB" w:rsidRDefault="001E7C53" w:rsidP="00791CB0">
            <w:pPr>
              <w:jc w:val="center"/>
              <w:rPr>
                <w:noProof/>
                <w:sz w:val="24"/>
                <w:szCs w:val="24"/>
                <w:highlight w:val="green"/>
              </w:rPr>
            </w:pPr>
            <w:r w:rsidRPr="00E237BB">
              <w:rPr>
                <w:noProof/>
                <w:sz w:val="24"/>
                <w:szCs w:val="24"/>
                <w:highlight w:val="green"/>
              </w:rPr>
              <w:t>5,0</w:t>
            </w:r>
          </w:p>
        </w:tc>
        <w:tc>
          <w:tcPr>
            <w:tcW w:w="736" w:type="dxa"/>
            <w:vAlign w:val="center"/>
          </w:tcPr>
          <w:p w14:paraId="4B34B961" w14:textId="77777777" w:rsidR="001E7C53" w:rsidRPr="00E237BB" w:rsidRDefault="001E7C53" w:rsidP="00791CB0">
            <w:pPr>
              <w:jc w:val="center"/>
              <w:rPr>
                <w:noProof/>
                <w:sz w:val="24"/>
                <w:szCs w:val="24"/>
                <w:highlight w:val="green"/>
              </w:rPr>
            </w:pPr>
            <w:r w:rsidRPr="00E237BB">
              <w:rPr>
                <w:noProof/>
                <w:sz w:val="24"/>
                <w:szCs w:val="24"/>
                <w:highlight w:val="green"/>
              </w:rPr>
              <w:t>358</w:t>
            </w:r>
          </w:p>
        </w:tc>
        <w:tc>
          <w:tcPr>
            <w:tcW w:w="736" w:type="dxa"/>
            <w:vAlign w:val="center"/>
          </w:tcPr>
          <w:p w14:paraId="40B8ACD5" w14:textId="77777777" w:rsidR="001E7C53" w:rsidRPr="00E237BB" w:rsidRDefault="001E7C53" w:rsidP="00791CB0">
            <w:pPr>
              <w:jc w:val="center"/>
              <w:rPr>
                <w:noProof/>
                <w:sz w:val="24"/>
                <w:szCs w:val="24"/>
                <w:highlight w:val="green"/>
              </w:rPr>
            </w:pPr>
            <w:r w:rsidRPr="00E237BB">
              <w:rPr>
                <w:noProof/>
                <w:sz w:val="24"/>
                <w:szCs w:val="24"/>
                <w:highlight w:val="green"/>
              </w:rPr>
              <w:t>338</w:t>
            </w:r>
          </w:p>
        </w:tc>
        <w:tc>
          <w:tcPr>
            <w:tcW w:w="736" w:type="dxa"/>
            <w:vAlign w:val="center"/>
          </w:tcPr>
          <w:p w14:paraId="07CB451E" w14:textId="77777777" w:rsidR="001E7C53" w:rsidRPr="00E237BB" w:rsidRDefault="001E7C53" w:rsidP="00791CB0">
            <w:pPr>
              <w:jc w:val="center"/>
              <w:rPr>
                <w:noProof/>
                <w:sz w:val="24"/>
                <w:szCs w:val="24"/>
                <w:highlight w:val="green"/>
              </w:rPr>
            </w:pPr>
            <w:r w:rsidRPr="00E237BB">
              <w:rPr>
                <w:noProof/>
                <w:sz w:val="24"/>
                <w:szCs w:val="24"/>
                <w:highlight w:val="green"/>
              </w:rPr>
              <w:t>320</w:t>
            </w:r>
          </w:p>
        </w:tc>
        <w:tc>
          <w:tcPr>
            <w:tcW w:w="736" w:type="dxa"/>
            <w:vAlign w:val="center"/>
          </w:tcPr>
          <w:p w14:paraId="1C274C4B" w14:textId="77777777" w:rsidR="001E7C53" w:rsidRPr="00E237BB" w:rsidRDefault="001E7C53" w:rsidP="00791CB0">
            <w:pPr>
              <w:jc w:val="center"/>
              <w:rPr>
                <w:noProof/>
                <w:sz w:val="24"/>
                <w:szCs w:val="24"/>
                <w:highlight w:val="green"/>
              </w:rPr>
            </w:pPr>
            <w:r w:rsidRPr="00E237BB">
              <w:rPr>
                <w:noProof/>
                <w:sz w:val="24"/>
                <w:szCs w:val="24"/>
                <w:highlight w:val="green"/>
              </w:rPr>
              <w:t>307</w:t>
            </w:r>
          </w:p>
        </w:tc>
        <w:tc>
          <w:tcPr>
            <w:tcW w:w="736" w:type="dxa"/>
            <w:vAlign w:val="center"/>
          </w:tcPr>
          <w:p w14:paraId="2AA69C29" w14:textId="77777777" w:rsidR="001E7C53" w:rsidRPr="00E237BB" w:rsidRDefault="001E7C53" w:rsidP="00791CB0">
            <w:pPr>
              <w:jc w:val="center"/>
              <w:rPr>
                <w:noProof/>
                <w:sz w:val="24"/>
                <w:szCs w:val="24"/>
                <w:highlight w:val="green"/>
              </w:rPr>
            </w:pPr>
            <w:r w:rsidRPr="00E237BB">
              <w:rPr>
                <w:noProof/>
                <w:sz w:val="24"/>
                <w:szCs w:val="24"/>
                <w:highlight w:val="green"/>
              </w:rPr>
              <w:t>295</w:t>
            </w:r>
          </w:p>
        </w:tc>
        <w:tc>
          <w:tcPr>
            <w:tcW w:w="736" w:type="dxa"/>
            <w:vAlign w:val="center"/>
          </w:tcPr>
          <w:p w14:paraId="54C18C3D" w14:textId="77777777" w:rsidR="001E7C53" w:rsidRPr="00E237BB" w:rsidRDefault="001E7C53" w:rsidP="00791CB0">
            <w:pPr>
              <w:jc w:val="center"/>
              <w:rPr>
                <w:noProof/>
                <w:sz w:val="24"/>
                <w:szCs w:val="24"/>
                <w:highlight w:val="green"/>
              </w:rPr>
            </w:pPr>
            <w:r w:rsidRPr="00E237BB">
              <w:rPr>
                <w:noProof/>
                <w:sz w:val="24"/>
                <w:szCs w:val="24"/>
                <w:highlight w:val="green"/>
              </w:rPr>
              <w:t>285</w:t>
            </w:r>
          </w:p>
        </w:tc>
        <w:tc>
          <w:tcPr>
            <w:tcW w:w="736" w:type="dxa"/>
            <w:vAlign w:val="center"/>
          </w:tcPr>
          <w:p w14:paraId="202DD49B" w14:textId="77777777" w:rsidR="001E7C53" w:rsidRPr="00E237BB" w:rsidRDefault="001E7C53" w:rsidP="00791CB0">
            <w:pPr>
              <w:jc w:val="center"/>
              <w:rPr>
                <w:noProof/>
                <w:sz w:val="24"/>
                <w:szCs w:val="24"/>
                <w:highlight w:val="green"/>
              </w:rPr>
            </w:pPr>
            <w:r w:rsidRPr="00E237BB">
              <w:rPr>
                <w:noProof/>
                <w:sz w:val="24"/>
                <w:szCs w:val="24"/>
                <w:highlight w:val="green"/>
              </w:rPr>
              <w:t>275</w:t>
            </w:r>
          </w:p>
        </w:tc>
        <w:tc>
          <w:tcPr>
            <w:tcW w:w="736" w:type="dxa"/>
            <w:vAlign w:val="center"/>
          </w:tcPr>
          <w:p w14:paraId="19420CFC" w14:textId="77777777" w:rsidR="001E7C53" w:rsidRPr="00E237BB" w:rsidRDefault="001E7C53" w:rsidP="00791CB0">
            <w:pPr>
              <w:jc w:val="center"/>
              <w:rPr>
                <w:noProof/>
                <w:sz w:val="24"/>
                <w:szCs w:val="24"/>
                <w:highlight w:val="green"/>
              </w:rPr>
            </w:pPr>
            <w:r w:rsidRPr="00E237BB">
              <w:rPr>
                <w:noProof/>
                <w:sz w:val="24"/>
                <w:szCs w:val="24"/>
                <w:highlight w:val="green"/>
              </w:rPr>
              <w:t>268</w:t>
            </w:r>
          </w:p>
        </w:tc>
        <w:tc>
          <w:tcPr>
            <w:tcW w:w="737" w:type="dxa"/>
            <w:vAlign w:val="center"/>
          </w:tcPr>
          <w:p w14:paraId="15F8EEC0" w14:textId="77777777" w:rsidR="001E7C53" w:rsidRPr="00E237BB" w:rsidRDefault="001E7C53" w:rsidP="00791CB0">
            <w:pPr>
              <w:jc w:val="center"/>
              <w:rPr>
                <w:noProof/>
                <w:sz w:val="24"/>
                <w:szCs w:val="24"/>
                <w:highlight w:val="green"/>
              </w:rPr>
            </w:pPr>
            <w:r w:rsidRPr="00E237BB">
              <w:rPr>
                <w:noProof/>
                <w:sz w:val="24"/>
                <w:szCs w:val="24"/>
                <w:highlight w:val="green"/>
              </w:rPr>
              <w:t>253</w:t>
            </w:r>
          </w:p>
        </w:tc>
        <w:tc>
          <w:tcPr>
            <w:tcW w:w="737" w:type="dxa"/>
            <w:vAlign w:val="center"/>
          </w:tcPr>
          <w:p w14:paraId="09EBEF01" w14:textId="77777777" w:rsidR="001E7C53" w:rsidRPr="00E237BB" w:rsidRDefault="001E7C53" w:rsidP="00791CB0">
            <w:pPr>
              <w:jc w:val="center"/>
              <w:rPr>
                <w:noProof/>
                <w:sz w:val="24"/>
                <w:szCs w:val="24"/>
                <w:highlight w:val="green"/>
              </w:rPr>
            </w:pPr>
            <w:r w:rsidRPr="00E237BB">
              <w:rPr>
                <w:noProof/>
                <w:sz w:val="24"/>
                <w:szCs w:val="24"/>
                <w:highlight w:val="green"/>
              </w:rPr>
              <w:t>242</w:t>
            </w:r>
          </w:p>
        </w:tc>
        <w:tc>
          <w:tcPr>
            <w:tcW w:w="737" w:type="dxa"/>
            <w:vAlign w:val="center"/>
          </w:tcPr>
          <w:p w14:paraId="3B3CB621" w14:textId="77777777" w:rsidR="001E7C53" w:rsidRPr="00E237BB" w:rsidRDefault="001E7C53" w:rsidP="00791CB0">
            <w:pPr>
              <w:jc w:val="center"/>
              <w:rPr>
                <w:noProof/>
                <w:sz w:val="24"/>
                <w:szCs w:val="24"/>
                <w:highlight w:val="green"/>
              </w:rPr>
            </w:pPr>
            <w:r w:rsidRPr="00E237BB">
              <w:rPr>
                <w:noProof/>
                <w:sz w:val="24"/>
                <w:szCs w:val="24"/>
                <w:highlight w:val="green"/>
              </w:rPr>
              <w:t>227</w:t>
            </w:r>
          </w:p>
        </w:tc>
      </w:tr>
      <w:tr w:rsidR="001E7C53" w:rsidRPr="00E237BB" w14:paraId="5C091BD7" w14:textId="77777777" w:rsidTr="00982D93">
        <w:trPr>
          <w:jc w:val="center"/>
        </w:trPr>
        <w:tc>
          <w:tcPr>
            <w:tcW w:w="735" w:type="dxa"/>
            <w:vAlign w:val="center"/>
          </w:tcPr>
          <w:p w14:paraId="35974720" w14:textId="77777777" w:rsidR="001E7C53" w:rsidRPr="00E237BB" w:rsidRDefault="001E7C53" w:rsidP="00791CB0">
            <w:pPr>
              <w:jc w:val="center"/>
              <w:rPr>
                <w:noProof/>
                <w:sz w:val="24"/>
                <w:szCs w:val="24"/>
                <w:highlight w:val="green"/>
              </w:rPr>
            </w:pPr>
            <w:r w:rsidRPr="00E237BB">
              <w:rPr>
                <w:noProof/>
                <w:sz w:val="24"/>
                <w:szCs w:val="24"/>
                <w:highlight w:val="green"/>
              </w:rPr>
              <w:t>5,5</w:t>
            </w:r>
          </w:p>
        </w:tc>
        <w:tc>
          <w:tcPr>
            <w:tcW w:w="736" w:type="dxa"/>
            <w:vAlign w:val="center"/>
          </w:tcPr>
          <w:p w14:paraId="07906CF2" w14:textId="77777777" w:rsidR="001E7C53" w:rsidRPr="00E237BB" w:rsidRDefault="001E7C53" w:rsidP="00791CB0">
            <w:pPr>
              <w:jc w:val="center"/>
              <w:rPr>
                <w:noProof/>
                <w:sz w:val="24"/>
                <w:szCs w:val="24"/>
                <w:highlight w:val="green"/>
              </w:rPr>
            </w:pPr>
            <w:r w:rsidRPr="00E237BB">
              <w:rPr>
                <w:noProof/>
                <w:sz w:val="24"/>
                <w:szCs w:val="24"/>
                <w:highlight w:val="green"/>
              </w:rPr>
              <w:t>303</w:t>
            </w:r>
          </w:p>
        </w:tc>
        <w:tc>
          <w:tcPr>
            <w:tcW w:w="736" w:type="dxa"/>
            <w:vAlign w:val="center"/>
          </w:tcPr>
          <w:p w14:paraId="4AB03CFB" w14:textId="77777777" w:rsidR="001E7C53" w:rsidRPr="00E237BB" w:rsidRDefault="001E7C53" w:rsidP="00791CB0">
            <w:pPr>
              <w:jc w:val="center"/>
              <w:rPr>
                <w:noProof/>
                <w:sz w:val="24"/>
                <w:szCs w:val="24"/>
                <w:highlight w:val="green"/>
              </w:rPr>
            </w:pPr>
            <w:r w:rsidRPr="00E237BB">
              <w:rPr>
                <w:noProof/>
                <w:sz w:val="24"/>
                <w:szCs w:val="24"/>
                <w:highlight w:val="green"/>
              </w:rPr>
              <w:t>287</w:t>
            </w:r>
          </w:p>
        </w:tc>
        <w:tc>
          <w:tcPr>
            <w:tcW w:w="736" w:type="dxa"/>
            <w:vAlign w:val="center"/>
          </w:tcPr>
          <w:p w14:paraId="66204472" w14:textId="77777777" w:rsidR="001E7C53" w:rsidRPr="00E237BB" w:rsidRDefault="001E7C53" w:rsidP="00791CB0">
            <w:pPr>
              <w:jc w:val="center"/>
              <w:rPr>
                <w:noProof/>
                <w:sz w:val="24"/>
                <w:szCs w:val="24"/>
                <w:highlight w:val="green"/>
              </w:rPr>
            </w:pPr>
            <w:r w:rsidRPr="00E237BB">
              <w:rPr>
                <w:noProof/>
                <w:sz w:val="24"/>
                <w:szCs w:val="24"/>
                <w:highlight w:val="green"/>
              </w:rPr>
              <w:t>276</w:t>
            </w:r>
          </w:p>
        </w:tc>
        <w:tc>
          <w:tcPr>
            <w:tcW w:w="736" w:type="dxa"/>
            <w:vAlign w:val="center"/>
          </w:tcPr>
          <w:p w14:paraId="7EEEAC64" w14:textId="77777777" w:rsidR="001E7C53" w:rsidRPr="00E237BB" w:rsidRDefault="001E7C53" w:rsidP="00791CB0">
            <w:pPr>
              <w:jc w:val="center"/>
              <w:rPr>
                <w:noProof/>
                <w:sz w:val="24"/>
                <w:szCs w:val="24"/>
                <w:highlight w:val="green"/>
              </w:rPr>
            </w:pPr>
            <w:r w:rsidRPr="00E237BB">
              <w:rPr>
                <w:noProof/>
                <w:sz w:val="24"/>
                <w:szCs w:val="24"/>
                <w:highlight w:val="green"/>
              </w:rPr>
              <w:t>265</w:t>
            </w:r>
          </w:p>
        </w:tc>
        <w:tc>
          <w:tcPr>
            <w:tcW w:w="736" w:type="dxa"/>
            <w:vAlign w:val="center"/>
          </w:tcPr>
          <w:p w14:paraId="25587682" w14:textId="77777777" w:rsidR="001E7C53" w:rsidRPr="00E237BB" w:rsidRDefault="001E7C53" w:rsidP="00791CB0">
            <w:pPr>
              <w:jc w:val="center"/>
              <w:rPr>
                <w:noProof/>
                <w:sz w:val="24"/>
                <w:szCs w:val="24"/>
                <w:highlight w:val="green"/>
              </w:rPr>
            </w:pPr>
            <w:r w:rsidRPr="00E237BB">
              <w:rPr>
                <w:noProof/>
                <w:sz w:val="24"/>
                <w:szCs w:val="24"/>
                <w:highlight w:val="green"/>
              </w:rPr>
              <w:t>257</w:t>
            </w:r>
          </w:p>
        </w:tc>
        <w:tc>
          <w:tcPr>
            <w:tcW w:w="736" w:type="dxa"/>
            <w:vAlign w:val="center"/>
          </w:tcPr>
          <w:p w14:paraId="4DC72E92" w14:textId="77777777" w:rsidR="001E7C53" w:rsidRPr="00E237BB" w:rsidRDefault="001E7C53" w:rsidP="00791CB0">
            <w:pPr>
              <w:jc w:val="center"/>
              <w:rPr>
                <w:noProof/>
                <w:sz w:val="24"/>
                <w:szCs w:val="24"/>
                <w:highlight w:val="green"/>
              </w:rPr>
            </w:pPr>
            <w:r w:rsidRPr="00E237BB">
              <w:rPr>
                <w:noProof/>
                <w:sz w:val="24"/>
                <w:szCs w:val="24"/>
                <w:highlight w:val="green"/>
              </w:rPr>
              <w:t>248</w:t>
            </w:r>
          </w:p>
        </w:tc>
        <w:tc>
          <w:tcPr>
            <w:tcW w:w="736" w:type="dxa"/>
            <w:vAlign w:val="center"/>
          </w:tcPr>
          <w:p w14:paraId="6D526C9B" w14:textId="77777777" w:rsidR="001E7C53" w:rsidRPr="00E237BB" w:rsidRDefault="001E7C53" w:rsidP="00791CB0">
            <w:pPr>
              <w:jc w:val="center"/>
              <w:rPr>
                <w:noProof/>
                <w:sz w:val="24"/>
                <w:szCs w:val="24"/>
                <w:highlight w:val="green"/>
              </w:rPr>
            </w:pPr>
            <w:r w:rsidRPr="00E237BB">
              <w:rPr>
                <w:noProof/>
                <w:sz w:val="24"/>
                <w:szCs w:val="24"/>
                <w:highlight w:val="green"/>
              </w:rPr>
              <w:t>242</w:t>
            </w:r>
          </w:p>
        </w:tc>
        <w:tc>
          <w:tcPr>
            <w:tcW w:w="736" w:type="dxa"/>
            <w:vAlign w:val="center"/>
          </w:tcPr>
          <w:p w14:paraId="0E1D60C9" w14:textId="77777777" w:rsidR="001E7C53" w:rsidRPr="00E237BB" w:rsidRDefault="001E7C53" w:rsidP="00791CB0">
            <w:pPr>
              <w:jc w:val="center"/>
              <w:rPr>
                <w:noProof/>
                <w:sz w:val="24"/>
                <w:szCs w:val="24"/>
                <w:highlight w:val="green"/>
              </w:rPr>
            </w:pPr>
            <w:r w:rsidRPr="00E237BB">
              <w:rPr>
                <w:noProof/>
                <w:sz w:val="24"/>
                <w:szCs w:val="24"/>
                <w:highlight w:val="green"/>
              </w:rPr>
              <w:t>235</w:t>
            </w:r>
          </w:p>
        </w:tc>
        <w:tc>
          <w:tcPr>
            <w:tcW w:w="737" w:type="dxa"/>
            <w:vAlign w:val="center"/>
          </w:tcPr>
          <w:p w14:paraId="1816B6D8" w14:textId="77777777" w:rsidR="001E7C53" w:rsidRPr="00E237BB" w:rsidRDefault="001E7C53" w:rsidP="00791CB0">
            <w:pPr>
              <w:jc w:val="center"/>
              <w:rPr>
                <w:noProof/>
                <w:sz w:val="24"/>
                <w:szCs w:val="24"/>
                <w:highlight w:val="green"/>
              </w:rPr>
            </w:pPr>
            <w:r w:rsidRPr="00E237BB">
              <w:rPr>
                <w:noProof/>
                <w:sz w:val="24"/>
                <w:szCs w:val="24"/>
                <w:highlight w:val="green"/>
              </w:rPr>
              <w:t>225</w:t>
            </w:r>
          </w:p>
        </w:tc>
        <w:tc>
          <w:tcPr>
            <w:tcW w:w="737" w:type="dxa"/>
            <w:vAlign w:val="center"/>
          </w:tcPr>
          <w:p w14:paraId="3A713C4F" w14:textId="77777777" w:rsidR="001E7C53" w:rsidRPr="00E237BB" w:rsidRDefault="001E7C53" w:rsidP="00791CB0">
            <w:pPr>
              <w:jc w:val="center"/>
              <w:rPr>
                <w:noProof/>
                <w:sz w:val="24"/>
                <w:szCs w:val="24"/>
                <w:highlight w:val="green"/>
              </w:rPr>
            </w:pPr>
            <w:r w:rsidRPr="00E237BB">
              <w:rPr>
                <w:noProof/>
                <w:sz w:val="24"/>
                <w:szCs w:val="24"/>
                <w:highlight w:val="green"/>
              </w:rPr>
              <w:t>215</w:t>
            </w:r>
          </w:p>
        </w:tc>
        <w:tc>
          <w:tcPr>
            <w:tcW w:w="737" w:type="dxa"/>
            <w:vAlign w:val="center"/>
          </w:tcPr>
          <w:p w14:paraId="25237340" w14:textId="77777777" w:rsidR="001E7C53" w:rsidRPr="00E237BB" w:rsidRDefault="001E7C53" w:rsidP="00791CB0">
            <w:pPr>
              <w:jc w:val="center"/>
              <w:rPr>
                <w:noProof/>
                <w:sz w:val="24"/>
                <w:szCs w:val="24"/>
                <w:highlight w:val="green"/>
              </w:rPr>
            </w:pPr>
            <w:r w:rsidRPr="00E237BB">
              <w:rPr>
                <w:noProof/>
                <w:sz w:val="24"/>
                <w:szCs w:val="24"/>
                <w:highlight w:val="green"/>
              </w:rPr>
              <w:t>202</w:t>
            </w:r>
          </w:p>
        </w:tc>
      </w:tr>
      <w:tr w:rsidR="001E7C53" w:rsidRPr="00E237BB" w14:paraId="6EDD1533" w14:textId="77777777" w:rsidTr="00982D93">
        <w:trPr>
          <w:jc w:val="center"/>
        </w:trPr>
        <w:tc>
          <w:tcPr>
            <w:tcW w:w="735" w:type="dxa"/>
            <w:vAlign w:val="center"/>
          </w:tcPr>
          <w:p w14:paraId="647DECC8" w14:textId="77777777" w:rsidR="001E7C53" w:rsidRPr="00E237BB" w:rsidRDefault="001E7C53" w:rsidP="00791CB0">
            <w:pPr>
              <w:jc w:val="center"/>
              <w:rPr>
                <w:noProof/>
                <w:sz w:val="24"/>
                <w:szCs w:val="24"/>
                <w:highlight w:val="green"/>
              </w:rPr>
            </w:pPr>
            <w:r w:rsidRPr="00E237BB">
              <w:rPr>
                <w:noProof/>
                <w:sz w:val="24"/>
                <w:szCs w:val="24"/>
                <w:highlight w:val="green"/>
              </w:rPr>
              <w:t>6,0</w:t>
            </w:r>
          </w:p>
        </w:tc>
        <w:tc>
          <w:tcPr>
            <w:tcW w:w="736" w:type="dxa"/>
            <w:vAlign w:val="center"/>
          </w:tcPr>
          <w:p w14:paraId="4DF1A127" w14:textId="77777777" w:rsidR="001E7C53" w:rsidRPr="00E237BB" w:rsidRDefault="001E7C53" w:rsidP="00791CB0">
            <w:pPr>
              <w:jc w:val="center"/>
              <w:rPr>
                <w:noProof/>
                <w:sz w:val="24"/>
                <w:szCs w:val="24"/>
                <w:highlight w:val="green"/>
              </w:rPr>
            </w:pPr>
            <w:r w:rsidRPr="00E237BB">
              <w:rPr>
                <w:noProof/>
                <w:sz w:val="24"/>
                <w:szCs w:val="24"/>
                <w:highlight w:val="green"/>
              </w:rPr>
              <w:t>257</w:t>
            </w:r>
          </w:p>
        </w:tc>
        <w:tc>
          <w:tcPr>
            <w:tcW w:w="736" w:type="dxa"/>
            <w:vAlign w:val="center"/>
          </w:tcPr>
          <w:p w14:paraId="49C02F9B" w14:textId="77777777" w:rsidR="001E7C53" w:rsidRPr="00E237BB" w:rsidRDefault="001E7C53" w:rsidP="00791CB0">
            <w:pPr>
              <w:jc w:val="center"/>
              <w:rPr>
                <w:noProof/>
                <w:sz w:val="24"/>
                <w:szCs w:val="24"/>
                <w:highlight w:val="green"/>
              </w:rPr>
            </w:pPr>
            <w:r w:rsidRPr="00E237BB">
              <w:rPr>
                <w:noProof/>
                <w:sz w:val="24"/>
                <w:szCs w:val="24"/>
                <w:highlight w:val="green"/>
              </w:rPr>
              <w:t>246</w:t>
            </w:r>
          </w:p>
        </w:tc>
        <w:tc>
          <w:tcPr>
            <w:tcW w:w="736" w:type="dxa"/>
            <w:vAlign w:val="center"/>
          </w:tcPr>
          <w:p w14:paraId="6CEF305D" w14:textId="77777777" w:rsidR="001E7C53" w:rsidRPr="00E237BB" w:rsidRDefault="001E7C53" w:rsidP="00791CB0">
            <w:pPr>
              <w:jc w:val="center"/>
              <w:rPr>
                <w:noProof/>
                <w:sz w:val="24"/>
                <w:szCs w:val="24"/>
                <w:highlight w:val="green"/>
              </w:rPr>
            </w:pPr>
            <w:r w:rsidRPr="00E237BB">
              <w:rPr>
                <w:noProof/>
                <w:sz w:val="24"/>
                <w:szCs w:val="24"/>
                <w:highlight w:val="green"/>
              </w:rPr>
              <w:t>238</w:t>
            </w:r>
          </w:p>
        </w:tc>
        <w:tc>
          <w:tcPr>
            <w:tcW w:w="736" w:type="dxa"/>
            <w:vAlign w:val="center"/>
          </w:tcPr>
          <w:p w14:paraId="2F1F3E92" w14:textId="77777777" w:rsidR="001E7C53" w:rsidRPr="00E237BB" w:rsidRDefault="001E7C53" w:rsidP="00791CB0">
            <w:pPr>
              <w:jc w:val="center"/>
              <w:rPr>
                <w:noProof/>
                <w:sz w:val="24"/>
                <w:szCs w:val="24"/>
                <w:highlight w:val="green"/>
              </w:rPr>
            </w:pPr>
            <w:r w:rsidRPr="00E237BB">
              <w:rPr>
                <w:noProof/>
                <w:sz w:val="24"/>
                <w:szCs w:val="24"/>
                <w:highlight w:val="green"/>
              </w:rPr>
              <w:t>230</w:t>
            </w:r>
          </w:p>
        </w:tc>
        <w:tc>
          <w:tcPr>
            <w:tcW w:w="736" w:type="dxa"/>
            <w:vAlign w:val="center"/>
          </w:tcPr>
          <w:p w14:paraId="5CB03856" w14:textId="77777777" w:rsidR="001E7C53" w:rsidRPr="00E237BB" w:rsidRDefault="001E7C53" w:rsidP="00791CB0">
            <w:pPr>
              <w:jc w:val="center"/>
              <w:rPr>
                <w:noProof/>
                <w:sz w:val="24"/>
                <w:szCs w:val="24"/>
                <w:highlight w:val="green"/>
              </w:rPr>
            </w:pPr>
            <w:r w:rsidRPr="00E237BB">
              <w:rPr>
                <w:noProof/>
                <w:sz w:val="24"/>
                <w:szCs w:val="24"/>
                <w:highlight w:val="green"/>
              </w:rPr>
              <w:t>223</w:t>
            </w:r>
          </w:p>
        </w:tc>
        <w:tc>
          <w:tcPr>
            <w:tcW w:w="736" w:type="dxa"/>
            <w:vAlign w:val="center"/>
          </w:tcPr>
          <w:p w14:paraId="6F6E1827" w14:textId="77777777" w:rsidR="001E7C53" w:rsidRPr="00E237BB" w:rsidRDefault="001E7C53" w:rsidP="00791CB0">
            <w:pPr>
              <w:jc w:val="center"/>
              <w:rPr>
                <w:noProof/>
                <w:sz w:val="24"/>
                <w:szCs w:val="24"/>
                <w:highlight w:val="green"/>
              </w:rPr>
            </w:pPr>
            <w:r w:rsidRPr="00E237BB">
              <w:rPr>
                <w:noProof/>
                <w:sz w:val="24"/>
                <w:szCs w:val="24"/>
                <w:highlight w:val="green"/>
              </w:rPr>
              <w:t>218</w:t>
            </w:r>
          </w:p>
        </w:tc>
        <w:tc>
          <w:tcPr>
            <w:tcW w:w="736" w:type="dxa"/>
            <w:vAlign w:val="center"/>
          </w:tcPr>
          <w:p w14:paraId="6DA172FF" w14:textId="77777777" w:rsidR="001E7C53" w:rsidRPr="00E237BB" w:rsidRDefault="001E7C53" w:rsidP="00791CB0">
            <w:pPr>
              <w:jc w:val="center"/>
              <w:rPr>
                <w:noProof/>
                <w:sz w:val="24"/>
                <w:szCs w:val="24"/>
                <w:highlight w:val="green"/>
              </w:rPr>
            </w:pPr>
            <w:r w:rsidRPr="00E237BB">
              <w:rPr>
                <w:noProof/>
                <w:sz w:val="24"/>
                <w:szCs w:val="24"/>
                <w:highlight w:val="green"/>
              </w:rPr>
              <w:t>213</w:t>
            </w:r>
          </w:p>
        </w:tc>
        <w:tc>
          <w:tcPr>
            <w:tcW w:w="736" w:type="dxa"/>
            <w:vAlign w:val="center"/>
          </w:tcPr>
          <w:p w14:paraId="65C590F4" w14:textId="77777777" w:rsidR="001E7C53" w:rsidRPr="00E237BB" w:rsidRDefault="001E7C53" w:rsidP="00791CB0">
            <w:pPr>
              <w:jc w:val="center"/>
              <w:rPr>
                <w:noProof/>
                <w:sz w:val="24"/>
                <w:szCs w:val="24"/>
                <w:highlight w:val="green"/>
              </w:rPr>
            </w:pPr>
            <w:r w:rsidRPr="00E237BB">
              <w:rPr>
                <w:noProof/>
                <w:sz w:val="24"/>
                <w:szCs w:val="24"/>
                <w:highlight w:val="green"/>
              </w:rPr>
              <w:t>208</w:t>
            </w:r>
          </w:p>
        </w:tc>
        <w:tc>
          <w:tcPr>
            <w:tcW w:w="737" w:type="dxa"/>
            <w:vAlign w:val="center"/>
          </w:tcPr>
          <w:p w14:paraId="6756C544" w14:textId="77777777" w:rsidR="001E7C53" w:rsidRPr="00E237BB" w:rsidRDefault="001E7C53" w:rsidP="00791CB0">
            <w:pPr>
              <w:jc w:val="center"/>
              <w:rPr>
                <w:noProof/>
                <w:sz w:val="24"/>
                <w:szCs w:val="24"/>
                <w:highlight w:val="green"/>
              </w:rPr>
            </w:pPr>
            <w:r w:rsidRPr="00E237BB">
              <w:rPr>
                <w:noProof/>
                <w:sz w:val="24"/>
                <w:szCs w:val="24"/>
                <w:highlight w:val="green"/>
              </w:rPr>
              <w:t>198</w:t>
            </w:r>
          </w:p>
        </w:tc>
        <w:tc>
          <w:tcPr>
            <w:tcW w:w="737" w:type="dxa"/>
            <w:vAlign w:val="center"/>
          </w:tcPr>
          <w:p w14:paraId="06DABFBC" w14:textId="77777777" w:rsidR="001E7C53" w:rsidRPr="00E237BB" w:rsidRDefault="001E7C53" w:rsidP="00791CB0">
            <w:pPr>
              <w:jc w:val="center"/>
              <w:rPr>
                <w:noProof/>
                <w:sz w:val="24"/>
                <w:szCs w:val="24"/>
                <w:highlight w:val="green"/>
              </w:rPr>
            </w:pPr>
            <w:r w:rsidRPr="00E237BB">
              <w:rPr>
                <w:noProof/>
                <w:sz w:val="24"/>
                <w:szCs w:val="24"/>
                <w:highlight w:val="green"/>
              </w:rPr>
              <w:t>192</w:t>
            </w:r>
          </w:p>
        </w:tc>
        <w:tc>
          <w:tcPr>
            <w:tcW w:w="737" w:type="dxa"/>
            <w:vAlign w:val="center"/>
          </w:tcPr>
          <w:p w14:paraId="10FA56B5" w14:textId="77777777" w:rsidR="001E7C53" w:rsidRPr="00E237BB" w:rsidRDefault="001E7C53" w:rsidP="00791CB0">
            <w:pPr>
              <w:jc w:val="center"/>
              <w:rPr>
                <w:noProof/>
                <w:sz w:val="24"/>
                <w:szCs w:val="24"/>
                <w:highlight w:val="green"/>
              </w:rPr>
            </w:pPr>
            <w:r w:rsidRPr="00E237BB">
              <w:rPr>
                <w:noProof/>
                <w:sz w:val="24"/>
                <w:szCs w:val="24"/>
                <w:highlight w:val="green"/>
              </w:rPr>
              <w:t>180</w:t>
            </w:r>
          </w:p>
        </w:tc>
      </w:tr>
      <w:tr w:rsidR="001E7C53" w:rsidRPr="00E237BB" w14:paraId="71F610D9" w14:textId="77777777" w:rsidTr="00982D93">
        <w:trPr>
          <w:jc w:val="center"/>
        </w:trPr>
        <w:tc>
          <w:tcPr>
            <w:tcW w:w="735" w:type="dxa"/>
            <w:vAlign w:val="center"/>
          </w:tcPr>
          <w:p w14:paraId="32832F41" w14:textId="77777777" w:rsidR="001E7C53" w:rsidRPr="00E237BB" w:rsidRDefault="001E7C53" w:rsidP="00791CB0">
            <w:pPr>
              <w:jc w:val="center"/>
              <w:rPr>
                <w:noProof/>
                <w:sz w:val="24"/>
                <w:szCs w:val="24"/>
                <w:highlight w:val="green"/>
              </w:rPr>
            </w:pPr>
            <w:r w:rsidRPr="00E237BB">
              <w:rPr>
                <w:noProof/>
                <w:sz w:val="24"/>
                <w:szCs w:val="24"/>
                <w:highlight w:val="green"/>
              </w:rPr>
              <w:t>6,5</w:t>
            </w:r>
          </w:p>
        </w:tc>
        <w:tc>
          <w:tcPr>
            <w:tcW w:w="736" w:type="dxa"/>
            <w:vAlign w:val="center"/>
          </w:tcPr>
          <w:p w14:paraId="6DB88F7A" w14:textId="77777777" w:rsidR="001E7C53" w:rsidRPr="00E237BB" w:rsidRDefault="001E7C53" w:rsidP="00791CB0">
            <w:pPr>
              <w:jc w:val="center"/>
              <w:rPr>
                <w:noProof/>
                <w:sz w:val="24"/>
                <w:szCs w:val="24"/>
                <w:highlight w:val="green"/>
              </w:rPr>
            </w:pPr>
            <w:r w:rsidRPr="00E237BB">
              <w:rPr>
                <w:noProof/>
                <w:sz w:val="24"/>
                <w:szCs w:val="24"/>
                <w:highlight w:val="green"/>
              </w:rPr>
              <w:t>222</w:t>
            </w:r>
          </w:p>
        </w:tc>
        <w:tc>
          <w:tcPr>
            <w:tcW w:w="736" w:type="dxa"/>
            <w:vAlign w:val="center"/>
          </w:tcPr>
          <w:p w14:paraId="5C65245E" w14:textId="77777777" w:rsidR="001E7C53" w:rsidRPr="00E237BB" w:rsidRDefault="001E7C53" w:rsidP="00791CB0">
            <w:pPr>
              <w:jc w:val="center"/>
              <w:rPr>
                <w:noProof/>
                <w:sz w:val="24"/>
                <w:szCs w:val="24"/>
                <w:highlight w:val="green"/>
              </w:rPr>
            </w:pPr>
            <w:r w:rsidRPr="00E237BB">
              <w:rPr>
                <w:noProof/>
                <w:sz w:val="24"/>
                <w:szCs w:val="24"/>
                <w:highlight w:val="green"/>
              </w:rPr>
              <w:t>212</w:t>
            </w:r>
          </w:p>
        </w:tc>
        <w:tc>
          <w:tcPr>
            <w:tcW w:w="736" w:type="dxa"/>
            <w:vAlign w:val="center"/>
          </w:tcPr>
          <w:p w14:paraId="2F311D77" w14:textId="77777777" w:rsidR="001E7C53" w:rsidRPr="00E237BB" w:rsidRDefault="001E7C53" w:rsidP="00791CB0">
            <w:pPr>
              <w:jc w:val="center"/>
              <w:rPr>
                <w:noProof/>
                <w:sz w:val="24"/>
                <w:szCs w:val="24"/>
                <w:highlight w:val="green"/>
              </w:rPr>
            </w:pPr>
            <w:r w:rsidRPr="00E237BB">
              <w:rPr>
                <w:noProof/>
                <w:sz w:val="24"/>
                <w:szCs w:val="24"/>
                <w:highlight w:val="green"/>
              </w:rPr>
              <w:t>207</w:t>
            </w:r>
          </w:p>
        </w:tc>
        <w:tc>
          <w:tcPr>
            <w:tcW w:w="736" w:type="dxa"/>
            <w:vAlign w:val="center"/>
          </w:tcPr>
          <w:p w14:paraId="0A44269D" w14:textId="77777777" w:rsidR="001E7C53" w:rsidRPr="00E237BB" w:rsidRDefault="001E7C53" w:rsidP="00791CB0">
            <w:pPr>
              <w:jc w:val="center"/>
              <w:rPr>
                <w:noProof/>
                <w:sz w:val="24"/>
                <w:szCs w:val="24"/>
                <w:highlight w:val="green"/>
              </w:rPr>
            </w:pPr>
            <w:r w:rsidRPr="00E237BB">
              <w:rPr>
                <w:noProof/>
                <w:sz w:val="24"/>
                <w:szCs w:val="24"/>
                <w:highlight w:val="green"/>
              </w:rPr>
              <w:t>202</w:t>
            </w:r>
          </w:p>
        </w:tc>
        <w:tc>
          <w:tcPr>
            <w:tcW w:w="736" w:type="dxa"/>
            <w:vAlign w:val="center"/>
          </w:tcPr>
          <w:p w14:paraId="738A1A57" w14:textId="77777777" w:rsidR="001E7C53" w:rsidRPr="00E237BB" w:rsidRDefault="001E7C53" w:rsidP="00791CB0">
            <w:pPr>
              <w:jc w:val="center"/>
              <w:rPr>
                <w:noProof/>
                <w:sz w:val="24"/>
                <w:szCs w:val="24"/>
                <w:highlight w:val="green"/>
              </w:rPr>
            </w:pPr>
            <w:r w:rsidRPr="00E237BB">
              <w:rPr>
                <w:noProof/>
                <w:sz w:val="24"/>
                <w:szCs w:val="24"/>
                <w:highlight w:val="green"/>
              </w:rPr>
              <w:t>197</w:t>
            </w:r>
          </w:p>
        </w:tc>
        <w:tc>
          <w:tcPr>
            <w:tcW w:w="736" w:type="dxa"/>
            <w:vAlign w:val="center"/>
          </w:tcPr>
          <w:p w14:paraId="14217C7C" w14:textId="77777777" w:rsidR="001E7C53" w:rsidRPr="00E237BB" w:rsidRDefault="001E7C53" w:rsidP="00791CB0">
            <w:pPr>
              <w:jc w:val="center"/>
              <w:rPr>
                <w:noProof/>
                <w:sz w:val="24"/>
                <w:szCs w:val="24"/>
                <w:highlight w:val="green"/>
              </w:rPr>
            </w:pPr>
            <w:r w:rsidRPr="00E237BB">
              <w:rPr>
                <w:noProof/>
                <w:sz w:val="24"/>
                <w:szCs w:val="24"/>
                <w:highlight w:val="green"/>
              </w:rPr>
              <w:t>191</w:t>
            </w:r>
          </w:p>
        </w:tc>
        <w:tc>
          <w:tcPr>
            <w:tcW w:w="736" w:type="dxa"/>
            <w:vAlign w:val="center"/>
          </w:tcPr>
          <w:p w14:paraId="63B164B5" w14:textId="77777777" w:rsidR="001E7C53" w:rsidRPr="00E237BB" w:rsidRDefault="001E7C53" w:rsidP="00791CB0">
            <w:pPr>
              <w:jc w:val="center"/>
              <w:rPr>
                <w:noProof/>
                <w:sz w:val="24"/>
                <w:szCs w:val="24"/>
                <w:highlight w:val="green"/>
              </w:rPr>
            </w:pPr>
            <w:r w:rsidRPr="00E237BB">
              <w:rPr>
                <w:noProof/>
                <w:sz w:val="24"/>
                <w:szCs w:val="24"/>
                <w:highlight w:val="green"/>
              </w:rPr>
              <w:t>187</w:t>
            </w:r>
          </w:p>
        </w:tc>
        <w:tc>
          <w:tcPr>
            <w:tcW w:w="736" w:type="dxa"/>
            <w:vAlign w:val="center"/>
          </w:tcPr>
          <w:p w14:paraId="27714E6B" w14:textId="77777777" w:rsidR="001E7C53" w:rsidRPr="00E237BB" w:rsidRDefault="001E7C53" w:rsidP="00791CB0">
            <w:pPr>
              <w:jc w:val="center"/>
              <w:rPr>
                <w:noProof/>
                <w:sz w:val="24"/>
                <w:szCs w:val="24"/>
                <w:highlight w:val="green"/>
              </w:rPr>
            </w:pPr>
            <w:r w:rsidRPr="00E237BB">
              <w:rPr>
                <w:noProof/>
                <w:sz w:val="24"/>
                <w:szCs w:val="24"/>
                <w:highlight w:val="green"/>
              </w:rPr>
              <w:t>183</w:t>
            </w:r>
          </w:p>
        </w:tc>
        <w:tc>
          <w:tcPr>
            <w:tcW w:w="737" w:type="dxa"/>
            <w:vAlign w:val="center"/>
          </w:tcPr>
          <w:p w14:paraId="40DA3078" w14:textId="77777777" w:rsidR="001E7C53" w:rsidRPr="00E237BB" w:rsidRDefault="001E7C53" w:rsidP="00791CB0">
            <w:pPr>
              <w:jc w:val="center"/>
              <w:rPr>
                <w:noProof/>
                <w:sz w:val="24"/>
                <w:szCs w:val="24"/>
                <w:highlight w:val="green"/>
              </w:rPr>
            </w:pPr>
            <w:r w:rsidRPr="00E237BB">
              <w:rPr>
                <w:noProof/>
                <w:sz w:val="24"/>
                <w:szCs w:val="24"/>
                <w:highlight w:val="green"/>
              </w:rPr>
              <w:t>175</w:t>
            </w:r>
          </w:p>
        </w:tc>
        <w:tc>
          <w:tcPr>
            <w:tcW w:w="737" w:type="dxa"/>
            <w:vAlign w:val="center"/>
          </w:tcPr>
          <w:p w14:paraId="0D823E05" w14:textId="77777777" w:rsidR="001E7C53" w:rsidRPr="00E237BB" w:rsidRDefault="001E7C53" w:rsidP="00791CB0">
            <w:pPr>
              <w:jc w:val="center"/>
              <w:rPr>
                <w:noProof/>
                <w:sz w:val="24"/>
                <w:szCs w:val="24"/>
                <w:highlight w:val="green"/>
              </w:rPr>
            </w:pPr>
            <w:r w:rsidRPr="00E237BB">
              <w:rPr>
                <w:noProof/>
                <w:sz w:val="24"/>
                <w:szCs w:val="24"/>
                <w:highlight w:val="green"/>
              </w:rPr>
              <w:t>170</w:t>
            </w:r>
          </w:p>
        </w:tc>
        <w:tc>
          <w:tcPr>
            <w:tcW w:w="737" w:type="dxa"/>
            <w:vAlign w:val="center"/>
          </w:tcPr>
          <w:p w14:paraId="5891F1CC" w14:textId="77777777" w:rsidR="001E7C53" w:rsidRPr="00E237BB" w:rsidRDefault="001E7C53" w:rsidP="00791CB0">
            <w:pPr>
              <w:jc w:val="center"/>
              <w:rPr>
                <w:noProof/>
                <w:sz w:val="24"/>
                <w:szCs w:val="24"/>
                <w:highlight w:val="green"/>
              </w:rPr>
            </w:pPr>
            <w:r w:rsidRPr="00E237BB">
              <w:rPr>
                <w:noProof/>
                <w:sz w:val="24"/>
                <w:szCs w:val="24"/>
                <w:highlight w:val="green"/>
              </w:rPr>
              <w:t>161</w:t>
            </w:r>
          </w:p>
        </w:tc>
      </w:tr>
      <w:tr w:rsidR="001E7C53" w:rsidRPr="00E237BB" w14:paraId="6D8F0BF1" w14:textId="77777777" w:rsidTr="00982D93">
        <w:trPr>
          <w:jc w:val="center"/>
        </w:trPr>
        <w:tc>
          <w:tcPr>
            <w:tcW w:w="735" w:type="dxa"/>
            <w:vAlign w:val="center"/>
          </w:tcPr>
          <w:p w14:paraId="07F14AB3" w14:textId="77777777" w:rsidR="001E7C53" w:rsidRPr="00E237BB" w:rsidRDefault="001E7C53" w:rsidP="00791CB0">
            <w:pPr>
              <w:jc w:val="center"/>
              <w:rPr>
                <w:noProof/>
                <w:sz w:val="24"/>
                <w:szCs w:val="24"/>
                <w:highlight w:val="green"/>
              </w:rPr>
            </w:pPr>
            <w:r w:rsidRPr="00E237BB">
              <w:rPr>
                <w:noProof/>
                <w:sz w:val="24"/>
                <w:szCs w:val="24"/>
                <w:highlight w:val="green"/>
              </w:rPr>
              <w:t>7,0</w:t>
            </w:r>
          </w:p>
        </w:tc>
        <w:tc>
          <w:tcPr>
            <w:tcW w:w="736" w:type="dxa"/>
            <w:vAlign w:val="center"/>
          </w:tcPr>
          <w:p w14:paraId="4ECB5DDD" w14:textId="77777777" w:rsidR="001E7C53" w:rsidRPr="00E237BB" w:rsidRDefault="001E7C53" w:rsidP="00791CB0">
            <w:pPr>
              <w:jc w:val="center"/>
              <w:rPr>
                <w:noProof/>
                <w:sz w:val="24"/>
                <w:szCs w:val="24"/>
                <w:highlight w:val="green"/>
              </w:rPr>
            </w:pPr>
            <w:r w:rsidRPr="00E237BB">
              <w:rPr>
                <w:noProof/>
                <w:sz w:val="24"/>
                <w:szCs w:val="24"/>
                <w:highlight w:val="green"/>
              </w:rPr>
              <w:t>192</w:t>
            </w:r>
          </w:p>
        </w:tc>
        <w:tc>
          <w:tcPr>
            <w:tcW w:w="736" w:type="dxa"/>
            <w:vAlign w:val="center"/>
          </w:tcPr>
          <w:p w14:paraId="6ADCC0E6" w14:textId="77777777" w:rsidR="001E7C53" w:rsidRPr="00E237BB" w:rsidRDefault="001E7C53" w:rsidP="00791CB0">
            <w:pPr>
              <w:jc w:val="center"/>
              <w:rPr>
                <w:noProof/>
                <w:sz w:val="24"/>
                <w:szCs w:val="24"/>
                <w:highlight w:val="green"/>
              </w:rPr>
            </w:pPr>
            <w:r w:rsidRPr="00E237BB">
              <w:rPr>
                <w:noProof/>
                <w:sz w:val="24"/>
                <w:szCs w:val="24"/>
                <w:highlight w:val="green"/>
              </w:rPr>
              <w:t>187</w:t>
            </w:r>
          </w:p>
        </w:tc>
        <w:tc>
          <w:tcPr>
            <w:tcW w:w="736" w:type="dxa"/>
            <w:vAlign w:val="center"/>
          </w:tcPr>
          <w:p w14:paraId="31E11AB0" w14:textId="77777777" w:rsidR="001E7C53" w:rsidRPr="00E237BB" w:rsidRDefault="001E7C53" w:rsidP="00791CB0">
            <w:pPr>
              <w:jc w:val="center"/>
              <w:rPr>
                <w:noProof/>
                <w:sz w:val="24"/>
                <w:szCs w:val="24"/>
                <w:highlight w:val="green"/>
              </w:rPr>
            </w:pPr>
            <w:r w:rsidRPr="00E237BB">
              <w:rPr>
                <w:noProof/>
                <w:sz w:val="24"/>
                <w:szCs w:val="24"/>
                <w:highlight w:val="green"/>
              </w:rPr>
              <w:t>181</w:t>
            </w:r>
          </w:p>
        </w:tc>
        <w:tc>
          <w:tcPr>
            <w:tcW w:w="736" w:type="dxa"/>
            <w:vAlign w:val="center"/>
          </w:tcPr>
          <w:p w14:paraId="23C99167" w14:textId="77777777" w:rsidR="001E7C53" w:rsidRPr="00E237BB" w:rsidRDefault="001E7C53" w:rsidP="00791CB0">
            <w:pPr>
              <w:jc w:val="center"/>
              <w:rPr>
                <w:noProof/>
                <w:sz w:val="24"/>
                <w:szCs w:val="24"/>
                <w:highlight w:val="green"/>
              </w:rPr>
            </w:pPr>
            <w:r w:rsidRPr="00E237BB">
              <w:rPr>
                <w:noProof/>
                <w:sz w:val="24"/>
                <w:szCs w:val="24"/>
                <w:highlight w:val="green"/>
              </w:rPr>
              <w:t>177</w:t>
            </w:r>
          </w:p>
        </w:tc>
        <w:tc>
          <w:tcPr>
            <w:tcW w:w="736" w:type="dxa"/>
            <w:vAlign w:val="center"/>
          </w:tcPr>
          <w:p w14:paraId="06DBF07E" w14:textId="77777777" w:rsidR="001E7C53" w:rsidRPr="00E237BB" w:rsidRDefault="001E7C53" w:rsidP="00791CB0">
            <w:pPr>
              <w:jc w:val="center"/>
              <w:rPr>
                <w:noProof/>
                <w:sz w:val="24"/>
                <w:szCs w:val="24"/>
                <w:highlight w:val="green"/>
              </w:rPr>
            </w:pPr>
            <w:r w:rsidRPr="00E237BB">
              <w:rPr>
                <w:noProof/>
                <w:sz w:val="24"/>
                <w:szCs w:val="24"/>
                <w:highlight w:val="green"/>
              </w:rPr>
              <w:t>172</w:t>
            </w:r>
          </w:p>
        </w:tc>
        <w:tc>
          <w:tcPr>
            <w:tcW w:w="736" w:type="dxa"/>
            <w:vAlign w:val="center"/>
          </w:tcPr>
          <w:p w14:paraId="3EA5BD9B" w14:textId="77777777" w:rsidR="001E7C53" w:rsidRPr="00E237BB" w:rsidRDefault="001E7C53" w:rsidP="00791CB0">
            <w:pPr>
              <w:jc w:val="center"/>
              <w:rPr>
                <w:noProof/>
                <w:sz w:val="24"/>
                <w:szCs w:val="24"/>
                <w:highlight w:val="green"/>
              </w:rPr>
            </w:pPr>
            <w:r w:rsidRPr="00E237BB">
              <w:rPr>
                <w:noProof/>
                <w:sz w:val="24"/>
                <w:szCs w:val="24"/>
                <w:highlight w:val="green"/>
              </w:rPr>
              <w:t>168</w:t>
            </w:r>
          </w:p>
        </w:tc>
        <w:tc>
          <w:tcPr>
            <w:tcW w:w="736" w:type="dxa"/>
            <w:vAlign w:val="center"/>
          </w:tcPr>
          <w:p w14:paraId="7767C71C" w14:textId="77777777" w:rsidR="001E7C53" w:rsidRPr="00E237BB" w:rsidRDefault="001E7C53" w:rsidP="00791CB0">
            <w:pPr>
              <w:jc w:val="center"/>
              <w:rPr>
                <w:noProof/>
                <w:sz w:val="24"/>
                <w:szCs w:val="24"/>
                <w:highlight w:val="green"/>
              </w:rPr>
            </w:pPr>
            <w:r w:rsidRPr="00E237BB">
              <w:rPr>
                <w:noProof/>
                <w:sz w:val="24"/>
                <w:szCs w:val="24"/>
                <w:highlight w:val="green"/>
              </w:rPr>
              <w:t>165</w:t>
            </w:r>
          </w:p>
        </w:tc>
        <w:tc>
          <w:tcPr>
            <w:tcW w:w="736" w:type="dxa"/>
            <w:vAlign w:val="center"/>
          </w:tcPr>
          <w:p w14:paraId="634E7B46" w14:textId="77777777" w:rsidR="001E7C53" w:rsidRPr="00E237BB" w:rsidRDefault="001E7C53" w:rsidP="00791CB0">
            <w:pPr>
              <w:jc w:val="center"/>
              <w:rPr>
                <w:noProof/>
                <w:sz w:val="24"/>
                <w:szCs w:val="24"/>
                <w:highlight w:val="green"/>
              </w:rPr>
            </w:pPr>
            <w:r w:rsidRPr="00E237BB">
              <w:rPr>
                <w:noProof/>
                <w:sz w:val="24"/>
                <w:szCs w:val="24"/>
                <w:highlight w:val="green"/>
              </w:rPr>
              <w:t>161</w:t>
            </w:r>
          </w:p>
        </w:tc>
        <w:tc>
          <w:tcPr>
            <w:tcW w:w="737" w:type="dxa"/>
            <w:vAlign w:val="center"/>
          </w:tcPr>
          <w:p w14:paraId="54DC213E" w14:textId="77777777" w:rsidR="001E7C53" w:rsidRPr="00E237BB" w:rsidRDefault="001E7C53" w:rsidP="00791CB0">
            <w:pPr>
              <w:jc w:val="center"/>
              <w:rPr>
                <w:noProof/>
                <w:sz w:val="24"/>
                <w:szCs w:val="24"/>
                <w:highlight w:val="green"/>
              </w:rPr>
            </w:pPr>
            <w:r w:rsidRPr="00E237BB">
              <w:rPr>
                <w:noProof/>
                <w:sz w:val="24"/>
                <w:szCs w:val="24"/>
                <w:highlight w:val="green"/>
              </w:rPr>
              <w:t>155</w:t>
            </w:r>
          </w:p>
        </w:tc>
        <w:tc>
          <w:tcPr>
            <w:tcW w:w="737" w:type="dxa"/>
            <w:vAlign w:val="center"/>
          </w:tcPr>
          <w:p w14:paraId="1BF4282F" w14:textId="77777777" w:rsidR="001E7C53" w:rsidRPr="00E237BB" w:rsidRDefault="001E7C53" w:rsidP="00791CB0">
            <w:pPr>
              <w:jc w:val="center"/>
              <w:rPr>
                <w:noProof/>
                <w:sz w:val="24"/>
                <w:szCs w:val="24"/>
                <w:highlight w:val="green"/>
              </w:rPr>
            </w:pPr>
            <w:r w:rsidRPr="00E237BB">
              <w:rPr>
                <w:noProof/>
                <w:sz w:val="24"/>
                <w:szCs w:val="24"/>
                <w:highlight w:val="green"/>
              </w:rPr>
              <w:t>150</w:t>
            </w:r>
          </w:p>
        </w:tc>
        <w:tc>
          <w:tcPr>
            <w:tcW w:w="737" w:type="dxa"/>
            <w:vAlign w:val="center"/>
          </w:tcPr>
          <w:p w14:paraId="00B652B1" w14:textId="77777777" w:rsidR="001E7C53" w:rsidRPr="00E237BB" w:rsidRDefault="001E7C53" w:rsidP="00791CB0">
            <w:pPr>
              <w:jc w:val="center"/>
              <w:rPr>
                <w:noProof/>
                <w:sz w:val="24"/>
                <w:szCs w:val="24"/>
                <w:highlight w:val="green"/>
              </w:rPr>
            </w:pPr>
            <w:r w:rsidRPr="00E237BB">
              <w:rPr>
                <w:noProof/>
                <w:sz w:val="24"/>
                <w:szCs w:val="24"/>
                <w:highlight w:val="green"/>
              </w:rPr>
              <w:t>145</w:t>
            </w:r>
          </w:p>
        </w:tc>
      </w:tr>
      <w:tr w:rsidR="001E7C53" w:rsidRPr="00E237BB" w14:paraId="521D26F6" w14:textId="77777777" w:rsidTr="00982D93">
        <w:trPr>
          <w:jc w:val="center"/>
        </w:trPr>
        <w:tc>
          <w:tcPr>
            <w:tcW w:w="735" w:type="dxa"/>
            <w:vAlign w:val="center"/>
          </w:tcPr>
          <w:p w14:paraId="23CA0CDF" w14:textId="77777777" w:rsidR="001E7C53" w:rsidRPr="00E237BB" w:rsidRDefault="001E7C53" w:rsidP="00791CB0">
            <w:pPr>
              <w:jc w:val="center"/>
              <w:rPr>
                <w:noProof/>
                <w:sz w:val="24"/>
                <w:szCs w:val="24"/>
                <w:highlight w:val="green"/>
              </w:rPr>
            </w:pPr>
            <w:r w:rsidRPr="00E237BB">
              <w:rPr>
                <w:noProof/>
                <w:sz w:val="24"/>
                <w:szCs w:val="24"/>
                <w:highlight w:val="green"/>
              </w:rPr>
              <w:t>8,0</w:t>
            </w:r>
          </w:p>
        </w:tc>
        <w:tc>
          <w:tcPr>
            <w:tcW w:w="736" w:type="dxa"/>
            <w:vAlign w:val="center"/>
          </w:tcPr>
          <w:p w14:paraId="195C90D2" w14:textId="77777777" w:rsidR="001E7C53" w:rsidRPr="00E237BB" w:rsidRDefault="001E7C53" w:rsidP="00791CB0">
            <w:pPr>
              <w:jc w:val="center"/>
              <w:rPr>
                <w:noProof/>
                <w:sz w:val="24"/>
                <w:szCs w:val="24"/>
                <w:highlight w:val="green"/>
              </w:rPr>
            </w:pPr>
            <w:r w:rsidRPr="00E237BB">
              <w:rPr>
                <w:noProof/>
                <w:sz w:val="24"/>
                <w:szCs w:val="24"/>
                <w:highlight w:val="green"/>
              </w:rPr>
              <w:t>148</w:t>
            </w:r>
          </w:p>
        </w:tc>
        <w:tc>
          <w:tcPr>
            <w:tcW w:w="736" w:type="dxa"/>
            <w:vAlign w:val="center"/>
          </w:tcPr>
          <w:p w14:paraId="0F2C788C" w14:textId="77777777" w:rsidR="001E7C53" w:rsidRPr="00E237BB" w:rsidRDefault="001E7C53" w:rsidP="00791CB0">
            <w:pPr>
              <w:jc w:val="center"/>
              <w:rPr>
                <w:noProof/>
                <w:sz w:val="24"/>
                <w:szCs w:val="24"/>
                <w:highlight w:val="green"/>
              </w:rPr>
            </w:pPr>
            <w:r w:rsidRPr="00E237BB">
              <w:rPr>
                <w:noProof/>
                <w:sz w:val="24"/>
                <w:szCs w:val="24"/>
                <w:highlight w:val="green"/>
              </w:rPr>
              <w:t>145</w:t>
            </w:r>
          </w:p>
        </w:tc>
        <w:tc>
          <w:tcPr>
            <w:tcW w:w="736" w:type="dxa"/>
            <w:vAlign w:val="center"/>
          </w:tcPr>
          <w:p w14:paraId="38194570" w14:textId="77777777" w:rsidR="001E7C53" w:rsidRPr="00E237BB" w:rsidRDefault="001E7C53" w:rsidP="00791CB0">
            <w:pPr>
              <w:jc w:val="center"/>
              <w:rPr>
                <w:noProof/>
                <w:sz w:val="24"/>
                <w:szCs w:val="24"/>
                <w:highlight w:val="green"/>
              </w:rPr>
            </w:pPr>
            <w:r w:rsidRPr="00E237BB">
              <w:rPr>
                <w:noProof/>
                <w:sz w:val="24"/>
                <w:szCs w:val="24"/>
                <w:highlight w:val="green"/>
              </w:rPr>
              <w:t>142</w:t>
            </w:r>
          </w:p>
        </w:tc>
        <w:tc>
          <w:tcPr>
            <w:tcW w:w="736" w:type="dxa"/>
            <w:vAlign w:val="center"/>
          </w:tcPr>
          <w:p w14:paraId="3C89A477" w14:textId="77777777" w:rsidR="001E7C53" w:rsidRPr="00E237BB" w:rsidRDefault="001E7C53" w:rsidP="00791CB0">
            <w:pPr>
              <w:jc w:val="center"/>
              <w:rPr>
                <w:noProof/>
                <w:sz w:val="24"/>
                <w:szCs w:val="24"/>
                <w:highlight w:val="green"/>
              </w:rPr>
            </w:pPr>
            <w:r w:rsidRPr="00E237BB">
              <w:rPr>
                <w:noProof/>
                <w:sz w:val="24"/>
                <w:szCs w:val="24"/>
                <w:highlight w:val="green"/>
              </w:rPr>
              <w:t>139</w:t>
            </w:r>
          </w:p>
        </w:tc>
        <w:tc>
          <w:tcPr>
            <w:tcW w:w="736" w:type="dxa"/>
            <w:vAlign w:val="center"/>
          </w:tcPr>
          <w:p w14:paraId="07774DB7" w14:textId="77777777" w:rsidR="001E7C53" w:rsidRPr="00E237BB" w:rsidRDefault="001E7C53" w:rsidP="00791CB0">
            <w:pPr>
              <w:jc w:val="center"/>
              <w:rPr>
                <w:noProof/>
                <w:sz w:val="24"/>
                <w:szCs w:val="24"/>
                <w:highlight w:val="green"/>
              </w:rPr>
            </w:pPr>
            <w:r w:rsidRPr="00E237BB">
              <w:rPr>
                <w:noProof/>
                <w:sz w:val="24"/>
                <w:szCs w:val="24"/>
                <w:highlight w:val="green"/>
              </w:rPr>
              <w:t>137</w:t>
            </w:r>
          </w:p>
        </w:tc>
        <w:tc>
          <w:tcPr>
            <w:tcW w:w="736" w:type="dxa"/>
            <w:vAlign w:val="center"/>
          </w:tcPr>
          <w:p w14:paraId="06ED08DA" w14:textId="77777777" w:rsidR="001E7C53" w:rsidRPr="00E237BB" w:rsidRDefault="001E7C53" w:rsidP="00791CB0">
            <w:pPr>
              <w:jc w:val="center"/>
              <w:rPr>
                <w:noProof/>
                <w:sz w:val="24"/>
                <w:szCs w:val="24"/>
                <w:highlight w:val="green"/>
              </w:rPr>
            </w:pPr>
            <w:r w:rsidRPr="00E237BB">
              <w:rPr>
                <w:noProof/>
                <w:sz w:val="24"/>
                <w:szCs w:val="24"/>
                <w:highlight w:val="green"/>
              </w:rPr>
              <w:t>134</w:t>
            </w:r>
          </w:p>
        </w:tc>
        <w:tc>
          <w:tcPr>
            <w:tcW w:w="736" w:type="dxa"/>
            <w:vAlign w:val="center"/>
          </w:tcPr>
          <w:p w14:paraId="4E793C7B" w14:textId="77777777" w:rsidR="001E7C53" w:rsidRPr="00E237BB" w:rsidRDefault="001E7C53" w:rsidP="00791CB0">
            <w:pPr>
              <w:jc w:val="center"/>
              <w:rPr>
                <w:noProof/>
                <w:sz w:val="24"/>
                <w:szCs w:val="24"/>
                <w:highlight w:val="green"/>
              </w:rPr>
            </w:pPr>
            <w:r w:rsidRPr="00E237BB">
              <w:rPr>
                <w:noProof/>
                <w:sz w:val="24"/>
                <w:szCs w:val="24"/>
                <w:highlight w:val="green"/>
              </w:rPr>
              <w:t>132</w:t>
            </w:r>
          </w:p>
        </w:tc>
        <w:tc>
          <w:tcPr>
            <w:tcW w:w="736" w:type="dxa"/>
            <w:vAlign w:val="center"/>
          </w:tcPr>
          <w:p w14:paraId="1C1217BF" w14:textId="77777777" w:rsidR="001E7C53" w:rsidRPr="00E237BB" w:rsidRDefault="001E7C53" w:rsidP="00791CB0">
            <w:pPr>
              <w:jc w:val="center"/>
              <w:rPr>
                <w:noProof/>
                <w:sz w:val="24"/>
                <w:szCs w:val="24"/>
                <w:highlight w:val="green"/>
              </w:rPr>
            </w:pPr>
            <w:r w:rsidRPr="00E237BB">
              <w:rPr>
                <w:noProof/>
                <w:sz w:val="24"/>
                <w:szCs w:val="24"/>
                <w:highlight w:val="green"/>
              </w:rPr>
              <w:t>129</w:t>
            </w:r>
          </w:p>
        </w:tc>
        <w:tc>
          <w:tcPr>
            <w:tcW w:w="737" w:type="dxa"/>
            <w:vAlign w:val="center"/>
          </w:tcPr>
          <w:p w14:paraId="7D25C4C9" w14:textId="77777777" w:rsidR="001E7C53" w:rsidRPr="00E237BB" w:rsidRDefault="001E7C53" w:rsidP="00791CB0">
            <w:pPr>
              <w:jc w:val="center"/>
              <w:rPr>
                <w:noProof/>
                <w:sz w:val="24"/>
                <w:szCs w:val="24"/>
                <w:highlight w:val="green"/>
              </w:rPr>
            </w:pPr>
            <w:r w:rsidRPr="00E237BB">
              <w:rPr>
                <w:noProof/>
                <w:sz w:val="24"/>
                <w:szCs w:val="24"/>
                <w:highlight w:val="green"/>
              </w:rPr>
              <w:t>126</w:t>
            </w:r>
          </w:p>
        </w:tc>
        <w:tc>
          <w:tcPr>
            <w:tcW w:w="737" w:type="dxa"/>
            <w:vAlign w:val="center"/>
          </w:tcPr>
          <w:p w14:paraId="2CFB6163" w14:textId="77777777" w:rsidR="001E7C53" w:rsidRPr="00E237BB" w:rsidRDefault="001E7C53" w:rsidP="00791CB0">
            <w:pPr>
              <w:jc w:val="center"/>
              <w:rPr>
                <w:noProof/>
                <w:sz w:val="24"/>
                <w:szCs w:val="24"/>
                <w:highlight w:val="green"/>
              </w:rPr>
            </w:pPr>
            <w:r w:rsidRPr="00E237BB">
              <w:rPr>
                <w:noProof/>
                <w:sz w:val="24"/>
                <w:szCs w:val="24"/>
                <w:highlight w:val="green"/>
              </w:rPr>
              <w:t>123</w:t>
            </w:r>
          </w:p>
        </w:tc>
        <w:tc>
          <w:tcPr>
            <w:tcW w:w="737" w:type="dxa"/>
            <w:vAlign w:val="center"/>
          </w:tcPr>
          <w:p w14:paraId="42D3CAF0" w14:textId="77777777" w:rsidR="001E7C53" w:rsidRPr="00E237BB" w:rsidRDefault="001E7C53" w:rsidP="00791CB0">
            <w:pPr>
              <w:jc w:val="center"/>
              <w:rPr>
                <w:noProof/>
                <w:sz w:val="24"/>
                <w:szCs w:val="24"/>
                <w:highlight w:val="green"/>
              </w:rPr>
            </w:pPr>
            <w:r w:rsidRPr="00E237BB">
              <w:rPr>
                <w:noProof/>
                <w:sz w:val="24"/>
                <w:szCs w:val="24"/>
                <w:highlight w:val="green"/>
              </w:rPr>
              <w:t>120</w:t>
            </w:r>
          </w:p>
        </w:tc>
      </w:tr>
      <w:tr w:rsidR="001E7C53" w:rsidRPr="00E237BB" w14:paraId="51C9239A" w14:textId="77777777" w:rsidTr="00982D93">
        <w:trPr>
          <w:jc w:val="center"/>
        </w:trPr>
        <w:tc>
          <w:tcPr>
            <w:tcW w:w="735" w:type="dxa"/>
            <w:vAlign w:val="center"/>
          </w:tcPr>
          <w:p w14:paraId="436C9A09" w14:textId="77777777" w:rsidR="001E7C53" w:rsidRPr="00E237BB" w:rsidRDefault="001E7C53" w:rsidP="00791CB0">
            <w:pPr>
              <w:jc w:val="center"/>
              <w:rPr>
                <w:noProof/>
                <w:sz w:val="24"/>
                <w:szCs w:val="24"/>
                <w:highlight w:val="green"/>
              </w:rPr>
            </w:pPr>
            <w:r w:rsidRPr="00E237BB">
              <w:rPr>
                <w:noProof/>
                <w:sz w:val="24"/>
                <w:szCs w:val="24"/>
                <w:highlight w:val="green"/>
              </w:rPr>
              <w:t>9,0</w:t>
            </w:r>
          </w:p>
        </w:tc>
        <w:tc>
          <w:tcPr>
            <w:tcW w:w="736" w:type="dxa"/>
            <w:vAlign w:val="center"/>
          </w:tcPr>
          <w:p w14:paraId="385E2FF9" w14:textId="77777777" w:rsidR="001E7C53" w:rsidRPr="00E237BB" w:rsidRDefault="001E7C53" w:rsidP="00791CB0">
            <w:pPr>
              <w:jc w:val="center"/>
              <w:rPr>
                <w:noProof/>
                <w:sz w:val="24"/>
                <w:szCs w:val="24"/>
                <w:highlight w:val="green"/>
              </w:rPr>
            </w:pPr>
            <w:r w:rsidRPr="00E237BB">
              <w:rPr>
                <w:noProof/>
                <w:sz w:val="24"/>
                <w:szCs w:val="24"/>
                <w:highlight w:val="green"/>
              </w:rPr>
              <w:t>120</w:t>
            </w:r>
          </w:p>
        </w:tc>
        <w:tc>
          <w:tcPr>
            <w:tcW w:w="736" w:type="dxa"/>
            <w:vAlign w:val="center"/>
          </w:tcPr>
          <w:p w14:paraId="10634218" w14:textId="77777777" w:rsidR="001E7C53" w:rsidRPr="00E237BB" w:rsidRDefault="001E7C53" w:rsidP="00791CB0">
            <w:pPr>
              <w:jc w:val="center"/>
              <w:rPr>
                <w:noProof/>
                <w:sz w:val="24"/>
                <w:szCs w:val="24"/>
                <w:highlight w:val="green"/>
              </w:rPr>
            </w:pPr>
            <w:r w:rsidRPr="00E237BB">
              <w:rPr>
                <w:noProof/>
                <w:sz w:val="24"/>
                <w:szCs w:val="24"/>
                <w:highlight w:val="green"/>
              </w:rPr>
              <w:t>117</w:t>
            </w:r>
          </w:p>
        </w:tc>
        <w:tc>
          <w:tcPr>
            <w:tcW w:w="736" w:type="dxa"/>
            <w:vAlign w:val="center"/>
          </w:tcPr>
          <w:p w14:paraId="4AEB5601" w14:textId="77777777" w:rsidR="001E7C53" w:rsidRPr="00E237BB" w:rsidRDefault="001E7C53" w:rsidP="00791CB0">
            <w:pPr>
              <w:jc w:val="center"/>
              <w:rPr>
                <w:noProof/>
                <w:sz w:val="24"/>
                <w:szCs w:val="24"/>
                <w:highlight w:val="green"/>
              </w:rPr>
            </w:pPr>
            <w:r w:rsidRPr="00E237BB">
              <w:rPr>
                <w:noProof/>
                <w:sz w:val="24"/>
                <w:szCs w:val="24"/>
                <w:highlight w:val="green"/>
              </w:rPr>
              <w:t>115</w:t>
            </w:r>
          </w:p>
        </w:tc>
        <w:tc>
          <w:tcPr>
            <w:tcW w:w="736" w:type="dxa"/>
            <w:vAlign w:val="center"/>
          </w:tcPr>
          <w:p w14:paraId="414F428C" w14:textId="77777777" w:rsidR="001E7C53" w:rsidRPr="00E237BB" w:rsidRDefault="001E7C53" w:rsidP="00791CB0">
            <w:pPr>
              <w:jc w:val="center"/>
              <w:rPr>
                <w:noProof/>
                <w:sz w:val="24"/>
                <w:szCs w:val="24"/>
                <w:highlight w:val="green"/>
              </w:rPr>
            </w:pPr>
            <w:r w:rsidRPr="00E237BB">
              <w:rPr>
                <w:noProof/>
                <w:sz w:val="24"/>
                <w:szCs w:val="24"/>
                <w:highlight w:val="green"/>
              </w:rPr>
              <w:t>113</w:t>
            </w:r>
          </w:p>
        </w:tc>
        <w:tc>
          <w:tcPr>
            <w:tcW w:w="736" w:type="dxa"/>
            <w:vAlign w:val="center"/>
          </w:tcPr>
          <w:p w14:paraId="18B8DB10" w14:textId="77777777" w:rsidR="001E7C53" w:rsidRPr="00E237BB" w:rsidRDefault="001E7C53" w:rsidP="00791CB0">
            <w:pPr>
              <w:jc w:val="center"/>
              <w:rPr>
                <w:noProof/>
                <w:sz w:val="24"/>
                <w:szCs w:val="24"/>
                <w:highlight w:val="green"/>
              </w:rPr>
            </w:pPr>
            <w:r w:rsidRPr="00E237BB">
              <w:rPr>
                <w:noProof/>
                <w:sz w:val="24"/>
                <w:szCs w:val="24"/>
                <w:highlight w:val="green"/>
              </w:rPr>
              <w:t>111</w:t>
            </w:r>
          </w:p>
        </w:tc>
        <w:tc>
          <w:tcPr>
            <w:tcW w:w="736" w:type="dxa"/>
            <w:vAlign w:val="center"/>
          </w:tcPr>
          <w:p w14:paraId="06B8C55D" w14:textId="77777777" w:rsidR="001E7C53" w:rsidRPr="00E237BB" w:rsidRDefault="001E7C53" w:rsidP="00791CB0">
            <w:pPr>
              <w:jc w:val="center"/>
              <w:rPr>
                <w:noProof/>
                <w:sz w:val="24"/>
                <w:szCs w:val="24"/>
                <w:highlight w:val="green"/>
              </w:rPr>
            </w:pPr>
            <w:r w:rsidRPr="00E237BB">
              <w:rPr>
                <w:noProof/>
                <w:sz w:val="24"/>
                <w:szCs w:val="24"/>
                <w:highlight w:val="green"/>
              </w:rPr>
              <w:t>110</w:t>
            </w:r>
          </w:p>
        </w:tc>
        <w:tc>
          <w:tcPr>
            <w:tcW w:w="736" w:type="dxa"/>
            <w:vAlign w:val="center"/>
          </w:tcPr>
          <w:p w14:paraId="79783E5F" w14:textId="77777777" w:rsidR="001E7C53" w:rsidRPr="00E237BB" w:rsidRDefault="001E7C53" w:rsidP="00791CB0">
            <w:pPr>
              <w:jc w:val="center"/>
              <w:rPr>
                <w:noProof/>
                <w:sz w:val="24"/>
                <w:szCs w:val="24"/>
                <w:highlight w:val="green"/>
              </w:rPr>
            </w:pPr>
            <w:r w:rsidRPr="00E237BB">
              <w:rPr>
                <w:noProof/>
                <w:sz w:val="24"/>
                <w:szCs w:val="24"/>
                <w:highlight w:val="green"/>
              </w:rPr>
              <w:t>108</w:t>
            </w:r>
          </w:p>
        </w:tc>
        <w:tc>
          <w:tcPr>
            <w:tcW w:w="736" w:type="dxa"/>
            <w:vAlign w:val="center"/>
          </w:tcPr>
          <w:p w14:paraId="14FDCE8E" w14:textId="77777777" w:rsidR="001E7C53" w:rsidRPr="00E237BB" w:rsidRDefault="001E7C53" w:rsidP="00791CB0">
            <w:pPr>
              <w:jc w:val="center"/>
              <w:rPr>
                <w:noProof/>
                <w:sz w:val="24"/>
                <w:szCs w:val="24"/>
                <w:highlight w:val="green"/>
              </w:rPr>
            </w:pPr>
            <w:r w:rsidRPr="00E237BB">
              <w:rPr>
                <w:noProof/>
                <w:sz w:val="24"/>
                <w:szCs w:val="24"/>
                <w:highlight w:val="green"/>
              </w:rPr>
              <w:t>107</w:t>
            </w:r>
          </w:p>
        </w:tc>
        <w:tc>
          <w:tcPr>
            <w:tcW w:w="737" w:type="dxa"/>
            <w:vAlign w:val="center"/>
          </w:tcPr>
          <w:p w14:paraId="67E9E3CB" w14:textId="77777777" w:rsidR="001E7C53" w:rsidRPr="00E237BB" w:rsidRDefault="001E7C53" w:rsidP="00791CB0">
            <w:pPr>
              <w:jc w:val="center"/>
              <w:rPr>
                <w:noProof/>
                <w:sz w:val="24"/>
                <w:szCs w:val="24"/>
                <w:highlight w:val="green"/>
              </w:rPr>
            </w:pPr>
            <w:r w:rsidRPr="00E237BB">
              <w:rPr>
                <w:noProof/>
                <w:sz w:val="24"/>
                <w:szCs w:val="24"/>
                <w:highlight w:val="green"/>
              </w:rPr>
              <w:t>105</w:t>
            </w:r>
          </w:p>
        </w:tc>
        <w:tc>
          <w:tcPr>
            <w:tcW w:w="737" w:type="dxa"/>
            <w:vAlign w:val="center"/>
          </w:tcPr>
          <w:p w14:paraId="12D4C428" w14:textId="77777777" w:rsidR="001E7C53" w:rsidRPr="00E237BB" w:rsidRDefault="001E7C53" w:rsidP="00791CB0">
            <w:pPr>
              <w:jc w:val="center"/>
              <w:rPr>
                <w:noProof/>
                <w:sz w:val="24"/>
                <w:szCs w:val="24"/>
                <w:highlight w:val="green"/>
              </w:rPr>
            </w:pPr>
            <w:r w:rsidRPr="00E237BB">
              <w:rPr>
                <w:noProof/>
                <w:sz w:val="24"/>
                <w:szCs w:val="24"/>
                <w:highlight w:val="green"/>
              </w:rPr>
              <w:t>102</w:t>
            </w:r>
          </w:p>
        </w:tc>
        <w:tc>
          <w:tcPr>
            <w:tcW w:w="737" w:type="dxa"/>
            <w:vAlign w:val="center"/>
          </w:tcPr>
          <w:p w14:paraId="0775EB1B" w14:textId="77777777" w:rsidR="001E7C53" w:rsidRPr="00E237BB" w:rsidRDefault="001E7C53" w:rsidP="00791CB0">
            <w:pPr>
              <w:jc w:val="center"/>
              <w:rPr>
                <w:noProof/>
                <w:sz w:val="24"/>
                <w:szCs w:val="24"/>
                <w:highlight w:val="green"/>
              </w:rPr>
            </w:pPr>
            <w:r w:rsidRPr="00E237BB">
              <w:rPr>
                <w:noProof/>
                <w:sz w:val="24"/>
                <w:szCs w:val="24"/>
                <w:highlight w:val="green"/>
              </w:rPr>
              <w:t>100</w:t>
            </w:r>
          </w:p>
        </w:tc>
      </w:tr>
      <w:tr w:rsidR="001E7C53" w:rsidRPr="00E237BB" w14:paraId="2792D915" w14:textId="77777777" w:rsidTr="00982D93">
        <w:trPr>
          <w:jc w:val="center"/>
        </w:trPr>
        <w:tc>
          <w:tcPr>
            <w:tcW w:w="735" w:type="dxa"/>
            <w:vAlign w:val="center"/>
          </w:tcPr>
          <w:p w14:paraId="2C67BF03" w14:textId="77777777" w:rsidR="001E7C53" w:rsidRPr="00E237BB" w:rsidRDefault="001E7C53" w:rsidP="00791CB0">
            <w:pPr>
              <w:jc w:val="center"/>
              <w:rPr>
                <w:noProof/>
                <w:sz w:val="24"/>
                <w:szCs w:val="24"/>
                <w:highlight w:val="green"/>
              </w:rPr>
            </w:pPr>
            <w:r w:rsidRPr="00E237BB">
              <w:rPr>
                <w:noProof/>
                <w:sz w:val="24"/>
                <w:szCs w:val="24"/>
                <w:highlight w:val="green"/>
              </w:rPr>
              <w:lastRenderedPageBreak/>
              <w:t>10,0</w:t>
            </w:r>
          </w:p>
        </w:tc>
        <w:tc>
          <w:tcPr>
            <w:tcW w:w="736" w:type="dxa"/>
            <w:vAlign w:val="center"/>
          </w:tcPr>
          <w:p w14:paraId="2317976E" w14:textId="77777777" w:rsidR="001E7C53" w:rsidRPr="00E237BB" w:rsidRDefault="001E7C53" w:rsidP="00791CB0">
            <w:pPr>
              <w:jc w:val="center"/>
              <w:rPr>
                <w:noProof/>
                <w:sz w:val="24"/>
                <w:szCs w:val="24"/>
                <w:highlight w:val="green"/>
              </w:rPr>
            </w:pPr>
            <w:r w:rsidRPr="00E237BB">
              <w:rPr>
                <w:noProof/>
                <w:sz w:val="24"/>
                <w:szCs w:val="24"/>
                <w:highlight w:val="green"/>
              </w:rPr>
              <w:t>97</w:t>
            </w:r>
          </w:p>
        </w:tc>
        <w:tc>
          <w:tcPr>
            <w:tcW w:w="736" w:type="dxa"/>
            <w:vAlign w:val="center"/>
          </w:tcPr>
          <w:p w14:paraId="5B19196C" w14:textId="77777777" w:rsidR="001E7C53" w:rsidRPr="00E237BB" w:rsidRDefault="001E7C53" w:rsidP="00791CB0">
            <w:pPr>
              <w:jc w:val="center"/>
              <w:rPr>
                <w:noProof/>
                <w:sz w:val="24"/>
                <w:szCs w:val="24"/>
                <w:highlight w:val="green"/>
              </w:rPr>
            </w:pPr>
            <w:r w:rsidRPr="00E237BB">
              <w:rPr>
                <w:noProof/>
                <w:sz w:val="24"/>
                <w:szCs w:val="24"/>
                <w:highlight w:val="green"/>
              </w:rPr>
              <w:t>95</w:t>
            </w:r>
          </w:p>
        </w:tc>
        <w:tc>
          <w:tcPr>
            <w:tcW w:w="736" w:type="dxa"/>
            <w:vAlign w:val="center"/>
          </w:tcPr>
          <w:p w14:paraId="6CF1227E" w14:textId="77777777" w:rsidR="001E7C53" w:rsidRPr="00E237BB" w:rsidRDefault="001E7C53" w:rsidP="00791CB0">
            <w:pPr>
              <w:jc w:val="center"/>
              <w:rPr>
                <w:noProof/>
                <w:sz w:val="24"/>
                <w:szCs w:val="24"/>
                <w:highlight w:val="green"/>
              </w:rPr>
            </w:pPr>
            <w:r w:rsidRPr="00E237BB">
              <w:rPr>
                <w:noProof/>
                <w:sz w:val="24"/>
                <w:szCs w:val="24"/>
                <w:highlight w:val="green"/>
              </w:rPr>
              <w:t>93</w:t>
            </w:r>
          </w:p>
        </w:tc>
        <w:tc>
          <w:tcPr>
            <w:tcW w:w="736" w:type="dxa"/>
            <w:vAlign w:val="center"/>
          </w:tcPr>
          <w:p w14:paraId="79C528F1" w14:textId="77777777" w:rsidR="001E7C53" w:rsidRPr="00E237BB" w:rsidRDefault="001E7C53" w:rsidP="00791CB0">
            <w:pPr>
              <w:jc w:val="center"/>
              <w:rPr>
                <w:noProof/>
                <w:sz w:val="24"/>
                <w:szCs w:val="24"/>
                <w:highlight w:val="green"/>
              </w:rPr>
            </w:pPr>
            <w:r w:rsidRPr="00E237BB">
              <w:rPr>
                <w:noProof/>
                <w:sz w:val="24"/>
                <w:szCs w:val="24"/>
                <w:highlight w:val="green"/>
              </w:rPr>
              <w:t>92</w:t>
            </w:r>
          </w:p>
        </w:tc>
        <w:tc>
          <w:tcPr>
            <w:tcW w:w="736" w:type="dxa"/>
            <w:vAlign w:val="center"/>
          </w:tcPr>
          <w:p w14:paraId="1BC0986B" w14:textId="77777777" w:rsidR="001E7C53" w:rsidRPr="00E237BB" w:rsidRDefault="001E7C53" w:rsidP="00791CB0">
            <w:pPr>
              <w:jc w:val="center"/>
              <w:rPr>
                <w:noProof/>
                <w:sz w:val="24"/>
                <w:szCs w:val="24"/>
                <w:highlight w:val="green"/>
              </w:rPr>
            </w:pPr>
            <w:r w:rsidRPr="00E237BB">
              <w:rPr>
                <w:noProof/>
                <w:sz w:val="24"/>
                <w:szCs w:val="24"/>
                <w:highlight w:val="green"/>
              </w:rPr>
              <w:t>91</w:t>
            </w:r>
          </w:p>
        </w:tc>
        <w:tc>
          <w:tcPr>
            <w:tcW w:w="736" w:type="dxa"/>
            <w:vAlign w:val="center"/>
          </w:tcPr>
          <w:p w14:paraId="46A405E1" w14:textId="77777777" w:rsidR="001E7C53" w:rsidRPr="00E237BB" w:rsidRDefault="001E7C53" w:rsidP="00791CB0">
            <w:pPr>
              <w:jc w:val="center"/>
              <w:rPr>
                <w:noProof/>
                <w:sz w:val="24"/>
                <w:szCs w:val="24"/>
                <w:highlight w:val="green"/>
              </w:rPr>
            </w:pPr>
            <w:r w:rsidRPr="00E237BB">
              <w:rPr>
                <w:noProof/>
                <w:sz w:val="24"/>
                <w:szCs w:val="24"/>
                <w:highlight w:val="green"/>
              </w:rPr>
              <w:t>90</w:t>
            </w:r>
          </w:p>
        </w:tc>
        <w:tc>
          <w:tcPr>
            <w:tcW w:w="736" w:type="dxa"/>
            <w:vAlign w:val="center"/>
          </w:tcPr>
          <w:p w14:paraId="1D826DBE" w14:textId="77777777" w:rsidR="001E7C53" w:rsidRPr="00E237BB" w:rsidRDefault="001E7C53" w:rsidP="00791CB0">
            <w:pPr>
              <w:jc w:val="center"/>
              <w:rPr>
                <w:noProof/>
                <w:sz w:val="24"/>
                <w:szCs w:val="24"/>
                <w:highlight w:val="green"/>
              </w:rPr>
            </w:pPr>
            <w:r w:rsidRPr="00E237BB">
              <w:rPr>
                <w:noProof/>
                <w:sz w:val="24"/>
                <w:szCs w:val="24"/>
                <w:highlight w:val="green"/>
              </w:rPr>
              <w:t>88</w:t>
            </w:r>
          </w:p>
        </w:tc>
        <w:tc>
          <w:tcPr>
            <w:tcW w:w="736" w:type="dxa"/>
            <w:vAlign w:val="center"/>
          </w:tcPr>
          <w:p w14:paraId="2FB8E62B" w14:textId="77777777" w:rsidR="001E7C53" w:rsidRPr="00E237BB" w:rsidRDefault="001E7C53" w:rsidP="00791CB0">
            <w:pPr>
              <w:jc w:val="center"/>
              <w:rPr>
                <w:noProof/>
                <w:sz w:val="24"/>
                <w:szCs w:val="24"/>
                <w:highlight w:val="green"/>
              </w:rPr>
            </w:pPr>
            <w:r w:rsidRPr="00E237BB">
              <w:rPr>
                <w:noProof/>
                <w:sz w:val="24"/>
                <w:szCs w:val="24"/>
                <w:highlight w:val="green"/>
              </w:rPr>
              <w:t>87</w:t>
            </w:r>
          </w:p>
        </w:tc>
        <w:tc>
          <w:tcPr>
            <w:tcW w:w="737" w:type="dxa"/>
            <w:vAlign w:val="center"/>
          </w:tcPr>
          <w:p w14:paraId="6362D8C9" w14:textId="77777777" w:rsidR="001E7C53" w:rsidRPr="00E237BB" w:rsidRDefault="001E7C53" w:rsidP="00791CB0">
            <w:pPr>
              <w:jc w:val="center"/>
              <w:rPr>
                <w:noProof/>
                <w:sz w:val="24"/>
                <w:szCs w:val="24"/>
                <w:highlight w:val="green"/>
              </w:rPr>
            </w:pPr>
            <w:r w:rsidRPr="00E237BB">
              <w:rPr>
                <w:noProof/>
                <w:sz w:val="24"/>
                <w:szCs w:val="24"/>
                <w:highlight w:val="green"/>
              </w:rPr>
              <w:t>85</w:t>
            </w:r>
          </w:p>
        </w:tc>
        <w:tc>
          <w:tcPr>
            <w:tcW w:w="737" w:type="dxa"/>
            <w:vAlign w:val="center"/>
          </w:tcPr>
          <w:p w14:paraId="622376B4" w14:textId="77777777" w:rsidR="001E7C53" w:rsidRPr="00E237BB" w:rsidRDefault="001E7C53" w:rsidP="00791CB0">
            <w:pPr>
              <w:jc w:val="center"/>
              <w:rPr>
                <w:noProof/>
                <w:sz w:val="24"/>
                <w:szCs w:val="24"/>
                <w:highlight w:val="green"/>
              </w:rPr>
            </w:pPr>
            <w:r w:rsidRPr="00E237BB">
              <w:rPr>
                <w:noProof/>
                <w:sz w:val="24"/>
                <w:szCs w:val="24"/>
                <w:highlight w:val="green"/>
              </w:rPr>
              <w:t>84</w:t>
            </w:r>
          </w:p>
        </w:tc>
        <w:tc>
          <w:tcPr>
            <w:tcW w:w="737" w:type="dxa"/>
            <w:vAlign w:val="center"/>
          </w:tcPr>
          <w:p w14:paraId="058DAF83" w14:textId="77777777" w:rsidR="001E7C53" w:rsidRPr="00E237BB" w:rsidRDefault="001E7C53" w:rsidP="00791CB0">
            <w:pPr>
              <w:jc w:val="center"/>
              <w:rPr>
                <w:noProof/>
                <w:sz w:val="24"/>
                <w:szCs w:val="24"/>
                <w:highlight w:val="green"/>
              </w:rPr>
            </w:pPr>
            <w:r w:rsidRPr="00E237BB">
              <w:rPr>
                <w:noProof/>
                <w:sz w:val="24"/>
                <w:szCs w:val="24"/>
                <w:highlight w:val="green"/>
              </w:rPr>
              <w:t>82</w:t>
            </w:r>
          </w:p>
        </w:tc>
      </w:tr>
    </w:tbl>
    <w:p w14:paraId="479EBFB6" w14:textId="77777777" w:rsidR="00037F82" w:rsidRPr="00E237BB" w:rsidRDefault="00037F82" w:rsidP="006934DE">
      <w:pPr>
        <w:rPr>
          <w:sz w:val="28"/>
          <w:szCs w:val="28"/>
          <w:highlight w:val="green"/>
        </w:rPr>
      </w:pPr>
    </w:p>
    <w:p w14:paraId="302D9517" w14:textId="77777777" w:rsidR="00807FE0" w:rsidRPr="00E237BB" w:rsidRDefault="00807FE0">
      <w:pPr>
        <w:rPr>
          <w:i/>
          <w:sz w:val="24"/>
          <w:szCs w:val="24"/>
          <w:highlight w:val="green"/>
        </w:rPr>
      </w:pPr>
      <w:r w:rsidRPr="00E237BB">
        <w:rPr>
          <w:highlight w:val="green"/>
        </w:rPr>
        <w:br w:type="page"/>
      </w:r>
      <w:r w:rsidRPr="00E237BB">
        <w:rPr>
          <w:i/>
          <w:sz w:val="24"/>
          <w:szCs w:val="24"/>
          <w:highlight w:val="green"/>
        </w:rPr>
        <w:lastRenderedPageBreak/>
        <w:t>Окончание таблицы Б.8</w:t>
      </w:r>
    </w:p>
    <w:tbl>
      <w:tblPr>
        <w:tblStyle w:val="af4"/>
        <w:tblW w:w="0" w:type="auto"/>
        <w:jc w:val="center"/>
        <w:tblLook w:val="04A0" w:firstRow="1" w:lastRow="0" w:firstColumn="1" w:lastColumn="0" w:noHBand="0" w:noVBand="1"/>
      </w:tblPr>
      <w:tblGrid>
        <w:gridCol w:w="1440"/>
        <w:gridCol w:w="790"/>
        <w:gridCol w:w="790"/>
        <w:gridCol w:w="790"/>
        <w:gridCol w:w="790"/>
        <w:gridCol w:w="791"/>
        <w:gridCol w:w="791"/>
        <w:gridCol w:w="791"/>
        <w:gridCol w:w="791"/>
        <w:gridCol w:w="791"/>
        <w:gridCol w:w="791"/>
      </w:tblGrid>
      <w:tr w:rsidR="001E7C53" w:rsidRPr="00E237BB" w14:paraId="5F730374" w14:textId="77777777" w:rsidTr="00BD5E22">
        <w:trPr>
          <w:jc w:val="center"/>
        </w:trPr>
        <w:tc>
          <w:tcPr>
            <w:tcW w:w="1440" w:type="dxa"/>
            <w:vMerge w:val="restart"/>
            <w:vAlign w:val="center"/>
          </w:tcPr>
          <w:p w14:paraId="5FBD6361" w14:textId="77777777" w:rsidR="001E7C53" w:rsidRPr="00E237BB" w:rsidRDefault="00BD5E22" w:rsidP="00791CB0">
            <w:pPr>
              <w:jc w:val="center"/>
              <w:rPr>
                <w:color w:val="000000"/>
                <w:highlight w:val="green"/>
              </w:rPr>
            </w:pPr>
            <w:r w:rsidRPr="00E237BB">
              <w:rPr>
                <w:noProof/>
                <w:sz w:val="24"/>
                <w:szCs w:val="24"/>
                <w:highlight w:val="green"/>
              </w:rPr>
              <w:t xml:space="preserve">Условная гибкость </w:t>
            </w:r>
            <m:oMath>
              <m:r>
                <m:rPr>
                  <m:sty m:val="p"/>
                </m:rPr>
                <w:rPr>
                  <w:rFonts w:ascii="Cambria Math" w:eastAsia="MS Mincho" w:hAnsi="Cambria Math"/>
                  <w:noProof/>
                  <w:sz w:val="28"/>
                  <w:szCs w:val="28"/>
                  <w:highlight w:val="green"/>
                </w:rPr>
                <w:br/>
              </m:r>
            </m:oMath>
            <m:oMathPara>
              <m:oMath>
                <m:bar>
                  <m:barPr>
                    <m:pos m:val="top"/>
                    <m:ctrlPr>
                      <w:rPr>
                        <w:rFonts w:ascii="Cambria Math" w:eastAsia="MS Mincho" w:hAnsi="Cambria Math"/>
                        <w:noProof/>
                        <w:sz w:val="24"/>
                        <w:szCs w:val="24"/>
                        <w:highlight w:val="green"/>
                      </w:rPr>
                    </m:ctrlPr>
                  </m:barPr>
                  <m:e>
                    <m:r>
                      <m:rPr>
                        <m:sty m:val="p"/>
                      </m:rPr>
                      <w:rPr>
                        <w:rFonts w:ascii="Cambria Math" w:eastAsia="MS Mincho" w:hAnsi="Cambria Math"/>
                        <w:noProof/>
                        <w:sz w:val="24"/>
                        <w:szCs w:val="24"/>
                        <w:highlight w:val="green"/>
                      </w:rPr>
                      <m:t>λ</m:t>
                    </m:r>
                  </m:e>
                </m:bar>
              </m:oMath>
            </m:oMathPara>
          </w:p>
        </w:tc>
        <w:tc>
          <w:tcPr>
            <w:tcW w:w="7906" w:type="dxa"/>
            <w:gridSpan w:val="10"/>
            <w:vAlign w:val="center"/>
          </w:tcPr>
          <w:p w14:paraId="7F9A59C6" w14:textId="77777777" w:rsidR="001E7C53" w:rsidRPr="00E237BB" w:rsidRDefault="001E7C53" w:rsidP="00EE534B">
            <w:pPr>
              <w:jc w:val="center"/>
              <w:rPr>
                <w:noProof/>
                <w:sz w:val="24"/>
                <w:szCs w:val="24"/>
                <w:highlight w:val="green"/>
              </w:rPr>
            </w:pPr>
            <w:r w:rsidRPr="00E237BB">
              <w:rPr>
                <w:noProof/>
                <w:sz w:val="24"/>
                <w:szCs w:val="24"/>
                <w:highlight w:val="green"/>
              </w:rPr>
              <w:t xml:space="preserve">Значения </w:t>
            </w:r>
            <w:r w:rsidRPr="00E237BB">
              <w:rPr>
                <w:noProof/>
                <w:sz w:val="24"/>
                <w:szCs w:val="24"/>
                <w:highlight w:val="green"/>
              </w:rPr>
              <w:sym w:font="Symbol" w:char="F06A"/>
            </w:r>
            <w:r w:rsidRPr="00E237BB">
              <w:rPr>
                <w:i/>
                <w:noProof/>
                <w:sz w:val="24"/>
                <w:szCs w:val="24"/>
                <w:highlight w:val="green"/>
                <w:vertAlign w:val="subscript"/>
                <w:lang w:val="en-US"/>
              </w:rPr>
              <w:t>e</w:t>
            </w:r>
            <w:r w:rsidR="004744FC" w:rsidRPr="00E237BB">
              <w:rPr>
                <w:noProof/>
                <w:sz w:val="24"/>
                <w:szCs w:val="24"/>
                <w:highlight w:val="green"/>
              </w:rPr>
              <w:t>·10</w:t>
            </w:r>
            <w:r w:rsidR="00EE534B" w:rsidRPr="00E237BB">
              <w:rPr>
                <w:noProof/>
                <w:sz w:val="24"/>
                <w:szCs w:val="24"/>
                <w:highlight w:val="green"/>
                <w:vertAlign w:val="superscript"/>
              </w:rPr>
              <w:t>3</w:t>
            </w:r>
            <w:r w:rsidR="00EE534B" w:rsidRPr="00E237BB">
              <w:rPr>
                <w:noProof/>
                <w:sz w:val="24"/>
                <w:szCs w:val="24"/>
                <w:highlight w:val="green"/>
              </w:rPr>
              <w:t xml:space="preserve"> </w:t>
            </w:r>
            <w:r w:rsidRPr="00E237BB">
              <w:rPr>
                <w:noProof/>
                <w:sz w:val="24"/>
                <w:szCs w:val="24"/>
                <w:highlight w:val="green"/>
              </w:rPr>
              <w:t xml:space="preserve">при приведенном относительном эксцентриситете </w:t>
            </w:r>
            <w:r w:rsidRPr="00E237BB">
              <w:rPr>
                <w:i/>
                <w:noProof/>
                <w:sz w:val="24"/>
                <w:szCs w:val="24"/>
                <w:highlight w:val="green"/>
                <w:lang w:val="en-US"/>
              </w:rPr>
              <w:t>m</w:t>
            </w:r>
            <w:r w:rsidRPr="00E237BB">
              <w:rPr>
                <w:i/>
                <w:noProof/>
                <w:sz w:val="24"/>
                <w:szCs w:val="24"/>
                <w:highlight w:val="green"/>
                <w:vertAlign w:val="subscript"/>
                <w:lang w:val="en-US"/>
              </w:rPr>
              <w:t>ef</w:t>
            </w:r>
          </w:p>
        </w:tc>
      </w:tr>
      <w:tr w:rsidR="001E7C53" w:rsidRPr="00E237BB" w14:paraId="26B05F29" w14:textId="77777777" w:rsidTr="00BD5E22">
        <w:trPr>
          <w:jc w:val="center"/>
        </w:trPr>
        <w:tc>
          <w:tcPr>
            <w:tcW w:w="1440" w:type="dxa"/>
            <w:vMerge/>
            <w:vAlign w:val="center"/>
          </w:tcPr>
          <w:p w14:paraId="5A58632A" w14:textId="77777777" w:rsidR="001E7C53" w:rsidRPr="00E237BB" w:rsidRDefault="001E7C53" w:rsidP="00791CB0">
            <w:pPr>
              <w:jc w:val="center"/>
              <w:rPr>
                <w:noProof/>
                <w:sz w:val="24"/>
                <w:szCs w:val="24"/>
                <w:highlight w:val="green"/>
              </w:rPr>
            </w:pPr>
          </w:p>
        </w:tc>
        <w:tc>
          <w:tcPr>
            <w:tcW w:w="790" w:type="dxa"/>
            <w:vAlign w:val="center"/>
          </w:tcPr>
          <w:p w14:paraId="0BE11CED" w14:textId="77777777" w:rsidR="001E7C53" w:rsidRPr="00E237BB" w:rsidRDefault="001E7C53" w:rsidP="00791CB0">
            <w:pPr>
              <w:jc w:val="center"/>
              <w:rPr>
                <w:noProof/>
                <w:sz w:val="24"/>
                <w:szCs w:val="24"/>
                <w:highlight w:val="green"/>
              </w:rPr>
            </w:pPr>
            <w:r w:rsidRPr="00E237BB">
              <w:rPr>
                <w:noProof/>
                <w:sz w:val="24"/>
                <w:szCs w:val="24"/>
                <w:highlight w:val="green"/>
              </w:rPr>
              <w:t>2,0</w:t>
            </w:r>
          </w:p>
        </w:tc>
        <w:tc>
          <w:tcPr>
            <w:tcW w:w="790" w:type="dxa"/>
            <w:vAlign w:val="center"/>
          </w:tcPr>
          <w:p w14:paraId="561F5B55" w14:textId="77777777" w:rsidR="001E7C53" w:rsidRPr="00E237BB" w:rsidRDefault="001E7C53" w:rsidP="00791CB0">
            <w:pPr>
              <w:jc w:val="center"/>
              <w:rPr>
                <w:noProof/>
                <w:sz w:val="24"/>
                <w:szCs w:val="24"/>
                <w:highlight w:val="green"/>
              </w:rPr>
            </w:pPr>
            <w:r w:rsidRPr="00E237BB">
              <w:rPr>
                <w:noProof/>
                <w:sz w:val="24"/>
                <w:szCs w:val="24"/>
                <w:highlight w:val="green"/>
              </w:rPr>
              <w:t>2,5</w:t>
            </w:r>
          </w:p>
        </w:tc>
        <w:tc>
          <w:tcPr>
            <w:tcW w:w="790" w:type="dxa"/>
            <w:vAlign w:val="center"/>
          </w:tcPr>
          <w:p w14:paraId="0BFF9E4E" w14:textId="77777777" w:rsidR="001E7C53" w:rsidRPr="00E237BB" w:rsidRDefault="001E7C53" w:rsidP="00791CB0">
            <w:pPr>
              <w:jc w:val="center"/>
              <w:rPr>
                <w:noProof/>
                <w:sz w:val="24"/>
                <w:szCs w:val="24"/>
                <w:highlight w:val="green"/>
              </w:rPr>
            </w:pPr>
            <w:r w:rsidRPr="00E237BB">
              <w:rPr>
                <w:noProof/>
                <w:sz w:val="24"/>
                <w:szCs w:val="24"/>
                <w:highlight w:val="green"/>
              </w:rPr>
              <w:t>3,0</w:t>
            </w:r>
          </w:p>
        </w:tc>
        <w:tc>
          <w:tcPr>
            <w:tcW w:w="790" w:type="dxa"/>
            <w:vAlign w:val="center"/>
          </w:tcPr>
          <w:p w14:paraId="6868C251" w14:textId="77777777" w:rsidR="001E7C53" w:rsidRPr="00E237BB" w:rsidRDefault="001E7C53" w:rsidP="00791CB0">
            <w:pPr>
              <w:jc w:val="center"/>
              <w:rPr>
                <w:noProof/>
                <w:sz w:val="24"/>
                <w:szCs w:val="24"/>
                <w:highlight w:val="green"/>
              </w:rPr>
            </w:pPr>
            <w:r w:rsidRPr="00E237BB">
              <w:rPr>
                <w:noProof/>
                <w:sz w:val="24"/>
                <w:szCs w:val="24"/>
                <w:highlight w:val="green"/>
              </w:rPr>
              <w:t>4,0</w:t>
            </w:r>
          </w:p>
        </w:tc>
        <w:tc>
          <w:tcPr>
            <w:tcW w:w="791" w:type="dxa"/>
            <w:vAlign w:val="center"/>
          </w:tcPr>
          <w:p w14:paraId="15F38F2B" w14:textId="77777777" w:rsidR="001E7C53" w:rsidRPr="00E237BB" w:rsidRDefault="001E7C53" w:rsidP="00791CB0">
            <w:pPr>
              <w:jc w:val="center"/>
              <w:rPr>
                <w:noProof/>
                <w:sz w:val="24"/>
                <w:szCs w:val="24"/>
                <w:highlight w:val="green"/>
              </w:rPr>
            </w:pPr>
            <w:r w:rsidRPr="00E237BB">
              <w:rPr>
                <w:noProof/>
                <w:sz w:val="24"/>
                <w:szCs w:val="24"/>
                <w:highlight w:val="green"/>
              </w:rPr>
              <w:t>5,0</w:t>
            </w:r>
          </w:p>
        </w:tc>
        <w:tc>
          <w:tcPr>
            <w:tcW w:w="791" w:type="dxa"/>
            <w:vAlign w:val="center"/>
          </w:tcPr>
          <w:p w14:paraId="3BC8341F" w14:textId="77777777" w:rsidR="001E7C53" w:rsidRPr="00E237BB" w:rsidRDefault="001E7C53" w:rsidP="00791CB0">
            <w:pPr>
              <w:jc w:val="center"/>
              <w:rPr>
                <w:noProof/>
                <w:sz w:val="24"/>
                <w:szCs w:val="24"/>
                <w:highlight w:val="green"/>
              </w:rPr>
            </w:pPr>
            <w:r w:rsidRPr="00E237BB">
              <w:rPr>
                <w:noProof/>
                <w:sz w:val="24"/>
                <w:szCs w:val="24"/>
                <w:highlight w:val="green"/>
              </w:rPr>
              <w:t>6,0</w:t>
            </w:r>
          </w:p>
        </w:tc>
        <w:tc>
          <w:tcPr>
            <w:tcW w:w="791" w:type="dxa"/>
            <w:vAlign w:val="center"/>
          </w:tcPr>
          <w:p w14:paraId="0A845864" w14:textId="77777777" w:rsidR="001E7C53" w:rsidRPr="00E237BB" w:rsidRDefault="001E7C53" w:rsidP="00791CB0">
            <w:pPr>
              <w:jc w:val="center"/>
              <w:rPr>
                <w:noProof/>
                <w:sz w:val="24"/>
                <w:szCs w:val="24"/>
                <w:highlight w:val="green"/>
              </w:rPr>
            </w:pPr>
            <w:r w:rsidRPr="00E237BB">
              <w:rPr>
                <w:noProof/>
                <w:sz w:val="24"/>
                <w:szCs w:val="24"/>
                <w:highlight w:val="green"/>
              </w:rPr>
              <w:t>7,0</w:t>
            </w:r>
          </w:p>
        </w:tc>
        <w:tc>
          <w:tcPr>
            <w:tcW w:w="791" w:type="dxa"/>
            <w:vAlign w:val="center"/>
          </w:tcPr>
          <w:p w14:paraId="123FA09D" w14:textId="77777777" w:rsidR="001E7C53" w:rsidRPr="00E237BB" w:rsidRDefault="001E7C53" w:rsidP="00791CB0">
            <w:pPr>
              <w:jc w:val="center"/>
              <w:rPr>
                <w:noProof/>
                <w:sz w:val="24"/>
                <w:szCs w:val="24"/>
                <w:highlight w:val="green"/>
              </w:rPr>
            </w:pPr>
            <w:r w:rsidRPr="00E237BB">
              <w:rPr>
                <w:noProof/>
                <w:sz w:val="24"/>
                <w:szCs w:val="24"/>
                <w:highlight w:val="green"/>
              </w:rPr>
              <w:t>8,0</w:t>
            </w:r>
          </w:p>
        </w:tc>
        <w:tc>
          <w:tcPr>
            <w:tcW w:w="791" w:type="dxa"/>
            <w:vAlign w:val="center"/>
          </w:tcPr>
          <w:p w14:paraId="2E0167ED" w14:textId="77777777" w:rsidR="001E7C53" w:rsidRPr="00E237BB" w:rsidRDefault="001E7C53" w:rsidP="00791CB0">
            <w:pPr>
              <w:jc w:val="center"/>
              <w:rPr>
                <w:noProof/>
                <w:sz w:val="24"/>
                <w:szCs w:val="24"/>
                <w:highlight w:val="green"/>
              </w:rPr>
            </w:pPr>
            <w:r w:rsidRPr="00E237BB">
              <w:rPr>
                <w:noProof/>
                <w:sz w:val="24"/>
                <w:szCs w:val="24"/>
                <w:highlight w:val="green"/>
              </w:rPr>
              <w:t>9,0</w:t>
            </w:r>
          </w:p>
        </w:tc>
        <w:tc>
          <w:tcPr>
            <w:tcW w:w="791" w:type="dxa"/>
            <w:vAlign w:val="center"/>
          </w:tcPr>
          <w:p w14:paraId="06FCAE1E" w14:textId="77777777" w:rsidR="001E7C53" w:rsidRPr="00E237BB" w:rsidRDefault="001E7C53" w:rsidP="00791CB0">
            <w:pPr>
              <w:jc w:val="center"/>
              <w:rPr>
                <w:noProof/>
                <w:sz w:val="24"/>
                <w:szCs w:val="24"/>
                <w:highlight w:val="green"/>
              </w:rPr>
            </w:pPr>
            <w:r w:rsidRPr="00E237BB">
              <w:rPr>
                <w:noProof/>
                <w:sz w:val="24"/>
                <w:szCs w:val="24"/>
                <w:highlight w:val="green"/>
              </w:rPr>
              <w:t>10,0</w:t>
            </w:r>
          </w:p>
        </w:tc>
      </w:tr>
      <w:tr w:rsidR="001E7C53" w:rsidRPr="00E237BB" w14:paraId="7118917E" w14:textId="77777777" w:rsidTr="00BD5E22">
        <w:trPr>
          <w:jc w:val="center"/>
        </w:trPr>
        <w:tc>
          <w:tcPr>
            <w:tcW w:w="1440" w:type="dxa"/>
            <w:vAlign w:val="center"/>
          </w:tcPr>
          <w:p w14:paraId="573F6C74" w14:textId="77777777" w:rsidR="001E7C53" w:rsidRPr="00E237BB" w:rsidRDefault="001E7C53" w:rsidP="00791CB0">
            <w:pPr>
              <w:jc w:val="center"/>
              <w:rPr>
                <w:noProof/>
                <w:sz w:val="24"/>
                <w:szCs w:val="24"/>
                <w:highlight w:val="green"/>
              </w:rPr>
            </w:pPr>
            <w:r w:rsidRPr="00E237BB">
              <w:rPr>
                <w:noProof/>
                <w:sz w:val="24"/>
                <w:szCs w:val="24"/>
                <w:highlight w:val="green"/>
              </w:rPr>
              <w:t>0,5</w:t>
            </w:r>
          </w:p>
        </w:tc>
        <w:tc>
          <w:tcPr>
            <w:tcW w:w="790" w:type="dxa"/>
          </w:tcPr>
          <w:p w14:paraId="37307FB3" w14:textId="77777777" w:rsidR="001E7C53" w:rsidRPr="00E237BB" w:rsidRDefault="001E7C53" w:rsidP="00791CB0">
            <w:pPr>
              <w:jc w:val="center"/>
              <w:rPr>
                <w:noProof/>
                <w:sz w:val="24"/>
                <w:szCs w:val="24"/>
                <w:highlight w:val="green"/>
              </w:rPr>
            </w:pPr>
            <w:r w:rsidRPr="00E237BB">
              <w:rPr>
                <w:noProof/>
                <w:sz w:val="24"/>
                <w:szCs w:val="24"/>
                <w:highlight w:val="green"/>
              </w:rPr>
              <w:t>567</w:t>
            </w:r>
          </w:p>
        </w:tc>
        <w:tc>
          <w:tcPr>
            <w:tcW w:w="790" w:type="dxa"/>
            <w:vAlign w:val="bottom"/>
          </w:tcPr>
          <w:p w14:paraId="5A9FBC89" w14:textId="77777777" w:rsidR="001E7C53" w:rsidRPr="00E237BB" w:rsidRDefault="001E7C53" w:rsidP="00791CB0">
            <w:pPr>
              <w:jc w:val="center"/>
              <w:rPr>
                <w:noProof/>
                <w:sz w:val="24"/>
                <w:szCs w:val="24"/>
                <w:highlight w:val="green"/>
              </w:rPr>
            </w:pPr>
            <w:r w:rsidRPr="00E237BB">
              <w:rPr>
                <w:noProof/>
                <w:sz w:val="24"/>
                <w:szCs w:val="24"/>
                <w:highlight w:val="green"/>
              </w:rPr>
              <w:t>500</w:t>
            </w:r>
          </w:p>
        </w:tc>
        <w:tc>
          <w:tcPr>
            <w:tcW w:w="790" w:type="dxa"/>
            <w:vAlign w:val="bottom"/>
          </w:tcPr>
          <w:p w14:paraId="3D10AAB0" w14:textId="77777777" w:rsidR="001E7C53" w:rsidRPr="00E237BB" w:rsidRDefault="001E7C53" w:rsidP="00791CB0">
            <w:pPr>
              <w:jc w:val="center"/>
              <w:rPr>
                <w:noProof/>
                <w:sz w:val="24"/>
                <w:szCs w:val="24"/>
                <w:highlight w:val="green"/>
              </w:rPr>
            </w:pPr>
            <w:r w:rsidRPr="00E237BB">
              <w:rPr>
                <w:noProof/>
                <w:sz w:val="24"/>
                <w:szCs w:val="24"/>
                <w:highlight w:val="green"/>
              </w:rPr>
              <w:t>445</w:t>
            </w:r>
          </w:p>
        </w:tc>
        <w:tc>
          <w:tcPr>
            <w:tcW w:w="790" w:type="dxa"/>
            <w:vAlign w:val="bottom"/>
          </w:tcPr>
          <w:p w14:paraId="4370F063" w14:textId="77777777" w:rsidR="001E7C53" w:rsidRPr="00E237BB" w:rsidRDefault="001E7C53" w:rsidP="00791CB0">
            <w:pPr>
              <w:jc w:val="center"/>
              <w:rPr>
                <w:noProof/>
                <w:sz w:val="24"/>
                <w:szCs w:val="24"/>
                <w:highlight w:val="green"/>
              </w:rPr>
            </w:pPr>
            <w:r w:rsidRPr="00E237BB">
              <w:rPr>
                <w:noProof/>
                <w:sz w:val="24"/>
                <w:szCs w:val="24"/>
                <w:highlight w:val="green"/>
              </w:rPr>
              <w:t>360</w:t>
            </w:r>
          </w:p>
        </w:tc>
        <w:tc>
          <w:tcPr>
            <w:tcW w:w="791" w:type="dxa"/>
            <w:vAlign w:val="bottom"/>
          </w:tcPr>
          <w:p w14:paraId="5EC2E69F" w14:textId="77777777" w:rsidR="001E7C53" w:rsidRPr="00E237BB" w:rsidRDefault="001E7C53" w:rsidP="00791CB0">
            <w:pPr>
              <w:jc w:val="center"/>
              <w:rPr>
                <w:noProof/>
                <w:sz w:val="24"/>
                <w:szCs w:val="24"/>
                <w:highlight w:val="green"/>
              </w:rPr>
            </w:pPr>
            <w:r w:rsidRPr="00E237BB">
              <w:rPr>
                <w:noProof/>
                <w:sz w:val="24"/>
                <w:szCs w:val="24"/>
                <w:highlight w:val="green"/>
              </w:rPr>
              <w:t>302</w:t>
            </w:r>
          </w:p>
        </w:tc>
        <w:tc>
          <w:tcPr>
            <w:tcW w:w="791" w:type="dxa"/>
            <w:vAlign w:val="bottom"/>
          </w:tcPr>
          <w:p w14:paraId="761647BC" w14:textId="77777777" w:rsidR="001E7C53" w:rsidRPr="00E237BB" w:rsidRDefault="001E7C53" w:rsidP="00791CB0">
            <w:pPr>
              <w:jc w:val="center"/>
              <w:rPr>
                <w:noProof/>
                <w:sz w:val="24"/>
                <w:szCs w:val="24"/>
                <w:highlight w:val="green"/>
              </w:rPr>
            </w:pPr>
            <w:r w:rsidRPr="00E237BB">
              <w:rPr>
                <w:noProof/>
                <w:sz w:val="24"/>
                <w:szCs w:val="24"/>
                <w:highlight w:val="green"/>
              </w:rPr>
              <w:t>257</w:t>
            </w:r>
          </w:p>
        </w:tc>
        <w:tc>
          <w:tcPr>
            <w:tcW w:w="791" w:type="dxa"/>
            <w:vAlign w:val="bottom"/>
          </w:tcPr>
          <w:p w14:paraId="4FCAFFAA" w14:textId="77777777" w:rsidR="001E7C53" w:rsidRPr="00E237BB" w:rsidRDefault="001E7C53" w:rsidP="00791CB0">
            <w:pPr>
              <w:jc w:val="center"/>
              <w:rPr>
                <w:noProof/>
                <w:sz w:val="24"/>
                <w:szCs w:val="24"/>
                <w:highlight w:val="green"/>
              </w:rPr>
            </w:pPr>
            <w:r w:rsidRPr="00E237BB">
              <w:rPr>
                <w:noProof/>
                <w:sz w:val="24"/>
                <w:szCs w:val="24"/>
                <w:highlight w:val="green"/>
              </w:rPr>
              <w:t>225</w:t>
            </w:r>
          </w:p>
        </w:tc>
        <w:tc>
          <w:tcPr>
            <w:tcW w:w="791" w:type="dxa"/>
            <w:vAlign w:val="bottom"/>
          </w:tcPr>
          <w:p w14:paraId="39BF0D13" w14:textId="77777777" w:rsidR="001E7C53" w:rsidRPr="00E237BB" w:rsidRDefault="001E7C53" w:rsidP="00791CB0">
            <w:pPr>
              <w:jc w:val="center"/>
              <w:rPr>
                <w:noProof/>
                <w:sz w:val="24"/>
                <w:szCs w:val="24"/>
                <w:highlight w:val="green"/>
              </w:rPr>
            </w:pPr>
            <w:r w:rsidRPr="00E237BB">
              <w:rPr>
                <w:noProof/>
                <w:sz w:val="24"/>
                <w:szCs w:val="24"/>
                <w:highlight w:val="green"/>
              </w:rPr>
              <w:t>203</w:t>
            </w:r>
          </w:p>
        </w:tc>
        <w:tc>
          <w:tcPr>
            <w:tcW w:w="791" w:type="dxa"/>
            <w:vAlign w:val="bottom"/>
          </w:tcPr>
          <w:p w14:paraId="71657674" w14:textId="77777777" w:rsidR="001E7C53" w:rsidRPr="00E237BB" w:rsidRDefault="001E7C53" w:rsidP="00791CB0">
            <w:pPr>
              <w:jc w:val="center"/>
              <w:rPr>
                <w:noProof/>
                <w:sz w:val="24"/>
                <w:szCs w:val="24"/>
                <w:highlight w:val="green"/>
              </w:rPr>
            </w:pPr>
            <w:r w:rsidRPr="00E237BB">
              <w:rPr>
                <w:noProof/>
                <w:sz w:val="24"/>
                <w:szCs w:val="24"/>
                <w:highlight w:val="green"/>
              </w:rPr>
              <w:t>182</w:t>
            </w:r>
          </w:p>
        </w:tc>
        <w:tc>
          <w:tcPr>
            <w:tcW w:w="791" w:type="dxa"/>
            <w:vAlign w:val="bottom"/>
          </w:tcPr>
          <w:p w14:paraId="5C7E3733" w14:textId="77777777" w:rsidR="001E7C53" w:rsidRPr="00E237BB" w:rsidRDefault="001E7C53" w:rsidP="00791CB0">
            <w:pPr>
              <w:jc w:val="center"/>
              <w:rPr>
                <w:noProof/>
                <w:sz w:val="24"/>
                <w:szCs w:val="24"/>
                <w:highlight w:val="green"/>
              </w:rPr>
            </w:pPr>
            <w:r w:rsidRPr="00E237BB">
              <w:rPr>
                <w:noProof/>
                <w:sz w:val="24"/>
                <w:szCs w:val="24"/>
                <w:highlight w:val="green"/>
              </w:rPr>
              <w:t>165</w:t>
            </w:r>
          </w:p>
        </w:tc>
      </w:tr>
      <w:tr w:rsidR="001E7C53" w:rsidRPr="00E237BB" w14:paraId="61BD7F93" w14:textId="77777777" w:rsidTr="00BD5E22">
        <w:trPr>
          <w:jc w:val="center"/>
        </w:trPr>
        <w:tc>
          <w:tcPr>
            <w:tcW w:w="1440" w:type="dxa"/>
            <w:vAlign w:val="center"/>
          </w:tcPr>
          <w:p w14:paraId="5692732D" w14:textId="77777777" w:rsidR="001E7C53" w:rsidRPr="00E237BB" w:rsidRDefault="001E7C53" w:rsidP="00791CB0">
            <w:pPr>
              <w:jc w:val="center"/>
              <w:rPr>
                <w:noProof/>
                <w:sz w:val="24"/>
                <w:szCs w:val="24"/>
                <w:highlight w:val="green"/>
              </w:rPr>
            </w:pPr>
            <w:r w:rsidRPr="00E237BB">
              <w:rPr>
                <w:noProof/>
                <w:sz w:val="24"/>
                <w:szCs w:val="24"/>
                <w:highlight w:val="green"/>
              </w:rPr>
              <w:t>1,0</w:t>
            </w:r>
          </w:p>
        </w:tc>
        <w:tc>
          <w:tcPr>
            <w:tcW w:w="790" w:type="dxa"/>
          </w:tcPr>
          <w:p w14:paraId="4B596E79" w14:textId="77777777" w:rsidR="001E7C53" w:rsidRPr="00E237BB" w:rsidRDefault="001E7C53" w:rsidP="00791CB0">
            <w:pPr>
              <w:jc w:val="center"/>
              <w:rPr>
                <w:noProof/>
                <w:sz w:val="24"/>
                <w:szCs w:val="24"/>
                <w:highlight w:val="green"/>
              </w:rPr>
            </w:pPr>
            <w:r w:rsidRPr="00E237BB">
              <w:rPr>
                <w:noProof/>
                <w:sz w:val="24"/>
                <w:szCs w:val="24"/>
                <w:highlight w:val="green"/>
              </w:rPr>
              <w:t>505</w:t>
            </w:r>
          </w:p>
        </w:tc>
        <w:tc>
          <w:tcPr>
            <w:tcW w:w="790" w:type="dxa"/>
            <w:vAlign w:val="bottom"/>
          </w:tcPr>
          <w:p w14:paraId="40EFEBBA" w14:textId="77777777" w:rsidR="001E7C53" w:rsidRPr="00E237BB" w:rsidRDefault="001E7C53" w:rsidP="00791CB0">
            <w:pPr>
              <w:jc w:val="center"/>
              <w:rPr>
                <w:noProof/>
                <w:sz w:val="24"/>
                <w:szCs w:val="24"/>
                <w:highlight w:val="green"/>
              </w:rPr>
            </w:pPr>
            <w:r w:rsidRPr="00E237BB">
              <w:rPr>
                <w:noProof/>
                <w:sz w:val="24"/>
                <w:szCs w:val="24"/>
                <w:highlight w:val="green"/>
              </w:rPr>
              <w:t>445</w:t>
            </w:r>
          </w:p>
        </w:tc>
        <w:tc>
          <w:tcPr>
            <w:tcW w:w="790" w:type="dxa"/>
            <w:vAlign w:val="bottom"/>
          </w:tcPr>
          <w:p w14:paraId="4F331B42" w14:textId="77777777" w:rsidR="001E7C53" w:rsidRPr="00E237BB" w:rsidRDefault="001E7C53" w:rsidP="00791CB0">
            <w:pPr>
              <w:jc w:val="center"/>
              <w:rPr>
                <w:noProof/>
                <w:sz w:val="24"/>
                <w:szCs w:val="24"/>
                <w:highlight w:val="green"/>
              </w:rPr>
            </w:pPr>
            <w:r w:rsidRPr="00E237BB">
              <w:rPr>
                <w:noProof/>
                <w:sz w:val="24"/>
                <w:szCs w:val="24"/>
                <w:highlight w:val="green"/>
              </w:rPr>
              <w:t>394</w:t>
            </w:r>
          </w:p>
        </w:tc>
        <w:tc>
          <w:tcPr>
            <w:tcW w:w="790" w:type="dxa"/>
            <w:vAlign w:val="bottom"/>
          </w:tcPr>
          <w:p w14:paraId="76A980E6" w14:textId="77777777" w:rsidR="001E7C53" w:rsidRPr="00E237BB" w:rsidRDefault="001E7C53" w:rsidP="00791CB0">
            <w:pPr>
              <w:jc w:val="center"/>
              <w:rPr>
                <w:noProof/>
                <w:sz w:val="24"/>
                <w:szCs w:val="24"/>
                <w:highlight w:val="green"/>
              </w:rPr>
            </w:pPr>
            <w:r w:rsidRPr="00E237BB">
              <w:rPr>
                <w:noProof/>
                <w:sz w:val="24"/>
                <w:szCs w:val="24"/>
                <w:highlight w:val="green"/>
              </w:rPr>
              <w:t>323</w:t>
            </w:r>
          </w:p>
        </w:tc>
        <w:tc>
          <w:tcPr>
            <w:tcW w:w="791" w:type="dxa"/>
            <w:vAlign w:val="bottom"/>
          </w:tcPr>
          <w:p w14:paraId="5FC2F429" w14:textId="77777777" w:rsidR="001E7C53" w:rsidRPr="00E237BB" w:rsidRDefault="001E7C53" w:rsidP="00791CB0">
            <w:pPr>
              <w:jc w:val="center"/>
              <w:rPr>
                <w:noProof/>
                <w:sz w:val="24"/>
                <w:szCs w:val="24"/>
                <w:highlight w:val="green"/>
              </w:rPr>
            </w:pPr>
            <w:r w:rsidRPr="00E237BB">
              <w:rPr>
                <w:noProof/>
                <w:sz w:val="24"/>
                <w:szCs w:val="24"/>
                <w:highlight w:val="green"/>
              </w:rPr>
              <w:t>272</w:t>
            </w:r>
          </w:p>
        </w:tc>
        <w:tc>
          <w:tcPr>
            <w:tcW w:w="791" w:type="dxa"/>
            <w:vAlign w:val="bottom"/>
          </w:tcPr>
          <w:p w14:paraId="551DA56E" w14:textId="77777777" w:rsidR="001E7C53" w:rsidRPr="00E237BB" w:rsidRDefault="001E7C53" w:rsidP="00791CB0">
            <w:pPr>
              <w:jc w:val="center"/>
              <w:rPr>
                <w:noProof/>
                <w:sz w:val="24"/>
                <w:szCs w:val="24"/>
                <w:highlight w:val="green"/>
              </w:rPr>
            </w:pPr>
            <w:r w:rsidRPr="00E237BB">
              <w:rPr>
                <w:noProof/>
                <w:sz w:val="24"/>
                <w:szCs w:val="24"/>
                <w:highlight w:val="green"/>
              </w:rPr>
              <w:t>235</w:t>
            </w:r>
          </w:p>
        </w:tc>
        <w:tc>
          <w:tcPr>
            <w:tcW w:w="791" w:type="dxa"/>
            <w:vAlign w:val="bottom"/>
          </w:tcPr>
          <w:p w14:paraId="6D60534F" w14:textId="77777777" w:rsidR="001E7C53" w:rsidRPr="00E237BB" w:rsidRDefault="001E7C53" w:rsidP="00791CB0">
            <w:pPr>
              <w:jc w:val="center"/>
              <w:rPr>
                <w:noProof/>
                <w:sz w:val="24"/>
                <w:szCs w:val="24"/>
                <w:highlight w:val="green"/>
              </w:rPr>
            </w:pPr>
            <w:r w:rsidRPr="00E237BB">
              <w:rPr>
                <w:noProof/>
                <w:sz w:val="24"/>
                <w:szCs w:val="24"/>
                <w:highlight w:val="green"/>
              </w:rPr>
              <w:t>205</w:t>
            </w:r>
          </w:p>
        </w:tc>
        <w:tc>
          <w:tcPr>
            <w:tcW w:w="791" w:type="dxa"/>
            <w:vAlign w:val="bottom"/>
          </w:tcPr>
          <w:p w14:paraId="2369028D" w14:textId="77777777" w:rsidR="001E7C53" w:rsidRPr="00E237BB" w:rsidRDefault="001E7C53" w:rsidP="00791CB0">
            <w:pPr>
              <w:jc w:val="center"/>
              <w:rPr>
                <w:noProof/>
                <w:sz w:val="24"/>
                <w:szCs w:val="24"/>
                <w:highlight w:val="green"/>
              </w:rPr>
            </w:pPr>
            <w:r w:rsidRPr="00E237BB">
              <w:rPr>
                <w:noProof/>
                <w:sz w:val="24"/>
                <w:szCs w:val="24"/>
                <w:highlight w:val="green"/>
              </w:rPr>
              <w:t>186</w:t>
            </w:r>
          </w:p>
        </w:tc>
        <w:tc>
          <w:tcPr>
            <w:tcW w:w="791" w:type="dxa"/>
            <w:vAlign w:val="bottom"/>
          </w:tcPr>
          <w:p w14:paraId="0E9390A6" w14:textId="77777777" w:rsidR="001E7C53" w:rsidRPr="00E237BB" w:rsidRDefault="001E7C53" w:rsidP="00791CB0">
            <w:pPr>
              <w:jc w:val="center"/>
              <w:rPr>
                <w:noProof/>
                <w:sz w:val="24"/>
                <w:szCs w:val="24"/>
                <w:highlight w:val="green"/>
              </w:rPr>
            </w:pPr>
            <w:r w:rsidRPr="00E237BB">
              <w:rPr>
                <w:noProof/>
                <w:sz w:val="24"/>
                <w:szCs w:val="24"/>
                <w:highlight w:val="green"/>
              </w:rPr>
              <w:t>167</w:t>
            </w:r>
          </w:p>
        </w:tc>
        <w:tc>
          <w:tcPr>
            <w:tcW w:w="791" w:type="dxa"/>
            <w:vAlign w:val="bottom"/>
          </w:tcPr>
          <w:p w14:paraId="4E20F756" w14:textId="77777777" w:rsidR="001E7C53" w:rsidRPr="00E237BB" w:rsidRDefault="001E7C53" w:rsidP="00791CB0">
            <w:pPr>
              <w:jc w:val="center"/>
              <w:rPr>
                <w:noProof/>
                <w:sz w:val="24"/>
                <w:szCs w:val="24"/>
                <w:highlight w:val="green"/>
              </w:rPr>
            </w:pPr>
            <w:r w:rsidRPr="00E237BB">
              <w:rPr>
                <w:noProof/>
                <w:sz w:val="24"/>
                <w:szCs w:val="24"/>
                <w:highlight w:val="green"/>
              </w:rPr>
              <w:t>151</w:t>
            </w:r>
          </w:p>
        </w:tc>
      </w:tr>
      <w:tr w:rsidR="001E7C53" w:rsidRPr="00E237BB" w14:paraId="00A4F962" w14:textId="77777777" w:rsidTr="00BD5E22">
        <w:trPr>
          <w:jc w:val="center"/>
        </w:trPr>
        <w:tc>
          <w:tcPr>
            <w:tcW w:w="1440" w:type="dxa"/>
            <w:vAlign w:val="center"/>
          </w:tcPr>
          <w:p w14:paraId="3DD4025E" w14:textId="77777777" w:rsidR="001E7C53" w:rsidRPr="00E237BB" w:rsidRDefault="001E7C53" w:rsidP="00791CB0">
            <w:pPr>
              <w:jc w:val="center"/>
              <w:rPr>
                <w:noProof/>
                <w:sz w:val="24"/>
                <w:szCs w:val="24"/>
                <w:highlight w:val="green"/>
              </w:rPr>
            </w:pPr>
            <w:r w:rsidRPr="00E237BB">
              <w:rPr>
                <w:noProof/>
                <w:sz w:val="24"/>
                <w:szCs w:val="24"/>
                <w:highlight w:val="green"/>
              </w:rPr>
              <w:t>1,5</w:t>
            </w:r>
          </w:p>
        </w:tc>
        <w:tc>
          <w:tcPr>
            <w:tcW w:w="790" w:type="dxa"/>
          </w:tcPr>
          <w:p w14:paraId="096BB36F" w14:textId="77777777" w:rsidR="001E7C53" w:rsidRPr="00E237BB" w:rsidRDefault="001E7C53" w:rsidP="00791CB0">
            <w:pPr>
              <w:jc w:val="center"/>
              <w:rPr>
                <w:noProof/>
                <w:sz w:val="24"/>
                <w:szCs w:val="24"/>
                <w:highlight w:val="green"/>
              </w:rPr>
            </w:pPr>
            <w:r w:rsidRPr="00E237BB">
              <w:rPr>
                <w:noProof/>
                <w:sz w:val="24"/>
                <w:szCs w:val="24"/>
                <w:highlight w:val="green"/>
              </w:rPr>
              <w:t>452</w:t>
            </w:r>
          </w:p>
        </w:tc>
        <w:tc>
          <w:tcPr>
            <w:tcW w:w="790" w:type="dxa"/>
            <w:vAlign w:val="bottom"/>
          </w:tcPr>
          <w:p w14:paraId="03CF504A" w14:textId="77777777" w:rsidR="001E7C53" w:rsidRPr="00E237BB" w:rsidRDefault="001E7C53" w:rsidP="00791CB0">
            <w:pPr>
              <w:jc w:val="center"/>
              <w:rPr>
                <w:noProof/>
                <w:sz w:val="24"/>
                <w:szCs w:val="24"/>
                <w:highlight w:val="green"/>
              </w:rPr>
            </w:pPr>
            <w:r w:rsidRPr="00E237BB">
              <w:rPr>
                <w:noProof/>
                <w:sz w:val="24"/>
                <w:szCs w:val="24"/>
                <w:highlight w:val="green"/>
              </w:rPr>
              <w:t>398</w:t>
            </w:r>
          </w:p>
        </w:tc>
        <w:tc>
          <w:tcPr>
            <w:tcW w:w="790" w:type="dxa"/>
            <w:vAlign w:val="bottom"/>
          </w:tcPr>
          <w:p w14:paraId="4347EBBE" w14:textId="77777777" w:rsidR="001E7C53" w:rsidRPr="00E237BB" w:rsidRDefault="001E7C53" w:rsidP="00791CB0">
            <w:pPr>
              <w:jc w:val="center"/>
              <w:rPr>
                <w:noProof/>
                <w:sz w:val="24"/>
                <w:szCs w:val="24"/>
                <w:highlight w:val="green"/>
              </w:rPr>
            </w:pPr>
            <w:r w:rsidRPr="00E237BB">
              <w:rPr>
                <w:noProof/>
                <w:sz w:val="24"/>
                <w:szCs w:val="24"/>
                <w:highlight w:val="green"/>
              </w:rPr>
              <w:t>355</w:t>
            </w:r>
          </w:p>
        </w:tc>
        <w:tc>
          <w:tcPr>
            <w:tcW w:w="790" w:type="dxa"/>
            <w:vAlign w:val="bottom"/>
          </w:tcPr>
          <w:p w14:paraId="392BAF17" w14:textId="77777777" w:rsidR="001E7C53" w:rsidRPr="00E237BB" w:rsidRDefault="001E7C53" w:rsidP="00791CB0">
            <w:pPr>
              <w:jc w:val="center"/>
              <w:rPr>
                <w:noProof/>
                <w:sz w:val="24"/>
                <w:szCs w:val="24"/>
                <w:highlight w:val="green"/>
              </w:rPr>
            </w:pPr>
            <w:r w:rsidRPr="00E237BB">
              <w:rPr>
                <w:noProof/>
                <w:sz w:val="24"/>
                <w:szCs w:val="24"/>
                <w:highlight w:val="green"/>
              </w:rPr>
              <w:t>292</w:t>
            </w:r>
          </w:p>
        </w:tc>
        <w:tc>
          <w:tcPr>
            <w:tcW w:w="791" w:type="dxa"/>
            <w:vAlign w:val="bottom"/>
          </w:tcPr>
          <w:p w14:paraId="5BE8E1BE" w14:textId="77777777" w:rsidR="001E7C53" w:rsidRPr="00E237BB" w:rsidRDefault="001E7C53" w:rsidP="00791CB0">
            <w:pPr>
              <w:jc w:val="center"/>
              <w:rPr>
                <w:noProof/>
                <w:sz w:val="24"/>
                <w:szCs w:val="24"/>
                <w:highlight w:val="green"/>
              </w:rPr>
            </w:pPr>
            <w:r w:rsidRPr="00E237BB">
              <w:rPr>
                <w:noProof/>
                <w:sz w:val="24"/>
                <w:szCs w:val="24"/>
                <w:highlight w:val="green"/>
              </w:rPr>
              <w:t>247</w:t>
            </w:r>
          </w:p>
        </w:tc>
        <w:tc>
          <w:tcPr>
            <w:tcW w:w="791" w:type="dxa"/>
            <w:vAlign w:val="bottom"/>
          </w:tcPr>
          <w:p w14:paraId="10290E71" w14:textId="77777777" w:rsidR="001E7C53" w:rsidRPr="00E237BB" w:rsidRDefault="001E7C53" w:rsidP="00791CB0">
            <w:pPr>
              <w:jc w:val="center"/>
              <w:rPr>
                <w:noProof/>
                <w:sz w:val="24"/>
                <w:szCs w:val="24"/>
                <w:highlight w:val="green"/>
              </w:rPr>
            </w:pPr>
            <w:r w:rsidRPr="00E237BB">
              <w:rPr>
                <w:noProof/>
                <w:sz w:val="24"/>
                <w:szCs w:val="24"/>
                <w:highlight w:val="green"/>
              </w:rPr>
              <w:t>215</w:t>
            </w:r>
          </w:p>
        </w:tc>
        <w:tc>
          <w:tcPr>
            <w:tcW w:w="791" w:type="dxa"/>
            <w:vAlign w:val="bottom"/>
          </w:tcPr>
          <w:p w14:paraId="121BC56B" w14:textId="77777777" w:rsidR="001E7C53" w:rsidRPr="00E237BB" w:rsidRDefault="001E7C53" w:rsidP="00791CB0">
            <w:pPr>
              <w:jc w:val="center"/>
              <w:rPr>
                <w:noProof/>
                <w:sz w:val="24"/>
                <w:szCs w:val="24"/>
                <w:highlight w:val="green"/>
              </w:rPr>
            </w:pPr>
            <w:r w:rsidRPr="00E237BB">
              <w:rPr>
                <w:noProof/>
                <w:sz w:val="24"/>
                <w:szCs w:val="24"/>
                <w:highlight w:val="green"/>
              </w:rPr>
              <w:t>188</w:t>
            </w:r>
          </w:p>
        </w:tc>
        <w:tc>
          <w:tcPr>
            <w:tcW w:w="791" w:type="dxa"/>
            <w:vAlign w:val="bottom"/>
          </w:tcPr>
          <w:p w14:paraId="4E714E78" w14:textId="77777777" w:rsidR="001E7C53" w:rsidRPr="00E237BB" w:rsidRDefault="001E7C53" w:rsidP="00791CB0">
            <w:pPr>
              <w:jc w:val="center"/>
              <w:rPr>
                <w:noProof/>
                <w:sz w:val="24"/>
                <w:szCs w:val="24"/>
                <w:highlight w:val="green"/>
              </w:rPr>
            </w:pPr>
            <w:r w:rsidRPr="00E237BB">
              <w:rPr>
                <w:noProof/>
                <w:sz w:val="24"/>
                <w:szCs w:val="24"/>
                <w:highlight w:val="green"/>
              </w:rPr>
              <w:t>171</w:t>
            </w:r>
          </w:p>
        </w:tc>
        <w:tc>
          <w:tcPr>
            <w:tcW w:w="791" w:type="dxa"/>
            <w:vAlign w:val="bottom"/>
          </w:tcPr>
          <w:p w14:paraId="6BDC3F10" w14:textId="77777777" w:rsidR="001E7C53" w:rsidRPr="00E237BB" w:rsidRDefault="001E7C53" w:rsidP="00791CB0">
            <w:pPr>
              <w:jc w:val="center"/>
              <w:rPr>
                <w:noProof/>
                <w:sz w:val="24"/>
                <w:szCs w:val="24"/>
                <w:highlight w:val="green"/>
              </w:rPr>
            </w:pPr>
            <w:r w:rsidRPr="00E237BB">
              <w:rPr>
                <w:noProof/>
                <w:sz w:val="24"/>
                <w:szCs w:val="24"/>
                <w:highlight w:val="green"/>
              </w:rPr>
              <w:t>153</w:t>
            </w:r>
          </w:p>
        </w:tc>
        <w:tc>
          <w:tcPr>
            <w:tcW w:w="791" w:type="dxa"/>
            <w:vAlign w:val="bottom"/>
          </w:tcPr>
          <w:p w14:paraId="7B6C311C" w14:textId="77777777" w:rsidR="001E7C53" w:rsidRPr="00E237BB" w:rsidRDefault="001E7C53" w:rsidP="00791CB0">
            <w:pPr>
              <w:jc w:val="center"/>
              <w:rPr>
                <w:noProof/>
                <w:sz w:val="24"/>
                <w:szCs w:val="24"/>
                <w:highlight w:val="green"/>
              </w:rPr>
            </w:pPr>
            <w:r w:rsidRPr="00E237BB">
              <w:rPr>
                <w:noProof/>
                <w:sz w:val="24"/>
                <w:szCs w:val="24"/>
                <w:highlight w:val="green"/>
              </w:rPr>
              <w:t>140</w:t>
            </w:r>
          </w:p>
        </w:tc>
      </w:tr>
      <w:tr w:rsidR="001E7C53" w:rsidRPr="00E237BB" w14:paraId="29816CDC" w14:textId="77777777" w:rsidTr="00BD5E22">
        <w:trPr>
          <w:jc w:val="center"/>
        </w:trPr>
        <w:tc>
          <w:tcPr>
            <w:tcW w:w="1440" w:type="dxa"/>
            <w:vAlign w:val="center"/>
          </w:tcPr>
          <w:p w14:paraId="53FFE1F8" w14:textId="77777777" w:rsidR="001E7C53" w:rsidRPr="00E237BB" w:rsidRDefault="001E7C53" w:rsidP="00791CB0">
            <w:pPr>
              <w:jc w:val="center"/>
              <w:rPr>
                <w:noProof/>
                <w:sz w:val="24"/>
                <w:szCs w:val="24"/>
                <w:highlight w:val="green"/>
              </w:rPr>
            </w:pPr>
            <w:r w:rsidRPr="00E237BB">
              <w:rPr>
                <w:noProof/>
                <w:sz w:val="24"/>
                <w:szCs w:val="24"/>
                <w:highlight w:val="green"/>
              </w:rPr>
              <w:t>2,0</w:t>
            </w:r>
          </w:p>
        </w:tc>
        <w:tc>
          <w:tcPr>
            <w:tcW w:w="790" w:type="dxa"/>
          </w:tcPr>
          <w:p w14:paraId="1A8CB7DF" w14:textId="77777777" w:rsidR="001E7C53" w:rsidRPr="00E237BB" w:rsidRDefault="001E7C53" w:rsidP="00791CB0">
            <w:pPr>
              <w:jc w:val="center"/>
              <w:rPr>
                <w:noProof/>
                <w:sz w:val="24"/>
                <w:szCs w:val="24"/>
                <w:highlight w:val="green"/>
              </w:rPr>
            </w:pPr>
            <w:r w:rsidRPr="00E237BB">
              <w:rPr>
                <w:noProof/>
                <w:sz w:val="24"/>
                <w:szCs w:val="24"/>
                <w:highlight w:val="green"/>
              </w:rPr>
              <w:t>405</w:t>
            </w:r>
          </w:p>
        </w:tc>
        <w:tc>
          <w:tcPr>
            <w:tcW w:w="790" w:type="dxa"/>
            <w:vAlign w:val="bottom"/>
          </w:tcPr>
          <w:p w14:paraId="23769D9C" w14:textId="77777777" w:rsidR="001E7C53" w:rsidRPr="00E237BB" w:rsidRDefault="001E7C53" w:rsidP="00791CB0">
            <w:pPr>
              <w:jc w:val="center"/>
              <w:rPr>
                <w:noProof/>
                <w:sz w:val="24"/>
                <w:szCs w:val="24"/>
                <w:highlight w:val="green"/>
              </w:rPr>
            </w:pPr>
            <w:r w:rsidRPr="00E237BB">
              <w:rPr>
                <w:noProof/>
                <w:sz w:val="24"/>
                <w:szCs w:val="24"/>
                <w:highlight w:val="green"/>
              </w:rPr>
              <w:t>358</w:t>
            </w:r>
          </w:p>
        </w:tc>
        <w:tc>
          <w:tcPr>
            <w:tcW w:w="790" w:type="dxa"/>
            <w:vAlign w:val="bottom"/>
          </w:tcPr>
          <w:p w14:paraId="18893AF9" w14:textId="77777777" w:rsidR="001E7C53" w:rsidRPr="00E237BB" w:rsidRDefault="001E7C53" w:rsidP="00791CB0">
            <w:pPr>
              <w:jc w:val="center"/>
              <w:rPr>
                <w:noProof/>
                <w:sz w:val="24"/>
                <w:szCs w:val="24"/>
                <w:highlight w:val="green"/>
              </w:rPr>
            </w:pPr>
            <w:r w:rsidRPr="00E237BB">
              <w:rPr>
                <w:noProof/>
                <w:sz w:val="24"/>
                <w:szCs w:val="24"/>
                <w:highlight w:val="green"/>
              </w:rPr>
              <w:t>320</w:t>
            </w:r>
          </w:p>
        </w:tc>
        <w:tc>
          <w:tcPr>
            <w:tcW w:w="790" w:type="dxa"/>
            <w:vAlign w:val="bottom"/>
          </w:tcPr>
          <w:p w14:paraId="63A81901" w14:textId="77777777" w:rsidR="001E7C53" w:rsidRPr="00E237BB" w:rsidRDefault="001E7C53" w:rsidP="00791CB0">
            <w:pPr>
              <w:jc w:val="center"/>
              <w:rPr>
                <w:noProof/>
                <w:sz w:val="24"/>
                <w:szCs w:val="24"/>
                <w:highlight w:val="green"/>
              </w:rPr>
            </w:pPr>
            <w:r w:rsidRPr="00E237BB">
              <w:rPr>
                <w:noProof/>
                <w:sz w:val="24"/>
                <w:szCs w:val="24"/>
                <w:highlight w:val="green"/>
              </w:rPr>
              <w:t>265</w:t>
            </w:r>
          </w:p>
        </w:tc>
        <w:tc>
          <w:tcPr>
            <w:tcW w:w="791" w:type="dxa"/>
            <w:vAlign w:val="bottom"/>
          </w:tcPr>
          <w:p w14:paraId="42D41E32" w14:textId="77777777" w:rsidR="001E7C53" w:rsidRPr="00E237BB" w:rsidRDefault="001E7C53" w:rsidP="00791CB0">
            <w:pPr>
              <w:jc w:val="center"/>
              <w:rPr>
                <w:noProof/>
                <w:sz w:val="24"/>
                <w:szCs w:val="24"/>
                <w:highlight w:val="green"/>
              </w:rPr>
            </w:pPr>
            <w:r w:rsidRPr="00E237BB">
              <w:rPr>
                <w:noProof/>
                <w:sz w:val="24"/>
                <w:szCs w:val="24"/>
                <w:highlight w:val="green"/>
              </w:rPr>
              <w:t>227</w:t>
            </w:r>
          </w:p>
        </w:tc>
        <w:tc>
          <w:tcPr>
            <w:tcW w:w="791" w:type="dxa"/>
            <w:vAlign w:val="bottom"/>
          </w:tcPr>
          <w:p w14:paraId="5E972E0B" w14:textId="77777777" w:rsidR="001E7C53" w:rsidRPr="00E237BB" w:rsidRDefault="001E7C53" w:rsidP="00791CB0">
            <w:pPr>
              <w:jc w:val="center"/>
              <w:rPr>
                <w:noProof/>
                <w:sz w:val="24"/>
                <w:szCs w:val="24"/>
                <w:highlight w:val="green"/>
              </w:rPr>
            </w:pPr>
            <w:r w:rsidRPr="00E237BB">
              <w:rPr>
                <w:noProof/>
                <w:sz w:val="24"/>
                <w:szCs w:val="24"/>
                <w:highlight w:val="green"/>
              </w:rPr>
              <w:t>197</w:t>
            </w:r>
          </w:p>
        </w:tc>
        <w:tc>
          <w:tcPr>
            <w:tcW w:w="791" w:type="dxa"/>
            <w:vAlign w:val="bottom"/>
          </w:tcPr>
          <w:p w14:paraId="68CE3994" w14:textId="77777777" w:rsidR="001E7C53" w:rsidRPr="00E237BB" w:rsidRDefault="001E7C53" w:rsidP="00791CB0">
            <w:pPr>
              <w:jc w:val="center"/>
              <w:rPr>
                <w:noProof/>
                <w:sz w:val="24"/>
                <w:szCs w:val="24"/>
                <w:highlight w:val="green"/>
              </w:rPr>
            </w:pPr>
            <w:r w:rsidRPr="00E237BB">
              <w:rPr>
                <w:noProof/>
                <w:sz w:val="24"/>
                <w:szCs w:val="24"/>
                <w:highlight w:val="green"/>
              </w:rPr>
              <w:t>175</w:t>
            </w:r>
          </w:p>
        </w:tc>
        <w:tc>
          <w:tcPr>
            <w:tcW w:w="791" w:type="dxa"/>
            <w:vAlign w:val="bottom"/>
          </w:tcPr>
          <w:p w14:paraId="4A83DDF3" w14:textId="77777777" w:rsidR="001E7C53" w:rsidRPr="00E237BB" w:rsidRDefault="001E7C53" w:rsidP="00791CB0">
            <w:pPr>
              <w:jc w:val="center"/>
              <w:rPr>
                <w:noProof/>
                <w:sz w:val="24"/>
                <w:szCs w:val="24"/>
                <w:highlight w:val="green"/>
              </w:rPr>
            </w:pPr>
            <w:r w:rsidRPr="00E237BB">
              <w:rPr>
                <w:noProof/>
                <w:sz w:val="24"/>
                <w:szCs w:val="24"/>
                <w:highlight w:val="green"/>
              </w:rPr>
              <w:t>158</w:t>
            </w:r>
          </w:p>
        </w:tc>
        <w:tc>
          <w:tcPr>
            <w:tcW w:w="791" w:type="dxa"/>
            <w:vAlign w:val="bottom"/>
          </w:tcPr>
          <w:p w14:paraId="3FE67E6E" w14:textId="77777777" w:rsidR="001E7C53" w:rsidRPr="00E237BB" w:rsidRDefault="001E7C53" w:rsidP="00791CB0">
            <w:pPr>
              <w:jc w:val="center"/>
              <w:rPr>
                <w:noProof/>
                <w:sz w:val="24"/>
                <w:szCs w:val="24"/>
                <w:highlight w:val="green"/>
              </w:rPr>
            </w:pPr>
            <w:r w:rsidRPr="00E237BB">
              <w:rPr>
                <w:noProof/>
                <w:sz w:val="24"/>
                <w:szCs w:val="24"/>
                <w:highlight w:val="green"/>
              </w:rPr>
              <w:t>142</w:t>
            </w:r>
          </w:p>
        </w:tc>
        <w:tc>
          <w:tcPr>
            <w:tcW w:w="791" w:type="dxa"/>
            <w:vAlign w:val="bottom"/>
          </w:tcPr>
          <w:p w14:paraId="088D22EC" w14:textId="77777777" w:rsidR="001E7C53" w:rsidRPr="00E237BB" w:rsidRDefault="001E7C53" w:rsidP="00791CB0">
            <w:pPr>
              <w:jc w:val="center"/>
              <w:rPr>
                <w:noProof/>
                <w:sz w:val="24"/>
                <w:szCs w:val="24"/>
                <w:highlight w:val="green"/>
              </w:rPr>
            </w:pPr>
            <w:r w:rsidRPr="00E237BB">
              <w:rPr>
                <w:noProof/>
                <w:sz w:val="24"/>
                <w:szCs w:val="24"/>
                <w:highlight w:val="green"/>
              </w:rPr>
              <w:t>130</w:t>
            </w:r>
          </w:p>
        </w:tc>
      </w:tr>
      <w:tr w:rsidR="001E7C53" w:rsidRPr="00E237BB" w14:paraId="4A559E34" w14:textId="77777777" w:rsidTr="00BD5E22">
        <w:trPr>
          <w:jc w:val="center"/>
        </w:trPr>
        <w:tc>
          <w:tcPr>
            <w:tcW w:w="1440" w:type="dxa"/>
            <w:vAlign w:val="center"/>
          </w:tcPr>
          <w:p w14:paraId="653A0571" w14:textId="77777777" w:rsidR="001E7C53" w:rsidRPr="00E237BB" w:rsidRDefault="001E7C53" w:rsidP="00791CB0">
            <w:pPr>
              <w:jc w:val="center"/>
              <w:rPr>
                <w:noProof/>
                <w:sz w:val="24"/>
                <w:szCs w:val="24"/>
                <w:highlight w:val="green"/>
              </w:rPr>
            </w:pPr>
            <w:r w:rsidRPr="00E237BB">
              <w:rPr>
                <w:noProof/>
                <w:sz w:val="24"/>
                <w:szCs w:val="24"/>
                <w:highlight w:val="green"/>
              </w:rPr>
              <w:t>2,5</w:t>
            </w:r>
          </w:p>
        </w:tc>
        <w:tc>
          <w:tcPr>
            <w:tcW w:w="790" w:type="dxa"/>
          </w:tcPr>
          <w:p w14:paraId="7DEFB1DD" w14:textId="77777777" w:rsidR="001E7C53" w:rsidRPr="00E237BB" w:rsidRDefault="001E7C53" w:rsidP="00791CB0">
            <w:pPr>
              <w:jc w:val="center"/>
              <w:rPr>
                <w:noProof/>
                <w:sz w:val="24"/>
                <w:szCs w:val="24"/>
                <w:highlight w:val="green"/>
              </w:rPr>
            </w:pPr>
            <w:r w:rsidRPr="00E237BB">
              <w:rPr>
                <w:noProof/>
                <w:sz w:val="24"/>
                <w:szCs w:val="24"/>
                <w:highlight w:val="green"/>
              </w:rPr>
              <w:t>362</w:t>
            </w:r>
          </w:p>
        </w:tc>
        <w:tc>
          <w:tcPr>
            <w:tcW w:w="790" w:type="dxa"/>
            <w:vAlign w:val="bottom"/>
          </w:tcPr>
          <w:p w14:paraId="6F87681D" w14:textId="77777777" w:rsidR="001E7C53" w:rsidRPr="00E237BB" w:rsidRDefault="001E7C53" w:rsidP="00791CB0">
            <w:pPr>
              <w:jc w:val="center"/>
              <w:rPr>
                <w:noProof/>
                <w:sz w:val="24"/>
                <w:szCs w:val="24"/>
                <w:highlight w:val="green"/>
              </w:rPr>
            </w:pPr>
            <w:r w:rsidRPr="00E237BB">
              <w:rPr>
                <w:noProof/>
                <w:sz w:val="24"/>
                <w:szCs w:val="24"/>
                <w:highlight w:val="green"/>
              </w:rPr>
              <w:t>322</w:t>
            </w:r>
          </w:p>
        </w:tc>
        <w:tc>
          <w:tcPr>
            <w:tcW w:w="790" w:type="dxa"/>
            <w:vAlign w:val="bottom"/>
          </w:tcPr>
          <w:p w14:paraId="38B2120D" w14:textId="77777777" w:rsidR="001E7C53" w:rsidRPr="00E237BB" w:rsidRDefault="001E7C53" w:rsidP="00791CB0">
            <w:pPr>
              <w:jc w:val="center"/>
              <w:rPr>
                <w:noProof/>
                <w:sz w:val="24"/>
                <w:szCs w:val="24"/>
                <w:highlight w:val="green"/>
              </w:rPr>
            </w:pPr>
            <w:r w:rsidRPr="00E237BB">
              <w:rPr>
                <w:noProof/>
                <w:sz w:val="24"/>
                <w:szCs w:val="24"/>
                <w:highlight w:val="green"/>
              </w:rPr>
              <w:t>290</w:t>
            </w:r>
          </w:p>
        </w:tc>
        <w:tc>
          <w:tcPr>
            <w:tcW w:w="790" w:type="dxa"/>
            <w:vAlign w:val="bottom"/>
          </w:tcPr>
          <w:p w14:paraId="226B5DC2" w14:textId="77777777" w:rsidR="001E7C53" w:rsidRPr="00E237BB" w:rsidRDefault="001E7C53" w:rsidP="00791CB0">
            <w:pPr>
              <w:jc w:val="center"/>
              <w:rPr>
                <w:noProof/>
                <w:sz w:val="24"/>
                <w:szCs w:val="24"/>
                <w:highlight w:val="green"/>
              </w:rPr>
            </w:pPr>
            <w:r w:rsidRPr="00E237BB">
              <w:rPr>
                <w:noProof/>
                <w:sz w:val="24"/>
                <w:szCs w:val="24"/>
                <w:highlight w:val="green"/>
              </w:rPr>
              <w:t>242</w:t>
            </w:r>
          </w:p>
        </w:tc>
        <w:tc>
          <w:tcPr>
            <w:tcW w:w="791" w:type="dxa"/>
            <w:vAlign w:val="bottom"/>
          </w:tcPr>
          <w:p w14:paraId="0BF89793" w14:textId="77777777" w:rsidR="001E7C53" w:rsidRPr="00E237BB" w:rsidRDefault="001E7C53" w:rsidP="00791CB0">
            <w:pPr>
              <w:jc w:val="center"/>
              <w:rPr>
                <w:noProof/>
                <w:sz w:val="24"/>
                <w:szCs w:val="24"/>
                <w:highlight w:val="green"/>
              </w:rPr>
            </w:pPr>
            <w:r w:rsidRPr="00E237BB">
              <w:rPr>
                <w:noProof/>
                <w:sz w:val="24"/>
                <w:szCs w:val="24"/>
                <w:highlight w:val="green"/>
              </w:rPr>
              <w:t>208</w:t>
            </w:r>
          </w:p>
        </w:tc>
        <w:tc>
          <w:tcPr>
            <w:tcW w:w="791" w:type="dxa"/>
            <w:vAlign w:val="bottom"/>
          </w:tcPr>
          <w:p w14:paraId="5ADB8970" w14:textId="77777777" w:rsidR="001E7C53" w:rsidRPr="00E237BB" w:rsidRDefault="001E7C53" w:rsidP="00791CB0">
            <w:pPr>
              <w:jc w:val="center"/>
              <w:rPr>
                <w:noProof/>
                <w:sz w:val="24"/>
                <w:szCs w:val="24"/>
                <w:highlight w:val="green"/>
              </w:rPr>
            </w:pPr>
            <w:r w:rsidRPr="00E237BB">
              <w:rPr>
                <w:noProof/>
                <w:sz w:val="24"/>
                <w:szCs w:val="24"/>
                <w:highlight w:val="green"/>
              </w:rPr>
              <w:t>182</w:t>
            </w:r>
          </w:p>
        </w:tc>
        <w:tc>
          <w:tcPr>
            <w:tcW w:w="791" w:type="dxa"/>
            <w:vAlign w:val="bottom"/>
          </w:tcPr>
          <w:p w14:paraId="33347FE1" w14:textId="77777777" w:rsidR="001E7C53" w:rsidRPr="00E237BB" w:rsidRDefault="001E7C53" w:rsidP="00791CB0">
            <w:pPr>
              <w:jc w:val="center"/>
              <w:rPr>
                <w:noProof/>
                <w:sz w:val="24"/>
                <w:szCs w:val="24"/>
                <w:highlight w:val="green"/>
              </w:rPr>
            </w:pPr>
            <w:r w:rsidRPr="00E237BB">
              <w:rPr>
                <w:noProof/>
                <w:sz w:val="24"/>
                <w:szCs w:val="24"/>
                <w:highlight w:val="green"/>
              </w:rPr>
              <w:t>162</w:t>
            </w:r>
          </w:p>
        </w:tc>
        <w:tc>
          <w:tcPr>
            <w:tcW w:w="791" w:type="dxa"/>
            <w:vAlign w:val="bottom"/>
          </w:tcPr>
          <w:p w14:paraId="001AADB0" w14:textId="77777777" w:rsidR="001E7C53" w:rsidRPr="00E237BB" w:rsidRDefault="001E7C53" w:rsidP="00791CB0">
            <w:pPr>
              <w:jc w:val="center"/>
              <w:rPr>
                <w:noProof/>
                <w:sz w:val="24"/>
                <w:szCs w:val="24"/>
                <w:highlight w:val="green"/>
              </w:rPr>
            </w:pPr>
            <w:r w:rsidRPr="00E237BB">
              <w:rPr>
                <w:noProof/>
                <w:sz w:val="24"/>
                <w:szCs w:val="24"/>
                <w:highlight w:val="green"/>
              </w:rPr>
              <w:t>146</w:t>
            </w:r>
          </w:p>
        </w:tc>
        <w:tc>
          <w:tcPr>
            <w:tcW w:w="791" w:type="dxa"/>
            <w:vAlign w:val="bottom"/>
          </w:tcPr>
          <w:p w14:paraId="1A85EF57" w14:textId="77777777" w:rsidR="001E7C53" w:rsidRPr="00E237BB" w:rsidRDefault="001E7C53" w:rsidP="00791CB0">
            <w:pPr>
              <w:jc w:val="center"/>
              <w:rPr>
                <w:noProof/>
                <w:sz w:val="24"/>
                <w:szCs w:val="24"/>
                <w:highlight w:val="green"/>
              </w:rPr>
            </w:pPr>
            <w:r w:rsidRPr="00E237BB">
              <w:rPr>
                <w:noProof/>
                <w:sz w:val="24"/>
                <w:szCs w:val="24"/>
                <w:highlight w:val="green"/>
              </w:rPr>
              <w:t>132</w:t>
            </w:r>
          </w:p>
        </w:tc>
        <w:tc>
          <w:tcPr>
            <w:tcW w:w="791" w:type="dxa"/>
            <w:vAlign w:val="bottom"/>
          </w:tcPr>
          <w:p w14:paraId="1F3B8B24" w14:textId="77777777" w:rsidR="001E7C53" w:rsidRPr="00E237BB" w:rsidRDefault="001E7C53" w:rsidP="00791CB0">
            <w:pPr>
              <w:jc w:val="center"/>
              <w:rPr>
                <w:noProof/>
                <w:sz w:val="24"/>
                <w:szCs w:val="24"/>
                <w:highlight w:val="green"/>
              </w:rPr>
            </w:pPr>
            <w:r w:rsidRPr="00E237BB">
              <w:rPr>
                <w:noProof/>
                <w:sz w:val="24"/>
                <w:szCs w:val="24"/>
                <w:highlight w:val="green"/>
              </w:rPr>
              <w:t>121</w:t>
            </w:r>
          </w:p>
        </w:tc>
      </w:tr>
      <w:tr w:rsidR="001E7C53" w:rsidRPr="00E237BB" w14:paraId="362FD7FB" w14:textId="77777777" w:rsidTr="00BD5E22">
        <w:trPr>
          <w:jc w:val="center"/>
        </w:trPr>
        <w:tc>
          <w:tcPr>
            <w:tcW w:w="1440" w:type="dxa"/>
            <w:vAlign w:val="center"/>
          </w:tcPr>
          <w:p w14:paraId="51A310CC" w14:textId="77777777" w:rsidR="001E7C53" w:rsidRPr="00E237BB" w:rsidRDefault="001E7C53" w:rsidP="00791CB0">
            <w:pPr>
              <w:jc w:val="center"/>
              <w:rPr>
                <w:noProof/>
                <w:sz w:val="24"/>
                <w:szCs w:val="24"/>
                <w:highlight w:val="green"/>
              </w:rPr>
            </w:pPr>
            <w:r w:rsidRPr="00E237BB">
              <w:rPr>
                <w:noProof/>
                <w:sz w:val="24"/>
                <w:szCs w:val="24"/>
                <w:highlight w:val="green"/>
              </w:rPr>
              <w:t>3,0</w:t>
            </w:r>
          </w:p>
        </w:tc>
        <w:tc>
          <w:tcPr>
            <w:tcW w:w="790" w:type="dxa"/>
          </w:tcPr>
          <w:p w14:paraId="77C84F21" w14:textId="77777777" w:rsidR="001E7C53" w:rsidRPr="00E237BB" w:rsidRDefault="001E7C53" w:rsidP="00791CB0">
            <w:pPr>
              <w:jc w:val="center"/>
              <w:rPr>
                <w:noProof/>
                <w:sz w:val="24"/>
                <w:szCs w:val="24"/>
                <w:highlight w:val="green"/>
              </w:rPr>
            </w:pPr>
            <w:r w:rsidRPr="00E237BB">
              <w:rPr>
                <w:noProof/>
                <w:sz w:val="24"/>
                <w:szCs w:val="24"/>
                <w:highlight w:val="green"/>
              </w:rPr>
              <w:t>323</w:t>
            </w:r>
          </w:p>
        </w:tc>
        <w:tc>
          <w:tcPr>
            <w:tcW w:w="790" w:type="dxa"/>
            <w:vAlign w:val="bottom"/>
          </w:tcPr>
          <w:p w14:paraId="5A9089D7" w14:textId="77777777" w:rsidR="001E7C53" w:rsidRPr="00E237BB" w:rsidRDefault="001E7C53" w:rsidP="00791CB0">
            <w:pPr>
              <w:jc w:val="center"/>
              <w:rPr>
                <w:noProof/>
                <w:sz w:val="24"/>
                <w:szCs w:val="24"/>
                <w:highlight w:val="green"/>
              </w:rPr>
            </w:pPr>
            <w:r w:rsidRPr="00E237BB">
              <w:rPr>
                <w:noProof/>
                <w:sz w:val="24"/>
                <w:szCs w:val="24"/>
                <w:highlight w:val="green"/>
              </w:rPr>
              <w:t>290</w:t>
            </w:r>
          </w:p>
        </w:tc>
        <w:tc>
          <w:tcPr>
            <w:tcW w:w="790" w:type="dxa"/>
            <w:vAlign w:val="bottom"/>
          </w:tcPr>
          <w:p w14:paraId="7604E9D3" w14:textId="77777777" w:rsidR="001E7C53" w:rsidRPr="00E237BB" w:rsidRDefault="001E7C53" w:rsidP="00791CB0">
            <w:pPr>
              <w:jc w:val="center"/>
              <w:rPr>
                <w:noProof/>
                <w:sz w:val="24"/>
                <w:szCs w:val="24"/>
                <w:highlight w:val="green"/>
              </w:rPr>
            </w:pPr>
            <w:r w:rsidRPr="00E237BB">
              <w:rPr>
                <w:noProof/>
                <w:sz w:val="24"/>
                <w:szCs w:val="24"/>
                <w:highlight w:val="green"/>
              </w:rPr>
              <w:t>262</w:t>
            </w:r>
          </w:p>
        </w:tc>
        <w:tc>
          <w:tcPr>
            <w:tcW w:w="790" w:type="dxa"/>
            <w:vAlign w:val="bottom"/>
          </w:tcPr>
          <w:p w14:paraId="358B32FF" w14:textId="77777777" w:rsidR="001E7C53" w:rsidRPr="00E237BB" w:rsidRDefault="001E7C53" w:rsidP="00791CB0">
            <w:pPr>
              <w:jc w:val="center"/>
              <w:rPr>
                <w:noProof/>
                <w:sz w:val="24"/>
                <w:szCs w:val="24"/>
                <w:highlight w:val="green"/>
              </w:rPr>
            </w:pPr>
            <w:r w:rsidRPr="00E237BB">
              <w:rPr>
                <w:noProof/>
                <w:sz w:val="24"/>
                <w:szCs w:val="24"/>
                <w:highlight w:val="green"/>
              </w:rPr>
              <w:t>220</w:t>
            </w:r>
          </w:p>
        </w:tc>
        <w:tc>
          <w:tcPr>
            <w:tcW w:w="791" w:type="dxa"/>
            <w:vAlign w:val="bottom"/>
          </w:tcPr>
          <w:p w14:paraId="3830377B" w14:textId="77777777" w:rsidR="001E7C53" w:rsidRPr="00E237BB" w:rsidRDefault="001E7C53" w:rsidP="00791CB0">
            <w:pPr>
              <w:jc w:val="center"/>
              <w:rPr>
                <w:noProof/>
                <w:sz w:val="24"/>
                <w:szCs w:val="24"/>
                <w:highlight w:val="green"/>
              </w:rPr>
            </w:pPr>
            <w:r w:rsidRPr="00E237BB">
              <w:rPr>
                <w:noProof/>
                <w:sz w:val="24"/>
                <w:szCs w:val="24"/>
                <w:highlight w:val="green"/>
              </w:rPr>
              <w:t>192</w:t>
            </w:r>
          </w:p>
        </w:tc>
        <w:tc>
          <w:tcPr>
            <w:tcW w:w="791" w:type="dxa"/>
            <w:vAlign w:val="bottom"/>
          </w:tcPr>
          <w:p w14:paraId="2CCD312B" w14:textId="77777777" w:rsidR="001E7C53" w:rsidRPr="00E237BB" w:rsidRDefault="001E7C53" w:rsidP="00791CB0">
            <w:pPr>
              <w:jc w:val="center"/>
              <w:rPr>
                <w:noProof/>
                <w:sz w:val="24"/>
                <w:szCs w:val="24"/>
                <w:highlight w:val="green"/>
              </w:rPr>
            </w:pPr>
            <w:r w:rsidRPr="00E237BB">
              <w:rPr>
                <w:noProof/>
                <w:sz w:val="24"/>
                <w:szCs w:val="24"/>
                <w:highlight w:val="green"/>
              </w:rPr>
              <w:t>167</w:t>
            </w:r>
          </w:p>
        </w:tc>
        <w:tc>
          <w:tcPr>
            <w:tcW w:w="791" w:type="dxa"/>
            <w:vAlign w:val="bottom"/>
          </w:tcPr>
          <w:p w14:paraId="56E3FD09" w14:textId="77777777" w:rsidR="001E7C53" w:rsidRPr="00E237BB" w:rsidRDefault="001E7C53" w:rsidP="00791CB0">
            <w:pPr>
              <w:jc w:val="center"/>
              <w:rPr>
                <w:noProof/>
                <w:sz w:val="24"/>
                <w:szCs w:val="24"/>
                <w:highlight w:val="green"/>
              </w:rPr>
            </w:pPr>
            <w:r w:rsidRPr="00E237BB">
              <w:rPr>
                <w:noProof/>
                <w:sz w:val="24"/>
                <w:szCs w:val="24"/>
                <w:highlight w:val="green"/>
              </w:rPr>
              <w:t>150</w:t>
            </w:r>
          </w:p>
        </w:tc>
        <w:tc>
          <w:tcPr>
            <w:tcW w:w="791" w:type="dxa"/>
            <w:vAlign w:val="bottom"/>
          </w:tcPr>
          <w:p w14:paraId="036F27E0" w14:textId="77777777" w:rsidR="001E7C53" w:rsidRPr="00E237BB" w:rsidRDefault="001E7C53" w:rsidP="00791CB0">
            <w:pPr>
              <w:jc w:val="center"/>
              <w:rPr>
                <w:noProof/>
                <w:sz w:val="24"/>
                <w:szCs w:val="24"/>
                <w:highlight w:val="green"/>
              </w:rPr>
            </w:pPr>
            <w:r w:rsidRPr="00E237BB">
              <w:rPr>
                <w:noProof/>
                <w:sz w:val="24"/>
                <w:szCs w:val="24"/>
                <w:highlight w:val="green"/>
              </w:rPr>
              <w:t>135</w:t>
            </w:r>
          </w:p>
        </w:tc>
        <w:tc>
          <w:tcPr>
            <w:tcW w:w="791" w:type="dxa"/>
            <w:vAlign w:val="bottom"/>
          </w:tcPr>
          <w:p w14:paraId="5A597B8A" w14:textId="77777777" w:rsidR="001E7C53" w:rsidRPr="00E237BB" w:rsidRDefault="001E7C53" w:rsidP="00791CB0">
            <w:pPr>
              <w:jc w:val="center"/>
              <w:rPr>
                <w:noProof/>
                <w:sz w:val="24"/>
                <w:szCs w:val="24"/>
                <w:highlight w:val="green"/>
              </w:rPr>
            </w:pPr>
            <w:r w:rsidRPr="00E237BB">
              <w:rPr>
                <w:noProof/>
                <w:sz w:val="24"/>
                <w:szCs w:val="24"/>
                <w:highlight w:val="green"/>
              </w:rPr>
              <w:t>123</w:t>
            </w:r>
          </w:p>
        </w:tc>
        <w:tc>
          <w:tcPr>
            <w:tcW w:w="791" w:type="dxa"/>
            <w:vAlign w:val="bottom"/>
          </w:tcPr>
          <w:p w14:paraId="35E53BB1" w14:textId="77777777" w:rsidR="001E7C53" w:rsidRPr="00E237BB" w:rsidRDefault="001E7C53" w:rsidP="00791CB0">
            <w:pPr>
              <w:jc w:val="center"/>
              <w:rPr>
                <w:noProof/>
                <w:sz w:val="24"/>
                <w:szCs w:val="24"/>
                <w:highlight w:val="green"/>
              </w:rPr>
            </w:pPr>
            <w:r w:rsidRPr="00E237BB">
              <w:rPr>
                <w:noProof/>
                <w:sz w:val="24"/>
                <w:szCs w:val="24"/>
                <w:highlight w:val="green"/>
              </w:rPr>
              <w:t>114</w:t>
            </w:r>
          </w:p>
        </w:tc>
      </w:tr>
      <w:tr w:rsidR="001E7C53" w:rsidRPr="00E237BB" w14:paraId="25957246" w14:textId="77777777" w:rsidTr="00BD5E22">
        <w:trPr>
          <w:jc w:val="center"/>
        </w:trPr>
        <w:tc>
          <w:tcPr>
            <w:tcW w:w="1440" w:type="dxa"/>
            <w:vAlign w:val="center"/>
          </w:tcPr>
          <w:p w14:paraId="647D9A7D" w14:textId="77777777" w:rsidR="001E7C53" w:rsidRPr="00E237BB" w:rsidRDefault="001E7C53" w:rsidP="00791CB0">
            <w:pPr>
              <w:jc w:val="center"/>
              <w:rPr>
                <w:noProof/>
                <w:sz w:val="24"/>
                <w:szCs w:val="24"/>
                <w:highlight w:val="green"/>
              </w:rPr>
            </w:pPr>
            <w:r w:rsidRPr="00E237BB">
              <w:rPr>
                <w:noProof/>
                <w:sz w:val="24"/>
                <w:szCs w:val="24"/>
                <w:highlight w:val="green"/>
              </w:rPr>
              <w:t>3,5</w:t>
            </w:r>
          </w:p>
        </w:tc>
        <w:tc>
          <w:tcPr>
            <w:tcW w:w="790" w:type="dxa"/>
          </w:tcPr>
          <w:p w14:paraId="419C933D" w14:textId="77777777" w:rsidR="001E7C53" w:rsidRPr="00E237BB" w:rsidRDefault="001E7C53" w:rsidP="00791CB0">
            <w:pPr>
              <w:jc w:val="center"/>
              <w:rPr>
                <w:noProof/>
                <w:sz w:val="24"/>
                <w:szCs w:val="24"/>
                <w:highlight w:val="green"/>
              </w:rPr>
            </w:pPr>
            <w:r w:rsidRPr="00E237BB">
              <w:rPr>
                <w:noProof/>
                <w:sz w:val="24"/>
                <w:szCs w:val="24"/>
                <w:highlight w:val="green"/>
              </w:rPr>
              <w:t>288</w:t>
            </w:r>
          </w:p>
        </w:tc>
        <w:tc>
          <w:tcPr>
            <w:tcW w:w="790" w:type="dxa"/>
            <w:vAlign w:val="bottom"/>
          </w:tcPr>
          <w:p w14:paraId="2EC95F3B" w14:textId="77777777" w:rsidR="001E7C53" w:rsidRPr="00E237BB" w:rsidRDefault="001E7C53" w:rsidP="00791CB0">
            <w:pPr>
              <w:jc w:val="center"/>
              <w:rPr>
                <w:noProof/>
                <w:sz w:val="24"/>
                <w:szCs w:val="24"/>
                <w:highlight w:val="green"/>
              </w:rPr>
            </w:pPr>
            <w:r w:rsidRPr="00E237BB">
              <w:rPr>
                <w:noProof/>
                <w:sz w:val="24"/>
                <w:szCs w:val="24"/>
                <w:highlight w:val="green"/>
              </w:rPr>
              <w:t>260</w:t>
            </w:r>
          </w:p>
        </w:tc>
        <w:tc>
          <w:tcPr>
            <w:tcW w:w="790" w:type="dxa"/>
            <w:vAlign w:val="bottom"/>
          </w:tcPr>
          <w:p w14:paraId="7E572CA0" w14:textId="77777777" w:rsidR="001E7C53" w:rsidRPr="00E237BB" w:rsidRDefault="001E7C53" w:rsidP="00791CB0">
            <w:pPr>
              <w:jc w:val="center"/>
              <w:rPr>
                <w:noProof/>
                <w:sz w:val="24"/>
                <w:szCs w:val="24"/>
                <w:highlight w:val="green"/>
              </w:rPr>
            </w:pPr>
            <w:r w:rsidRPr="00E237BB">
              <w:rPr>
                <w:noProof/>
                <w:sz w:val="24"/>
                <w:szCs w:val="24"/>
                <w:highlight w:val="green"/>
              </w:rPr>
              <w:t>236</w:t>
            </w:r>
          </w:p>
        </w:tc>
        <w:tc>
          <w:tcPr>
            <w:tcW w:w="790" w:type="dxa"/>
            <w:vAlign w:val="bottom"/>
          </w:tcPr>
          <w:p w14:paraId="7158004A" w14:textId="77777777" w:rsidR="001E7C53" w:rsidRPr="00E237BB" w:rsidRDefault="001E7C53" w:rsidP="00791CB0">
            <w:pPr>
              <w:jc w:val="center"/>
              <w:rPr>
                <w:noProof/>
                <w:sz w:val="24"/>
                <w:szCs w:val="24"/>
                <w:highlight w:val="green"/>
              </w:rPr>
            </w:pPr>
            <w:r w:rsidRPr="00E237BB">
              <w:rPr>
                <w:noProof/>
                <w:sz w:val="24"/>
                <w:szCs w:val="24"/>
                <w:highlight w:val="green"/>
              </w:rPr>
              <w:t>202</w:t>
            </w:r>
          </w:p>
        </w:tc>
        <w:tc>
          <w:tcPr>
            <w:tcW w:w="791" w:type="dxa"/>
            <w:vAlign w:val="bottom"/>
          </w:tcPr>
          <w:p w14:paraId="581014FC" w14:textId="77777777" w:rsidR="001E7C53" w:rsidRPr="00E237BB" w:rsidRDefault="001E7C53" w:rsidP="00791CB0">
            <w:pPr>
              <w:jc w:val="center"/>
              <w:rPr>
                <w:noProof/>
                <w:sz w:val="24"/>
                <w:szCs w:val="24"/>
                <w:highlight w:val="green"/>
              </w:rPr>
            </w:pPr>
            <w:r w:rsidRPr="00E237BB">
              <w:rPr>
                <w:noProof/>
                <w:sz w:val="24"/>
                <w:szCs w:val="24"/>
                <w:highlight w:val="green"/>
              </w:rPr>
              <w:t>175</w:t>
            </w:r>
          </w:p>
        </w:tc>
        <w:tc>
          <w:tcPr>
            <w:tcW w:w="791" w:type="dxa"/>
            <w:vAlign w:val="bottom"/>
          </w:tcPr>
          <w:p w14:paraId="7C01FC5B" w14:textId="77777777" w:rsidR="001E7C53" w:rsidRPr="00E237BB" w:rsidRDefault="001E7C53" w:rsidP="00791CB0">
            <w:pPr>
              <w:jc w:val="center"/>
              <w:rPr>
                <w:noProof/>
                <w:sz w:val="24"/>
                <w:szCs w:val="24"/>
                <w:highlight w:val="green"/>
              </w:rPr>
            </w:pPr>
            <w:r w:rsidRPr="00E237BB">
              <w:rPr>
                <w:noProof/>
                <w:sz w:val="24"/>
                <w:szCs w:val="24"/>
                <w:highlight w:val="green"/>
              </w:rPr>
              <w:t>155</w:t>
            </w:r>
          </w:p>
        </w:tc>
        <w:tc>
          <w:tcPr>
            <w:tcW w:w="791" w:type="dxa"/>
            <w:vAlign w:val="bottom"/>
          </w:tcPr>
          <w:p w14:paraId="733B3614" w14:textId="77777777" w:rsidR="001E7C53" w:rsidRPr="00E237BB" w:rsidRDefault="001E7C53" w:rsidP="00791CB0">
            <w:pPr>
              <w:jc w:val="center"/>
              <w:rPr>
                <w:noProof/>
                <w:sz w:val="24"/>
                <w:szCs w:val="24"/>
                <w:highlight w:val="green"/>
              </w:rPr>
            </w:pPr>
            <w:r w:rsidRPr="00E237BB">
              <w:rPr>
                <w:noProof/>
                <w:sz w:val="24"/>
                <w:szCs w:val="24"/>
                <w:highlight w:val="green"/>
              </w:rPr>
              <w:t>140</w:t>
            </w:r>
          </w:p>
        </w:tc>
        <w:tc>
          <w:tcPr>
            <w:tcW w:w="791" w:type="dxa"/>
            <w:vAlign w:val="bottom"/>
          </w:tcPr>
          <w:p w14:paraId="41968365" w14:textId="77777777" w:rsidR="001E7C53" w:rsidRPr="00E237BB" w:rsidRDefault="001E7C53" w:rsidP="00791CB0">
            <w:pPr>
              <w:jc w:val="center"/>
              <w:rPr>
                <w:noProof/>
                <w:sz w:val="24"/>
                <w:szCs w:val="24"/>
                <w:highlight w:val="green"/>
              </w:rPr>
            </w:pPr>
            <w:r w:rsidRPr="00E237BB">
              <w:rPr>
                <w:noProof/>
                <w:sz w:val="24"/>
                <w:szCs w:val="24"/>
                <w:highlight w:val="green"/>
              </w:rPr>
              <w:t>126</w:t>
            </w:r>
          </w:p>
        </w:tc>
        <w:tc>
          <w:tcPr>
            <w:tcW w:w="791" w:type="dxa"/>
            <w:vAlign w:val="bottom"/>
          </w:tcPr>
          <w:p w14:paraId="463B8359" w14:textId="77777777" w:rsidR="001E7C53" w:rsidRPr="00E237BB" w:rsidRDefault="001E7C53" w:rsidP="00791CB0">
            <w:pPr>
              <w:jc w:val="center"/>
              <w:rPr>
                <w:noProof/>
                <w:sz w:val="24"/>
                <w:szCs w:val="24"/>
                <w:highlight w:val="green"/>
              </w:rPr>
            </w:pPr>
            <w:r w:rsidRPr="00E237BB">
              <w:rPr>
                <w:noProof/>
                <w:sz w:val="24"/>
                <w:szCs w:val="24"/>
                <w:highlight w:val="green"/>
              </w:rPr>
              <w:t>116</w:t>
            </w:r>
          </w:p>
        </w:tc>
        <w:tc>
          <w:tcPr>
            <w:tcW w:w="791" w:type="dxa"/>
            <w:vAlign w:val="bottom"/>
          </w:tcPr>
          <w:p w14:paraId="742AB602" w14:textId="77777777" w:rsidR="001E7C53" w:rsidRPr="00E237BB" w:rsidRDefault="001E7C53" w:rsidP="00791CB0">
            <w:pPr>
              <w:jc w:val="center"/>
              <w:rPr>
                <w:noProof/>
                <w:sz w:val="24"/>
                <w:szCs w:val="24"/>
                <w:highlight w:val="green"/>
              </w:rPr>
            </w:pPr>
            <w:r w:rsidRPr="00E237BB">
              <w:rPr>
                <w:noProof/>
                <w:sz w:val="24"/>
                <w:szCs w:val="24"/>
                <w:highlight w:val="green"/>
              </w:rPr>
              <w:t>108</w:t>
            </w:r>
          </w:p>
        </w:tc>
      </w:tr>
      <w:tr w:rsidR="001E7C53" w:rsidRPr="00E237BB" w14:paraId="7B345CB2" w14:textId="77777777" w:rsidTr="00BD5E22">
        <w:trPr>
          <w:jc w:val="center"/>
        </w:trPr>
        <w:tc>
          <w:tcPr>
            <w:tcW w:w="1440" w:type="dxa"/>
            <w:vAlign w:val="center"/>
          </w:tcPr>
          <w:p w14:paraId="714DB188" w14:textId="77777777" w:rsidR="001E7C53" w:rsidRPr="00E237BB" w:rsidRDefault="001E7C53" w:rsidP="00791CB0">
            <w:pPr>
              <w:jc w:val="center"/>
              <w:rPr>
                <w:noProof/>
                <w:sz w:val="24"/>
                <w:szCs w:val="24"/>
                <w:highlight w:val="green"/>
              </w:rPr>
            </w:pPr>
            <w:r w:rsidRPr="00E237BB">
              <w:rPr>
                <w:noProof/>
                <w:sz w:val="24"/>
                <w:szCs w:val="24"/>
                <w:highlight w:val="green"/>
              </w:rPr>
              <w:t>4,0</w:t>
            </w:r>
          </w:p>
        </w:tc>
        <w:tc>
          <w:tcPr>
            <w:tcW w:w="790" w:type="dxa"/>
          </w:tcPr>
          <w:p w14:paraId="4CA0A0E5" w14:textId="77777777" w:rsidR="001E7C53" w:rsidRPr="00E237BB" w:rsidRDefault="001E7C53" w:rsidP="00791CB0">
            <w:pPr>
              <w:jc w:val="center"/>
              <w:rPr>
                <w:noProof/>
                <w:sz w:val="24"/>
                <w:szCs w:val="24"/>
                <w:highlight w:val="green"/>
              </w:rPr>
            </w:pPr>
            <w:r w:rsidRPr="00E237BB">
              <w:rPr>
                <w:noProof/>
                <w:sz w:val="24"/>
                <w:szCs w:val="24"/>
                <w:highlight w:val="green"/>
              </w:rPr>
              <w:t>257</w:t>
            </w:r>
          </w:p>
        </w:tc>
        <w:tc>
          <w:tcPr>
            <w:tcW w:w="790" w:type="dxa"/>
            <w:vAlign w:val="bottom"/>
          </w:tcPr>
          <w:p w14:paraId="49496003" w14:textId="77777777" w:rsidR="001E7C53" w:rsidRPr="00E237BB" w:rsidRDefault="001E7C53" w:rsidP="00791CB0">
            <w:pPr>
              <w:jc w:val="center"/>
              <w:rPr>
                <w:noProof/>
                <w:sz w:val="24"/>
                <w:szCs w:val="24"/>
                <w:highlight w:val="green"/>
              </w:rPr>
            </w:pPr>
            <w:r w:rsidRPr="00E237BB">
              <w:rPr>
                <w:noProof/>
                <w:sz w:val="24"/>
                <w:szCs w:val="24"/>
                <w:highlight w:val="green"/>
              </w:rPr>
              <w:t>233</w:t>
            </w:r>
          </w:p>
        </w:tc>
        <w:tc>
          <w:tcPr>
            <w:tcW w:w="790" w:type="dxa"/>
            <w:vAlign w:val="bottom"/>
          </w:tcPr>
          <w:p w14:paraId="1EF51F5F" w14:textId="77777777" w:rsidR="001E7C53" w:rsidRPr="00E237BB" w:rsidRDefault="001E7C53" w:rsidP="00791CB0">
            <w:pPr>
              <w:jc w:val="center"/>
              <w:rPr>
                <w:noProof/>
                <w:sz w:val="24"/>
                <w:szCs w:val="24"/>
                <w:highlight w:val="green"/>
              </w:rPr>
            </w:pPr>
            <w:r w:rsidRPr="00E237BB">
              <w:rPr>
                <w:noProof/>
                <w:sz w:val="24"/>
                <w:szCs w:val="24"/>
                <w:highlight w:val="green"/>
              </w:rPr>
              <w:t>214</w:t>
            </w:r>
          </w:p>
        </w:tc>
        <w:tc>
          <w:tcPr>
            <w:tcW w:w="790" w:type="dxa"/>
            <w:vAlign w:val="bottom"/>
          </w:tcPr>
          <w:p w14:paraId="3CC12F8B" w14:textId="77777777" w:rsidR="001E7C53" w:rsidRPr="00E237BB" w:rsidRDefault="001E7C53" w:rsidP="00791CB0">
            <w:pPr>
              <w:jc w:val="center"/>
              <w:rPr>
                <w:noProof/>
                <w:sz w:val="24"/>
                <w:szCs w:val="24"/>
                <w:highlight w:val="green"/>
              </w:rPr>
            </w:pPr>
            <w:r w:rsidRPr="00E237BB">
              <w:rPr>
                <w:noProof/>
                <w:sz w:val="24"/>
                <w:szCs w:val="24"/>
                <w:highlight w:val="green"/>
              </w:rPr>
              <w:t>184</w:t>
            </w:r>
          </w:p>
        </w:tc>
        <w:tc>
          <w:tcPr>
            <w:tcW w:w="791" w:type="dxa"/>
            <w:vAlign w:val="bottom"/>
          </w:tcPr>
          <w:p w14:paraId="5A49AB88" w14:textId="77777777" w:rsidR="001E7C53" w:rsidRPr="00E237BB" w:rsidRDefault="001E7C53" w:rsidP="00791CB0">
            <w:pPr>
              <w:jc w:val="center"/>
              <w:rPr>
                <w:noProof/>
                <w:sz w:val="24"/>
                <w:szCs w:val="24"/>
                <w:highlight w:val="green"/>
              </w:rPr>
            </w:pPr>
            <w:r w:rsidRPr="00E237BB">
              <w:rPr>
                <w:noProof/>
                <w:sz w:val="24"/>
                <w:szCs w:val="24"/>
                <w:highlight w:val="green"/>
              </w:rPr>
              <w:t>159</w:t>
            </w:r>
          </w:p>
        </w:tc>
        <w:tc>
          <w:tcPr>
            <w:tcW w:w="791" w:type="dxa"/>
            <w:vAlign w:val="bottom"/>
          </w:tcPr>
          <w:p w14:paraId="5746578C" w14:textId="77777777" w:rsidR="001E7C53" w:rsidRPr="00E237BB" w:rsidRDefault="001E7C53" w:rsidP="00791CB0">
            <w:pPr>
              <w:jc w:val="center"/>
              <w:rPr>
                <w:noProof/>
                <w:sz w:val="24"/>
                <w:szCs w:val="24"/>
                <w:highlight w:val="green"/>
              </w:rPr>
            </w:pPr>
            <w:r w:rsidRPr="00E237BB">
              <w:rPr>
                <w:noProof/>
                <w:sz w:val="24"/>
                <w:szCs w:val="24"/>
                <w:highlight w:val="green"/>
              </w:rPr>
              <w:t>144</w:t>
            </w:r>
          </w:p>
        </w:tc>
        <w:tc>
          <w:tcPr>
            <w:tcW w:w="791" w:type="dxa"/>
            <w:vAlign w:val="bottom"/>
          </w:tcPr>
          <w:p w14:paraId="40997937" w14:textId="77777777" w:rsidR="001E7C53" w:rsidRPr="00E237BB" w:rsidRDefault="001E7C53" w:rsidP="00791CB0">
            <w:pPr>
              <w:jc w:val="center"/>
              <w:rPr>
                <w:noProof/>
                <w:sz w:val="24"/>
                <w:szCs w:val="24"/>
                <w:highlight w:val="green"/>
              </w:rPr>
            </w:pPr>
            <w:r w:rsidRPr="00E237BB">
              <w:rPr>
                <w:noProof/>
                <w:sz w:val="24"/>
                <w:szCs w:val="24"/>
                <w:highlight w:val="green"/>
              </w:rPr>
              <w:t>130</w:t>
            </w:r>
          </w:p>
        </w:tc>
        <w:tc>
          <w:tcPr>
            <w:tcW w:w="791" w:type="dxa"/>
            <w:vAlign w:val="bottom"/>
          </w:tcPr>
          <w:p w14:paraId="5ACC0746" w14:textId="77777777" w:rsidR="001E7C53" w:rsidRPr="00E237BB" w:rsidRDefault="001E7C53" w:rsidP="00791CB0">
            <w:pPr>
              <w:jc w:val="center"/>
              <w:rPr>
                <w:noProof/>
                <w:sz w:val="24"/>
                <w:szCs w:val="24"/>
                <w:highlight w:val="green"/>
              </w:rPr>
            </w:pPr>
            <w:r w:rsidRPr="00E237BB">
              <w:rPr>
                <w:noProof/>
                <w:sz w:val="24"/>
                <w:szCs w:val="24"/>
                <w:highlight w:val="green"/>
              </w:rPr>
              <w:t>117</w:t>
            </w:r>
          </w:p>
        </w:tc>
        <w:tc>
          <w:tcPr>
            <w:tcW w:w="791" w:type="dxa"/>
            <w:vAlign w:val="bottom"/>
          </w:tcPr>
          <w:p w14:paraId="603FEF88" w14:textId="77777777" w:rsidR="001E7C53" w:rsidRPr="00E237BB" w:rsidRDefault="001E7C53" w:rsidP="00791CB0">
            <w:pPr>
              <w:jc w:val="center"/>
              <w:rPr>
                <w:noProof/>
                <w:sz w:val="24"/>
                <w:szCs w:val="24"/>
                <w:highlight w:val="green"/>
              </w:rPr>
            </w:pPr>
            <w:r w:rsidRPr="00E237BB">
              <w:rPr>
                <w:noProof/>
                <w:sz w:val="24"/>
                <w:szCs w:val="24"/>
                <w:highlight w:val="green"/>
              </w:rPr>
              <w:t>109</w:t>
            </w:r>
          </w:p>
        </w:tc>
        <w:tc>
          <w:tcPr>
            <w:tcW w:w="791" w:type="dxa"/>
            <w:vAlign w:val="bottom"/>
          </w:tcPr>
          <w:p w14:paraId="0FD50BDA" w14:textId="77777777" w:rsidR="001E7C53" w:rsidRPr="00E237BB" w:rsidRDefault="001E7C53" w:rsidP="00791CB0">
            <w:pPr>
              <w:jc w:val="center"/>
              <w:rPr>
                <w:noProof/>
                <w:sz w:val="24"/>
                <w:szCs w:val="24"/>
                <w:highlight w:val="green"/>
              </w:rPr>
            </w:pPr>
            <w:r w:rsidRPr="00E237BB">
              <w:rPr>
                <w:noProof/>
                <w:sz w:val="24"/>
                <w:szCs w:val="24"/>
                <w:highlight w:val="green"/>
              </w:rPr>
              <w:t>101</w:t>
            </w:r>
          </w:p>
        </w:tc>
      </w:tr>
      <w:tr w:rsidR="001E7C53" w:rsidRPr="00E237BB" w14:paraId="49FE8B1C" w14:textId="77777777" w:rsidTr="00BD5E22">
        <w:trPr>
          <w:jc w:val="center"/>
        </w:trPr>
        <w:tc>
          <w:tcPr>
            <w:tcW w:w="1440" w:type="dxa"/>
            <w:vAlign w:val="center"/>
          </w:tcPr>
          <w:p w14:paraId="22D502D7" w14:textId="77777777" w:rsidR="001E7C53" w:rsidRPr="00E237BB" w:rsidRDefault="001E7C53" w:rsidP="00791CB0">
            <w:pPr>
              <w:jc w:val="center"/>
              <w:rPr>
                <w:noProof/>
                <w:sz w:val="24"/>
                <w:szCs w:val="24"/>
                <w:highlight w:val="green"/>
              </w:rPr>
            </w:pPr>
            <w:r w:rsidRPr="00E237BB">
              <w:rPr>
                <w:noProof/>
                <w:sz w:val="24"/>
                <w:szCs w:val="24"/>
                <w:highlight w:val="green"/>
              </w:rPr>
              <w:t>4,5</w:t>
            </w:r>
          </w:p>
        </w:tc>
        <w:tc>
          <w:tcPr>
            <w:tcW w:w="790" w:type="dxa"/>
          </w:tcPr>
          <w:p w14:paraId="60DAB46A" w14:textId="77777777" w:rsidR="001E7C53" w:rsidRPr="00E237BB" w:rsidRDefault="001E7C53" w:rsidP="00791CB0">
            <w:pPr>
              <w:jc w:val="center"/>
              <w:rPr>
                <w:noProof/>
                <w:sz w:val="24"/>
                <w:szCs w:val="24"/>
                <w:highlight w:val="green"/>
              </w:rPr>
            </w:pPr>
            <w:r w:rsidRPr="00E237BB">
              <w:rPr>
                <w:noProof/>
                <w:sz w:val="24"/>
                <w:szCs w:val="24"/>
                <w:highlight w:val="green"/>
              </w:rPr>
              <w:t>230</w:t>
            </w:r>
          </w:p>
        </w:tc>
        <w:tc>
          <w:tcPr>
            <w:tcW w:w="790" w:type="dxa"/>
            <w:vAlign w:val="bottom"/>
          </w:tcPr>
          <w:p w14:paraId="41483D32" w14:textId="77777777" w:rsidR="001E7C53" w:rsidRPr="00E237BB" w:rsidRDefault="001E7C53" w:rsidP="00791CB0">
            <w:pPr>
              <w:jc w:val="center"/>
              <w:rPr>
                <w:noProof/>
                <w:sz w:val="24"/>
                <w:szCs w:val="24"/>
                <w:highlight w:val="green"/>
              </w:rPr>
            </w:pPr>
            <w:r w:rsidRPr="00E237BB">
              <w:rPr>
                <w:noProof/>
                <w:sz w:val="24"/>
                <w:szCs w:val="24"/>
                <w:highlight w:val="green"/>
              </w:rPr>
              <w:t>210</w:t>
            </w:r>
          </w:p>
        </w:tc>
        <w:tc>
          <w:tcPr>
            <w:tcW w:w="790" w:type="dxa"/>
            <w:vAlign w:val="bottom"/>
          </w:tcPr>
          <w:p w14:paraId="0B607638" w14:textId="77777777" w:rsidR="001E7C53" w:rsidRPr="00E237BB" w:rsidRDefault="001E7C53" w:rsidP="00791CB0">
            <w:pPr>
              <w:jc w:val="center"/>
              <w:rPr>
                <w:noProof/>
                <w:sz w:val="24"/>
                <w:szCs w:val="24"/>
                <w:highlight w:val="green"/>
              </w:rPr>
            </w:pPr>
            <w:r w:rsidRPr="00E237BB">
              <w:rPr>
                <w:noProof/>
                <w:sz w:val="24"/>
                <w:szCs w:val="24"/>
                <w:highlight w:val="green"/>
              </w:rPr>
              <w:t>193</w:t>
            </w:r>
          </w:p>
        </w:tc>
        <w:tc>
          <w:tcPr>
            <w:tcW w:w="790" w:type="dxa"/>
            <w:vAlign w:val="bottom"/>
          </w:tcPr>
          <w:p w14:paraId="0EA3E7A9" w14:textId="77777777" w:rsidR="001E7C53" w:rsidRPr="00E237BB" w:rsidRDefault="001E7C53" w:rsidP="00791CB0">
            <w:pPr>
              <w:jc w:val="center"/>
              <w:rPr>
                <w:noProof/>
                <w:sz w:val="24"/>
                <w:szCs w:val="24"/>
                <w:highlight w:val="green"/>
              </w:rPr>
            </w:pPr>
            <w:r w:rsidRPr="00E237BB">
              <w:rPr>
                <w:noProof/>
                <w:sz w:val="24"/>
                <w:szCs w:val="24"/>
                <w:highlight w:val="green"/>
              </w:rPr>
              <w:t>167</w:t>
            </w:r>
          </w:p>
        </w:tc>
        <w:tc>
          <w:tcPr>
            <w:tcW w:w="791" w:type="dxa"/>
            <w:vAlign w:val="bottom"/>
          </w:tcPr>
          <w:p w14:paraId="40FB0367" w14:textId="77777777" w:rsidR="001E7C53" w:rsidRPr="00E237BB" w:rsidRDefault="001E7C53" w:rsidP="00791CB0">
            <w:pPr>
              <w:jc w:val="center"/>
              <w:rPr>
                <w:noProof/>
                <w:sz w:val="24"/>
                <w:szCs w:val="24"/>
                <w:highlight w:val="green"/>
              </w:rPr>
            </w:pPr>
            <w:r w:rsidRPr="00E237BB">
              <w:rPr>
                <w:noProof/>
                <w:sz w:val="24"/>
                <w:szCs w:val="24"/>
                <w:highlight w:val="green"/>
              </w:rPr>
              <w:t>146</w:t>
            </w:r>
          </w:p>
        </w:tc>
        <w:tc>
          <w:tcPr>
            <w:tcW w:w="791" w:type="dxa"/>
            <w:vAlign w:val="bottom"/>
          </w:tcPr>
          <w:p w14:paraId="78BE6B6B" w14:textId="77777777" w:rsidR="001E7C53" w:rsidRPr="00E237BB" w:rsidRDefault="001E7C53" w:rsidP="00791CB0">
            <w:pPr>
              <w:jc w:val="center"/>
              <w:rPr>
                <w:noProof/>
                <w:sz w:val="24"/>
                <w:szCs w:val="24"/>
                <w:highlight w:val="green"/>
              </w:rPr>
            </w:pPr>
            <w:r w:rsidRPr="00E237BB">
              <w:rPr>
                <w:noProof/>
                <w:sz w:val="24"/>
                <w:szCs w:val="24"/>
                <w:highlight w:val="green"/>
              </w:rPr>
              <w:t>132</w:t>
            </w:r>
          </w:p>
        </w:tc>
        <w:tc>
          <w:tcPr>
            <w:tcW w:w="791" w:type="dxa"/>
            <w:vAlign w:val="bottom"/>
          </w:tcPr>
          <w:p w14:paraId="3C2BE261" w14:textId="77777777" w:rsidR="001E7C53" w:rsidRPr="00E237BB" w:rsidRDefault="001E7C53" w:rsidP="00791CB0">
            <w:pPr>
              <w:jc w:val="center"/>
              <w:rPr>
                <w:noProof/>
                <w:sz w:val="24"/>
                <w:szCs w:val="24"/>
                <w:highlight w:val="green"/>
              </w:rPr>
            </w:pPr>
            <w:r w:rsidRPr="00E237BB">
              <w:rPr>
                <w:noProof/>
                <w:sz w:val="24"/>
                <w:szCs w:val="24"/>
                <w:highlight w:val="green"/>
              </w:rPr>
              <w:t>121</w:t>
            </w:r>
          </w:p>
        </w:tc>
        <w:tc>
          <w:tcPr>
            <w:tcW w:w="791" w:type="dxa"/>
            <w:vAlign w:val="bottom"/>
          </w:tcPr>
          <w:p w14:paraId="7A987C7A" w14:textId="77777777" w:rsidR="001E7C53" w:rsidRPr="00E237BB" w:rsidRDefault="001E7C53" w:rsidP="00791CB0">
            <w:pPr>
              <w:jc w:val="center"/>
              <w:rPr>
                <w:noProof/>
                <w:sz w:val="24"/>
                <w:szCs w:val="24"/>
                <w:highlight w:val="green"/>
              </w:rPr>
            </w:pPr>
            <w:r w:rsidRPr="00E237BB">
              <w:rPr>
                <w:noProof/>
                <w:sz w:val="24"/>
                <w:szCs w:val="24"/>
                <w:highlight w:val="green"/>
              </w:rPr>
              <w:t>110</w:t>
            </w:r>
          </w:p>
        </w:tc>
        <w:tc>
          <w:tcPr>
            <w:tcW w:w="791" w:type="dxa"/>
            <w:vAlign w:val="bottom"/>
          </w:tcPr>
          <w:p w14:paraId="46EC3AF9" w14:textId="77777777" w:rsidR="001E7C53" w:rsidRPr="00E237BB" w:rsidRDefault="001E7C53" w:rsidP="00791CB0">
            <w:pPr>
              <w:jc w:val="center"/>
              <w:rPr>
                <w:noProof/>
                <w:sz w:val="24"/>
                <w:szCs w:val="24"/>
                <w:highlight w:val="green"/>
              </w:rPr>
            </w:pPr>
            <w:r w:rsidRPr="00E237BB">
              <w:rPr>
                <w:noProof/>
                <w:sz w:val="24"/>
                <w:szCs w:val="24"/>
                <w:highlight w:val="green"/>
              </w:rPr>
              <w:t>102</w:t>
            </w:r>
          </w:p>
        </w:tc>
        <w:tc>
          <w:tcPr>
            <w:tcW w:w="791" w:type="dxa"/>
            <w:vAlign w:val="bottom"/>
          </w:tcPr>
          <w:p w14:paraId="6F9F3699" w14:textId="77777777" w:rsidR="001E7C53" w:rsidRPr="00E237BB" w:rsidRDefault="001E7C53" w:rsidP="00791CB0">
            <w:pPr>
              <w:jc w:val="center"/>
              <w:rPr>
                <w:noProof/>
                <w:sz w:val="24"/>
                <w:szCs w:val="24"/>
                <w:highlight w:val="green"/>
              </w:rPr>
            </w:pPr>
            <w:r w:rsidRPr="00E237BB">
              <w:rPr>
                <w:noProof/>
                <w:sz w:val="24"/>
                <w:szCs w:val="24"/>
                <w:highlight w:val="green"/>
              </w:rPr>
              <w:t>95</w:t>
            </w:r>
          </w:p>
        </w:tc>
      </w:tr>
      <w:tr w:rsidR="001E7C53" w:rsidRPr="00E237BB" w14:paraId="5BD1FD44" w14:textId="77777777" w:rsidTr="00BD5E22">
        <w:trPr>
          <w:jc w:val="center"/>
        </w:trPr>
        <w:tc>
          <w:tcPr>
            <w:tcW w:w="1440" w:type="dxa"/>
            <w:vAlign w:val="center"/>
          </w:tcPr>
          <w:p w14:paraId="452B9101" w14:textId="77777777" w:rsidR="001E7C53" w:rsidRPr="00E237BB" w:rsidRDefault="001E7C53" w:rsidP="00791CB0">
            <w:pPr>
              <w:jc w:val="center"/>
              <w:rPr>
                <w:noProof/>
                <w:sz w:val="24"/>
                <w:szCs w:val="24"/>
                <w:highlight w:val="green"/>
              </w:rPr>
            </w:pPr>
            <w:r w:rsidRPr="00E237BB">
              <w:rPr>
                <w:noProof/>
                <w:sz w:val="24"/>
                <w:szCs w:val="24"/>
                <w:highlight w:val="green"/>
              </w:rPr>
              <w:t>5,0</w:t>
            </w:r>
          </w:p>
        </w:tc>
        <w:tc>
          <w:tcPr>
            <w:tcW w:w="790" w:type="dxa"/>
          </w:tcPr>
          <w:p w14:paraId="3366B96B" w14:textId="77777777" w:rsidR="001E7C53" w:rsidRPr="00E237BB" w:rsidRDefault="001E7C53" w:rsidP="00791CB0">
            <w:pPr>
              <w:jc w:val="center"/>
              <w:rPr>
                <w:noProof/>
                <w:sz w:val="24"/>
                <w:szCs w:val="24"/>
                <w:highlight w:val="green"/>
              </w:rPr>
            </w:pPr>
            <w:r w:rsidRPr="00E237BB">
              <w:rPr>
                <w:noProof/>
                <w:sz w:val="24"/>
                <w:szCs w:val="24"/>
                <w:highlight w:val="green"/>
              </w:rPr>
              <w:t>205</w:t>
            </w:r>
          </w:p>
        </w:tc>
        <w:tc>
          <w:tcPr>
            <w:tcW w:w="790" w:type="dxa"/>
            <w:vAlign w:val="bottom"/>
          </w:tcPr>
          <w:p w14:paraId="06E4007C" w14:textId="77777777" w:rsidR="001E7C53" w:rsidRPr="00E237BB" w:rsidRDefault="001E7C53" w:rsidP="00791CB0">
            <w:pPr>
              <w:jc w:val="center"/>
              <w:rPr>
                <w:noProof/>
                <w:sz w:val="24"/>
                <w:szCs w:val="24"/>
                <w:highlight w:val="green"/>
              </w:rPr>
            </w:pPr>
            <w:r w:rsidRPr="00E237BB">
              <w:rPr>
                <w:noProof/>
                <w:sz w:val="24"/>
                <w:szCs w:val="24"/>
                <w:highlight w:val="green"/>
              </w:rPr>
              <w:t>190</w:t>
            </w:r>
          </w:p>
        </w:tc>
        <w:tc>
          <w:tcPr>
            <w:tcW w:w="790" w:type="dxa"/>
            <w:vAlign w:val="bottom"/>
          </w:tcPr>
          <w:p w14:paraId="73F35AE1" w14:textId="77777777" w:rsidR="001E7C53" w:rsidRPr="00E237BB" w:rsidRDefault="001E7C53" w:rsidP="00791CB0">
            <w:pPr>
              <w:jc w:val="center"/>
              <w:rPr>
                <w:noProof/>
                <w:sz w:val="24"/>
                <w:szCs w:val="24"/>
                <w:highlight w:val="green"/>
              </w:rPr>
            </w:pPr>
            <w:r w:rsidRPr="00E237BB">
              <w:rPr>
                <w:noProof/>
                <w:sz w:val="24"/>
                <w:szCs w:val="24"/>
                <w:highlight w:val="green"/>
              </w:rPr>
              <w:t>175</w:t>
            </w:r>
          </w:p>
        </w:tc>
        <w:tc>
          <w:tcPr>
            <w:tcW w:w="790" w:type="dxa"/>
            <w:vAlign w:val="bottom"/>
          </w:tcPr>
          <w:p w14:paraId="59F24EAA" w14:textId="77777777" w:rsidR="001E7C53" w:rsidRPr="00E237BB" w:rsidRDefault="001E7C53" w:rsidP="00791CB0">
            <w:pPr>
              <w:jc w:val="center"/>
              <w:rPr>
                <w:noProof/>
                <w:sz w:val="24"/>
                <w:szCs w:val="24"/>
                <w:highlight w:val="green"/>
              </w:rPr>
            </w:pPr>
            <w:r w:rsidRPr="00E237BB">
              <w:rPr>
                <w:noProof/>
                <w:sz w:val="24"/>
                <w:szCs w:val="24"/>
                <w:highlight w:val="green"/>
              </w:rPr>
              <w:t>152</w:t>
            </w:r>
          </w:p>
        </w:tc>
        <w:tc>
          <w:tcPr>
            <w:tcW w:w="791" w:type="dxa"/>
            <w:vAlign w:val="bottom"/>
          </w:tcPr>
          <w:p w14:paraId="3FC0C35F" w14:textId="77777777" w:rsidR="001E7C53" w:rsidRPr="00E237BB" w:rsidRDefault="001E7C53" w:rsidP="00791CB0">
            <w:pPr>
              <w:jc w:val="center"/>
              <w:rPr>
                <w:noProof/>
                <w:sz w:val="24"/>
                <w:szCs w:val="24"/>
                <w:highlight w:val="green"/>
              </w:rPr>
            </w:pPr>
            <w:r w:rsidRPr="00E237BB">
              <w:rPr>
                <w:noProof/>
                <w:sz w:val="24"/>
                <w:szCs w:val="24"/>
                <w:highlight w:val="green"/>
              </w:rPr>
              <w:t>135</w:t>
            </w:r>
          </w:p>
        </w:tc>
        <w:tc>
          <w:tcPr>
            <w:tcW w:w="791" w:type="dxa"/>
            <w:vAlign w:val="bottom"/>
          </w:tcPr>
          <w:p w14:paraId="6113F7C4" w14:textId="77777777" w:rsidR="001E7C53" w:rsidRPr="00E237BB" w:rsidRDefault="001E7C53" w:rsidP="00791CB0">
            <w:pPr>
              <w:jc w:val="center"/>
              <w:rPr>
                <w:noProof/>
                <w:sz w:val="24"/>
                <w:szCs w:val="24"/>
                <w:highlight w:val="green"/>
              </w:rPr>
            </w:pPr>
            <w:r w:rsidRPr="00E237BB">
              <w:rPr>
                <w:noProof/>
                <w:sz w:val="24"/>
                <w:szCs w:val="24"/>
                <w:highlight w:val="green"/>
              </w:rPr>
              <w:t>123</w:t>
            </w:r>
          </w:p>
        </w:tc>
        <w:tc>
          <w:tcPr>
            <w:tcW w:w="791" w:type="dxa"/>
            <w:vAlign w:val="bottom"/>
          </w:tcPr>
          <w:p w14:paraId="5614F564" w14:textId="77777777" w:rsidR="001E7C53" w:rsidRPr="00E237BB" w:rsidRDefault="001E7C53" w:rsidP="00791CB0">
            <w:pPr>
              <w:jc w:val="center"/>
              <w:rPr>
                <w:noProof/>
                <w:sz w:val="24"/>
                <w:szCs w:val="24"/>
                <w:highlight w:val="green"/>
              </w:rPr>
            </w:pPr>
            <w:r w:rsidRPr="00E237BB">
              <w:rPr>
                <w:noProof/>
                <w:sz w:val="24"/>
                <w:szCs w:val="24"/>
                <w:highlight w:val="green"/>
              </w:rPr>
              <w:t>113</w:t>
            </w:r>
          </w:p>
        </w:tc>
        <w:tc>
          <w:tcPr>
            <w:tcW w:w="791" w:type="dxa"/>
            <w:vAlign w:val="bottom"/>
          </w:tcPr>
          <w:p w14:paraId="7D16D956" w14:textId="77777777" w:rsidR="001E7C53" w:rsidRPr="00E237BB" w:rsidRDefault="001E7C53" w:rsidP="00791CB0">
            <w:pPr>
              <w:jc w:val="center"/>
              <w:rPr>
                <w:noProof/>
                <w:sz w:val="24"/>
                <w:szCs w:val="24"/>
                <w:highlight w:val="green"/>
              </w:rPr>
            </w:pPr>
            <w:r w:rsidRPr="00E237BB">
              <w:rPr>
                <w:noProof/>
                <w:sz w:val="24"/>
                <w:szCs w:val="24"/>
                <w:highlight w:val="green"/>
              </w:rPr>
              <w:t>103</w:t>
            </w:r>
          </w:p>
        </w:tc>
        <w:tc>
          <w:tcPr>
            <w:tcW w:w="791" w:type="dxa"/>
            <w:vAlign w:val="bottom"/>
          </w:tcPr>
          <w:p w14:paraId="709CBA8A" w14:textId="77777777" w:rsidR="001E7C53" w:rsidRPr="00E237BB" w:rsidRDefault="001E7C53" w:rsidP="00791CB0">
            <w:pPr>
              <w:jc w:val="center"/>
              <w:rPr>
                <w:noProof/>
                <w:sz w:val="24"/>
                <w:szCs w:val="24"/>
                <w:highlight w:val="green"/>
              </w:rPr>
            </w:pPr>
            <w:r w:rsidRPr="00E237BB">
              <w:rPr>
                <w:noProof/>
                <w:sz w:val="24"/>
                <w:szCs w:val="24"/>
                <w:highlight w:val="green"/>
              </w:rPr>
              <w:t>96</w:t>
            </w:r>
          </w:p>
        </w:tc>
        <w:tc>
          <w:tcPr>
            <w:tcW w:w="791" w:type="dxa"/>
            <w:vAlign w:val="bottom"/>
          </w:tcPr>
          <w:p w14:paraId="47AD3B8A" w14:textId="77777777" w:rsidR="001E7C53" w:rsidRPr="00E237BB" w:rsidRDefault="001E7C53" w:rsidP="00791CB0">
            <w:pPr>
              <w:jc w:val="center"/>
              <w:rPr>
                <w:noProof/>
                <w:sz w:val="24"/>
                <w:szCs w:val="24"/>
                <w:highlight w:val="green"/>
              </w:rPr>
            </w:pPr>
            <w:r w:rsidRPr="00E237BB">
              <w:rPr>
                <w:noProof/>
                <w:sz w:val="24"/>
                <w:szCs w:val="24"/>
                <w:highlight w:val="green"/>
              </w:rPr>
              <w:t>90</w:t>
            </w:r>
          </w:p>
        </w:tc>
      </w:tr>
      <w:tr w:rsidR="001E7C53" w:rsidRPr="00E237BB" w14:paraId="076C22D2" w14:textId="77777777" w:rsidTr="00BD5E22">
        <w:trPr>
          <w:jc w:val="center"/>
        </w:trPr>
        <w:tc>
          <w:tcPr>
            <w:tcW w:w="1440" w:type="dxa"/>
            <w:vAlign w:val="center"/>
          </w:tcPr>
          <w:p w14:paraId="21EDF545" w14:textId="77777777" w:rsidR="001E7C53" w:rsidRPr="00E237BB" w:rsidRDefault="001E7C53" w:rsidP="00791CB0">
            <w:pPr>
              <w:jc w:val="center"/>
              <w:rPr>
                <w:noProof/>
                <w:sz w:val="24"/>
                <w:szCs w:val="24"/>
                <w:highlight w:val="green"/>
              </w:rPr>
            </w:pPr>
            <w:r w:rsidRPr="00E237BB">
              <w:rPr>
                <w:noProof/>
                <w:sz w:val="24"/>
                <w:szCs w:val="24"/>
                <w:highlight w:val="green"/>
              </w:rPr>
              <w:t>5,5</w:t>
            </w:r>
          </w:p>
        </w:tc>
        <w:tc>
          <w:tcPr>
            <w:tcW w:w="790" w:type="dxa"/>
          </w:tcPr>
          <w:p w14:paraId="40E70A32" w14:textId="77777777" w:rsidR="001E7C53" w:rsidRPr="00E237BB" w:rsidRDefault="001E7C53" w:rsidP="00791CB0">
            <w:pPr>
              <w:jc w:val="center"/>
              <w:rPr>
                <w:noProof/>
                <w:sz w:val="24"/>
                <w:szCs w:val="24"/>
                <w:highlight w:val="green"/>
              </w:rPr>
            </w:pPr>
            <w:r w:rsidRPr="00E237BB">
              <w:rPr>
                <w:noProof/>
                <w:sz w:val="24"/>
                <w:szCs w:val="24"/>
                <w:highlight w:val="green"/>
              </w:rPr>
              <w:t>185</w:t>
            </w:r>
          </w:p>
        </w:tc>
        <w:tc>
          <w:tcPr>
            <w:tcW w:w="790" w:type="dxa"/>
            <w:vAlign w:val="bottom"/>
          </w:tcPr>
          <w:p w14:paraId="7A7EE77E" w14:textId="77777777" w:rsidR="001E7C53" w:rsidRPr="00E237BB" w:rsidRDefault="001E7C53" w:rsidP="00791CB0">
            <w:pPr>
              <w:jc w:val="center"/>
              <w:rPr>
                <w:noProof/>
                <w:sz w:val="24"/>
                <w:szCs w:val="24"/>
                <w:highlight w:val="green"/>
              </w:rPr>
            </w:pPr>
            <w:r w:rsidRPr="00E237BB">
              <w:rPr>
                <w:noProof/>
                <w:sz w:val="24"/>
                <w:szCs w:val="24"/>
                <w:highlight w:val="green"/>
              </w:rPr>
              <w:t>172</w:t>
            </w:r>
          </w:p>
        </w:tc>
        <w:tc>
          <w:tcPr>
            <w:tcW w:w="790" w:type="dxa"/>
            <w:vAlign w:val="bottom"/>
          </w:tcPr>
          <w:p w14:paraId="7183C9FA" w14:textId="77777777" w:rsidR="001E7C53" w:rsidRPr="00E237BB" w:rsidRDefault="001E7C53" w:rsidP="00791CB0">
            <w:pPr>
              <w:jc w:val="center"/>
              <w:rPr>
                <w:noProof/>
                <w:sz w:val="24"/>
                <w:szCs w:val="24"/>
                <w:highlight w:val="green"/>
              </w:rPr>
            </w:pPr>
            <w:r w:rsidRPr="00E237BB">
              <w:rPr>
                <w:noProof/>
                <w:sz w:val="24"/>
                <w:szCs w:val="24"/>
                <w:highlight w:val="green"/>
              </w:rPr>
              <w:t>160</w:t>
            </w:r>
          </w:p>
        </w:tc>
        <w:tc>
          <w:tcPr>
            <w:tcW w:w="790" w:type="dxa"/>
            <w:vAlign w:val="bottom"/>
          </w:tcPr>
          <w:p w14:paraId="67E869BD" w14:textId="77777777" w:rsidR="001E7C53" w:rsidRPr="00E237BB" w:rsidRDefault="001E7C53" w:rsidP="00791CB0">
            <w:pPr>
              <w:jc w:val="center"/>
              <w:rPr>
                <w:noProof/>
                <w:sz w:val="24"/>
                <w:szCs w:val="24"/>
                <w:highlight w:val="green"/>
              </w:rPr>
            </w:pPr>
            <w:r w:rsidRPr="00E237BB">
              <w:rPr>
                <w:noProof/>
                <w:sz w:val="24"/>
                <w:szCs w:val="24"/>
                <w:highlight w:val="green"/>
              </w:rPr>
              <w:t>140</w:t>
            </w:r>
          </w:p>
        </w:tc>
        <w:tc>
          <w:tcPr>
            <w:tcW w:w="791" w:type="dxa"/>
            <w:vAlign w:val="bottom"/>
          </w:tcPr>
          <w:p w14:paraId="5A2D637B" w14:textId="77777777" w:rsidR="001E7C53" w:rsidRPr="00E237BB" w:rsidRDefault="001E7C53" w:rsidP="00791CB0">
            <w:pPr>
              <w:jc w:val="center"/>
              <w:rPr>
                <w:noProof/>
                <w:sz w:val="24"/>
                <w:szCs w:val="24"/>
                <w:highlight w:val="green"/>
              </w:rPr>
            </w:pPr>
            <w:r w:rsidRPr="00E237BB">
              <w:rPr>
                <w:noProof/>
                <w:sz w:val="24"/>
                <w:szCs w:val="24"/>
                <w:highlight w:val="green"/>
              </w:rPr>
              <w:t>125</w:t>
            </w:r>
          </w:p>
        </w:tc>
        <w:tc>
          <w:tcPr>
            <w:tcW w:w="791" w:type="dxa"/>
            <w:vAlign w:val="bottom"/>
          </w:tcPr>
          <w:p w14:paraId="1A4E4E23" w14:textId="77777777" w:rsidR="001E7C53" w:rsidRPr="00E237BB" w:rsidRDefault="001E7C53" w:rsidP="00791CB0">
            <w:pPr>
              <w:jc w:val="center"/>
              <w:rPr>
                <w:noProof/>
                <w:sz w:val="24"/>
                <w:szCs w:val="24"/>
                <w:highlight w:val="green"/>
              </w:rPr>
            </w:pPr>
            <w:r w:rsidRPr="00E237BB">
              <w:rPr>
                <w:noProof/>
                <w:sz w:val="24"/>
                <w:szCs w:val="24"/>
                <w:highlight w:val="green"/>
              </w:rPr>
              <w:t>115</w:t>
            </w:r>
          </w:p>
        </w:tc>
        <w:tc>
          <w:tcPr>
            <w:tcW w:w="791" w:type="dxa"/>
            <w:vAlign w:val="bottom"/>
          </w:tcPr>
          <w:p w14:paraId="49185022" w14:textId="77777777" w:rsidR="001E7C53" w:rsidRPr="00E237BB" w:rsidRDefault="001E7C53" w:rsidP="00791CB0">
            <w:pPr>
              <w:jc w:val="center"/>
              <w:rPr>
                <w:noProof/>
                <w:sz w:val="24"/>
                <w:szCs w:val="24"/>
                <w:highlight w:val="green"/>
              </w:rPr>
            </w:pPr>
            <w:r w:rsidRPr="00E237BB">
              <w:rPr>
                <w:noProof/>
                <w:sz w:val="24"/>
                <w:szCs w:val="24"/>
                <w:highlight w:val="green"/>
              </w:rPr>
              <w:t>105</w:t>
            </w:r>
          </w:p>
        </w:tc>
        <w:tc>
          <w:tcPr>
            <w:tcW w:w="791" w:type="dxa"/>
            <w:vAlign w:val="bottom"/>
          </w:tcPr>
          <w:p w14:paraId="44C703C4" w14:textId="77777777" w:rsidR="001E7C53" w:rsidRPr="00E237BB" w:rsidRDefault="001E7C53" w:rsidP="00791CB0">
            <w:pPr>
              <w:jc w:val="center"/>
              <w:rPr>
                <w:noProof/>
                <w:sz w:val="24"/>
                <w:szCs w:val="24"/>
                <w:highlight w:val="green"/>
              </w:rPr>
            </w:pPr>
            <w:r w:rsidRPr="00E237BB">
              <w:rPr>
                <w:noProof/>
                <w:sz w:val="24"/>
                <w:szCs w:val="24"/>
                <w:highlight w:val="green"/>
              </w:rPr>
              <w:t>97</w:t>
            </w:r>
          </w:p>
        </w:tc>
        <w:tc>
          <w:tcPr>
            <w:tcW w:w="791" w:type="dxa"/>
            <w:vAlign w:val="bottom"/>
          </w:tcPr>
          <w:p w14:paraId="21E840C2" w14:textId="77777777" w:rsidR="001E7C53" w:rsidRPr="00E237BB" w:rsidRDefault="001E7C53" w:rsidP="00791CB0">
            <w:pPr>
              <w:jc w:val="center"/>
              <w:rPr>
                <w:noProof/>
                <w:sz w:val="24"/>
                <w:szCs w:val="24"/>
                <w:highlight w:val="green"/>
              </w:rPr>
            </w:pPr>
            <w:r w:rsidRPr="00E237BB">
              <w:rPr>
                <w:noProof/>
                <w:sz w:val="24"/>
                <w:szCs w:val="24"/>
                <w:highlight w:val="green"/>
              </w:rPr>
              <w:t>90</w:t>
            </w:r>
          </w:p>
        </w:tc>
        <w:tc>
          <w:tcPr>
            <w:tcW w:w="791" w:type="dxa"/>
            <w:vAlign w:val="bottom"/>
          </w:tcPr>
          <w:p w14:paraId="6609220C" w14:textId="77777777" w:rsidR="001E7C53" w:rsidRPr="00E237BB" w:rsidRDefault="001E7C53" w:rsidP="00791CB0">
            <w:pPr>
              <w:jc w:val="center"/>
              <w:rPr>
                <w:noProof/>
                <w:sz w:val="24"/>
                <w:szCs w:val="24"/>
                <w:highlight w:val="green"/>
              </w:rPr>
            </w:pPr>
            <w:r w:rsidRPr="00E237BB">
              <w:rPr>
                <w:noProof/>
                <w:sz w:val="24"/>
                <w:szCs w:val="24"/>
                <w:highlight w:val="green"/>
              </w:rPr>
              <w:t>85</w:t>
            </w:r>
          </w:p>
        </w:tc>
      </w:tr>
      <w:tr w:rsidR="001E7C53" w:rsidRPr="00E237BB" w14:paraId="2A1F63F1" w14:textId="77777777" w:rsidTr="00BD5E22">
        <w:trPr>
          <w:jc w:val="center"/>
        </w:trPr>
        <w:tc>
          <w:tcPr>
            <w:tcW w:w="1440" w:type="dxa"/>
            <w:vAlign w:val="center"/>
          </w:tcPr>
          <w:p w14:paraId="5A807A73" w14:textId="77777777" w:rsidR="001E7C53" w:rsidRPr="00E237BB" w:rsidRDefault="001E7C53" w:rsidP="00791CB0">
            <w:pPr>
              <w:jc w:val="center"/>
              <w:rPr>
                <w:noProof/>
                <w:sz w:val="24"/>
                <w:szCs w:val="24"/>
                <w:highlight w:val="green"/>
              </w:rPr>
            </w:pPr>
            <w:r w:rsidRPr="00E237BB">
              <w:rPr>
                <w:noProof/>
                <w:sz w:val="24"/>
                <w:szCs w:val="24"/>
                <w:highlight w:val="green"/>
              </w:rPr>
              <w:t>6,0</w:t>
            </w:r>
          </w:p>
        </w:tc>
        <w:tc>
          <w:tcPr>
            <w:tcW w:w="790" w:type="dxa"/>
          </w:tcPr>
          <w:p w14:paraId="0DE67568" w14:textId="77777777" w:rsidR="001E7C53" w:rsidRPr="00E237BB" w:rsidRDefault="001E7C53" w:rsidP="00791CB0">
            <w:pPr>
              <w:jc w:val="center"/>
              <w:rPr>
                <w:noProof/>
                <w:sz w:val="24"/>
                <w:szCs w:val="24"/>
                <w:highlight w:val="green"/>
              </w:rPr>
            </w:pPr>
            <w:r w:rsidRPr="00E237BB">
              <w:rPr>
                <w:noProof/>
                <w:sz w:val="24"/>
                <w:szCs w:val="24"/>
                <w:highlight w:val="green"/>
              </w:rPr>
              <w:t>166</w:t>
            </w:r>
          </w:p>
        </w:tc>
        <w:tc>
          <w:tcPr>
            <w:tcW w:w="790" w:type="dxa"/>
            <w:vAlign w:val="bottom"/>
          </w:tcPr>
          <w:p w14:paraId="5D32D246" w14:textId="77777777" w:rsidR="001E7C53" w:rsidRPr="00E237BB" w:rsidRDefault="001E7C53" w:rsidP="00791CB0">
            <w:pPr>
              <w:jc w:val="center"/>
              <w:rPr>
                <w:noProof/>
                <w:sz w:val="24"/>
                <w:szCs w:val="24"/>
                <w:highlight w:val="green"/>
              </w:rPr>
            </w:pPr>
            <w:r w:rsidRPr="00E237BB">
              <w:rPr>
                <w:noProof/>
                <w:sz w:val="24"/>
                <w:szCs w:val="24"/>
                <w:highlight w:val="green"/>
              </w:rPr>
              <w:t>155</w:t>
            </w:r>
          </w:p>
        </w:tc>
        <w:tc>
          <w:tcPr>
            <w:tcW w:w="790" w:type="dxa"/>
            <w:vAlign w:val="bottom"/>
          </w:tcPr>
          <w:p w14:paraId="01B9A9D1" w14:textId="77777777" w:rsidR="001E7C53" w:rsidRPr="00E237BB" w:rsidRDefault="001E7C53" w:rsidP="00791CB0">
            <w:pPr>
              <w:jc w:val="center"/>
              <w:rPr>
                <w:noProof/>
                <w:sz w:val="24"/>
                <w:szCs w:val="24"/>
                <w:highlight w:val="green"/>
              </w:rPr>
            </w:pPr>
            <w:r w:rsidRPr="00E237BB">
              <w:rPr>
                <w:noProof/>
                <w:sz w:val="24"/>
                <w:szCs w:val="24"/>
                <w:highlight w:val="green"/>
              </w:rPr>
              <w:t>145</w:t>
            </w:r>
          </w:p>
        </w:tc>
        <w:tc>
          <w:tcPr>
            <w:tcW w:w="790" w:type="dxa"/>
            <w:vAlign w:val="bottom"/>
          </w:tcPr>
          <w:p w14:paraId="4AB456FF" w14:textId="77777777" w:rsidR="001E7C53" w:rsidRPr="00E237BB" w:rsidRDefault="001E7C53" w:rsidP="00791CB0">
            <w:pPr>
              <w:jc w:val="center"/>
              <w:rPr>
                <w:noProof/>
                <w:sz w:val="24"/>
                <w:szCs w:val="24"/>
                <w:highlight w:val="green"/>
              </w:rPr>
            </w:pPr>
            <w:r w:rsidRPr="00E237BB">
              <w:rPr>
                <w:noProof/>
                <w:sz w:val="24"/>
                <w:szCs w:val="24"/>
                <w:highlight w:val="green"/>
              </w:rPr>
              <w:t>128</w:t>
            </w:r>
          </w:p>
        </w:tc>
        <w:tc>
          <w:tcPr>
            <w:tcW w:w="791" w:type="dxa"/>
            <w:vAlign w:val="bottom"/>
          </w:tcPr>
          <w:p w14:paraId="037A4497" w14:textId="77777777" w:rsidR="001E7C53" w:rsidRPr="00E237BB" w:rsidRDefault="001E7C53" w:rsidP="00791CB0">
            <w:pPr>
              <w:jc w:val="center"/>
              <w:rPr>
                <w:noProof/>
                <w:sz w:val="24"/>
                <w:szCs w:val="24"/>
                <w:highlight w:val="green"/>
              </w:rPr>
            </w:pPr>
            <w:r w:rsidRPr="00E237BB">
              <w:rPr>
                <w:noProof/>
                <w:sz w:val="24"/>
                <w:szCs w:val="24"/>
                <w:highlight w:val="green"/>
              </w:rPr>
              <w:t>115</w:t>
            </w:r>
          </w:p>
        </w:tc>
        <w:tc>
          <w:tcPr>
            <w:tcW w:w="791" w:type="dxa"/>
            <w:vAlign w:val="bottom"/>
          </w:tcPr>
          <w:p w14:paraId="04A61812" w14:textId="77777777" w:rsidR="001E7C53" w:rsidRPr="00E237BB" w:rsidRDefault="001E7C53" w:rsidP="00791CB0">
            <w:pPr>
              <w:jc w:val="center"/>
              <w:rPr>
                <w:noProof/>
                <w:sz w:val="24"/>
                <w:szCs w:val="24"/>
                <w:highlight w:val="green"/>
              </w:rPr>
            </w:pPr>
            <w:r w:rsidRPr="00E237BB">
              <w:rPr>
                <w:noProof/>
                <w:sz w:val="24"/>
                <w:szCs w:val="24"/>
                <w:highlight w:val="green"/>
              </w:rPr>
              <w:t>106</w:t>
            </w:r>
          </w:p>
        </w:tc>
        <w:tc>
          <w:tcPr>
            <w:tcW w:w="791" w:type="dxa"/>
            <w:vAlign w:val="bottom"/>
          </w:tcPr>
          <w:p w14:paraId="72F61B64" w14:textId="77777777" w:rsidR="001E7C53" w:rsidRPr="00E237BB" w:rsidRDefault="001E7C53" w:rsidP="00791CB0">
            <w:pPr>
              <w:jc w:val="center"/>
              <w:rPr>
                <w:noProof/>
                <w:sz w:val="24"/>
                <w:szCs w:val="24"/>
                <w:highlight w:val="green"/>
              </w:rPr>
            </w:pPr>
            <w:r w:rsidRPr="00E237BB">
              <w:rPr>
                <w:noProof/>
                <w:sz w:val="24"/>
                <w:szCs w:val="24"/>
                <w:highlight w:val="green"/>
              </w:rPr>
              <w:t>97</w:t>
            </w:r>
          </w:p>
        </w:tc>
        <w:tc>
          <w:tcPr>
            <w:tcW w:w="791" w:type="dxa"/>
            <w:vAlign w:val="bottom"/>
          </w:tcPr>
          <w:p w14:paraId="6685B5A6" w14:textId="77777777" w:rsidR="001E7C53" w:rsidRPr="00E237BB" w:rsidRDefault="001E7C53" w:rsidP="00791CB0">
            <w:pPr>
              <w:jc w:val="center"/>
              <w:rPr>
                <w:noProof/>
                <w:sz w:val="24"/>
                <w:szCs w:val="24"/>
                <w:highlight w:val="green"/>
              </w:rPr>
            </w:pPr>
            <w:r w:rsidRPr="00E237BB">
              <w:rPr>
                <w:noProof/>
                <w:sz w:val="24"/>
                <w:szCs w:val="24"/>
                <w:highlight w:val="green"/>
              </w:rPr>
              <w:t>90</w:t>
            </w:r>
          </w:p>
        </w:tc>
        <w:tc>
          <w:tcPr>
            <w:tcW w:w="791" w:type="dxa"/>
            <w:vAlign w:val="bottom"/>
          </w:tcPr>
          <w:p w14:paraId="329697EB" w14:textId="77777777" w:rsidR="001E7C53" w:rsidRPr="00E237BB" w:rsidRDefault="001E7C53" w:rsidP="00791CB0">
            <w:pPr>
              <w:jc w:val="center"/>
              <w:rPr>
                <w:noProof/>
                <w:sz w:val="24"/>
                <w:szCs w:val="24"/>
                <w:highlight w:val="green"/>
              </w:rPr>
            </w:pPr>
            <w:r w:rsidRPr="00E237BB">
              <w:rPr>
                <w:noProof/>
                <w:sz w:val="24"/>
                <w:szCs w:val="24"/>
                <w:highlight w:val="green"/>
              </w:rPr>
              <w:t>85</w:t>
            </w:r>
          </w:p>
        </w:tc>
        <w:tc>
          <w:tcPr>
            <w:tcW w:w="791" w:type="dxa"/>
            <w:vAlign w:val="bottom"/>
          </w:tcPr>
          <w:p w14:paraId="564EDA73" w14:textId="77777777" w:rsidR="001E7C53" w:rsidRPr="00E237BB" w:rsidRDefault="001E7C53" w:rsidP="00791CB0">
            <w:pPr>
              <w:jc w:val="center"/>
              <w:rPr>
                <w:noProof/>
                <w:sz w:val="24"/>
                <w:szCs w:val="24"/>
                <w:highlight w:val="green"/>
              </w:rPr>
            </w:pPr>
            <w:r w:rsidRPr="00E237BB">
              <w:rPr>
                <w:noProof/>
                <w:sz w:val="24"/>
                <w:szCs w:val="24"/>
                <w:highlight w:val="green"/>
              </w:rPr>
              <w:t>80</w:t>
            </w:r>
          </w:p>
        </w:tc>
      </w:tr>
      <w:tr w:rsidR="001E7C53" w:rsidRPr="00E237BB" w14:paraId="4D8DCF04" w14:textId="77777777" w:rsidTr="00BD5E22">
        <w:trPr>
          <w:jc w:val="center"/>
        </w:trPr>
        <w:tc>
          <w:tcPr>
            <w:tcW w:w="1440" w:type="dxa"/>
            <w:vAlign w:val="center"/>
          </w:tcPr>
          <w:p w14:paraId="1149D930" w14:textId="77777777" w:rsidR="001E7C53" w:rsidRPr="00E237BB" w:rsidRDefault="001E7C53" w:rsidP="00791CB0">
            <w:pPr>
              <w:jc w:val="center"/>
              <w:rPr>
                <w:noProof/>
                <w:sz w:val="24"/>
                <w:szCs w:val="24"/>
                <w:highlight w:val="green"/>
              </w:rPr>
            </w:pPr>
            <w:r w:rsidRPr="00E237BB">
              <w:rPr>
                <w:noProof/>
                <w:sz w:val="24"/>
                <w:szCs w:val="24"/>
                <w:highlight w:val="green"/>
              </w:rPr>
              <w:t>6,5</w:t>
            </w:r>
          </w:p>
        </w:tc>
        <w:tc>
          <w:tcPr>
            <w:tcW w:w="790" w:type="dxa"/>
          </w:tcPr>
          <w:p w14:paraId="591DC899" w14:textId="77777777" w:rsidR="001E7C53" w:rsidRPr="00E237BB" w:rsidRDefault="001E7C53" w:rsidP="00791CB0">
            <w:pPr>
              <w:jc w:val="center"/>
              <w:rPr>
                <w:noProof/>
                <w:sz w:val="24"/>
                <w:szCs w:val="24"/>
                <w:highlight w:val="green"/>
              </w:rPr>
            </w:pPr>
            <w:r w:rsidRPr="00E237BB">
              <w:rPr>
                <w:noProof/>
                <w:sz w:val="24"/>
                <w:szCs w:val="24"/>
                <w:highlight w:val="green"/>
              </w:rPr>
              <w:t>148</w:t>
            </w:r>
          </w:p>
        </w:tc>
        <w:tc>
          <w:tcPr>
            <w:tcW w:w="790" w:type="dxa"/>
            <w:vAlign w:val="bottom"/>
          </w:tcPr>
          <w:p w14:paraId="66A57E54" w14:textId="77777777" w:rsidR="001E7C53" w:rsidRPr="00E237BB" w:rsidRDefault="001E7C53" w:rsidP="00791CB0">
            <w:pPr>
              <w:jc w:val="center"/>
              <w:rPr>
                <w:noProof/>
                <w:sz w:val="24"/>
                <w:szCs w:val="24"/>
                <w:highlight w:val="green"/>
              </w:rPr>
            </w:pPr>
            <w:r w:rsidRPr="00E237BB">
              <w:rPr>
                <w:noProof/>
                <w:sz w:val="24"/>
                <w:szCs w:val="24"/>
                <w:highlight w:val="green"/>
              </w:rPr>
              <w:t>141</w:t>
            </w:r>
          </w:p>
        </w:tc>
        <w:tc>
          <w:tcPr>
            <w:tcW w:w="790" w:type="dxa"/>
            <w:vAlign w:val="bottom"/>
          </w:tcPr>
          <w:p w14:paraId="75EC5A2B" w14:textId="77777777" w:rsidR="001E7C53" w:rsidRPr="00E237BB" w:rsidRDefault="001E7C53" w:rsidP="00791CB0">
            <w:pPr>
              <w:jc w:val="center"/>
              <w:rPr>
                <w:noProof/>
                <w:sz w:val="24"/>
                <w:szCs w:val="24"/>
                <w:highlight w:val="green"/>
              </w:rPr>
            </w:pPr>
            <w:r w:rsidRPr="00E237BB">
              <w:rPr>
                <w:noProof/>
                <w:sz w:val="24"/>
                <w:szCs w:val="24"/>
                <w:highlight w:val="green"/>
              </w:rPr>
              <w:t>132</w:t>
            </w:r>
          </w:p>
        </w:tc>
        <w:tc>
          <w:tcPr>
            <w:tcW w:w="790" w:type="dxa"/>
            <w:vAlign w:val="bottom"/>
          </w:tcPr>
          <w:p w14:paraId="074C14EB" w14:textId="77777777" w:rsidR="001E7C53" w:rsidRPr="00E237BB" w:rsidRDefault="001E7C53" w:rsidP="00791CB0">
            <w:pPr>
              <w:jc w:val="center"/>
              <w:rPr>
                <w:noProof/>
                <w:sz w:val="24"/>
                <w:szCs w:val="24"/>
                <w:highlight w:val="green"/>
              </w:rPr>
            </w:pPr>
            <w:r w:rsidRPr="00E237BB">
              <w:rPr>
                <w:noProof/>
                <w:sz w:val="24"/>
                <w:szCs w:val="24"/>
                <w:highlight w:val="green"/>
              </w:rPr>
              <w:t>117</w:t>
            </w:r>
          </w:p>
        </w:tc>
        <w:tc>
          <w:tcPr>
            <w:tcW w:w="791" w:type="dxa"/>
            <w:vAlign w:val="bottom"/>
          </w:tcPr>
          <w:p w14:paraId="0CCB2110" w14:textId="77777777" w:rsidR="001E7C53" w:rsidRPr="00E237BB" w:rsidRDefault="001E7C53" w:rsidP="00791CB0">
            <w:pPr>
              <w:jc w:val="center"/>
              <w:rPr>
                <w:noProof/>
                <w:sz w:val="24"/>
                <w:szCs w:val="24"/>
                <w:highlight w:val="green"/>
              </w:rPr>
            </w:pPr>
            <w:r w:rsidRPr="00E237BB">
              <w:rPr>
                <w:noProof/>
                <w:sz w:val="24"/>
                <w:szCs w:val="24"/>
                <w:highlight w:val="green"/>
              </w:rPr>
              <w:t>107</w:t>
            </w:r>
          </w:p>
        </w:tc>
        <w:tc>
          <w:tcPr>
            <w:tcW w:w="791" w:type="dxa"/>
            <w:vAlign w:val="bottom"/>
          </w:tcPr>
          <w:p w14:paraId="67C0244C" w14:textId="77777777" w:rsidR="001E7C53" w:rsidRPr="00E237BB" w:rsidRDefault="001E7C53" w:rsidP="00791CB0">
            <w:pPr>
              <w:jc w:val="center"/>
              <w:rPr>
                <w:noProof/>
                <w:sz w:val="24"/>
                <w:szCs w:val="24"/>
                <w:highlight w:val="green"/>
              </w:rPr>
            </w:pPr>
            <w:r w:rsidRPr="00E237BB">
              <w:rPr>
                <w:noProof/>
                <w:sz w:val="24"/>
                <w:szCs w:val="24"/>
                <w:highlight w:val="green"/>
              </w:rPr>
              <w:t>97</w:t>
            </w:r>
          </w:p>
        </w:tc>
        <w:tc>
          <w:tcPr>
            <w:tcW w:w="791" w:type="dxa"/>
            <w:vAlign w:val="bottom"/>
          </w:tcPr>
          <w:p w14:paraId="513D6E5F" w14:textId="77777777" w:rsidR="001E7C53" w:rsidRPr="00E237BB" w:rsidRDefault="001E7C53" w:rsidP="00791CB0">
            <w:pPr>
              <w:jc w:val="center"/>
              <w:rPr>
                <w:noProof/>
                <w:sz w:val="24"/>
                <w:szCs w:val="24"/>
                <w:highlight w:val="green"/>
              </w:rPr>
            </w:pPr>
            <w:r w:rsidRPr="00E237BB">
              <w:rPr>
                <w:noProof/>
                <w:sz w:val="24"/>
                <w:szCs w:val="24"/>
                <w:highlight w:val="green"/>
              </w:rPr>
              <w:t>90</w:t>
            </w:r>
          </w:p>
        </w:tc>
        <w:tc>
          <w:tcPr>
            <w:tcW w:w="791" w:type="dxa"/>
            <w:vAlign w:val="bottom"/>
          </w:tcPr>
          <w:p w14:paraId="3CC00888" w14:textId="77777777" w:rsidR="001E7C53" w:rsidRPr="00E237BB" w:rsidRDefault="001E7C53" w:rsidP="00791CB0">
            <w:pPr>
              <w:jc w:val="center"/>
              <w:rPr>
                <w:noProof/>
                <w:sz w:val="24"/>
                <w:szCs w:val="24"/>
                <w:highlight w:val="green"/>
              </w:rPr>
            </w:pPr>
            <w:r w:rsidRPr="00E237BB">
              <w:rPr>
                <w:noProof/>
                <w:sz w:val="24"/>
                <w:szCs w:val="24"/>
                <w:highlight w:val="green"/>
              </w:rPr>
              <w:t>85</w:t>
            </w:r>
          </w:p>
        </w:tc>
        <w:tc>
          <w:tcPr>
            <w:tcW w:w="791" w:type="dxa"/>
            <w:vAlign w:val="bottom"/>
          </w:tcPr>
          <w:p w14:paraId="2E1410F7" w14:textId="77777777" w:rsidR="001E7C53" w:rsidRPr="00E237BB" w:rsidRDefault="001E7C53" w:rsidP="00791CB0">
            <w:pPr>
              <w:jc w:val="center"/>
              <w:rPr>
                <w:noProof/>
                <w:sz w:val="24"/>
                <w:szCs w:val="24"/>
                <w:highlight w:val="green"/>
              </w:rPr>
            </w:pPr>
            <w:r w:rsidRPr="00E237BB">
              <w:rPr>
                <w:noProof/>
                <w:sz w:val="24"/>
                <w:szCs w:val="24"/>
                <w:highlight w:val="green"/>
              </w:rPr>
              <w:t>80</w:t>
            </w:r>
          </w:p>
        </w:tc>
        <w:tc>
          <w:tcPr>
            <w:tcW w:w="791" w:type="dxa"/>
            <w:vAlign w:val="bottom"/>
          </w:tcPr>
          <w:p w14:paraId="52DB991D" w14:textId="77777777" w:rsidR="001E7C53" w:rsidRPr="00E237BB" w:rsidRDefault="001E7C53" w:rsidP="00791CB0">
            <w:pPr>
              <w:jc w:val="center"/>
              <w:rPr>
                <w:noProof/>
                <w:sz w:val="24"/>
                <w:szCs w:val="24"/>
                <w:highlight w:val="green"/>
              </w:rPr>
            </w:pPr>
            <w:r w:rsidRPr="00E237BB">
              <w:rPr>
                <w:noProof/>
                <w:sz w:val="24"/>
                <w:szCs w:val="24"/>
                <w:highlight w:val="green"/>
              </w:rPr>
              <w:t>75</w:t>
            </w:r>
          </w:p>
        </w:tc>
      </w:tr>
      <w:tr w:rsidR="001E7C53" w:rsidRPr="00E237BB" w14:paraId="2EE13D12" w14:textId="77777777" w:rsidTr="00BD5E22">
        <w:trPr>
          <w:jc w:val="center"/>
        </w:trPr>
        <w:tc>
          <w:tcPr>
            <w:tcW w:w="1440" w:type="dxa"/>
            <w:vAlign w:val="center"/>
          </w:tcPr>
          <w:p w14:paraId="544BB25B" w14:textId="77777777" w:rsidR="001E7C53" w:rsidRPr="00E237BB" w:rsidRDefault="001E7C53" w:rsidP="00791CB0">
            <w:pPr>
              <w:jc w:val="center"/>
              <w:rPr>
                <w:noProof/>
                <w:sz w:val="24"/>
                <w:szCs w:val="24"/>
                <w:highlight w:val="green"/>
              </w:rPr>
            </w:pPr>
            <w:r w:rsidRPr="00E237BB">
              <w:rPr>
                <w:noProof/>
                <w:sz w:val="24"/>
                <w:szCs w:val="24"/>
                <w:highlight w:val="green"/>
              </w:rPr>
              <w:t>7,0</w:t>
            </w:r>
          </w:p>
        </w:tc>
        <w:tc>
          <w:tcPr>
            <w:tcW w:w="790" w:type="dxa"/>
          </w:tcPr>
          <w:p w14:paraId="77062818" w14:textId="77777777" w:rsidR="001E7C53" w:rsidRPr="00E237BB" w:rsidRDefault="001E7C53" w:rsidP="00791CB0">
            <w:pPr>
              <w:jc w:val="center"/>
              <w:rPr>
                <w:noProof/>
                <w:sz w:val="24"/>
                <w:szCs w:val="24"/>
                <w:highlight w:val="green"/>
              </w:rPr>
            </w:pPr>
            <w:r w:rsidRPr="00E237BB">
              <w:rPr>
                <w:noProof/>
                <w:sz w:val="24"/>
                <w:szCs w:val="24"/>
                <w:highlight w:val="green"/>
              </w:rPr>
              <w:t>135</w:t>
            </w:r>
          </w:p>
        </w:tc>
        <w:tc>
          <w:tcPr>
            <w:tcW w:w="790" w:type="dxa"/>
            <w:vAlign w:val="bottom"/>
          </w:tcPr>
          <w:p w14:paraId="423D1528" w14:textId="77777777" w:rsidR="001E7C53" w:rsidRPr="00E237BB" w:rsidRDefault="001E7C53" w:rsidP="00791CB0">
            <w:pPr>
              <w:jc w:val="center"/>
              <w:rPr>
                <w:noProof/>
                <w:sz w:val="24"/>
                <w:szCs w:val="24"/>
                <w:highlight w:val="green"/>
              </w:rPr>
            </w:pPr>
            <w:r w:rsidRPr="00E237BB">
              <w:rPr>
                <w:noProof/>
                <w:sz w:val="24"/>
                <w:szCs w:val="24"/>
                <w:highlight w:val="green"/>
              </w:rPr>
              <w:t>128</w:t>
            </w:r>
          </w:p>
        </w:tc>
        <w:tc>
          <w:tcPr>
            <w:tcW w:w="790" w:type="dxa"/>
            <w:vAlign w:val="bottom"/>
          </w:tcPr>
          <w:p w14:paraId="3C6183DC" w14:textId="77777777" w:rsidR="001E7C53" w:rsidRPr="00E237BB" w:rsidRDefault="001E7C53" w:rsidP="00791CB0">
            <w:pPr>
              <w:jc w:val="center"/>
              <w:rPr>
                <w:noProof/>
                <w:sz w:val="24"/>
                <w:szCs w:val="24"/>
                <w:highlight w:val="green"/>
              </w:rPr>
            </w:pPr>
            <w:r w:rsidRPr="00E237BB">
              <w:rPr>
                <w:noProof/>
                <w:sz w:val="24"/>
                <w:szCs w:val="24"/>
                <w:highlight w:val="green"/>
              </w:rPr>
              <w:t>120</w:t>
            </w:r>
          </w:p>
        </w:tc>
        <w:tc>
          <w:tcPr>
            <w:tcW w:w="790" w:type="dxa"/>
            <w:vAlign w:val="bottom"/>
          </w:tcPr>
          <w:p w14:paraId="040C7115" w14:textId="77777777" w:rsidR="001E7C53" w:rsidRPr="00E237BB" w:rsidRDefault="001E7C53" w:rsidP="00791CB0">
            <w:pPr>
              <w:jc w:val="center"/>
              <w:rPr>
                <w:noProof/>
                <w:sz w:val="24"/>
                <w:szCs w:val="24"/>
                <w:highlight w:val="green"/>
              </w:rPr>
            </w:pPr>
            <w:r w:rsidRPr="00E237BB">
              <w:rPr>
                <w:noProof/>
                <w:sz w:val="24"/>
                <w:szCs w:val="24"/>
                <w:highlight w:val="green"/>
              </w:rPr>
              <w:t>108</w:t>
            </w:r>
          </w:p>
        </w:tc>
        <w:tc>
          <w:tcPr>
            <w:tcW w:w="791" w:type="dxa"/>
            <w:vAlign w:val="bottom"/>
          </w:tcPr>
          <w:p w14:paraId="6C5AE427" w14:textId="77777777" w:rsidR="001E7C53" w:rsidRPr="00E237BB" w:rsidRDefault="001E7C53" w:rsidP="00791CB0">
            <w:pPr>
              <w:jc w:val="center"/>
              <w:rPr>
                <w:noProof/>
                <w:sz w:val="24"/>
                <w:szCs w:val="24"/>
                <w:highlight w:val="green"/>
              </w:rPr>
            </w:pPr>
            <w:r w:rsidRPr="00E237BB">
              <w:rPr>
                <w:noProof/>
                <w:sz w:val="24"/>
                <w:szCs w:val="24"/>
                <w:highlight w:val="green"/>
              </w:rPr>
              <w:t>98</w:t>
            </w:r>
          </w:p>
        </w:tc>
        <w:tc>
          <w:tcPr>
            <w:tcW w:w="791" w:type="dxa"/>
            <w:vAlign w:val="bottom"/>
          </w:tcPr>
          <w:p w14:paraId="75EFAED7" w14:textId="77777777" w:rsidR="001E7C53" w:rsidRPr="00E237BB" w:rsidRDefault="001E7C53" w:rsidP="00791CB0">
            <w:pPr>
              <w:jc w:val="center"/>
              <w:rPr>
                <w:noProof/>
                <w:sz w:val="24"/>
                <w:szCs w:val="24"/>
                <w:highlight w:val="green"/>
              </w:rPr>
            </w:pPr>
            <w:r w:rsidRPr="00E237BB">
              <w:rPr>
                <w:noProof/>
                <w:sz w:val="24"/>
                <w:szCs w:val="24"/>
                <w:highlight w:val="green"/>
              </w:rPr>
              <w:t>90</w:t>
            </w:r>
          </w:p>
        </w:tc>
        <w:tc>
          <w:tcPr>
            <w:tcW w:w="791" w:type="dxa"/>
            <w:vAlign w:val="bottom"/>
          </w:tcPr>
          <w:p w14:paraId="071365EB" w14:textId="77777777" w:rsidR="001E7C53" w:rsidRPr="00E237BB" w:rsidRDefault="001E7C53" w:rsidP="00791CB0">
            <w:pPr>
              <w:jc w:val="center"/>
              <w:rPr>
                <w:noProof/>
                <w:sz w:val="24"/>
                <w:szCs w:val="24"/>
                <w:highlight w:val="green"/>
              </w:rPr>
            </w:pPr>
            <w:r w:rsidRPr="00E237BB">
              <w:rPr>
                <w:noProof/>
                <w:sz w:val="24"/>
                <w:szCs w:val="24"/>
                <w:highlight w:val="green"/>
              </w:rPr>
              <w:t>85</w:t>
            </w:r>
          </w:p>
        </w:tc>
        <w:tc>
          <w:tcPr>
            <w:tcW w:w="791" w:type="dxa"/>
            <w:vAlign w:val="bottom"/>
          </w:tcPr>
          <w:p w14:paraId="0E39ACEF" w14:textId="77777777" w:rsidR="001E7C53" w:rsidRPr="00E237BB" w:rsidRDefault="001E7C53" w:rsidP="00791CB0">
            <w:pPr>
              <w:jc w:val="center"/>
              <w:rPr>
                <w:noProof/>
                <w:sz w:val="24"/>
                <w:szCs w:val="24"/>
                <w:highlight w:val="green"/>
              </w:rPr>
            </w:pPr>
            <w:r w:rsidRPr="00E237BB">
              <w:rPr>
                <w:noProof/>
                <w:sz w:val="24"/>
                <w:szCs w:val="24"/>
                <w:highlight w:val="green"/>
              </w:rPr>
              <w:t>80</w:t>
            </w:r>
          </w:p>
        </w:tc>
        <w:tc>
          <w:tcPr>
            <w:tcW w:w="791" w:type="dxa"/>
            <w:vAlign w:val="bottom"/>
          </w:tcPr>
          <w:p w14:paraId="55AC0804" w14:textId="77777777" w:rsidR="001E7C53" w:rsidRPr="00E237BB" w:rsidRDefault="001E7C53" w:rsidP="00791CB0">
            <w:pPr>
              <w:jc w:val="center"/>
              <w:rPr>
                <w:noProof/>
                <w:sz w:val="24"/>
                <w:szCs w:val="24"/>
                <w:highlight w:val="green"/>
              </w:rPr>
            </w:pPr>
            <w:r w:rsidRPr="00E237BB">
              <w:rPr>
                <w:noProof/>
                <w:sz w:val="24"/>
                <w:szCs w:val="24"/>
                <w:highlight w:val="green"/>
              </w:rPr>
              <w:t>75</w:t>
            </w:r>
          </w:p>
        </w:tc>
        <w:tc>
          <w:tcPr>
            <w:tcW w:w="791" w:type="dxa"/>
            <w:vAlign w:val="bottom"/>
          </w:tcPr>
          <w:p w14:paraId="43BC6E53" w14:textId="77777777" w:rsidR="001E7C53" w:rsidRPr="00E237BB" w:rsidRDefault="001E7C53" w:rsidP="00791CB0">
            <w:pPr>
              <w:jc w:val="center"/>
              <w:rPr>
                <w:noProof/>
                <w:sz w:val="24"/>
                <w:szCs w:val="24"/>
                <w:highlight w:val="green"/>
              </w:rPr>
            </w:pPr>
            <w:r w:rsidRPr="00E237BB">
              <w:rPr>
                <w:noProof/>
                <w:sz w:val="24"/>
                <w:szCs w:val="24"/>
                <w:highlight w:val="green"/>
              </w:rPr>
              <w:t>70</w:t>
            </w:r>
          </w:p>
        </w:tc>
      </w:tr>
      <w:tr w:rsidR="001E7C53" w:rsidRPr="00E237BB" w14:paraId="0948E539" w14:textId="77777777" w:rsidTr="00BD5E22">
        <w:trPr>
          <w:jc w:val="center"/>
        </w:trPr>
        <w:tc>
          <w:tcPr>
            <w:tcW w:w="1440" w:type="dxa"/>
            <w:vAlign w:val="center"/>
          </w:tcPr>
          <w:p w14:paraId="11F0A9FE" w14:textId="77777777" w:rsidR="001E7C53" w:rsidRPr="00E237BB" w:rsidRDefault="001E7C53" w:rsidP="00791CB0">
            <w:pPr>
              <w:jc w:val="center"/>
              <w:rPr>
                <w:noProof/>
                <w:sz w:val="24"/>
                <w:szCs w:val="24"/>
                <w:highlight w:val="green"/>
              </w:rPr>
            </w:pPr>
            <w:r w:rsidRPr="00E237BB">
              <w:rPr>
                <w:noProof/>
                <w:sz w:val="24"/>
                <w:szCs w:val="24"/>
                <w:highlight w:val="green"/>
              </w:rPr>
              <w:t>8,0</w:t>
            </w:r>
          </w:p>
        </w:tc>
        <w:tc>
          <w:tcPr>
            <w:tcW w:w="790" w:type="dxa"/>
          </w:tcPr>
          <w:p w14:paraId="58B62F91" w14:textId="77777777" w:rsidR="001E7C53" w:rsidRPr="00E237BB" w:rsidRDefault="001E7C53" w:rsidP="00791CB0">
            <w:pPr>
              <w:jc w:val="center"/>
              <w:rPr>
                <w:noProof/>
                <w:sz w:val="24"/>
                <w:szCs w:val="24"/>
                <w:highlight w:val="green"/>
              </w:rPr>
            </w:pPr>
            <w:r w:rsidRPr="00E237BB">
              <w:rPr>
                <w:noProof/>
                <w:sz w:val="24"/>
                <w:szCs w:val="24"/>
                <w:highlight w:val="green"/>
              </w:rPr>
              <w:t>112</w:t>
            </w:r>
          </w:p>
        </w:tc>
        <w:tc>
          <w:tcPr>
            <w:tcW w:w="790" w:type="dxa"/>
            <w:vAlign w:val="bottom"/>
          </w:tcPr>
          <w:p w14:paraId="604BB3A7" w14:textId="77777777" w:rsidR="001E7C53" w:rsidRPr="00E237BB" w:rsidRDefault="001E7C53" w:rsidP="00791CB0">
            <w:pPr>
              <w:jc w:val="center"/>
              <w:rPr>
                <w:noProof/>
                <w:sz w:val="24"/>
                <w:szCs w:val="24"/>
                <w:highlight w:val="green"/>
              </w:rPr>
            </w:pPr>
            <w:r w:rsidRPr="00E237BB">
              <w:rPr>
                <w:noProof/>
                <w:sz w:val="24"/>
                <w:szCs w:val="24"/>
                <w:highlight w:val="green"/>
              </w:rPr>
              <w:t>107</w:t>
            </w:r>
          </w:p>
        </w:tc>
        <w:tc>
          <w:tcPr>
            <w:tcW w:w="790" w:type="dxa"/>
            <w:vAlign w:val="bottom"/>
          </w:tcPr>
          <w:p w14:paraId="5337EFAC" w14:textId="77777777" w:rsidR="001E7C53" w:rsidRPr="00E237BB" w:rsidRDefault="001E7C53" w:rsidP="00791CB0">
            <w:pPr>
              <w:jc w:val="center"/>
              <w:rPr>
                <w:noProof/>
                <w:sz w:val="24"/>
                <w:szCs w:val="24"/>
                <w:highlight w:val="green"/>
              </w:rPr>
            </w:pPr>
            <w:r w:rsidRPr="00E237BB">
              <w:rPr>
                <w:noProof/>
                <w:sz w:val="24"/>
                <w:szCs w:val="24"/>
                <w:highlight w:val="green"/>
              </w:rPr>
              <w:t>100</w:t>
            </w:r>
          </w:p>
        </w:tc>
        <w:tc>
          <w:tcPr>
            <w:tcW w:w="790" w:type="dxa"/>
            <w:vAlign w:val="bottom"/>
          </w:tcPr>
          <w:p w14:paraId="23F289CE" w14:textId="77777777" w:rsidR="001E7C53" w:rsidRPr="00E237BB" w:rsidRDefault="001E7C53" w:rsidP="00791CB0">
            <w:pPr>
              <w:jc w:val="center"/>
              <w:rPr>
                <w:noProof/>
                <w:sz w:val="24"/>
                <w:szCs w:val="24"/>
                <w:highlight w:val="green"/>
              </w:rPr>
            </w:pPr>
            <w:r w:rsidRPr="00E237BB">
              <w:rPr>
                <w:noProof/>
                <w:sz w:val="24"/>
                <w:szCs w:val="24"/>
                <w:highlight w:val="green"/>
              </w:rPr>
              <w:t>91</w:t>
            </w:r>
          </w:p>
        </w:tc>
        <w:tc>
          <w:tcPr>
            <w:tcW w:w="791" w:type="dxa"/>
            <w:vAlign w:val="bottom"/>
          </w:tcPr>
          <w:p w14:paraId="2A9D6207" w14:textId="77777777" w:rsidR="001E7C53" w:rsidRPr="00E237BB" w:rsidRDefault="001E7C53" w:rsidP="00791CB0">
            <w:pPr>
              <w:jc w:val="center"/>
              <w:rPr>
                <w:noProof/>
                <w:sz w:val="24"/>
                <w:szCs w:val="24"/>
                <w:highlight w:val="green"/>
              </w:rPr>
            </w:pPr>
            <w:r w:rsidRPr="00E237BB">
              <w:rPr>
                <w:noProof/>
                <w:sz w:val="24"/>
                <w:szCs w:val="24"/>
                <w:highlight w:val="green"/>
              </w:rPr>
              <w:t>85</w:t>
            </w:r>
          </w:p>
        </w:tc>
        <w:tc>
          <w:tcPr>
            <w:tcW w:w="791" w:type="dxa"/>
            <w:vAlign w:val="bottom"/>
          </w:tcPr>
          <w:p w14:paraId="72C6773D" w14:textId="77777777" w:rsidR="001E7C53" w:rsidRPr="00E237BB" w:rsidRDefault="001E7C53" w:rsidP="00791CB0">
            <w:pPr>
              <w:jc w:val="center"/>
              <w:rPr>
                <w:noProof/>
                <w:sz w:val="24"/>
                <w:szCs w:val="24"/>
                <w:highlight w:val="green"/>
              </w:rPr>
            </w:pPr>
            <w:r w:rsidRPr="00E237BB">
              <w:rPr>
                <w:noProof/>
                <w:sz w:val="24"/>
                <w:szCs w:val="24"/>
                <w:highlight w:val="green"/>
              </w:rPr>
              <w:t>80</w:t>
            </w:r>
          </w:p>
        </w:tc>
        <w:tc>
          <w:tcPr>
            <w:tcW w:w="791" w:type="dxa"/>
            <w:vAlign w:val="bottom"/>
          </w:tcPr>
          <w:p w14:paraId="42D9510D" w14:textId="77777777" w:rsidR="001E7C53" w:rsidRPr="00E237BB" w:rsidRDefault="001E7C53" w:rsidP="00791CB0">
            <w:pPr>
              <w:jc w:val="center"/>
              <w:rPr>
                <w:noProof/>
                <w:sz w:val="24"/>
                <w:szCs w:val="24"/>
                <w:highlight w:val="green"/>
              </w:rPr>
            </w:pPr>
            <w:r w:rsidRPr="00E237BB">
              <w:rPr>
                <w:noProof/>
                <w:sz w:val="24"/>
                <w:szCs w:val="24"/>
                <w:highlight w:val="green"/>
              </w:rPr>
              <w:t>77</w:t>
            </w:r>
          </w:p>
        </w:tc>
        <w:tc>
          <w:tcPr>
            <w:tcW w:w="791" w:type="dxa"/>
            <w:vAlign w:val="bottom"/>
          </w:tcPr>
          <w:p w14:paraId="26073D29" w14:textId="77777777" w:rsidR="001E7C53" w:rsidRPr="00E237BB" w:rsidRDefault="001E7C53" w:rsidP="00791CB0">
            <w:pPr>
              <w:jc w:val="center"/>
              <w:rPr>
                <w:noProof/>
                <w:sz w:val="24"/>
                <w:szCs w:val="24"/>
                <w:highlight w:val="green"/>
              </w:rPr>
            </w:pPr>
            <w:r w:rsidRPr="00E237BB">
              <w:rPr>
                <w:noProof/>
                <w:sz w:val="24"/>
                <w:szCs w:val="24"/>
                <w:highlight w:val="green"/>
              </w:rPr>
              <w:t>72</w:t>
            </w:r>
          </w:p>
        </w:tc>
        <w:tc>
          <w:tcPr>
            <w:tcW w:w="791" w:type="dxa"/>
            <w:vAlign w:val="bottom"/>
          </w:tcPr>
          <w:p w14:paraId="7EC214C6" w14:textId="77777777" w:rsidR="001E7C53" w:rsidRPr="00E237BB" w:rsidRDefault="001E7C53" w:rsidP="00791CB0">
            <w:pPr>
              <w:jc w:val="center"/>
              <w:rPr>
                <w:noProof/>
                <w:sz w:val="24"/>
                <w:szCs w:val="24"/>
                <w:highlight w:val="green"/>
              </w:rPr>
            </w:pPr>
            <w:r w:rsidRPr="00E237BB">
              <w:rPr>
                <w:noProof/>
                <w:sz w:val="24"/>
                <w:szCs w:val="24"/>
                <w:highlight w:val="green"/>
              </w:rPr>
              <w:t>67</w:t>
            </w:r>
          </w:p>
        </w:tc>
        <w:tc>
          <w:tcPr>
            <w:tcW w:w="791" w:type="dxa"/>
            <w:vAlign w:val="bottom"/>
          </w:tcPr>
          <w:p w14:paraId="76A3E9AF" w14:textId="77777777" w:rsidR="001E7C53" w:rsidRPr="00E237BB" w:rsidRDefault="001E7C53" w:rsidP="00791CB0">
            <w:pPr>
              <w:jc w:val="center"/>
              <w:rPr>
                <w:noProof/>
                <w:sz w:val="24"/>
                <w:szCs w:val="24"/>
                <w:highlight w:val="green"/>
              </w:rPr>
            </w:pPr>
            <w:r w:rsidRPr="00E237BB">
              <w:rPr>
                <w:noProof/>
                <w:sz w:val="24"/>
                <w:szCs w:val="24"/>
                <w:highlight w:val="green"/>
              </w:rPr>
              <w:t>62</w:t>
            </w:r>
          </w:p>
        </w:tc>
      </w:tr>
      <w:tr w:rsidR="001E7C53" w:rsidRPr="00E237BB" w14:paraId="07ED009F" w14:textId="77777777" w:rsidTr="00BD5E22">
        <w:trPr>
          <w:jc w:val="center"/>
        </w:trPr>
        <w:tc>
          <w:tcPr>
            <w:tcW w:w="1440" w:type="dxa"/>
            <w:vAlign w:val="center"/>
          </w:tcPr>
          <w:p w14:paraId="4C8E7EEB" w14:textId="77777777" w:rsidR="001E7C53" w:rsidRPr="00E237BB" w:rsidRDefault="001E7C53" w:rsidP="00791CB0">
            <w:pPr>
              <w:jc w:val="center"/>
              <w:rPr>
                <w:noProof/>
                <w:sz w:val="24"/>
                <w:szCs w:val="24"/>
                <w:highlight w:val="green"/>
              </w:rPr>
            </w:pPr>
            <w:r w:rsidRPr="00E237BB">
              <w:rPr>
                <w:noProof/>
                <w:sz w:val="24"/>
                <w:szCs w:val="24"/>
                <w:highlight w:val="green"/>
              </w:rPr>
              <w:t>9,0</w:t>
            </w:r>
          </w:p>
        </w:tc>
        <w:tc>
          <w:tcPr>
            <w:tcW w:w="790" w:type="dxa"/>
          </w:tcPr>
          <w:p w14:paraId="11A7D497" w14:textId="77777777" w:rsidR="001E7C53" w:rsidRPr="00E237BB" w:rsidRDefault="001E7C53" w:rsidP="00791CB0">
            <w:pPr>
              <w:jc w:val="center"/>
              <w:rPr>
                <w:noProof/>
                <w:sz w:val="24"/>
                <w:szCs w:val="24"/>
                <w:highlight w:val="green"/>
              </w:rPr>
            </w:pPr>
            <w:r w:rsidRPr="00E237BB">
              <w:rPr>
                <w:noProof/>
                <w:sz w:val="24"/>
                <w:szCs w:val="24"/>
                <w:highlight w:val="green"/>
              </w:rPr>
              <w:t>94</w:t>
            </w:r>
          </w:p>
        </w:tc>
        <w:tc>
          <w:tcPr>
            <w:tcW w:w="790" w:type="dxa"/>
            <w:vAlign w:val="bottom"/>
          </w:tcPr>
          <w:p w14:paraId="6E9368D0" w14:textId="77777777" w:rsidR="001E7C53" w:rsidRPr="00E237BB" w:rsidRDefault="001E7C53" w:rsidP="00791CB0">
            <w:pPr>
              <w:jc w:val="center"/>
              <w:rPr>
                <w:noProof/>
                <w:sz w:val="24"/>
                <w:szCs w:val="24"/>
                <w:highlight w:val="green"/>
              </w:rPr>
            </w:pPr>
            <w:r w:rsidRPr="00E237BB">
              <w:rPr>
                <w:noProof/>
                <w:sz w:val="24"/>
                <w:szCs w:val="24"/>
                <w:highlight w:val="green"/>
              </w:rPr>
              <w:t>90</w:t>
            </w:r>
          </w:p>
        </w:tc>
        <w:tc>
          <w:tcPr>
            <w:tcW w:w="790" w:type="dxa"/>
            <w:vAlign w:val="bottom"/>
          </w:tcPr>
          <w:p w14:paraId="2828EA1A" w14:textId="77777777" w:rsidR="001E7C53" w:rsidRPr="00E237BB" w:rsidRDefault="001E7C53" w:rsidP="00791CB0">
            <w:pPr>
              <w:jc w:val="center"/>
              <w:rPr>
                <w:noProof/>
                <w:sz w:val="24"/>
                <w:szCs w:val="24"/>
                <w:highlight w:val="green"/>
              </w:rPr>
            </w:pPr>
            <w:r w:rsidRPr="00E237BB">
              <w:rPr>
                <w:noProof/>
                <w:sz w:val="24"/>
                <w:szCs w:val="24"/>
                <w:highlight w:val="green"/>
              </w:rPr>
              <w:t>86</w:t>
            </w:r>
          </w:p>
        </w:tc>
        <w:tc>
          <w:tcPr>
            <w:tcW w:w="790" w:type="dxa"/>
            <w:vAlign w:val="bottom"/>
          </w:tcPr>
          <w:p w14:paraId="44A9A8B5" w14:textId="77777777" w:rsidR="001E7C53" w:rsidRPr="00E237BB" w:rsidRDefault="001E7C53" w:rsidP="00791CB0">
            <w:pPr>
              <w:jc w:val="center"/>
              <w:rPr>
                <w:noProof/>
                <w:sz w:val="24"/>
                <w:szCs w:val="24"/>
                <w:highlight w:val="green"/>
              </w:rPr>
            </w:pPr>
            <w:r w:rsidRPr="00E237BB">
              <w:rPr>
                <w:noProof/>
                <w:sz w:val="24"/>
                <w:szCs w:val="24"/>
                <w:highlight w:val="green"/>
              </w:rPr>
              <w:t>80</w:t>
            </w:r>
          </w:p>
        </w:tc>
        <w:tc>
          <w:tcPr>
            <w:tcW w:w="791" w:type="dxa"/>
            <w:vAlign w:val="bottom"/>
          </w:tcPr>
          <w:p w14:paraId="3BBA099C" w14:textId="77777777" w:rsidR="001E7C53" w:rsidRPr="00E237BB" w:rsidRDefault="001E7C53" w:rsidP="00791CB0">
            <w:pPr>
              <w:jc w:val="center"/>
              <w:rPr>
                <w:noProof/>
                <w:sz w:val="24"/>
                <w:szCs w:val="24"/>
                <w:highlight w:val="green"/>
              </w:rPr>
            </w:pPr>
            <w:r w:rsidRPr="00E237BB">
              <w:rPr>
                <w:noProof/>
                <w:sz w:val="24"/>
                <w:szCs w:val="24"/>
                <w:highlight w:val="green"/>
              </w:rPr>
              <w:t>76</w:t>
            </w:r>
          </w:p>
        </w:tc>
        <w:tc>
          <w:tcPr>
            <w:tcW w:w="791" w:type="dxa"/>
            <w:vAlign w:val="bottom"/>
          </w:tcPr>
          <w:p w14:paraId="6B0F880D" w14:textId="77777777" w:rsidR="001E7C53" w:rsidRPr="00E237BB" w:rsidRDefault="001E7C53" w:rsidP="00791CB0">
            <w:pPr>
              <w:jc w:val="center"/>
              <w:rPr>
                <w:noProof/>
                <w:sz w:val="24"/>
                <w:szCs w:val="24"/>
                <w:highlight w:val="green"/>
              </w:rPr>
            </w:pPr>
            <w:r w:rsidRPr="00E237BB">
              <w:rPr>
                <w:noProof/>
                <w:sz w:val="24"/>
                <w:szCs w:val="24"/>
                <w:highlight w:val="green"/>
              </w:rPr>
              <w:t>72</w:t>
            </w:r>
          </w:p>
        </w:tc>
        <w:tc>
          <w:tcPr>
            <w:tcW w:w="791" w:type="dxa"/>
            <w:vAlign w:val="bottom"/>
          </w:tcPr>
          <w:p w14:paraId="4DE34785" w14:textId="77777777" w:rsidR="001E7C53" w:rsidRPr="00E237BB" w:rsidRDefault="001E7C53" w:rsidP="00791CB0">
            <w:pPr>
              <w:jc w:val="center"/>
              <w:rPr>
                <w:noProof/>
                <w:sz w:val="24"/>
                <w:szCs w:val="24"/>
                <w:highlight w:val="green"/>
              </w:rPr>
            </w:pPr>
            <w:r w:rsidRPr="00E237BB">
              <w:rPr>
                <w:noProof/>
                <w:sz w:val="24"/>
                <w:szCs w:val="24"/>
                <w:highlight w:val="green"/>
              </w:rPr>
              <w:t>67</w:t>
            </w:r>
          </w:p>
        </w:tc>
        <w:tc>
          <w:tcPr>
            <w:tcW w:w="791" w:type="dxa"/>
            <w:vAlign w:val="bottom"/>
          </w:tcPr>
          <w:p w14:paraId="233B8944" w14:textId="77777777" w:rsidR="001E7C53" w:rsidRPr="00E237BB" w:rsidRDefault="001E7C53" w:rsidP="00791CB0">
            <w:pPr>
              <w:jc w:val="center"/>
              <w:rPr>
                <w:noProof/>
                <w:sz w:val="24"/>
                <w:szCs w:val="24"/>
                <w:highlight w:val="green"/>
              </w:rPr>
            </w:pPr>
            <w:r w:rsidRPr="00E237BB">
              <w:rPr>
                <w:noProof/>
                <w:sz w:val="24"/>
                <w:szCs w:val="24"/>
                <w:highlight w:val="green"/>
              </w:rPr>
              <w:t>63</w:t>
            </w:r>
          </w:p>
        </w:tc>
        <w:tc>
          <w:tcPr>
            <w:tcW w:w="791" w:type="dxa"/>
            <w:vAlign w:val="bottom"/>
          </w:tcPr>
          <w:p w14:paraId="3E0DC846" w14:textId="77777777" w:rsidR="001E7C53" w:rsidRPr="00E237BB" w:rsidRDefault="001E7C53" w:rsidP="00791CB0">
            <w:pPr>
              <w:jc w:val="center"/>
              <w:rPr>
                <w:noProof/>
                <w:sz w:val="24"/>
                <w:szCs w:val="24"/>
                <w:highlight w:val="green"/>
              </w:rPr>
            </w:pPr>
            <w:r w:rsidRPr="00E237BB">
              <w:rPr>
                <w:noProof/>
                <w:sz w:val="24"/>
                <w:szCs w:val="24"/>
                <w:highlight w:val="green"/>
              </w:rPr>
              <w:t>59</w:t>
            </w:r>
          </w:p>
        </w:tc>
        <w:tc>
          <w:tcPr>
            <w:tcW w:w="791" w:type="dxa"/>
            <w:vAlign w:val="bottom"/>
          </w:tcPr>
          <w:p w14:paraId="31C905B7" w14:textId="77777777" w:rsidR="001E7C53" w:rsidRPr="00E237BB" w:rsidRDefault="001E7C53" w:rsidP="00791CB0">
            <w:pPr>
              <w:jc w:val="center"/>
              <w:rPr>
                <w:noProof/>
                <w:sz w:val="24"/>
                <w:szCs w:val="24"/>
                <w:highlight w:val="green"/>
              </w:rPr>
            </w:pPr>
            <w:r w:rsidRPr="00E237BB">
              <w:rPr>
                <w:noProof/>
                <w:sz w:val="24"/>
                <w:szCs w:val="24"/>
                <w:highlight w:val="green"/>
              </w:rPr>
              <w:t>55</w:t>
            </w:r>
          </w:p>
        </w:tc>
      </w:tr>
      <w:tr w:rsidR="001E7C53" w:rsidRPr="00E237BB" w14:paraId="3A966D8F" w14:textId="77777777" w:rsidTr="00BD5E22">
        <w:trPr>
          <w:jc w:val="center"/>
        </w:trPr>
        <w:tc>
          <w:tcPr>
            <w:tcW w:w="1440" w:type="dxa"/>
            <w:tcBorders>
              <w:bottom w:val="single" w:sz="4" w:space="0" w:color="auto"/>
            </w:tcBorders>
            <w:vAlign w:val="center"/>
          </w:tcPr>
          <w:p w14:paraId="2A3D7DA6" w14:textId="77777777" w:rsidR="001E7C53" w:rsidRPr="00E237BB" w:rsidRDefault="001E7C53" w:rsidP="00791CB0">
            <w:pPr>
              <w:jc w:val="center"/>
              <w:rPr>
                <w:noProof/>
                <w:sz w:val="24"/>
                <w:szCs w:val="24"/>
                <w:highlight w:val="green"/>
              </w:rPr>
            </w:pPr>
            <w:r w:rsidRPr="00E237BB">
              <w:rPr>
                <w:noProof/>
                <w:sz w:val="24"/>
                <w:szCs w:val="24"/>
                <w:highlight w:val="green"/>
              </w:rPr>
              <w:t>10,0</w:t>
            </w:r>
          </w:p>
        </w:tc>
        <w:tc>
          <w:tcPr>
            <w:tcW w:w="790" w:type="dxa"/>
            <w:tcBorders>
              <w:bottom w:val="single" w:sz="4" w:space="0" w:color="auto"/>
            </w:tcBorders>
          </w:tcPr>
          <w:p w14:paraId="140A1164" w14:textId="77777777" w:rsidR="001E7C53" w:rsidRPr="00E237BB" w:rsidRDefault="001E7C53" w:rsidP="00791CB0">
            <w:pPr>
              <w:jc w:val="center"/>
              <w:rPr>
                <w:noProof/>
                <w:sz w:val="24"/>
                <w:szCs w:val="24"/>
                <w:highlight w:val="green"/>
              </w:rPr>
            </w:pPr>
            <w:r w:rsidRPr="00E237BB">
              <w:rPr>
                <w:noProof/>
                <w:sz w:val="24"/>
                <w:szCs w:val="24"/>
                <w:highlight w:val="green"/>
              </w:rPr>
              <w:t>80</w:t>
            </w:r>
          </w:p>
        </w:tc>
        <w:tc>
          <w:tcPr>
            <w:tcW w:w="790" w:type="dxa"/>
            <w:tcBorders>
              <w:bottom w:val="single" w:sz="4" w:space="0" w:color="auto"/>
            </w:tcBorders>
            <w:vAlign w:val="bottom"/>
          </w:tcPr>
          <w:p w14:paraId="6149D2C3" w14:textId="77777777" w:rsidR="001E7C53" w:rsidRPr="00E237BB" w:rsidRDefault="001E7C53" w:rsidP="00791CB0">
            <w:pPr>
              <w:jc w:val="center"/>
              <w:rPr>
                <w:noProof/>
                <w:sz w:val="24"/>
                <w:szCs w:val="24"/>
                <w:highlight w:val="green"/>
              </w:rPr>
            </w:pPr>
            <w:r w:rsidRPr="00E237BB">
              <w:rPr>
                <w:noProof/>
                <w:sz w:val="24"/>
                <w:szCs w:val="24"/>
                <w:highlight w:val="green"/>
              </w:rPr>
              <w:t>77</w:t>
            </w:r>
          </w:p>
        </w:tc>
        <w:tc>
          <w:tcPr>
            <w:tcW w:w="790" w:type="dxa"/>
            <w:tcBorders>
              <w:bottom w:val="single" w:sz="4" w:space="0" w:color="auto"/>
            </w:tcBorders>
            <w:vAlign w:val="bottom"/>
          </w:tcPr>
          <w:p w14:paraId="68276DD6" w14:textId="77777777" w:rsidR="001E7C53" w:rsidRPr="00E237BB" w:rsidRDefault="001E7C53" w:rsidP="00791CB0">
            <w:pPr>
              <w:jc w:val="center"/>
              <w:rPr>
                <w:noProof/>
                <w:sz w:val="24"/>
                <w:szCs w:val="24"/>
                <w:highlight w:val="green"/>
              </w:rPr>
            </w:pPr>
            <w:r w:rsidRPr="00E237BB">
              <w:rPr>
                <w:noProof/>
                <w:sz w:val="24"/>
                <w:szCs w:val="24"/>
                <w:highlight w:val="green"/>
              </w:rPr>
              <w:t>75</w:t>
            </w:r>
          </w:p>
        </w:tc>
        <w:tc>
          <w:tcPr>
            <w:tcW w:w="790" w:type="dxa"/>
            <w:tcBorders>
              <w:bottom w:val="single" w:sz="4" w:space="0" w:color="auto"/>
            </w:tcBorders>
            <w:vAlign w:val="bottom"/>
          </w:tcPr>
          <w:p w14:paraId="4BAD9344" w14:textId="77777777" w:rsidR="001E7C53" w:rsidRPr="00E237BB" w:rsidRDefault="001E7C53" w:rsidP="00791CB0">
            <w:pPr>
              <w:jc w:val="center"/>
              <w:rPr>
                <w:noProof/>
                <w:sz w:val="24"/>
                <w:szCs w:val="24"/>
                <w:highlight w:val="green"/>
              </w:rPr>
            </w:pPr>
            <w:r w:rsidRPr="00E237BB">
              <w:rPr>
                <w:noProof/>
                <w:sz w:val="24"/>
                <w:szCs w:val="24"/>
                <w:highlight w:val="green"/>
              </w:rPr>
              <w:t>70</w:t>
            </w:r>
          </w:p>
        </w:tc>
        <w:tc>
          <w:tcPr>
            <w:tcW w:w="791" w:type="dxa"/>
            <w:tcBorders>
              <w:bottom w:val="single" w:sz="4" w:space="0" w:color="auto"/>
            </w:tcBorders>
            <w:vAlign w:val="bottom"/>
          </w:tcPr>
          <w:p w14:paraId="5CF78074" w14:textId="77777777" w:rsidR="001E7C53" w:rsidRPr="00E237BB" w:rsidRDefault="001E7C53" w:rsidP="00791CB0">
            <w:pPr>
              <w:jc w:val="center"/>
              <w:rPr>
                <w:noProof/>
                <w:sz w:val="24"/>
                <w:szCs w:val="24"/>
                <w:highlight w:val="green"/>
              </w:rPr>
            </w:pPr>
            <w:r w:rsidRPr="00E237BB">
              <w:rPr>
                <w:noProof/>
                <w:sz w:val="24"/>
                <w:szCs w:val="24"/>
                <w:highlight w:val="green"/>
              </w:rPr>
              <w:t>67</w:t>
            </w:r>
          </w:p>
        </w:tc>
        <w:tc>
          <w:tcPr>
            <w:tcW w:w="791" w:type="dxa"/>
            <w:tcBorders>
              <w:bottom w:val="single" w:sz="4" w:space="0" w:color="auto"/>
            </w:tcBorders>
            <w:vAlign w:val="bottom"/>
          </w:tcPr>
          <w:p w14:paraId="1E07B96F" w14:textId="77777777" w:rsidR="001E7C53" w:rsidRPr="00E237BB" w:rsidRDefault="001E7C53" w:rsidP="00791CB0">
            <w:pPr>
              <w:jc w:val="center"/>
              <w:rPr>
                <w:noProof/>
                <w:sz w:val="24"/>
                <w:szCs w:val="24"/>
                <w:highlight w:val="green"/>
              </w:rPr>
            </w:pPr>
            <w:r w:rsidRPr="00E237BB">
              <w:rPr>
                <w:noProof/>
                <w:sz w:val="24"/>
                <w:szCs w:val="24"/>
                <w:highlight w:val="green"/>
              </w:rPr>
              <w:t>62</w:t>
            </w:r>
          </w:p>
        </w:tc>
        <w:tc>
          <w:tcPr>
            <w:tcW w:w="791" w:type="dxa"/>
            <w:tcBorders>
              <w:bottom w:val="single" w:sz="4" w:space="0" w:color="auto"/>
            </w:tcBorders>
            <w:vAlign w:val="bottom"/>
          </w:tcPr>
          <w:p w14:paraId="2961A241" w14:textId="77777777" w:rsidR="001E7C53" w:rsidRPr="00E237BB" w:rsidRDefault="001E7C53" w:rsidP="00791CB0">
            <w:pPr>
              <w:jc w:val="center"/>
              <w:rPr>
                <w:noProof/>
                <w:sz w:val="24"/>
                <w:szCs w:val="24"/>
                <w:highlight w:val="green"/>
              </w:rPr>
            </w:pPr>
            <w:r w:rsidRPr="00E237BB">
              <w:rPr>
                <w:noProof/>
                <w:sz w:val="24"/>
                <w:szCs w:val="24"/>
                <w:highlight w:val="green"/>
              </w:rPr>
              <w:t>60</w:t>
            </w:r>
          </w:p>
        </w:tc>
        <w:tc>
          <w:tcPr>
            <w:tcW w:w="791" w:type="dxa"/>
            <w:tcBorders>
              <w:bottom w:val="single" w:sz="4" w:space="0" w:color="auto"/>
            </w:tcBorders>
            <w:vAlign w:val="bottom"/>
          </w:tcPr>
          <w:p w14:paraId="219A63AB" w14:textId="77777777" w:rsidR="001E7C53" w:rsidRPr="00E237BB" w:rsidRDefault="001E7C53" w:rsidP="00791CB0">
            <w:pPr>
              <w:jc w:val="center"/>
              <w:rPr>
                <w:noProof/>
                <w:sz w:val="24"/>
                <w:szCs w:val="24"/>
                <w:highlight w:val="green"/>
              </w:rPr>
            </w:pPr>
            <w:r w:rsidRPr="00E237BB">
              <w:rPr>
                <w:noProof/>
                <w:sz w:val="24"/>
                <w:szCs w:val="24"/>
                <w:highlight w:val="green"/>
              </w:rPr>
              <w:t>56</w:t>
            </w:r>
          </w:p>
        </w:tc>
        <w:tc>
          <w:tcPr>
            <w:tcW w:w="791" w:type="dxa"/>
            <w:tcBorders>
              <w:bottom w:val="single" w:sz="4" w:space="0" w:color="auto"/>
            </w:tcBorders>
            <w:vAlign w:val="bottom"/>
          </w:tcPr>
          <w:p w14:paraId="3AEE589C" w14:textId="77777777" w:rsidR="001E7C53" w:rsidRPr="00E237BB" w:rsidRDefault="001E7C53" w:rsidP="00791CB0">
            <w:pPr>
              <w:jc w:val="center"/>
              <w:rPr>
                <w:noProof/>
                <w:sz w:val="24"/>
                <w:szCs w:val="24"/>
                <w:highlight w:val="green"/>
              </w:rPr>
            </w:pPr>
            <w:r w:rsidRPr="00E237BB">
              <w:rPr>
                <w:noProof/>
                <w:sz w:val="24"/>
                <w:szCs w:val="24"/>
                <w:highlight w:val="green"/>
              </w:rPr>
              <w:t>52</w:t>
            </w:r>
          </w:p>
        </w:tc>
        <w:tc>
          <w:tcPr>
            <w:tcW w:w="791" w:type="dxa"/>
            <w:tcBorders>
              <w:bottom w:val="single" w:sz="4" w:space="0" w:color="auto"/>
            </w:tcBorders>
            <w:vAlign w:val="bottom"/>
          </w:tcPr>
          <w:p w14:paraId="64CA2911" w14:textId="77777777" w:rsidR="001E7C53" w:rsidRPr="00E237BB" w:rsidRDefault="001E7C53" w:rsidP="00791CB0">
            <w:pPr>
              <w:jc w:val="center"/>
              <w:rPr>
                <w:noProof/>
                <w:sz w:val="24"/>
                <w:szCs w:val="24"/>
                <w:highlight w:val="green"/>
              </w:rPr>
            </w:pPr>
            <w:r w:rsidRPr="00E237BB">
              <w:rPr>
                <w:noProof/>
                <w:sz w:val="24"/>
                <w:szCs w:val="24"/>
                <w:highlight w:val="green"/>
              </w:rPr>
              <w:t>48</w:t>
            </w:r>
          </w:p>
        </w:tc>
      </w:tr>
      <w:tr w:rsidR="00BD5E22" w:rsidRPr="00C90737" w14:paraId="6C00169C" w14:textId="77777777" w:rsidTr="00BD5E22">
        <w:trPr>
          <w:jc w:val="center"/>
        </w:trPr>
        <w:tc>
          <w:tcPr>
            <w:tcW w:w="9346" w:type="dxa"/>
            <w:gridSpan w:val="11"/>
            <w:tcBorders>
              <w:top w:val="single" w:sz="4" w:space="0" w:color="auto"/>
              <w:left w:val="single" w:sz="4" w:space="0" w:color="auto"/>
              <w:bottom w:val="single" w:sz="4" w:space="0" w:color="auto"/>
              <w:right w:val="single" w:sz="4" w:space="0" w:color="auto"/>
            </w:tcBorders>
            <w:vAlign w:val="center"/>
          </w:tcPr>
          <w:p w14:paraId="37F5CE82" w14:textId="77777777" w:rsidR="00BD5E22" w:rsidRPr="00BD5E22" w:rsidRDefault="00BD5E22" w:rsidP="00FF1DA0">
            <w:pPr>
              <w:ind w:firstLine="454"/>
              <w:rPr>
                <w:noProof/>
              </w:rPr>
            </w:pPr>
            <w:r w:rsidRPr="00E237BB">
              <w:rPr>
                <w:noProof/>
                <w:highlight w:val="green"/>
              </w:rPr>
              <w:t xml:space="preserve">П р и м е ч а н и е – Значения </w:t>
            </w:r>
            <w:r w:rsidRPr="00E237BB">
              <w:rPr>
                <w:noProof/>
                <w:highlight w:val="green"/>
              </w:rPr>
              <w:sym w:font="Symbol" w:char="F06A"/>
            </w:r>
            <w:r w:rsidRPr="00E237BB">
              <w:rPr>
                <w:i/>
                <w:noProof/>
                <w:highlight w:val="green"/>
                <w:vertAlign w:val="subscript"/>
                <w:lang w:val="en-US"/>
              </w:rPr>
              <w:t>e</w:t>
            </w:r>
            <w:r w:rsidRPr="00E237BB">
              <w:rPr>
                <w:noProof/>
                <w:highlight w:val="green"/>
              </w:rPr>
              <w:t xml:space="preserve"> следует принимать не выше значений </w:t>
            </w:r>
            <w:r w:rsidRPr="00E237BB">
              <w:rPr>
                <w:noProof/>
                <w:highlight w:val="green"/>
              </w:rPr>
              <w:sym w:font="Symbol" w:char="F06A"/>
            </w:r>
            <w:r w:rsidRPr="00E237BB">
              <w:rPr>
                <w:noProof/>
                <w:highlight w:val="green"/>
              </w:rPr>
              <w:t>.</w:t>
            </w:r>
          </w:p>
        </w:tc>
      </w:tr>
    </w:tbl>
    <w:p w14:paraId="5A704027" w14:textId="77777777" w:rsidR="00BD5E22" w:rsidRPr="00BD5E22" w:rsidRDefault="00BD5E22">
      <w:pPr>
        <w:widowControl/>
        <w:autoSpaceDE/>
        <w:autoSpaceDN/>
        <w:adjustRightInd/>
        <w:rPr>
          <w:noProof/>
          <w:spacing w:val="20"/>
          <w:sz w:val="28"/>
          <w:szCs w:val="28"/>
        </w:rPr>
      </w:pPr>
      <w:bookmarkStart w:id="246" w:name="Таблица_К_9"/>
      <w:bookmarkStart w:id="247" w:name="Таблица_Б_9"/>
    </w:p>
    <w:p w14:paraId="1F59FE26" w14:textId="77777777" w:rsidR="005409F7" w:rsidRPr="00153D5D" w:rsidRDefault="00303DC1" w:rsidP="00BD5E22">
      <w:pPr>
        <w:pStyle w:val="ConsPlusNormal"/>
        <w:spacing w:after="120"/>
        <w:ind w:left="142" w:hanging="142"/>
        <w:rPr>
          <w:rFonts w:ascii="Times New Roman" w:hAnsi="Times New Roman" w:cs="Times New Roman"/>
          <w:noProof/>
          <w:spacing w:val="20"/>
          <w:sz w:val="28"/>
          <w:szCs w:val="28"/>
          <w:highlight w:val="green"/>
        </w:rPr>
      </w:pPr>
      <w:r w:rsidRPr="00153D5D">
        <w:rPr>
          <w:rFonts w:ascii="Times New Roman" w:hAnsi="Times New Roman" w:cs="Times New Roman"/>
          <w:noProof/>
          <w:spacing w:val="20"/>
          <w:sz w:val="28"/>
          <w:szCs w:val="28"/>
          <w:highlight w:val="green"/>
        </w:rPr>
        <w:t>Та</w:t>
      </w:r>
      <w:r w:rsidR="00DE5654" w:rsidRPr="00153D5D">
        <w:rPr>
          <w:rFonts w:ascii="Times New Roman" w:hAnsi="Times New Roman" w:cs="Times New Roman"/>
          <w:noProof/>
          <w:spacing w:val="20"/>
          <w:sz w:val="28"/>
          <w:szCs w:val="28"/>
          <w:highlight w:val="green"/>
        </w:rPr>
        <w:t>блица Б</w:t>
      </w:r>
      <w:r w:rsidRPr="00153D5D">
        <w:rPr>
          <w:rFonts w:ascii="Times New Roman" w:hAnsi="Times New Roman" w:cs="Times New Roman"/>
          <w:noProof/>
          <w:spacing w:val="20"/>
          <w:sz w:val="28"/>
          <w:szCs w:val="28"/>
          <w:highlight w:val="green"/>
        </w:rPr>
        <w:t>.9</w:t>
      </w:r>
      <w:bookmarkEnd w:id="246"/>
    </w:p>
    <w:tbl>
      <w:tblPr>
        <w:tblStyle w:val="af4"/>
        <w:tblW w:w="0" w:type="auto"/>
        <w:jc w:val="center"/>
        <w:tblLook w:val="04A0" w:firstRow="1" w:lastRow="0" w:firstColumn="1" w:lastColumn="0" w:noHBand="0" w:noVBand="1"/>
      </w:tblPr>
      <w:tblGrid>
        <w:gridCol w:w="1191"/>
        <w:gridCol w:w="736"/>
        <w:gridCol w:w="736"/>
        <w:gridCol w:w="736"/>
        <w:gridCol w:w="736"/>
        <w:gridCol w:w="736"/>
        <w:gridCol w:w="736"/>
        <w:gridCol w:w="736"/>
        <w:gridCol w:w="736"/>
        <w:gridCol w:w="737"/>
        <w:gridCol w:w="737"/>
        <w:gridCol w:w="737"/>
      </w:tblGrid>
      <w:tr w:rsidR="001E7C53" w:rsidRPr="00153D5D" w14:paraId="5DF1467C" w14:textId="77777777" w:rsidTr="00790361">
        <w:trPr>
          <w:jc w:val="center"/>
        </w:trPr>
        <w:tc>
          <w:tcPr>
            <w:tcW w:w="1191" w:type="dxa"/>
            <w:vMerge w:val="restart"/>
            <w:vAlign w:val="center"/>
          </w:tcPr>
          <w:bookmarkEnd w:id="247"/>
          <w:p w14:paraId="5A77B372" w14:textId="77777777" w:rsidR="001E7C53" w:rsidRPr="00153D5D" w:rsidRDefault="00BD5E22" w:rsidP="002D0D1F">
            <w:pPr>
              <w:jc w:val="center"/>
              <w:rPr>
                <w:color w:val="000000"/>
                <w:highlight w:val="green"/>
              </w:rPr>
            </w:pPr>
            <w:r w:rsidRPr="00153D5D">
              <w:rPr>
                <w:noProof/>
                <w:sz w:val="24"/>
                <w:szCs w:val="24"/>
                <w:highlight w:val="green"/>
              </w:rPr>
              <w:t xml:space="preserve">Условная гибкость </w:t>
            </w:r>
            <m:oMath>
              <m:r>
                <m:rPr>
                  <m:sty m:val="p"/>
                </m:rPr>
                <w:rPr>
                  <w:rFonts w:ascii="Cambria Math" w:eastAsia="MS Mincho" w:hAnsi="Cambria Math"/>
                  <w:noProof/>
                  <w:sz w:val="28"/>
                  <w:szCs w:val="28"/>
                  <w:highlight w:val="green"/>
                </w:rPr>
                <w:br/>
              </m:r>
            </m:oMath>
            <m:oMathPara>
              <m:oMath>
                <m:bar>
                  <m:barPr>
                    <m:pos m:val="top"/>
                    <m:ctrlPr>
                      <w:rPr>
                        <w:rFonts w:ascii="Cambria Math" w:eastAsia="MS Mincho" w:hAnsi="Cambria Math"/>
                        <w:noProof/>
                        <w:sz w:val="24"/>
                        <w:szCs w:val="24"/>
                        <w:highlight w:val="green"/>
                      </w:rPr>
                    </m:ctrlPr>
                  </m:barPr>
                  <m:e>
                    <m:r>
                      <m:rPr>
                        <m:sty m:val="p"/>
                      </m:rPr>
                      <w:rPr>
                        <w:rFonts w:ascii="Cambria Math" w:eastAsia="MS Mincho" w:hAnsi="Cambria Math"/>
                        <w:noProof/>
                        <w:sz w:val="24"/>
                        <w:szCs w:val="24"/>
                        <w:highlight w:val="green"/>
                      </w:rPr>
                      <m:t>λ</m:t>
                    </m:r>
                  </m:e>
                </m:bar>
              </m:oMath>
            </m:oMathPara>
          </w:p>
        </w:tc>
        <w:tc>
          <w:tcPr>
            <w:tcW w:w="8099" w:type="dxa"/>
            <w:gridSpan w:val="11"/>
            <w:vAlign w:val="center"/>
          </w:tcPr>
          <w:p w14:paraId="3D2C0CBB" w14:textId="77777777" w:rsidR="001E7C53" w:rsidRPr="00153D5D" w:rsidRDefault="001E7C53" w:rsidP="00791CB0">
            <w:pPr>
              <w:jc w:val="center"/>
              <w:rPr>
                <w:noProof/>
                <w:sz w:val="24"/>
                <w:szCs w:val="24"/>
                <w:highlight w:val="green"/>
              </w:rPr>
            </w:pPr>
            <w:r w:rsidRPr="00153D5D">
              <w:rPr>
                <w:noProof/>
                <w:sz w:val="24"/>
                <w:szCs w:val="24"/>
                <w:highlight w:val="green"/>
              </w:rPr>
              <w:t xml:space="preserve">Значения </w:t>
            </w:r>
            <w:r w:rsidR="00EE534B" w:rsidRPr="00153D5D">
              <w:rPr>
                <w:noProof/>
                <w:sz w:val="24"/>
                <w:szCs w:val="24"/>
                <w:highlight w:val="green"/>
              </w:rPr>
              <w:sym w:font="Symbol" w:char="F06A"/>
            </w:r>
            <w:r w:rsidR="00EE534B" w:rsidRPr="00153D5D">
              <w:rPr>
                <w:i/>
                <w:noProof/>
                <w:sz w:val="24"/>
                <w:szCs w:val="24"/>
                <w:highlight w:val="green"/>
                <w:vertAlign w:val="subscript"/>
                <w:lang w:val="en-US"/>
              </w:rPr>
              <w:t>e</w:t>
            </w:r>
            <w:r w:rsidR="00EE534B" w:rsidRPr="00153D5D">
              <w:rPr>
                <w:noProof/>
                <w:sz w:val="24"/>
                <w:szCs w:val="24"/>
                <w:highlight w:val="green"/>
              </w:rPr>
              <w:t>·10</w:t>
            </w:r>
            <w:r w:rsidR="00EE534B" w:rsidRPr="00153D5D">
              <w:rPr>
                <w:noProof/>
                <w:sz w:val="24"/>
                <w:szCs w:val="24"/>
                <w:highlight w:val="green"/>
                <w:vertAlign w:val="superscript"/>
              </w:rPr>
              <w:t>3</w:t>
            </w:r>
            <w:r w:rsidR="00EE534B" w:rsidRPr="00153D5D">
              <w:rPr>
                <w:noProof/>
                <w:sz w:val="24"/>
                <w:szCs w:val="24"/>
                <w:highlight w:val="green"/>
              </w:rPr>
              <w:t xml:space="preserve"> </w:t>
            </w:r>
            <w:r w:rsidR="006332B6" w:rsidRPr="00153D5D">
              <w:rPr>
                <w:noProof/>
                <w:sz w:val="24"/>
                <w:szCs w:val="24"/>
                <w:highlight w:val="green"/>
                <w:vertAlign w:val="subscript"/>
              </w:rPr>
              <w:t xml:space="preserve"> </w:t>
            </w:r>
            <w:r w:rsidRPr="00153D5D">
              <w:rPr>
                <w:noProof/>
                <w:sz w:val="24"/>
                <w:szCs w:val="24"/>
                <w:highlight w:val="green"/>
              </w:rPr>
              <w:t xml:space="preserve">при приведенном относительном эксцентриситете </w:t>
            </w:r>
            <w:r w:rsidRPr="00153D5D">
              <w:rPr>
                <w:i/>
                <w:noProof/>
                <w:sz w:val="24"/>
                <w:szCs w:val="24"/>
                <w:highlight w:val="green"/>
                <w:lang w:val="en-US"/>
              </w:rPr>
              <w:t>m</w:t>
            </w:r>
            <w:r w:rsidRPr="00153D5D">
              <w:rPr>
                <w:i/>
                <w:noProof/>
                <w:sz w:val="24"/>
                <w:szCs w:val="24"/>
                <w:highlight w:val="green"/>
                <w:vertAlign w:val="subscript"/>
                <w:lang w:val="en-US"/>
              </w:rPr>
              <w:t>ef</w:t>
            </w:r>
          </w:p>
        </w:tc>
      </w:tr>
      <w:tr w:rsidR="001E7C53" w:rsidRPr="00153D5D" w14:paraId="1796FF3A" w14:textId="77777777" w:rsidTr="00790361">
        <w:trPr>
          <w:jc w:val="center"/>
        </w:trPr>
        <w:tc>
          <w:tcPr>
            <w:tcW w:w="1191" w:type="dxa"/>
            <w:vMerge/>
            <w:vAlign w:val="center"/>
          </w:tcPr>
          <w:p w14:paraId="0C29FA1D" w14:textId="77777777" w:rsidR="001E7C53" w:rsidRPr="00153D5D" w:rsidRDefault="001E7C53" w:rsidP="00791CB0">
            <w:pPr>
              <w:jc w:val="center"/>
              <w:rPr>
                <w:noProof/>
                <w:sz w:val="24"/>
                <w:szCs w:val="24"/>
                <w:highlight w:val="green"/>
              </w:rPr>
            </w:pPr>
          </w:p>
        </w:tc>
        <w:tc>
          <w:tcPr>
            <w:tcW w:w="736" w:type="dxa"/>
            <w:vAlign w:val="center"/>
          </w:tcPr>
          <w:p w14:paraId="416CCFB3" w14:textId="77777777" w:rsidR="001E7C53" w:rsidRPr="00153D5D" w:rsidRDefault="001E7C53" w:rsidP="00791CB0">
            <w:pPr>
              <w:jc w:val="center"/>
              <w:rPr>
                <w:noProof/>
                <w:sz w:val="24"/>
                <w:szCs w:val="24"/>
                <w:highlight w:val="green"/>
              </w:rPr>
            </w:pPr>
            <w:r w:rsidRPr="00153D5D">
              <w:rPr>
                <w:noProof/>
                <w:sz w:val="24"/>
                <w:szCs w:val="24"/>
                <w:highlight w:val="green"/>
              </w:rPr>
              <w:t>0,1</w:t>
            </w:r>
          </w:p>
        </w:tc>
        <w:tc>
          <w:tcPr>
            <w:tcW w:w="736" w:type="dxa"/>
            <w:vAlign w:val="center"/>
          </w:tcPr>
          <w:p w14:paraId="0668E377" w14:textId="77777777" w:rsidR="001E7C53" w:rsidRPr="00153D5D" w:rsidRDefault="001E7C53" w:rsidP="00791CB0">
            <w:pPr>
              <w:jc w:val="center"/>
              <w:rPr>
                <w:noProof/>
                <w:sz w:val="24"/>
                <w:szCs w:val="24"/>
                <w:highlight w:val="green"/>
              </w:rPr>
            </w:pPr>
            <w:r w:rsidRPr="00153D5D">
              <w:rPr>
                <w:noProof/>
                <w:sz w:val="24"/>
                <w:szCs w:val="24"/>
                <w:highlight w:val="green"/>
              </w:rPr>
              <w:t>0,2</w:t>
            </w:r>
          </w:p>
        </w:tc>
        <w:tc>
          <w:tcPr>
            <w:tcW w:w="736" w:type="dxa"/>
            <w:vAlign w:val="center"/>
          </w:tcPr>
          <w:p w14:paraId="00EB131E" w14:textId="77777777" w:rsidR="001E7C53" w:rsidRPr="00153D5D" w:rsidRDefault="001E7C53" w:rsidP="00791CB0">
            <w:pPr>
              <w:jc w:val="center"/>
              <w:rPr>
                <w:noProof/>
                <w:sz w:val="24"/>
                <w:szCs w:val="24"/>
                <w:highlight w:val="green"/>
              </w:rPr>
            </w:pPr>
            <w:r w:rsidRPr="00153D5D">
              <w:rPr>
                <w:noProof/>
                <w:sz w:val="24"/>
                <w:szCs w:val="24"/>
                <w:highlight w:val="green"/>
              </w:rPr>
              <w:t>0,3</w:t>
            </w:r>
          </w:p>
        </w:tc>
        <w:tc>
          <w:tcPr>
            <w:tcW w:w="736" w:type="dxa"/>
            <w:vAlign w:val="center"/>
          </w:tcPr>
          <w:p w14:paraId="554912EE" w14:textId="77777777" w:rsidR="001E7C53" w:rsidRPr="00153D5D" w:rsidRDefault="001E7C53" w:rsidP="00791CB0">
            <w:pPr>
              <w:jc w:val="center"/>
              <w:rPr>
                <w:noProof/>
                <w:sz w:val="24"/>
                <w:szCs w:val="24"/>
                <w:highlight w:val="green"/>
              </w:rPr>
            </w:pPr>
            <w:r w:rsidRPr="00153D5D">
              <w:rPr>
                <w:noProof/>
                <w:sz w:val="24"/>
                <w:szCs w:val="24"/>
                <w:highlight w:val="green"/>
              </w:rPr>
              <w:t>0,4</w:t>
            </w:r>
          </w:p>
        </w:tc>
        <w:tc>
          <w:tcPr>
            <w:tcW w:w="736" w:type="dxa"/>
            <w:vAlign w:val="center"/>
          </w:tcPr>
          <w:p w14:paraId="6F6814AB" w14:textId="77777777" w:rsidR="001E7C53" w:rsidRPr="00153D5D" w:rsidRDefault="001E7C53" w:rsidP="00791CB0">
            <w:pPr>
              <w:jc w:val="center"/>
              <w:rPr>
                <w:noProof/>
                <w:sz w:val="24"/>
                <w:szCs w:val="24"/>
                <w:highlight w:val="green"/>
              </w:rPr>
            </w:pPr>
            <w:r w:rsidRPr="00153D5D">
              <w:rPr>
                <w:noProof/>
                <w:sz w:val="24"/>
                <w:szCs w:val="24"/>
                <w:highlight w:val="green"/>
              </w:rPr>
              <w:t>0,5</w:t>
            </w:r>
          </w:p>
        </w:tc>
        <w:tc>
          <w:tcPr>
            <w:tcW w:w="736" w:type="dxa"/>
            <w:vAlign w:val="center"/>
          </w:tcPr>
          <w:p w14:paraId="06EDD21F" w14:textId="77777777" w:rsidR="001E7C53" w:rsidRPr="00153D5D" w:rsidRDefault="001E7C53" w:rsidP="00791CB0">
            <w:pPr>
              <w:jc w:val="center"/>
              <w:rPr>
                <w:noProof/>
                <w:sz w:val="24"/>
                <w:szCs w:val="24"/>
                <w:highlight w:val="green"/>
              </w:rPr>
            </w:pPr>
            <w:r w:rsidRPr="00153D5D">
              <w:rPr>
                <w:noProof/>
                <w:sz w:val="24"/>
                <w:szCs w:val="24"/>
                <w:highlight w:val="green"/>
              </w:rPr>
              <w:t>0,6</w:t>
            </w:r>
          </w:p>
        </w:tc>
        <w:tc>
          <w:tcPr>
            <w:tcW w:w="736" w:type="dxa"/>
            <w:vAlign w:val="center"/>
          </w:tcPr>
          <w:p w14:paraId="6CA2953F" w14:textId="77777777" w:rsidR="001E7C53" w:rsidRPr="00153D5D" w:rsidRDefault="001E7C53" w:rsidP="00791CB0">
            <w:pPr>
              <w:jc w:val="center"/>
              <w:rPr>
                <w:noProof/>
                <w:sz w:val="24"/>
                <w:szCs w:val="24"/>
                <w:highlight w:val="green"/>
              </w:rPr>
            </w:pPr>
            <w:r w:rsidRPr="00153D5D">
              <w:rPr>
                <w:noProof/>
                <w:sz w:val="24"/>
                <w:szCs w:val="24"/>
                <w:highlight w:val="green"/>
              </w:rPr>
              <w:t>0,7</w:t>
            </w:r>
          </w:p>
        </w:tc>
        <w:tc>
          <w:tcPr>
            <w:tcW w:w="736" w:type="dxa"/>
            <w:vAlign w:val="center"/>
          </w:tcPr>
          <w:p w14:paraId="3444959D" w14:textId="77777777" w:rsidR="001E7C53" w:rsidRPr="00153D5D" w:rsidRDefault="001E7C53" w:rsidP="00791CB0">
            <w:pPr>
              <w:jc w:val="center"/>
              <w:rPr>
                <w:noProof/>
                <w:sz w:val="24"/>
                <w:szCs w:val="24"/>
                <w:highlight w:val="green"/>
              </w:rPr>
            </w:pPr>
            <w:r w:rsidRPr="00153D5D">
              <w:rPr>
                <w:noProof/>
                <w:sz w:val="24"/>
                <w:szCs w:val="24"/>
                <w:highlight w:val="green"/>
              </w:rPr>
              <w:t>0,8</w:t>
            </w:r>
          </w:p>
        </w:tc>
        <w:tc>
          <w:tcPr>
            <w:tcW w:w="737" w:type="dxa"/>
            <w:vAlign w:val="center"/>
          </w:tcPr>
          <w:p w14:paraId="462C6819" w14:textId="77777777" w:rsidR="001E7C53" w:rsidRPr="00153D5D" w:rsidRDefault="001E7C53" w:rsidP="00791CB0">
            <w:pPr>
              <w:jc w:val="center"/>
              <w:rPr>
                <w:noProof/>
                <w:sz w:val="24"/>
                <w:szCs w:val="24"/>
                <w:highlight w:val="green"/>
              </w:rPr>
            </w:pPr>
            <w:r w:rsidRPr="00153D5D">
              <w:rPr>
                <w:noProof/>
                <w:sz w:val="24"/>
                <w:szCs w:val="24"/>
                <w:highlight w:val="green"/>
              </w:rPr>
              <w:t>1,0</w:t>
            </w:r>
          </w:p>
        </w:tc>
        <w:tc>
          <w:tcPr>
            <w:tcW w:w="737" w:type="dxa"/>
            <w:vAlign w:val="center"/>
          </w:tcPr>
          <w:p w14:paraId="30A26C89" w14:textId="77777777" w:rsidR="001E7C53" w:rsidRPr="00153D5D" w:rsidRDefault="001E7C53" w:rsidP="00791CB0">
            <w:pPr>
              <w:jc w:val="center"/>
              <w:rPr>
                <w:noProof/>
                <w:sz w:val="24"/>
                <w:szCs w:val="24"/>
                <w:highlight w:val="green"/>
              </w:rPr>
            </w:pPr>
            <w:r w:rsidRPr="00153D5D">
              <w:rPr>
                <w:noProof/>
                <w:sz w:val="24"/>
                <w:szCs w:val="24"/>
                <w:highlight w:val="green"/>
              </w:rPr>
              <w:t>1,2</w:t>
            </w:r>
          </w:p>
        </w:tc>
        <w:tc>
          <w:tcPr>
            <w:tcW w:w="737" w:type="dxa"/>
            <w:vAlign w:val="center"/>
          </w:tcPr>
          <w:p w14:paraId="622A9B5C" w14:textId="77777777" w:rsidR="001E7C53" w:rsidRPr="00153D5D" w:rsidRDefault="001E7C53" w:rsidP="00791CB0">
            <w:pPr>
              <w:jc w:val="center"/>
              <w:rPr>
                <w:noProof/>
                <w:sz w:val="24"/>
                <w:szCs w:val="24"/>
                <w:highlight w:val="green"/>
              </w:rPr>
            </w:pPr>
            <w:r w:rsidRPr="00153D5D">
              <w:rPr>
                <w:noProof/>
                <w:sz w:val="24"/>
                <w:szCs w:val="24"/>
                <w:highlight w:val="green"/>
              </w:rPr>
              <w:t>1,5</w:t>
            </w:r>
          </w:p>
        </w:tc>
      </w:tr>
      <w:tr w:rsidR="001E7C53" w:rsidRPr="00153D5D" w14:paraId="5C92B240" w14:textId="77777777" w:rsidTr="00790361">
        <w:trPr>
          <w:jc w:val="center"/>
        </w:trPr>
        <w:tc>
          <w:tcPr>
            <w:tcW w:w="1191" w:type="dxa"/>
            <w:vAlign w:val="center"/>
          </w:tcPr>
          <w:p w14:paraId="16CA0FA4" w14:textId="77777777" w:rsidR="001E7C53" w:rsidRPr="00153D5D" w:rsidRDefault="001E7C53" w:rsidP="00791CB0">
            <w:pPr>
              <w:jc w:val="center"/>
              <w:rPr>
                <w:noProof/>
                <w:sz w:val="24"/>
                <w:szCs w:val="24"/>
                <w:highlight w:val="green"/>
              </w:rPr>
            </w:pPr>
            <w:r w:rsidRPr="00153D5D">
              <w:rPr>
                <w:noProof/>
                <w:sz w:val="24"/>
                <w:szCs w:val="24"/>
                <w:highlight w:val="green"/>
              </w:rPr>
              <w:t>0,5</w:t>
            </w:r>
          </w:p>
        </w:tc>
        <w:tc>
          <w:tcPr>
            <w:tcW w:w="736" w:type="dxa"/>
            <w:vAlign w:val="center"/>
          </w:tcPr>
          <w:p w14:paraId="60C6C990" w14:textId="77777777" w:rsidR="001E7C53" w:rsidRPr="00153D5D" w:rsidRDefault="001E7C53" w:rsidP="00791CB0">
            <w:pPr>
              <w:jc w:val="center"/>
              <w:rPr>
                <w:noProof/>
                <w:sz w:val="24"/>
                <w:szCs w:val="24"/>
                <w:highlight w:val="green"/>
              </w:rPr>
            </w:pPr>
            <w:r w:rsidRPr="00153D5D">
              <w:rPr>
                <w:noProof/>
                <w:sz w:val="24"/>
                <w:szCs w:val="24"/>
                <w:highlight w:val="green"/>
              </w:rPr>
              <w:t>950</w:t>
            </w:r>
          </w:p>
        </w:tc>
        <w:tc>
          <w:tcPr>
            <w:tcW w:w="736" w:type="dxa"/>
            <w:vAlign w:val="center"/>
          </w:tcPr>
          <w:p w14:paraId="452F81FD" w14:textId="77777777" w:rsidR="001E7C53" w:rsidRPr="00153D5D" w:rsidRDefault="001E7C53" w:rsidP="00791CB0">
            <w:pPr>
              <w:jc w:val="center"/>
              <w:rPr>
                <w:noProof/>
                <w:sz w:val="24"/>
                <w:szCs w:val="24"/>
                <w:highlight w:val="green"/>
              </w:rPr>
            </w:pPr>
            <w:r w:rsidRPr="00153D5D">
              <w:rPr>
                <w:noProof/>
                <w:sz w:val="24"/>
                <w:szCs w:val="24"/>
                <w:highlight w:val="green"/>
              </w:rPr>
              <w:t>888</w:t>
            </w:r>
          </w:p>
        </w:tc>
        <w:tc>
          <w:tcPr>
            <w:tcW w:w="736" w:type="dxa"/>
            <w:vAlign w:val="center"/>
          </w:tcPr>
          <w:p w14:paraId="4A9A973C" w14:textId="77777777" w:rsidR="001E7C53" w:rsidRPr="00153D5D" w:rsidRDefault="001E7C53" w:rsidP="00791CB0">
            <w:pPr>
              <w:jc w:val="center"/>
              <w:rPr>
                <w:noProof/>
                <w:sz w:val="24"/>
                <w:szCs w:val="24"/>
                <w:highlight w:val="green"/>
              </w:rPr>
            </w:pPr>
            <w:r w:rsidRPr="00153D5D">
              <w:rPr>
                <w:noProof/>
                <w:sz w:val="24"/>
                <w:szCs w:val="24"/>
                <w:highlight w:val="green"/>
              </w:rPr>
              <w:t>825</w:t>
            </w:r>
          </w:p>
        </w:tc>
        <w:tc>
          <w:tcPr>
            <w:tcW w:w="736" w:type="dxa"/>
            <w:vAlign w:val="center"/>
          </w:tcPr>
          <w:p w14:paraId="27A8A7D9" w14:textId="77777777" w:rsidR="001E7C53" w:rsidRPr="00153D5D" w:rsidRDefault="001E7C53" w:rsidP="00791CB0">
            <w:pPr>
              <w:jc w:val="center"/>
              <w:rPr>
                <w:noProof/>
                <w:sz w:val="24"/>
                <w:szCs w:val="24"/>
                <w:highlight w:val="green"/>
              </w:rPr>
            </w:pPr>
            <w:r w:rsidRPr="00153D5D">
              <w:rPr>
                <w:noProof/>
                <w:sz w:val="24"/>
                <w:szCs w:val="24"/>
                <w:highlight w:val="green"/>
              </w:rPr>
              <w:t>755</w:t>
            </w:r>
          </w:p>
        </w:tc>
        <w:tc>
          <w:tcPr>
            <w:tcW w:w="736" w:type="dxa"/>
            <w:vAlign w:val="center"/>
          </w:tcPr>
          <w:p w14:paraId="0C3BFB83" w14:textId="77777777" w:rsidR="001E7C53" w:rsidRPr="00153D5D" w:rsidRDefault="001E7C53" w:rsidP="00791CB0">
            <w:pPr>
              <w:jc w:val="center"/>
              <w:rPr>
                <w:noProof/>
                <w:sz w:val="24"/>
                <w:szCs w:val="24"/>
                <w:highlight w:val="green"/>
              </w:rPr>
            </w:pPr>
            <w:r w:rsidRPr="00153D5D">
              <w:rPr>
                <w:noProof/>
                <w:sz w:val="24"/>
                <w:szCs w:val="24"/>
                <w:highlight w:val="green"/>
              </w:rPr>
              <w:t>718</w:t>
            </w:r>
          </w:p>
        </w:tc>
        <w:tc>
          <w:tcPr>
            <w:tcW w:w="736" w:type="dxa"/>
            <w:vAlign w:val="center"/>
          </w:tcPr>
          <w:p w14:paraId="742C9599" w14:textId="77777777" w:rsidR="001E7C53" w:rsidRPr="00153D5D" w:rsidRDefault="001E7C53" w:rsidP="00791CB0">
            <w:pPr>
              <w:jc w:val="center"/>
              <w:rPr>
                <w:noProof/>
                <w:sz w:val="24"/>
                <w:szCs w:val="24"/>
                <w:highlight w:val="green"/>
              </w:rPr>
            </w:pPr>
            <w:r w:rsidRPr="00153D5D">
              <w:rPr>
                <w:noProof/>
                <w:sz w:val="24"/>
                <w:szCs w:val="24"/>
                <w:highlight w:val="green"/>
              </w:rPr>
              <w:t>660</w:t>
            </w:r>
          </w:p>
        </w:tc>
        <w:tc>
          <w:tcPr>
            <w:tcW w:w="736" w:type="dxa"/>
            <w:vAlign w:val="center"/>
          </w:tcPr>
          <w:p w14:paraId="6D73F395" w14:textId="77777777" w:rsidR="001E7C53" w:rsidRPr="00153D5D" w:rsidRDefault="001E7C53" w:rsidP="00791CB0">
            <w:pPr>
              <w:jc w:val="center"/>
              <w:rPr>
                <w:noProof/>
                <w:sz w:val="24"/>
                <w:szCs w:val="24"/>
                <w:highlight w:val="green"/>
              </w:rPr>
            </w:pPr>
            <w:r w:rsidRPr="00153D5D">
              <w:rPr>
                <w:noProof/>
                <w:sz w:val="24"/>
                <w:szCs w:val="24"/>
                <w:highlight w:val="green"/>
              </w:rPr>
              <w:t>635</w:t>
            </w:r>
          </w:p>
        </w:tc>
        <w:tc>
          <w:tcPr>
            <w:tcW w:w="736" w:type="dxa"/>
            <w:vAlign w:val="center"/>
          </w:tcPr>
          <w:p w14:paraId="145495A4" w14:textId="77777777" w:rsidR="001E7C53" w:rsidRPr="00153D5D" w:rsidRDefault="001E7C53" w:rsidP="00791CB0">
            <w:pPr>
              <w:jc w:val="center"/>
              <w:rPr>
                <w:noProof/>
                <w:sz w:val="24"/>
                <w:szCs w:val="24"/>
                <w:highlight w:val="green"/>
              </w:rPr>
            </w:pPr>
            <w:r w:rsidRPr="00153D5D">
              <w:rPr>
                <w:noProof/>
                <w:sz w:val="24"/>
                <w:szCs w:val="24"/>
                <w:highlight w:val="green"/>
              </w:rPr>
              <w:t>605</w:t>
            </w:r>
          </w:p>
        </w:tc>
        <w:tc>
          <w:tcPr>
            <w:tcW w:w="737" w:type="dxa"/>
            <w:vAlign w:val="center"/>
          </w:tcPr>
          <w:p w14:paraId="0BFD6775" w14:textId="77777777" w:rsidR="001E7C53" w:rsidRPr="00153D5D" w:rsidRDefault="001E7C53" w:rsidP="00791CB0">
            <w:pPr>
              <w:jc w:val="center"/>
              <w:rPr>
                <w:noProof/>
                <w:sz w:val="24"/>
                <w:szCs w:val="24"/>
                <w:highlight w:val="green"/>
              </w:rPr>
            </w:pPr>
            <w:r w:rsidRPr="00153D5D">
              <w:rPr>
                <w:noProof/>
                <w:sz w:val="24"/>
                <w:szCs w:val="24"/>
                <w:highlight w:val="green"/>
              </w:rPr>
              <w:t>540</w:t>
            </w:r>
          </w:p>
        </w:tc>
        <w:tc>
          <w:tcPr>
            <w:tcW w:w="737" w:type="dxa"/>
            <w:vAlign w:val="center"/>
          </w:tcPr>
          <w:p w14:paraId="1376B3CC" w14:textId="77777777" w:rsidR="001E7C53" w:rsidRPr="00153D5D" w:rsidRDefault="001E7C53" w:rsidP="00791CB0">
            <w:pPr>
              <w:jc w:val="center"/>
              <w:rPr>
                <w:noProof/>
                <w:sz w:val="24"/>
                <w:szCs w:val="24"/>
                <w:highlight w:val="green"/>
              </w:rPr>
            </w:pPr>
            <w:r w:rsidRPr="00153D5D">
              <w:rPr>
                <w:noProof/>
                <w:sz w:val="24"/>
                <w:szCs w:val="24"/>
                <w:highlight w:val="green"/>
              </w:rPr>
              <w:t>495</w:t>
            </w:r>
          </w:p>
        </w:tc>
        <w:tc>
          <w:tcPr>
            <w:tcW w:w="737" w:type="dxa"/>
            <w:vAlign w:val="center"/>
          </w:tcPr>
          <w:p w14:paraId="4BDC46BE" w14:textId="77777777" w:rsidR="001E7C53" w:rsidRPr="00153D5D" w:rsidRDefault="001E7C53" w:rsidP="00791CB0">
            <w:pPr>
              <w:jc w:val="center"/>
              <w:rPr>
                <w:noProof/>
                <w:sz w:val="24"/>
                <w:szCs w:val="24"/>
                <w:highlight w:val="green"/>
              </w:rPr>
            </w:pPr>
            <w:r w:rsidRPr="00153D5D">
              <w:rPr>
                <w:noProof/>
                <w:sz w:val="24"/>
                <w:szCs w:val="24"/>
                <w:highlight w:val="green"/>
              </w:rPr>
              <w:t>436</w:t>
            </w:r>
          </w:p>
        </w:tc>
      </w:tr>
      <w:tr w:rsidR="001E7C53" w:rsidRPr="00153D5D" w14:paraId="36250F5C" w14:textId="77777777" w:rsidTr="00790361">
        <w:trPr>
          <w:jc w:val="center"/>
        </w:trPr>
        <w:tc>
          <w:tcPr>
            <w:tcW w:w="1191" w:type="dxa"/>
            <w:vAlign w:val="center"/>
          </w:tcPr>
          <w:p w14:paraId="02CD292E" w14:textId="77777777" w:rsidR="001E7C53" w:rsidRPr="00153D5D" w:rsidRDefault="001E7C53" w:rsidP="00791CB0">
            <w:pPr>
              <w:jc w:val="center"/>
              <w:rPr>
                <w:noProof/>
                <w:sz w:val="24"/>
                <w:szCs w:val="24"/>
                <w:highlight w:val="green"/>
              </w:rPr>
            </w:pPr>
            <w:r w:rsidRPr="00153D5D">
              <w:rPr>
                <w:noProof/>
                <w:sz w:val="24"/>
                <w:szCs w:val="24"/>
                <w:highlight w:val="green"/>
              </w:rPr>
              <w:t>1,0</w:t>
            </w:r>
          </w:p>
        </w:tc>
        <w:tc>
          <w:tcPr>
            <w:tcW w:w="736" w:type="dxa"/>
            <w:vAlign w:val="center"/>
          </w:tcPr>
          <w:p w14:paraId="13B17AB8" w14:textId="77777777" w:rsidR="001E7C53" w:rsidRPr="00153D5D" w:rsidRDefault="001E7C53" w:rsidP="00791CB0">
            <w:pPr>
              <w:jc w:val="center"/>
              <w:rPr>
                <w:noProof/>
                <w:sz w:val="24"/>
                <w:szCs w:val="24"/>
                <w:highlight w:val="green"/>
              </w:rPr>
            </w:pPr>
            <w:r w:rsidRPr="00153D5D">
              <w:rPr>
                <w:noProof/>
                <w:sz w:val="24"/>
                <w:szCs w:val="24"/>
                <w:highlight w:val="green"/>
              </w:rPr>
              <w:t>882</w:t>
            </w:r>
          </w:p>
        </w:tc>
        <w:tc>
          <w:tcPr>
            <w:tcW w:w="736" w:type="dxa"/>
            <w:vAlign w:val="center"/>
          </w:tcPr>
          <w:p w14:paraId="1ABD9062" w14:textId="77777777" w:rsidR="001E7C53" w:rsidRPr="00153D5D" w:rsidRDefault="001E7C53" w:rsidP="00791CB0">
            <w:pPr>
              <w:jc w:val="center"/>
              <w:rPr>
                <w:noProof/>
                <w:sz w:val="24"/>
                <w:szCs w:val="24"/>
                <w:highlight w:val="green"/>
              </w:rPr>
            </w:pPr>
            <w:r w:rsidRPr="00153D5D">
              <w:rPr>
                <w:noProof/>
                <w:sz w:val="24"/>
                <w:szCs w:val="24"/>
                <w:highlight w:val="green"/>
              </w:rPr>
              <w:t>810</w:t>
            </w:r>
          </w:p>
        </w:tc>
        <w:tc>
          <w:tcPr>
            <w:tcW w:w="736" w:type="dxa"/>
            <w:vAlign w:val="center"/>
          </w:tcPr>
          <w:p w14:paraId="7558B82B" w14:textId="77777777" w:rsidR="001E7C53" w:rsidRPr="00153D5D" w:rsidRDefault="001E7C53" w:rsidP="00791CB0">
            <w:pPr>
              <w:jc w:val="center"/>
              <w:rPr>
                <w:noProof/>
                <w:sz w:val="24"/>
                <w:szCs w:val="24"/>
                <w:highlight w:val="green"/>
              </w:rPr>
            </w:pPr>
            <w:r w:rsidRPr="00153D5D">
              <w:rPr>
                <w:noProof/>
                <w:sz w:val="24"/>
                <w:szCs w:val="24"/>
                <w:highlight w:val="green"/>
              </w:rPr>
              <w:t>756</w:t>
            </w:r>
          </w:p>
        </w:tc>
        <w:tc>
          <w:tcPr>
            <w:tcW w:w="736" w:type="dxa"/>
            <w:vAlign w:val="center"/>
          </w:tcPr>
          <w:p w14:paraId="679E4F24" w14:textId="77777777" w:rsidR="001E7C53" w:rsidRPr="00153D5D" w:rsidRDefault="001E7C53" w:rsidP="00791CB0">
            <w:pPr>
              <w:jc w:val="center"/>
              <w:rPr>
                <w:noProof/>
                <w:sz w:val="24"/>
                <w:szCs w:val="24"/>
                <w:highlight w:val="green"/>
              </w:rPr>
            </w:pPr>
            <w:r w:rsidRPr="00153D5D">
              <w:rPr>
                <w:noProof/>
                <w:sz w:val="24"/>
                <w:szCs w:val="24"/>
                <w:highlight w:val="green"/>
              </w:rPr>
              <w:t>693</w:t>
            </w:r>
          </w:p>
        </w:tc>
        <w:tc>
          <w:tcPr>
            <w:tcW w:w="736" w:type="dxa"/>
            <w:vAlign w:val="center"/>
          </w:tcPr>
          <w:p w14:paraId="3F4F0C4B" w14:textId="77777777" w:rsidR="001E7C53" w:rsidRPr="00153D5D" w:rsidRDefault="001E7C53" w:rsidP="00791CB0">
            <w:pPr>
              <w:jc w:val="center"/>
              <w:rPr>
                <w:noProof/>
                <w:sz w:val="24"/>
                <w:szCs w:val="24"/>
                <w:highlight w:val="green"/>
              </w:rPr>
            </w:pPr>
            <w:r w:rsidRPr="00153D5D">
              <w:rPr>
                <w:noProof/>
                <w:sz w:val="24"/>
                <w:szCs w:val="24"/>
                <w:highlight w:val="green"/>
              </w:rPr>
              <w:t>660</w:t>
            </w:r>
          </w:p>
        </w:tc>
        <w:tc>
          <w:tcPr>
            <w:tcW w:w="736" w:type="dxa"/>
            <w:vAlign w:val="center"/>
          </w:tcPr>
          <w:p w14:paraId="56976885" w14:textId="77777777" w:rsidR="001E7C53" w:rsidRPr="00153D5D" w:rsidRDefault="001E7C53" w:rsidP="00791CB0">
            <w:pPr>
              <w:jc w:val="center"/>
              <w:rPr>
                <w:noProof/>
                <w:sz w:val="24"/>
                <w:szCs w:val="24"/>
                <w:highlight w:val="green"/>
              </w:rPr>
            </w:pPr>
            <w:r w:rsidRPr="00153D5D">
              <w:rPr>
                <w:noProof/>
                <w:sz w:val="24"/>
                <w:szCs w:val="24"/>
                <w:highlight w:val="green"/>
              </w:rPr>
              <w:t>609</w:t>
            </w:r>
          </w:p>
        </w:tc>
        <w:tc>
          <w:tcPr>
            <w:tcW w:w="736" w:type="dxa"/>
            <w:vAlign w:val="center"/>
          </w:tcPr>
          <w:p w14:paraId="099196E7" w14:textId="77777777" w:rsidR="001E7C53" w:rsidRPr="00153D5D" w:rsidRDefault="001E7C53" w:rsidP="00791CB0">
            <w:pPr>
              <w:jc w:val="center"/>
              <w:rPr>
                <w:noProof/>
                <w:sz w:val="24"/>
                <w:szCs w:val="24"/>
                <w:highlight w:val="green"/>
              </w:rPr>
            </w:pPr>
            <w:r w:rsidRPr="00153D5D">
              <w:rPr>
                <w:noProof/>
                <w:sz w:val="24"/>
                <w:szCs w:val="24"/>
                <w:highlight w:val="green"/>
              </w:rPr>
              <w:t>582</w:t>
            </w:r>
          </w:p>
        </w:tc>
        <w:tc>
          <w:tcPr>
            <w:tcW w:w="736" w:type="dxa"/>
            <w:vAlign w:val="center"/>
          </w:tcPr>
          <w:p w14:paraId="3156D491" w14:textId="77777777" w:rsidR="001E7C53" w:rsidRPr="00153D5D" w:rsidRDefault="001E7C53" w:rsidP="00791CB0">
            <w:pPr>
              <w:jc w:val="center"/>
              <w:rPr>
                <w:noProof/>
                <w:sz w:val="24"/>
                <w:szCs w:val="24"/>
                <w:highlight w:val="green"/>
              </w:rPr>
            </w:pPr>
            <w:r w:rsidRPr="00153D5D">
              <w:rPr>
                <w:noProof/>
                <w:sz w:val="24"/>
                <w:szCs w:val="24"/>
                <w:highlight w:val="green"/>
              </w:rPr>
              <w:t>548</w:t>
            </w:r>
          </w:p>
        </w:tc>
        <w:tc>
          <w:tcPr>
            <w:tcW w:w="737" w:type="dxa"/>
            <w:vAlign w:val="center"/>
          </w:tcPr>
          <w:p w14:paraId="6B257E70" w14:textId="77777777" w:rsidR="001E7C53" w:rsidRPr="00153D5D" w:rsidRDefault="001E7C53" w:rsidP="00791CB0">
            <w:pPr>
              <w:jc w:val="center"/>
              <w:rPr>
                <w:noProof/>
                <w:sz w:val="24"/>
                <w:szCs w:val="24"/>
                <w:highlight w:val="green"/>
              </w:rPr>
            </w:pPr>
            <w:r w:rsidRPr="00153D5D">
              <w:rPr>
                <w:noProof/>
                <w:sz w:val="24"/>
                <w:szCs w:val="24"/>
                <w:highlight w:val="green"/>
              </w:rPr>
              <w:t>496</w:t>
            </w:r>
          </w:p>
        </w:tc>
        <w:tc>
          <w:tcPr>
            <w:tcW w:w="737" w:type="dxa"/>
            <w:vAlign w:val="center"/>
          </w:tcPr>
          <w:p w14:paraId="18707EA2" w14:textId="77777777" w:rsidR="001E7C53" w:rsidRPr="00153D5D" w:rsidRDefault="001E7C53" w:rsidP="00791CB0">
            <w:pPr>
              <w:jc w:val="center"/>
              <w:rPr>
                <w:noProof/>
                <w:sz w:val="24"/>
                <w:szCs w:val="24"/>
                <w:highlight w:val="green"/>
              </w:rPr>
            </w:pPr>
            <w:r w:rsidRPr="00153D5D">
              <w:rPr>
                <w:noProof/>
                <w:sz w:val="24"/>
                <w:szCs w:val="24"/>
                <w:highlight w:val="green"/>
              </w:rPr>
              <w:t>453</w:t>
            </w:r>
          </w:p>
        </w:tc>
        <w:tc>
          <w:tcPr>
            <w:tcW w:w="737" w:type="dxa"/>
            <w:vAlign w:val="center"/>
          </w:tcPr>
          <w:p w14:paraId="2EB6CEB7" w14:textId="77777777" w:rsidR="001E7C53" w:rsidRPr="00153D5D" w:rsidRDefault="001E7C53" w:rsidP="00791CB0">
            <w:pPr>
              <w:jc w:val="center"/>
              <w:rPr>
                <w:noProof/>
                <w:sz w:val="24"/>
                <w:szCs w:val="24"/>
                <w:highlight w:val="green"/>
              </w:rPr>
            </w:pPr>
            <w:r w:rsidRPr="00153D5D">
              <w:rPr>
                <w:noProof/>
                <w:sz w:val="24"/>
                <w:szCs w:val="24"/>
                <w:highlight w:val="green"/>
              </w:rPr>
              <w:t>405</w:t>
            </w:r>
          </w:p>
        </w:tc>
      </w:tr>
      <w:tr w:rsidR="001E7C53" w:rsidRPr="00153D5D" w14:paraId="0DA031C6" w14:textId="77777777" w:rsidTr="00790361">
        <w:trPr>
          <w:jc w:val="center"/>
        </w:trPr>
        <w:tc>
          <w:tcPr>
            <w:tcW w:w="1191" w:type="dxa"/>
            <w:vAlign w:val="center"/>
          </w:tcPr>
          <w:p w14:paraId="46CAFDD6" w14:textId="77777777" w:rsidR="001E7C53" w:rsidRPr="00153D5D" w:rsidRDefault="001E7C53" w:rsidP="00791CB0">
            <w:pPr>
              <w:jc w:val="center"/>
              <w:rPr>
                <w:noProof/>
                <w:sz w:val="24"/>
                <w:szCs w:val="24"/>
                <w:highlight w:val="green"/>
              </w:rPr>
            </w:pPr>
            <w:r w:rsidRPr="00153D5D">
              <w:rPr>
                <w:noProof/>
                <w:sz w:val="24"/>
                <w:szCs w:val="24"/>
                <w:highlight w:val="green"/>
              </w:rPr>
              <w:t>1,5</w:t>
            </w:r>
          </w:p>
        </w:tc>
        <w:tc>
          <w:tcPr>
            <w:tcW w:w="736" w:type="dxa"/>
            <w:vAlign w:val="center"/>
          </w:tcPr>
          <w:p w14:paraId="7478C42B" w14:textId="77777777" w:rsidR="001E7C53" w:rsidRPr="00153D5D" w:rsidRDefault="001E7C53" w:rsidP="00791CB0">
            <w:pPr>
              <w:jc w:val="center"/>
              <w:rPr>
                <w:noProof/>
                <w:sz w:val="24"/>
                <w:szCs w:val="24"/>
                <w:highlight w:val="green"/>
              </w:rPr>
            </w:pPr>
            <w:r w:rsidRPr="00153D5D">
              <w:rPr>
                <w:noProof/>
                <w:sz w:val="24"/>
                <w:szCs w:val="24"/>
                <w:highlight w:val="green"/>
              </w:rPr>
              <w:t>872</w:t>
            </w:r>
          </w:p>
        </w:tc>
        <w:tc>
          <w:tcPr>
            <w:tcW w:w="736" w:type="dxa"/>
            <w:vAlign w:val="center"/>
          </w:tcPr>
          <w:p w14:paraId="580AA61F" w14:textId="77777777" w:rsidR="001E7C53" w:rsidRPr="00153D5D" w:rsidRDefault="001E7C53" w:rsidP="00791CB0">
            <w:pPr>
              <w:jc w:val="center"/>
              <w:rPr>
                <w:noProof/>
                <w:sz w:val="24"/>
                <w:szCs w:val="24"/>
                <w:highlight w:val="green"/>
              </w:rPr>
            </w:pPr>
            <w:r w:rsidRPr="00153D5D">
              <w:rPr>
                <w:noProof/>
                <w:sz w:val="24"/>
                <w:szCs w:val="24"/>
                <w:highlight w:val="green"/>
              </w:rPr>
              <w:t>753</w:t>
            </w:r>
          </w:p>
        </w:tc>
        <w:tc>
          <w:tcPr>
            <w:tcW w:w="736" w:type="dxa"/>
            <w:vAlign w:val="center"/>
          </w:tcPr>
          <w:p w14:paraId="2B93E0E2" w14:textId="77777777" w:rsidR="001E7C53" w:rsidRPr="00153D5D" w:rsidRDefault="001E7C53" w:rsidP="00791CB0">
            <w:pPr>
              <w:jc w:val="center"/>
              <w:rPr>
                <w:noProof/>
                <w:sz w:val="24"/>
                <w:szCs w:val="24"/>
                <w:highlight w:val="green"/>
              </w:rPr>
            </w:pPr>
            <w:r w:rsidRPr="00153D5D">
              <w:rPr>
                <w:noProof/>
                <w:sz w:val="24"/>
                <w:szCs w:val="24"/>
                <w:highlight w:val="green"/>
              </w:rPr>
              <w:t>684</w:t>
            </w:r>
          </w:p>
        </w:tc>
        <w:tc>
          <w:tcPr>
            <w:tcW w:w="736" w:type="dxa"/>
            <w:vAlign w:val="center"/>
          </w:tcPr>
          <w:p w14:paraId="63270DF9" w14:textId="77777777" w:rsidR="001E7C53" w:rsidRPr="00153D5D" w:rsidRDefault="001E7C53" w:rsidP="00791CB0">
            <w:pPr>
              <w:jc w:val="center"/>
              <w:rPr>
                <w:noProof/>
                <w:sz w:val="24"/>
                <w:szCs w:val="24"/>
                <w:highlight w:val="green"/>
              </w:rPr>
            </w:pPr>
            <w:r w:rsidRPr="00153D5D">
              <w:rPr>
                <w:noProof/>
                <w:sz w:val="24"/>
                <w:szCs w:val="24"/>
                <w:highlight w:val="green"/>
              </w:rPr>
              <w:t>643</w:t>
            </w:r>
          </w:p>
        </w:tc>
        <w:tc>
          <w:tcPr>
            <w:tcW w:w="736" w:type="dxa"/>
            <w:vAlign w:val="center"/>
          </w:tcPr>
          <w:p w14:paraId="6C4FFB6C" w14:textId="77777777" w:rsidR="001E7C53" w:rsidRPr="00153D5D" w:rsidRDefault="001E7C53" w:rsidP="00791CB0">
            <w:pPr>
              <w:jc w:val="center"/>
              <w:rPr>
                <w:noProof/>
                <w:sz w:val="24"/>
                <w:szCs w:val="24"/>
                <w:highlight w:val="green"/>
              </w:rPr>
            </w:pPr>
            <w:r w:rsidRPr="00153D5D">
              <w:rPr>
                <w:noProof/>
                <w:sz w:val="24"/>
                <w:szCs w:val="24"/>
                <w:highlight w:val="green"/>
              </w:rPr>
              <w:t>607</w:t>
            </w:r>
          </w:p>
        </w:tc>
        <w:tc>
          <w:tcPr>
            <w:tcW w:w="736" w:type="dxa"/>
            <w:vAlign w:val="center"/>
          </w:tcPr>
          <w:p w14:paraId="536D42A3" w14:textId="77777777" w:rsidR="001E7C53" w:rsidRPr="00153D5D" w:rsidRDefault="001E7C53" w:rsidP="00791CB0">
            <w:pPr>
              <w:jc w:val="center"/>
              <w:rPr>
                <w:noProof/>
                <w:sz w:val="24"/>
                <w:szCs w:val="24"/>
                <w:highlight w:val="green"/>
              </w:rPr>
            </w:pPr>
            <w:r w:rsidRPr="00153D5D">
              <w:rPr>
                <w:noProof/>
                <w:sz w:val="24"/>
                <w:szCs w:val="24"/>
                <w:highlight w:val="green"/>
              </w:rPr>
              <w:t>568</w:t>
            </w:r>
          </w:p>
        </w:tc>
        <w:tc>
          <w:tcPr>
            <w:tcW w:w="736" w:type="dxa"/>
            <w:vAlign w:val="center"/>
          </w:tcPr>
          <w:p w14:paraId="21A25057" w14:textId="77777777" w:rsidR="001E7C53" w:rsidRPr="00153D5D" w:rsidRDefault="001E7C53" w:rsidP="00791CB0">
            <w:pPr>
              <w:jc w:val="center"/>
              <w:rPr>
                <w:noProof/>
                <w:sz w:val="24"/>
                <w:szCs w:val="24"/>
                <w:highlight w:val="green"/>
              </w:rPr>
            </w:pPr>
            <w:r w:rsidRPr="00153D5D">
              <w:rPr>
                <w:noProof/>
                <w:sz w:val="24"/>
                <w:szCs w:val="24"/>
                <w:highlight w:val="green"/>
              </w:rPr>
              <w:t>534</w:t>
            </w:r>
          </w:p>
        </w:tc>
        <w:tc>
          <w:tcPr>
            <w:tcW w:w="736" w:type="dxa"/>
            <w:vAlign w:val="center"/>
          </w:tcPr>
          <w:p w14:paraId="6AF0ED5F" w14:textId="77777777" w:rsidR="001E7C53" w:rsidRPr="00153D5D" w:rsidRDefault="001E7C53" w:rsidP="00791CB0">
            <w:pPr>
              <w:jc w:val="center"/>
              <w:rPr>
                <w:noProof/>
                <w:sz w:val="24"/>
                <w:szCs w:val="24"/>
                <w:highlight w:val="green"/>
              </w:rPr>
            </w:pPr>
            <w:r w:rsidRPr="00153D5D">
              <w:rPr>
                <w:noProof/>
                <w:sz w:val="24"/>
                <w:szCs w:val="24"/>
                <w:highlight w:val="green"/>
              </w:rPr>
              <w:t>507</w:t>
            </w:r>
          </w:p>
        </w:tc>
        <w:tc>
          <w:tcPr>
            <w:tcW w:w="737" w:type="dxa"/>
            <w:vAlign w:val="center"/>
          </w:tcPr>
          <w:p w14:paraId="37CF5890" w14:textId="77777777" w:rsidR="001E7C53" w:rsidRPr="00153D5D" w:rsidRDefault="001E7C53" w:rsidP="00791CB0">
            <w:pPr>
              <w:jc w:val="center"/>
              <w:rPr>
                <w:noProof/>
                <w:sz w:val="24"/>
                <w:szCs w:val="24"/>
                <w:highlight w:val="green"/>
              </w:rPr>
            </w:pPr>
            <w:r w:rsidRPr="00153D5D">
              <w:rPr>
                <w:noProof/>
                <w:sz w:val="24"/>
                <w:szCs w:val="24"/>
                <w:highlight w:val="green"/>
              </w:rPr>
              <w:t>458</w:t>
            </w:r>
          </w:p>
        </w:tc>
        <w:tc>
          <w:tcPr>
            <w:tcW w:w="737" w:type="dxa"/>
            <w:vAlign w:val="center"/>
          </w:tcPr>
          <w:p w14:paraId="28855A51" w14:textId="77777777" w:rsidR="001E7C53" w:rsidRPr="00153D5D" w:rsidRDefault="001E7C53" w:rsidP="00791CB0">
            <w:pPr>
              <w:jc w:val="center"/>
              <w:rPr>
                <w:noProof/>
                <w:sz w:val="24"/>
                <w:szCs w:val="24"/>
                <w:highlight w:val="green"/>
              </w:rPr>
            </w:pPr>
            <w:r w:rsidRPr="00153D5D">
              <w:rPr>
                <w:noProof/>
                <w:sz w:val="24"/>
                <w:szCs w:val="24"/>
                <w:highlight w:val="green"/>
              </w:rPr>
              <w:t>420</w:t>
            </w:r>
          </w:p>
        </w:tc>
        <w:tc>
          <w:tcPr>
            <w:tcW w:w="737" w:type="dxa"/>
            <w:vAlign w:val="center"/>
          </w:tcPr>
          <w:p w14:paraId="1EE68C47" w14:textId="77777777" w:rsidR="001E7C53" w:rsidRPr="00153D5D" w:rsidRDefault="001E7C53" w:rsidP="00791CB0">
            <w:pPr>
              <w:jc w:val="center"/>
              <w:rPr>
                <w:noProof/>
                <w:sz w:val="24"/>
                <w:szCs w:val="24"/>
                <w:highlight w:val="green"/>
              </w:rPr>
            </w:pPr>
            <w:r w:rsidRPr="00153D5D">
              <w:rPr>
                <w:noProof/>
                <w:sz w:val="24"/>
                <w:szCs w:val="24"/>
                <w:highlight w:val="green"/>
              </w:rPr>
              <w:t>375</w:t>
            </w:r>
          </w:p>
        </w:tc>
      </w:tr>
      <w:tr w:rsidR="001E7C53" w:rsidRPr="00153D5D" w14:paraId="711791A8" w14:textId="77777777" w:rsidTr="00790361">
        <w:trPr>
          <w:jc w:val="center"/>
        </w:trPr>
        <w:tc>
          <w:tcPr>
            <w:tcW w:w="1191" w:type="dxa"/>
            <w:vAlign w:val="center"/>
          </w:tcPr>
          <w:p w14:paraId="55A23253" w14:textId="77777777" w:rsidR="001E7C53" w:rsidRPr="00153D5D" w:rsidRDefault="001E7C53" w:rsidP="00791CB0">
            <w:pPr>
              <w:jc w:val="center"/>
              <w:rPr>
                <w:noProof/>
                <w:sz w:val="24"/>
                <w:szCs w:val="24"/>
                <w:highlight w:val="green"/>
              </w:rPr>
            </w:pPr>
            <w:r w:rsidRPr="00153D5D">
              <w:rPr>
                <w:noProof/>
                <w:sz w:val="24"/>
                <w:szCs w:val="24"/>
                <w:highlight w:val="green"/>
              </w:rPr>
              <w:t>2,0</w:t>
            </w:r>
          </w:p>
        </w:tc>
        <w:tc>
          <w:tcPr>
            <w:tcW w:w="736" w:type="dxa"/>
            <w:vAlign w:val="center"/>
          </w:tcPr>
          <w:p w14:paraId="4A71793C" w14:textId="77777777" w:rsidR="001E7C53" w:rsidRPr="00153D5D" w:rsidRDefault="001E7C53" w:rsidP="00791CB0">
            <w:pPr>
              <w:jc w:val="center"/>
              <w:rPr>
                <w:noProof/>
                <w:sz w:val="24"/>
                <w:szCs w:val="24"/>
                <w:highlight w:val="green"/>
              </w:rPr>
            </w:pPr>
            <w:r w:rsidRPr="00153D5D">
              <w:rPr>
                <w:noProof/>
                <w:sz w:val="24"/>
                <w:szCs w:val="24"/>
                <w:highlight w:val="green"/>
              </w:rPr>
              <w:t>773</w:t>
            </w:r>
          </w:p>
        </w:tc>
        <w:tc>
          <w:tcPr>
            <w:tcW w:w="736" w:type="dxa"/>
            <w:vAlign w:val="center"/>
          </w:tcPr>
          <w:p w14:paraId="7E44DFE4" w14:textId="77777777" w:rsidR="001E7C53" w:rsidRPr="00153D5D" w:rsidRDefault="001E7C53" w:rsidP="00791CB0">
            <w:pPr>
              <w:jc w:val="center"/>
              <w:rPr>
                <w:noProof/>
                <w:sz w:val="24"/>
                <w:szCs w:val="24"/>
                <w:highlight w:val="green"/>
              </w:rPr>
            </w:pPr>
            <w:r w:rsidRPr="00153D5D">
              <w:rPr>
                <w:noProof/>
                <w:sz w:val="24"/>
                <w:szCs w:val="24"/>
                <w:highlight w:val="green"/>
              </w:rPr>
              <w:t>700</w:t>
            </w:r>
          </w:p>
        </w:tc>
        <w:tc>
          <w:tcPr>
            <w:tcW w:w="736" w:type="dxa"/>
            <w:vAlign w:val="center"/>
          </w:tcPr>
          <w:p w14:paraId="334E19A7" w14:textId="77777777" w:rsidR="001E7C53" w:rsidRPr="00153D5D" w:rsidRDefault="001E7C53" w:rsidP="00791CB0">
            <w:pPr>
              <w:jc w:val="center"/>
              <w:rPr>
                <w:noProof/>
                <w:sz w:val="24"/>
                <w:szCs w:val="24"/>
                <w:highlight w:val="green"/>
              </w:rPr>
            </w:pPr>
            <w:r w:rsidRPr="00153D5D">
              <w:rPr>
                <w:noProof/>
                <w:sz w:val="24"/>
                <w:szCs w:val="24"/>
                <w:highlight w:val="green"/>
              </w:rPr>
              <w:t>640</w:t>
            </w:r>
          </w:p>
        </w:tc>
        <w:tc>
          <w:tcPr>
            <w:tcW w:w="736" w:type="dxa"/>
            <w:vAlign w:val="center"/>
          </w:tcPr>
          <w:p w14:paraId="563ADDD4" w14:textId="77777777" w:rsidR="001E7C53" w:rsidRPr="00153D5D" w:rsidRDefault="001E7C53" w:rsidP="00791CB0">
            <w:pPr>
              <w:jc w:val="center"/>
              <w:rPr>
                <w:noProof/>
                <w:sz w:val="24"/>
                <w:szCs w:val="24"/>
                <w:highlight w:val="green"/>
              </w:rPr>
            </w:pPr>
            <w:r w:rsidRPr="00153D5D">
              <w:rPr>
                <w:noProof/>
                <w:sz w:val="24"/>
                <w:szCs w:val="24"/>
                <w:highlight w:val="green"/>
              </w:rPr>
              <w:t>593</w:t>
            </w:r>
          </w:p>
        </w:tc>
        <w:tc>
          <w:tcPr>
            <w:tcW w:w="736" w:type="dxa"/>
            <w:vAlign w:val="center"/>
          </w:tcPr>
          <w:p w14:paraId="2B5CF6C4" w14:textId="77777777" w:rsidR="001E7C53" w:rsidRPr="00153D5D" w:rsidRDefault="001E7C53" w:rsidP="00791CB0">
            <w:pPr>
              <w:jc w:val="center"/>
              <w:rPr>
                <w:noProof/>
                <w:sz w:val="24"/>
                <w:szCs w:val="24"/>
                <w:highlight w:val="green"/>
              </w:rPr>
            </w:pPr>
            <w:r w:rsidRPr="00153D5D">
              <w:rPr>
                <w:noProof/>
                <w:sz w:val="24"/>
                <w:szCs w:val="24"/>
                <w:highlight w:val="green"/>
              </w:rPr>
              <w:t>558</w:t>
            </w:r>
          </w:p>
        </w:tc>
        <w:tc>
          <w:tcPr>
            <w:tcW w:w="736" w:type="dxa"/>
            <w:vAlign w:val="center"/>
          </w:tcPr>
          <w:p w14:paraId="2873947F" w14:textId="77777777" w:rsidR="001E7C53" w:rsidRPr="00153D5D" w:rsidRDefault="001E7C53" w:rsidP="00791CB0">
            <w:pPr>
              <w:jc w:val="center"/>
              <w:rPr>
                <w:noProof/>
                <w:sz w:val="24"/>
                <w:szCs w:val="24"/>
                <w:highlight w:val="green"/>
              </w:rPr>
            </w:pPr>
            <w:r w:rsidRPr="00153D5D">
              <w:rPr>
                <w:noProof/>
                <w:sz w:val="24"/>
                <w:szCs w:val="24"/>
                <w:highlight w:val="green"/>
              </w:rPr>
              <w:t>523</w:t>
            </w:r>
          </w:p>
        </w:tc>
        <w:tc>
          <w:tcPr>
            <w:tcW w:w="736" w:type="dxa"/>
            <w:vAlign w:val="center"/>
          </w:tcPr>
          <w:p w14:paraId="75149710" w14:textId="77777777" w:rsidR="001E7C53" w:rsidRPr="00153D5D" w:rsidRDefault="001E7C53" w:rsidP="00791CB0">
            <w:pPr>
              <w:jc w:val="center"/>
              <w:rPr>
                <w:noProof/>
                <w:sz w:val="24"/>
                <w:szCs w:val="24"/>
                <w:highlight w:val="green"/>
              </w:rPr>
            </w:pPr>
            <w:r w:rsidRPr="00153D5D">
              <w:rPr>
                <w:noProof/>
                <w:sz w:val="24"/>
                <w:szCs w:val="24"/>
                <w:highlight w:val="green"/>
              </w:rPr>
              <w:t>492</w:t>
            </w:r>
          </w:p>
        </w:tc>
        <w:tc>
          <w:tcPr>
            <w:tcW w:w="736" w:type="dxa"/>
            <w:vAlign w:val="center"/>
          </w:tcPr>
          <w:p w14:paraId="31F4333B" w14:textId="77777777" w:rsidR="001E7C53" w:rsidRPr="00153D5D" w:rsidRDefault="001E7C53" w:rsidP="00791CB0">
            <w:pPr>
              <w:jc w:val="center"/>
              <w:rPr>
                <w:noProof/>
                <w:sz w:val="24"/>
                <w:szCs w:val="24"/>
                <w:highlight w:val="green"/>
              </w:rPr>
            </w:pPr>
            <w:r w:rsidRPr="00153D5D">
              <w:rPr>
                <w:noProof/>
                <w:sz w:val="24"/>
                <w:szCs w:val="24"/>
                <w:highlight w:val="green"/>
              </w:rPr>
              <w:t>468</w:t>
            </w:r>
          </w:p>
        </w:tc>
        <w:tc>
          <w:tcPr>
            <w:tcW w:w="737" w:type="dxa"/>
            <w:vAlign w:val="center"/>
          </w:tcPr>
          <w:p w14:paraId="005E2000" w14:textId="77777777" w:rsidR="001E7C53" w:rsidRPr="00153D5D" w:rsidRDefault="001E7C53" w:rsidP="00791CB0">
            <w:pPr>
              <w:jc w:val="center"/>
              <w:rPr>
                <w:noProof/>
                <w:sz w:val="24"/>
                <w:szCs w:val="24"/>
                <w:highlight w:val="green"/>
              </w:rPr>
            </w:pPr>
            <w:r w:rsidRPr="00153D5D">
              <w:rPr>
                <w:noProof/>
                <w:sz w:val="24"/>
                <w:szCs w:val="24"/>
                <w:highlight w:val="green"/>
              </w:rPr>
              <w:t>423</w:t>
            </w:r>
          </w:p>
        </w:tc>
        <w:tc>
          <w:tcPr>
            <w:tcW w:w="737" w:type="dxa"/>
            <w:vAlign w:val="center"/>
          </w:tcPr>
          <w:p w14:paraId="35FE5101" w14:textId="77777777" w:rsidR="001E7C53" w:rsidRPr="00153D5D" w:rsidRDefault="001E7C53" w:rsidP="00791CB0">
            <w:pPr>
              <w:jc w:val="center"/>
              <w:rPr>
                <w:noProof/>
                <w:sz w:val="24"/>
                <w:szCs w:val="24"/>
                <w:highlight w:val="green"/>
              </w:rPr>
            </w:pPr>
            <w:r w:rsidRPr="00153D5D">
              <w:rPr>
                <w:noProof/>
                <w:sz w:val="24"/>
                <w:szCs w:val="24"/>
                <w:highlight w:val="green"/>
              </w:rPr>
              <w:t>390</w:t>
            </w:r>
          </w:p>
        </w:tc>
        <w:tc>
          <w:tcPr>
            <w:tcW w:w="737" w:type="dxa"/>
            <w:vAlign w:val="center"/>
          </w:tcPr>
          <w:p w14:paraId="78766542" w14:textId="77777777" w:rsidR="001E7C53" w:rsidRPr="00153D5D" w:rsidRDefault="001E7C53" w:rsidP="00791CB0">
            <w:pPr>
              <w:jc w:val="center"/>
              <w:rPr>
                <w:noProof/>
                <w:sz w:val="24"/>
                <w:szCs w:val="24"/>
                <w:highlight w:val="green"/>
              </w:rPr>
            </w:pPr>
            <w:r w:rsidRPr="00153D5D">
              <w:rPr>
                <w:noProof/>
                <w:sz w:val="24"/>
                <w:szCs w:val="24"/>
                <w:highlight w:val="green"/>
              </w:rPr>
              <w:t>347</w:t>
            </w:r>
          </w:p>
        </w:tc>
      </w:tr>
      <w:tr w:rsidR="001E7C53" w:rsidRPr="00153D5D" w14:paraId="49014ACF" w14:textId="77777777" w:rsidTr="00790361">
        <w:trPr>
          <w:jc w:val="center"/>
        </w:trPr>
        <w:tc>
          <w:tcPr>
            <w:tcW w:w="1191" w:type="dxa"/>
            <w:vAlign w:val="center"/>
          </w:tcPr>
          <w:p w14:paraId="303BBD76" w14:textId="77777777" w:rsidR="001E7C53" w:rsidRPr="00153D5D" w:rsidRDefault="001E7C53" w:rsidP="00791CB0">
            <w:pPr>
              <w:jc w:val="center"/>
              <w:rPr>
                <w:noProof/>
                <w:sz w:val="24"/>
                <w:szCs w:val="24"/>
                <w:highlight w:val="green"/>
              </w:rPr>
            </w:pPr>
            <w:r w:rsidRPr="00153D5D">
              <w:rPr>
                <w:noProof/>
                <w:sz w:val="24"/>
                <w:szCs w:val="24"/>
                <w:highlight w:val="green"/>
              </w:rPr>
              <w:t>2,5</w:t>
            </w:r>
          </w:p>
        </w:tc>
        <w:tc>
          <w:tcPr>
            <w:tcW w:w="736" w:type="dxa"/>
            <w:vAlign w:val="center"/>
          </w:tcPr>
          <w:p w14:paraId="7EE03334" w14:textId="77777777" w:rsidR="001E7C53" w:rsidRPr="00153D5D" w:rsidRDefault="001E7C53" w:rsidP="00791CB0">
            <w:pPr>
              <w:jc w:val="center"/>
              <w:rPr>
                <w:noProof/>
                <w:sz w:val="24"/>
                <w:szCs w:val="24"/>
                <w:highlight w:val="green"/>
              </w:rPr>
            </w:pPr>
            <w:r w:rsidRPr="00153D5D">
              <w:rPr>
                <w:noProof/>
                <w:sz w:val="24"/>
                <w:szCs w:val="24"/>
                <w:highlight w:val="green"/>
              </w:rPr>
              <w:t>712</w:t>
            </w:r>
          </w:p>
        </w:tc>
        <w:tc>
          <w:tcPr>
            <w:tcW w:w="736" w:type="dxa"/>
            <w:vAlign w:val="center"/>
          </w:tcPr>
          <w:p w14:paraId="7A193BD6" w14:textId="77777777" w:rsidR="001E7C53" w:rsidRPr="00153D5D" w:rsidRDefault="001E7C53" w:rsidP="00791CB0">
            <w:pPr>
              <w:jc w:val="center"/>
              <w:rPr>
                <w:noProof/>
                <w:sz w:val="24"/>
                <w:szCs w:val="24"/>
                <w:highlight w:val="green"/>
              </w:rPr>
            </w:pPr>
            <w:r w:rsidRPr="00153D5D">
              <w:rPr>
                <w:noProof/>
                <w:sz w:val="24"/>
                <w:szCs w:val="24"/>
                <w:highlight w:val="green"/>
              </w:rPr>
              <w:t>637</w:t>
            </w:r>
          </w:p>
        </w:tc>
        <w:tc>
          <w:tcPr>
            <w:tcW w:w="736" w:type="dxa"/>
            <w:vAlign w:val="center"/>
          </w:tcPr>
          <w:p w14:paraId="35197AF4" w14:textId="77777777" w:rsidR="001E7C53" w:rsidRPr="00153D5D" w:rsidRDefault="001E7C53" w:rsidP="00791CB0">
            <w:pPr>
              <w:jc w:val="center"/>
              <w:rPr>
                <w:noProof/>
                <w:sz w:val="24"/>
                <w:szCs w:val="24"/>
                <w:highlight w:val="green"/>
              </w:rPr>
            </w:pPr>
            <w:r w:rsidRPr="00153D5D">
              <w:rPr>
                <w:noProof/>
                <w:sz w:val="24"/>
                <w:szCs w:val="24"/>
                <w:highlight w:val="green"/>
              </w:rPr>
              <w:t>585</w:t>
            </w:r>
          </w:p>
        </w:tc>
        <w:tc>
          <w:tcPr>
            <w:tcW w:w="736" w:type="dxa"/>
            <w:vAlign w:val="center"/>
          </w:tcPr>
          <w:p w14:paraId="2D8EA002" w14:textId="77777777" w:rsidR="001E7C53" w:rsidRPr="00153D5D" w:rsidRDefault="001E7C53" w:rsidP="00791CB0">
            <w:pPr>
              <w:jc w:val="center"/>
              <w:rPr>
                <w:noProof/>
                <w:sz w:val="24"/>
                <w:szCs w:val="24"/>
                <w:highlight w:val="green"/>
              </w:rPr>
            </w:pPr>
            <w:r w:rsidRPr="00153D5D">
              <w:rPr>
                <w:noProof/>
                <w:sz w:val="24"/>
                <w:szCs w:val="24"/>
                <w:highlight w:val="green"/>
              </w:rPr>
              <w:t>543</w:t>
            </w:r>
          </w:p>
        </w:tc>
        <w:tc>
          <w:tcPr>
            <w:tcW w:w="736" w:type="dxa"/>
            <w:vAlign w:val="center"/>
          </w:tcPr>
          <w:p w14:paraId="539D3D80" w14:textId="77777777" w:rsidR="001E7C53" w:rsidRPr="00153D5D" w:rsidRDefault="001E7C53" w:rsidP="00791CB0">
            <w:pPr>
              <w:jc w:val="center"/>
              <w:rPr>
                <w:noProof/>
                <w:sz w:val="24"/>
                <w:szCs w:val="24"/>
                <w:highlight w:val="green"/>
              </w:rPr>
            </w:pPr>
            <w:r w:rsidRPr="00153D5D">
              <w:rPr>
                <w:noProof/>
                <w:sz w:val="24"/>
                <w:szCs w:val="24"/>
                <w:highlight w:val="green"/>
              </w:rPr>
              <w:t>508</w:t>
            </w:r>
          </w:p>
        </w:tc>
        <w:tc>
          <w:tcPr>
            <w:tcW w:w="736" w:type="dxa"/>
            <w:vAlign w:val="center"/>
          </w:tcPr>
          <w:p w14:paraId="524D29FF" w14:textId="77777777" w:rsidR="001E7C53" w:rsidRPr="00153D5D" w:rsidRDefault="001E7C53" w:rsidP="00791CB0">
            <w:pPr>
              <w:jc w:val="center"/>
              <w:rPr>
                <w:noProof/>
                <w:sz w:val="24"/>
                <w:szCs w:val="24"/>
                <w:highlight w:val="green"/>
              </w:rPr>
            </w:pPr>
            <w:r w:rsidRPr="00153D5D">
              <w:rPr>
                <w:noProof/>
                <w:sz w:val="24"/>
                <w:szCs w:val="24"/>
                <w:highlight w:val="green"/>
              </w:rPr>
              <w:t>477</w:t>
            </w:r>
          </w:p>
        </w:tc>
        <w:tc>
          <w:tcPr>
            <w:tcW w:w="736" w:type="dxa"/>
            <w:vAlign w:val="center"/>
          </w:tcPr>
          <w:p w14:paraId="7550F4F3" w14:textId="77777777" w:rsidR="001E7C53" w:rsidRPr="00153D5D" w:rsidRDefault="001E7C53" w:rsidP="00791CB0">
            <w:pPr>
              <w:jc w:val="center"/>
              <w:rPr>
                <w:noProof/>
                <w:sz w:val="24"/>
                <w:szCs w:val="24"/>
                <w:highlight w:val="green"/>
              </w:rPr>
            </w:pPr>
            <w:r w:rsidRPr="00153D5D">
              <w:rPr>
                <w:noProof/>
                <w:sz w:val="24"/>
                <w:szCs w:val="24"/>
                <w:highlight w:val="green"/>
              </w:rPr>
              <w:t>450</w:t>
            </w:r>
          </w:p>
        </w:tc>
        <w:tc>
          <w:tcPr>
            <w:tcW w:w="736" w:type="dxa"/>
            <w:vAlign w:val="center"/>
          </w:tcPr>
          <w:p w14:paraId="3DD1FBE6" w14:textId="77777777" w:rsidR="001E7C53" w:rsidRPr="00153D5D" w:rsidRDefault="001E7C53" w:rsidP="00791CB0">
            <w:pPr>
              <w:jc w:val="center"/>
              <w:rPr>
                <w:noProof/>
                <w:sz w:val="24"/>
                <w:szCs w:val="24"/>
                <w:highlight w:val="green"/>
              </w:rPr>
            </w:pPr>
            <w:r w:rsidRPr="00153D5D">
              <w:rPr>
                <w:noProof/>
                <w:sz w:val="24"/>
                <w:szCs w:val="24"/>
                <w:highlight w:val="green"/>
              </w:rPr>
              <w:t>427</w:t>
            </w:r>
          </w:p>
        </w:tc>
        <w:tc>
          <w:tcPr>
            <w:tcW w:w="737" w:type="dxa"/>
            <w:vAlign w:val="center"/>
          </w:tcPr>
          <w:p w14:paraId="3BB97681" w14:textId="77777777" w:rsidR="001E7C53" w:rsidRPr="00153D5D" w:rsidRDefault="001E7C53" w:rsidP="00791CB0">
            <w:pPr>
              <w:jc w:val="center"/>
              <w:rPr>
                <w:noProof/>
                <w:sz w:val="24"/>
                <w:szCs w:val="24"/>
                <w:highlight w:val="green"/>
              </w:rPr>
            </w:pPr>
            <w:r w:rsidRPr="00153D5D">
              <w:rPr>
                <w:noProof/>
                <w:sz w:val="24"/>
                <w:szCs w:val="24"/>
                <w:highlight w:val="green"/>
              </w:rPr>
              <w:t>390</w:t>
            </w:r>
          </w:p>
        </w:tc>
        <w:tc>
          <w:tcPr>
            <w:tcW w:w="737" w:type="dxa"/>
            <w:vAlign w:val="center"/>
          </w:tcPr>
          <w:p w14:paraId="5504056F" w14:textId="77777777" w:rsidR="001E7C53" w:rsidRPr="00153D5D" w:rsidRDefault="001E7C53" w:rsidP="00791CB0">
            <w:pPr>
              <w:jc w:val="center"/>
              <w:rPr>
                <w:noProof/>
                <w:sz w:val="24"/>
                <w:szCs w:val="24"/>
                <w:highlight w:val="green"/>
              </w:rPr>
            </w:pPr>
            <w:r w:rsidRPr="00153D5D">
              <w:rPr>
                <w:noProof/>
                <w:sz w:val="24"/>
                <w:szCs w:val="24"/>
                <w:highlight w:val="green"/>
              </w:rPr>
              <w:t>358</w:t>
            </w:r>
          </w:p>
        </w:tc>
        <w:tc>
          <w:tcPr>
            <w:tcW w:w="737" w:type="dxa"/>
            <w:vAlign w:val="center"/>
          </w:tcPr>
          <w:p w14:paraId="1651539C" w14:textId="77777777" w:rsidR="001E7C53" w:rsidRPr="00153D5D" w:rsidRDefault="001E7C53" w:rsidP="00791CB0">
            <w:pPr>
              <w:jc w:val="center"/>
              <w:rPr>
                <w:noProof/>
                <w:sz w:val="24"/>
                <w:szCs w:val="24"/>
                <w:highlight w:val="green"/>
              </w:rPr>
            </w:pPr>
            <w:r w:rsidRPr="00153D5D">
              <w:rPr>
                <w:noProof/>
                <w:sz w:val="24"/>
                <w:szCs w:val="24"/>
                <w:highlight w:val="green"/>
              </w:rPr>
              <w:t>320</w:t>
            </w:r>
          </w:p>
        </w:tc>
      </w:tr>
      <w:tr w:rsidR="001E7C53" w:rsidRPr="00153D5D" w14:paraId="705D1CB9" w14:textId="77777777" w:rsidTr="00790361">
        <w:trPr>
          <w:jc w:val="center"/>
        </w:trPr>
        <w:tc>
          <w:tcPr>
            <w:tcW w:w="1191" w:type="dxa"/>
            <w:vAlign w:val="center"/>
          </w:tcPr>
          <w:p w14:paraId="519FB772" w14:textId="77777777" w:rsidR="001E7C53" w:rsidRPr="00153D5D" w:rsidRDefault="001E7C53" w:rsidP="00791CB0">
            <w:pPr>
              <w:jc w:val="center"/>
              <w:rPr>
                <w:noProof/>
                <w:sz w:val="24"/>
                <w:szCs w:val="24"/>
                <w:highlight w:val="green"/>
              </w:rPr>
            </w:pPr>
            <w:r w:rsidRPr="00153D5D">
              <w:rPr>
                <w:noProof/>
                <w:sz w:val="24"/>
                <w:szCs w:val="24"/>
                <w:highlight w:val="green"/>
              </w:rPr>
              <w:t>3,0</w:t>
            </w:r>
          </w:p>
        </w:tc>
        <w:tc>
          <w:tcPr>
            <w:tcW w:w="736" w:type="dxa"/>
            <w:vAlign w:val="center"/>
          </w:tcPr>
          <w:p w14:paraId="774D7EDB" w14:textId="77777777" w:rsidR="001E7C53" w:rsidRPr="00153D5D" w:rsidRDefault="001E7C53" w:rsidP="00791CB0">
            <w:pPr>
              <w:jc w:val="center"/>
              <w:rPr>
                <w:noProof/>
                <w:sz w:val="24"/>
                <w:szCs w:val="24"/>
                <w:highlight w:val="green"/>
              </w:rPr>
            </w:pPr>
            <w:r w:rsidRPr="00153D5D">
              <w:rPr>
                <w:noProof/>
                <w:sz w:val="24"/>
                <w:szCs w:val="24"/>
                <w:highlight w:val="green"/>
              </w:rPr>
              <w:t>640</w:t>
            </w:r>
          </w:p>
        </w:tc>
        <w:tc>
          <w:tcPr>
            <w:tcW w:w="736" w:type="dxa"/>
            <w:vAlign w:val="center"/>
          </w:tcPr>
          <w:p w14:paraId="73088DB8" w14:textId="77777777" w:rsidR="001E7C53" w:rsidRPr="00153D5D" w:rsidRDefault="001E7C53" w:rsidP="00791CB0">
            <w:pPr>
              <w:jc w:val="center"/>
              <w:rPr>
                <w:noProof/>
                <w:sz w:val="24"/>
                <w:szCs w:val="24"/>
                <w:highlight w:val="green"/>
              </w:rPr>
            </w:pPr>
            <w:r w:rsidRPr="00153D5D">
              <w:rPr>
                <w:noProof/>
                <w:sz w:val="24"/>
                <w:szCs w:val="24"/>
                <w:highlight w:val="green"/>
              </w:rPr>
              <w:t>575</w:t>
            </w:r>
          </w:p>
        </w:tc>
        <w:tc>
          <w:tcPr>
            <w:tcW w:w="736" w:type="dxa"/>
            <w:vAlign w:val="center"/>
          </w:tcPr>
          <w:p w14:paraId="2A31B6EB" w14:textId="77777777" w:rsidR="001E7C53" w:rsidRPr="00153D5D" w:rsidRDefault="001E7C53" w:rsidP="00791CB0">
            <w:pPr>
              <w:jc w:val="center"/>
              <w:rPr>
                <w:noProof/>
                <w:sz w:val="24"/>
                <w:szCs w:val="24"/>
                <w:highlight w:val="green"/>
              </w:rPr>
            </w:pPr>
            <w:r w:rsidRPr="00153D5D">
              <w:rPr>
                <w:noProof/>
                <w:sz w:val="24"/>
                <w:szCs w:val="24"/>
                <w:highlight w:val="green"/>
              </w:rPr>
              <w:t>530</w:t>
            </w:r>
          </w:p>
        </w:tc>
        <w:tc>
          <w:tcPr>
            <w:tcW w:w="736" w:type="dxa"/>
            <w:vAlign w:val="center"/>
          </w:tcPr>
          <w:p w14:paraId="50431E93" w14:textId="77777777" w:rsidR="001E7C53" w:rsidRPr="00153D5D" w:rsidRDefault="001E7C53" w:rsidP="00791CB0">
            <w:pPr>
              <w:jc w:val="center"/>
              <w:rPr>
                <w:noProof/>
                <w:sz w:val="24"/>
                <w:szCs w:val="24"/>
                <w:highlight w:val="green"/>
              </w:rPr>
            </w:pPr>
            <w:r w:rsidRPr="00153D5D">
              <w:rPr>
                <w:noProof/>
                <w:sz w:val="24"/>
                <w:szCs w:val="24"/>
                <w:highlight w:val="green"/>
              </w:rPr>
              <w:t>488</w:t>
            </w:r>
          </w:p>
        </w:tc>
        <w:tc>
          <w:tcPr>
            <w:tcW w:w="736" w:type="dxa"/>
            <w:vAlign w:val="center"/>
          </w:tcPr>
          <w:p w14:paraId="39F8D900" w14:textId="77777777" w:rsidR="001E7C53" w:rsidRPr="00153D5D" w:rsidRDefault="001E7C53" w:rsidP="00791CB0">
            <w:pPr>
              <w:jc w:val="center"/>
              <w:rPr>
                <w:noProof/>
                <w:sz w:val="24"/>
                <w:szCs w:val="24"/>
                <w:highlight w:val="green"/>
              </w:rPr>
            </w:pPr>
            <w:r w:rsidRPr="00153D5D">
              <w:rPr>
                <w:noProof/>
                <w:sz w:val="24"/>
                <w:szCs w:val="24"/>
                <w:highlight w:val="green"/>
              </w:rPr>
              <w:t>458</w:t>
            </w:r>
          </w:p>
        </w:tc>
        <w:tc>
          <w:tcPr>
            <w:tcW w:w="736" w:type="dxa"/>
            <w:vAlign w:val="center"/>
          </w:tcPr>
          <w:p w14:paraId="1AA9A88C" w14:textId="77777777" w:rsidR="001E7C53" w:rsidRPr="00153D5D" w:rsidRDefault="001E7C53" w:rsidP="00791CB0">
            <w:pPr>
              <w:jc w:val="center"/>
              <w:rPr>
                <w:noProof/>
                <w:sz w:val="24"/>
                <w:szCs w:val="24"/>
                <w:highlight w:val="green"/>
              </w:rPr>
            </w:pPr>
            <w:r w:rsidRPr="00153D5D">
              <w:rPr>
                <w:noProof/>
                <w:sz w:val="24"/>
                <w:szCs w:val="24"/>
                <w:highlight w:val="green"/>
              </w:rPr>
              <w:t>430</w:t>
            </w:r>
          </w:p>
        </w:tc>
        <w:tc>
          <w:tcPr>
            <w:tcW w:w="736" w:type="dxa"/>
            <w:vAlign w:val="center"/>
          </w:tcPr>
          <w:p w14:paraId="79B3CAA3" w14:textId="77777777" w:rsidR="001E7C53" w:rsidRPr="00153D5D" w:rsidRDefault="001E7C53" w:rsidP="00791CB0">
            <w:pPr>
              <w:jc w:val="center"/>
              <w:rPr>
                <w:noProof/>
                <w:sz w:val="24"/>
                <w:szCs w:val="24"/>
                <w:highlight w:val="green"/>
              </w:rPr>
            </w:pPr>
            <w:r w:rsidRPr="00153D5D">
              <w:rPr>
                <w:noProof/>
                <w:sz w:val="24"/>
                <w:szCs w:val="24"/>
                <w:highlight w:val="green"/>
              </w:rPr>
              <w:t>408</w:t>
            </w:r>
          </w:p>
        </w:tc>
        <w:tc>
          <w:tcPr>
            <w:tcW w:w="736" w:type="dxa"/>
            <w:vAlign w:val="center"/>
          </w:tcPr>
          <w:p w14:paraId="0171CFDF" w14:textId="77777777" w:rsidR="001E7C53" w:rsidRPr="00153D5D" w:rsidRDefault="001E7C53" w:rsidP="00791CB0">
            <w:pPr>
              <w:jc w:val="center"/>
              <w:rPr>
                <w:noProof/>
                <w:sz w:val="24"/>
                <w:szCs w:val="24"/>
                <w:highlight w:val="green"/>
              </w:rPr>
            </w:pPr>
            <w:r w:rsidRPr="00153D5D">
              <w:rPr>
                <w:noProof/>
                <w:sz w:val="24"/>
                <w:szCs w:val="24"/>
                <w:highlight w:val="green"/>
              </w:rPr>
              <w:t>387</w:t>
            </w:r>
          </w:p>
        </w:tc>
        <w:tc>
          <w:tcPr>
            <w:tcW w:w="737" w:type="dxa"/>
            <w:vAlign w:val="center"/>
          </w:tcPr>
          <w:p w14:paraId="06404CD9" w14:textId="77777777" w:rsidR="001E7C53" w:rsidRPr="00153D5D" w:rsidRDefault="001E7C53" w:rsidP="00791CB0">
            <w:pPr>
              <w:jc w:val="center"/>
              <w:rPr>
                <w:noProof/>
                <w:sz w:val="24"/>
                <w:szCs w:val="24"/>
                <w:highlight w:val="green"/>
              </w:rPr>
            </w:pPr>
            <w:r w:rsidRPr="00153D5D">
              <w:rPr>
                <w:noProof/>
                <w:sz w:val="24"/>
                <w:szCs w:val="24"/>
                <w:highlight w:val="green"/>
              </w:rPr>
              <w:t>355</w:t>
            </w:r>
          </w:p>
        </w:tc>
        <w:tc>
          <w:tcPr>
            <w:tcW w:w="737" w:type="dxa"/>
            <w:vAlign w:val="center"/>
          </w:tcPr>
          <w:p w14:paraId="6BD0C219" w14:textId="77777777" w:rsidR="001E7C53" w:rsidRPr="00153D5D" w:rsidRDefault="001E7C53" w:rsidP="00791CB0">
            <w:pPr>
              <w:jc w:val="center"/>
              <w:rPr>
                <w:noProof/>
                <w:sz w:val="24"/>
                <w:szCs w:val="24"/>
                <w:highlight w:val="green"/>
              </w:rPr>
            </w:pPr>
            <w:r w:rsidRPr="00153D5D">
              <w:rPr>
                <w:noProof/>
                <w:sz w:val="24"/>
                <w:szCs w:val="24"/>
                <w:highlight w:val="green"/>
              </w:rPr>
              <w:t>327</w:t>
            </w:r>
          </w:p>
        </w:tc>
        <w:tc>
          <w:tcPr>
            <w:tcW w:w="737" w:type="dxa"/>
            <w:vAlign w:val="center"/>
          </w:tcPr>
          <w:p w14:paraId="42B3374B" w14:textId="77777777" w:rsidR="001E7C53" w:rsidRPr="00153D5D" w:rsidRDefault="001E7C53" w:rsidP="00791CB0">
            <w:pPr>
              <w:jc w:val="center"/>
              <w:rPr>
                <w:noProof/>
                <w:sz w:val="24"/>
                <w:szCs w:val="24"/>
                <w:highlight w:val="green"/>
              </w:rPr>
            </w:pPr>
            <w:r w:rsidRPr="00153D5D">
              <w:rPr>
                <w:noProof/>
                <w:sz w:val="24"/>
                <w:szCs w:val="24"/>
                <w:highlight w:val="green"/>
              </w:rPr>
              <w:t>294</w:t>
            </w:r>
          </w:p>
        </w:tc>
      </w:tr>
      <w:tr w:rsidR="001E7C53" w:rsidRPr="00153D5D" w14:paraId="3E811396" w14:textId="77777777" w:rsidTr="00790361">
        <w:trPr>
          <w:jc w:val="center"/>
        </w:trPr>
        <w:tc>
          <w:tcPr>
            <w:tcW w:w="1191" w:type="dxa"/>
            <w:vAlign w:val="center"/>
          </w:tcPr>
          <w:p w14:paraId="3F23D54D" w14:textId="77777777" w:rsidR="001E7C53" w:rsidRPr="00153D5D" w:rsidRDefault="001E7C53" w:rsidP="00791CB0">
            <w:pPr>
              <w:jc w:val="center"/>
              <w:rPr>
                <w:noProof/>
                <w:sz w:val="24"/>
                <w:szCs w:val="24"/>
                <w:highlight w:val="green"/>
              </w:rPr>
            </w:pPr>
            <w:r w:rsidRPr="00153D5D">
              <w:rPr>
                <w:noProof/>
                <w:sz w:val="24"/>
                <w:szCs w:val="24"/>
                <w:highlight w:val="green"/>
              </w:rPr>
              <w:t>3,5</w:t>
            </w:r>
          </w:p>
        </w:tc>
        <w:tc>
          <w:tcPr>
            <w:tcW w:w="736" w:type="dxa"/>
            <w:vAlign w:val="center"/>
          </w:tcPr>
          <w:p w14:paraId="5CBABA9F" w14:textId="77777777" w:rsidR="001E7C53" w:rsidRPr="00153D5D" w:rsidRDefault="001E7C53" w:rsidP="00791CB0">
            <w:pPr>
              <w:jc w:val="center"/>
              <w:rPr>
                <w:noProof/>
                <w:sz w:val="24"/>
                <w:szCs w:val="24"/>
                <w:highlight w:val="green"/>
              </w:rPr>
            </w:pPr>
            <w:r w:rsidRPr="00153D5D">
              <w:rPr>
                <w:noProof/>
                <w:sz w:val="24"/>
                <w:szCs w:val="24"/>
                <w:highlight w:val="green"/>
              </w:rPr>
              <w:t>565</w:t>
            </w:r>
          </w:p>
        </w:tc>
        <w:tc>
          <w:tcPr>
            <w:tcW w:w="736" w:type="dxa"/>
            <w:vAlign w:val="center"/>
          </w:tcPr>
          <w:p w14:paraId="029642D4" w14:textId="77777777" w:rsidR="001E7C53" w:rsidRPr="00153D5D" w:rsidRDefault="001E7C53" w:rsidP="00791CB0">
            <w:pPr>
              <w:jc w:val="center"/>
              <w:rPr>
                <w:noProof/>
                <w:sz w:val="24"/>
                <w:szCs w:val="24"/>
                <w:highlight w:val="green"/>
              </w:rPr>
            </w:pPr>
            <w:r w:rsidRPr="00153D5D">
              <w:rPr>
                <w:noProof/>
                <w:sz w:val="24"/>
                <w:szCs w:val="24"/>
                <w:highlight w:val="green"/>
              </w:rPr>
              <w:t>507</w:t>
            </w:r>
          </w:p>
        </w:tc>
        <w:tc>
          <w:tcPr>
            <w:tcW w:w="736" w:type="dxa"/>
            <w:vAlign w:val="center"/>
          </w:tcPr>
          <w:p w14:paraId="598E630E" w14:textId="77777777" w:rsidR="001E7C53" w:rsidRPr="00153D5D" w:rsidRDefault="001E7C53" w:rsidP="00791CB0">
            <w:pPr>
              <w:jc w:val="center"/>
              <w:rPr>
                <w:noProof/>
                <w:sz w:val="24"/>
                <w:szCs w:val="24"/>
                <w:highlight w:val="green"/>
              </w:rPr>
            </w:pPr>
            <w:r w:rsidRPr="00153D5D">
              <w:rPr>
                <w:noProof/>
                <w:sz w:val="24"/>
                <w:szCs w:val="24"/>
                <w:highlight w:val="green"/>
              </w:rPr>
              <w:t>467</w:t>
            </w:r>
          </w:p>
        </w:tc>
        <w:tc>
          <w:tcPr>
            <w:tcW w:w="736" w:type="dxa"/>
            <w:vAlign w:val="center"/>
          </w:tcPr>
          <w:p w14:paraId="467AF817" w14:textId="77777777" w:rsidR="001E7C53" w:rsidRPr="00153D5D" w:rsidRDefault="001E7C53" w:rsidP="00791CB0">
            <w:pPr>
              <w:jc w:val="center"/>
              <w:rPr>
                <w:noProof/>
                <w:sz w:val="24"/>
                <w:szCs w:val="24"/>
                <w:highlight w:val="green"/>
              </w:rPr>
            </w:pPr>
            <w:r w:rsidRPr="00153D5D">
              <w:rPr>
                <w:noProof/>
                <w:sz w:val="24"/>
                <w:szCs w:val="24"/>
                <w:highlight w:val="green"/>
              </w:rPr>
              <w:t>432</w:t>
            </w:r>
          </w:p>
        </w:tc>
        <w:tc>
          <w:tcPr>
            <w:tcW w:w="736" w:type="dxa"/>
            <w:vAlign w:val="center"/>
          </w:tcPr>
          <w:p w14:paraId="768C5954" w14:textId="77777777" w:rsidR="001E7C53" w:rsidRPr="00153D5D" w:rsidRDefault="001E7C53" w:rsidP="00791CB0">
            <w:pPr>
              <w:jc w:val="center"/>
              <w:rPr>
                <w:noProof/>
                <w:sz w:val="24"/>
                <w:szCs w:val="24"/>
                <w:highlight w:val="green"/>
              </w:rPr>
            </w:pPr>
            <w:r w:rsidRPr="00153D5D">
              <w:rPr>
                <w:noProof/>
                <w:sz w:val="24"/>
                <w:szCs w:val="24"/>
                <w:highlight w:val="green"/>
              </w:rPr>
              <w:t>410</w:t>
            </w:r>
          </w:p>
        </w:tc>
        <w:tc>
          <w:tcPr>
            <w:tcW w:w="736" w:type="dxa"/>
            <w:vAlign w:val="center"/>
          </w:tcPr>
          <w:p w14:paraId="014BD698" w14:textId="77777777" w:rsidR="001E7C53" w:rsidRPr="00153D5D" w:rsidRDefault="001E7C53" w:rsidP="00791CB0">
            <w:pPr>
              <w:jc w:val="center"/>
              <w:rPr>
                <w:noProof/>
                <w:sz w:val="24"/>
                <w:szCs w:val="24"/>
                <w:highlight w:val="green"/>
              </w:rPr>
            </w:pPr>
            <w:r w:rsidRPr="00153D5D">
              <w:rPr>
                <w:noProof/>
                <w:sz w:val="24"/>
                <w:szCs w:val="24"/>
                <w:highlight w:val="green"/>
              </w:rPr>
              <w:t>385</w:t>
            </w:r>
          </w:p>
        </w:tc>
        <w:tc>
          <w:tcPr>
            <w:tcW w:w="736" w:type="dxa"/>
            <w:vAlign w:val="center"/>
          </w:tcPr>
          <w:p w14:paraId="5574280F" w14:textId="77777777" w:rsidR="001E7C53" w:rsidRPr="00153D5D" w:rsidRDefault="001E7C53" w:rsidP="00791CB0">
            <w:pPr>
              <w:jc w:val="center"/>
              <w:rPr>
                <w:noProof/>
                <w:sz w:val="24"/>
                <w:szCs w:val="24"/>
                <w:highlight w:val="green"/>
              </w:rPr>
            </w:pPr>
            <w:r w:rsidRPr="00153D5D">
              <w:rPr>
                <w:noProof/>
                <w:sz w:val="24"/>
                <w:szCs w:val="24"/>
                <w:highlight w:val="green"/>
              </w:rPr>
              <w:t>365</w:t>
            </w:r>
          </w:p>
        </w:tc>
        <w:tc>
          <w:tcPr>
            <w:tcW w:w="736" w:type="dxa"/>
            <w:vAlign w:val="center"/>
          </w:tcPr>
          <w:p w14:paraId="6431B30C" w14:textId="77777777" w:rsidR="001E7C53" w:rsidRPr="00153D5D" w:rsidRDefault="001E7C53" w:rsidP="00791CB0">
            <w:pPr>
              <w:jc w:val="center"/>
              <w:rPr>
                <w:noProof/>
                <w:sz w:val="24"/>
                <w:szCs w:val="24"/>
                <w:highlight w:val="green"/>
              </w:rPr>
            </w:pPr>
            <w:r w:rsidRPr="00153D5D">
              <w:rPr>
                <w:noProof/>
                <w:sz w:val="24"/>
                <w:szCs w:val="24"/>
                <w:highlight w:val="green"/>
              </w:rPr>
              <w:t>350</w:t>
            </w:r>
          </w:p>
        </w:tc>
        <w:tc>
          <w:tcPr>
            <w:tcW w:w="737" w:type="dxa"/>
            <w:vAlign w:val="center"/>
          </w:tcPr>
          <w:p w14:paraId="61AEB25E" w14:textId="77777777" w:rsidR="001E7C53" w:rsidRPr="00153D5D" w:rsidRDefault="001E7C53" w:rsidP="00791CB0">
            <w:pPr>
              <w:jc w:val="center"/>
              <w:rPr>
                <w:noProof/>
                <w:sz w:val="24"/>
                <w:szCs w:val="24"/>
                <w:highlight w:val="green"/>
              </w:rPr>
            </w:pPr>
            <w:r w:rsidRPr="00153D5D">
              <w:rPr>
                <w:noProof/>
                <w:sz w:val="24"/>
                <w:szCs w:val="24"/>
                <w:highlight w:val="green"/>
              </w:rPr>
              <w:t>321</w:t>
            </w:r>
          </w:p>
        </w:tc>
        <w:tc>
          <w:tcPr>
            <w:tcW w:w="737" w:type="dxa"/>
            <w:vAlign w:val="center"/>
          </w:tcPr>
          <w:p w14:paraId="05FDA648" w14:textId="77777777" w:rsidR="001E7C53" w:rsidRPr="00153D5D" w:rsidRDefault="001E7C53" w:rsidP="00791CB0">
            <w:pPr>
              <w:jc w:val="center"/>
              <w:rPr>
                <w:noProof/>
                <w:sz w:val="24"/>
                <w:szCs w:val="24"/>
                <w:highlight w:val="green"/>
              </w:rPr>
            </w:pPr>
            <w:r w:rsidRPr="00153D5D">
              <w:rPr>
                <w:noProof/>
                <w:sz w:val="24"/>
                <w:szCs w:val="24"/>
                <w:highlight w:val="green"/>
              </w:rPr>
              <w:t>297</w:t>
            </w:r>
          </w:p>
        </w:tc>
        <w:tc>
          <w:tcPr>
            <w:tcW w:w="737" w:type="dxa"/>
            <w:vAlign w:val="center"/>
          </w:tcPr>
          <w:p w14:paraId="6EE0BB5F" w14:textId="77777777" w:rsidR="001E7C53" w:rsidRPr="00153D5D" w:rsidRDefault="001E7C53" w:rsidP="00791CB0">
            <w:pPr>
              <w:jc w:val="center"/>
              <w:rPr>
                <w:noProof/>
                <w:sz w:val="24"/>
                <w:szCs w:val="24"/>
                <w:highlight w:val="green"/>
              </w:rPr>
            </w:pPr>
            <w:r w:rsidRPr="00153D5D">
              <w:rPr>
                <w:noProof/>
                <w:sz w:val="24"/>
                <w:szCs w:val="24"/>
                <w:highlight w:val="green"/>
              </w:rPr>
              <w:t>270</w:t>
            </w:r>
          </w:p>
        </w:tc>
      </w:tr>
      <w:tr w:rsidR="001E7C53" w:rsidRPr="00153D5D" w14:paraId="374C68D6" w14:textId="77777777" w:rsidTr="00790361">
        <w:trPr>
          <w:jc w:val="center"/>
        </w:trPr>
        <w:tc>
          <w:tcPr>
            <w:tcW w:w="1191" w:type="dxa"/>
            <w:vAlign w:val="center"/>
          </w:tcPr>
          <w:p w14:paraId="78D946DE" w14:textId="77777777" w:rsidR="001E7C53" w:rsidRPr="00153D5D" w:rsidRDefault="001E7C53" w:rsidP="00791CB0">
            <w:pPr>
              <w:jc w:val="center"/>
              <w:rPr>
                <w:noProof/>
                <w:sz w:val="24"/>
                <w:szCs w:val="24"/>
                <w:highlight w:val="green"/>
              </w:rPr>
            </w:pPr>
            <w:r w:rsidRPr="00153D5D">
              <w:rPr>
                <w:noProof/>
                <w:sz w:val="24"/>
                <w:szCs w:val="24"/>
                <w:highlight w:val="green"/>
              </w:rPr>
              <w:t>4,0</w:t>
            </w:r>
          </w:p>
        </w:tc>
        <w:tc>
          <w:tcPr>
            <w:tcW w:w="736" w:type="dxa"/>
            <w:vAlign w:val="center"/>
          </w:tcPr>
          <w:p w14:paraId="4280A9A2" w14:textId="77777777" w:rsidR="001E7C53" w:rsidRPr="00153D5D" w:rsidRDefault="001E7C53" w:rsidP="00791CB0">
            <w:pPr>
              <w:jc w:val="center"/>
              <w:rPr>
                <w:noProof/>
                <w:sz w:val="24"/>
                <w:szCs w:val="24"/>
                <w:highlight w:val="green"/>
              </w:rPr>
            </w:pPr>
            <w:r w:rsidRPr="00153D5D">
              <w:rPr>
                <w:noProof/>
                <w:sz w:val="24"/>
                <w:szCs w:val="24"/>
                <w:highlight w:val="green"/>
              </w:rPr>
              <w:t>490</w:t>
            </w:r>
          </w:p>
        </w:tc>
        <w:tc>
          <w:tcPr>
            <w:tcW w:w="736" w:type="dxa"/>
            <w:vAlign w:val="center"/>
          </w:tcPr>
          <w:p w14:paraId="5CF896C6" w14:textId="77777777" w:rsidR="001E7C53" w:rsidRPr="00153D5D" w:rsidRDefault="001E7C53" w:rsidP="00791CB0">
            <w:pPr>
              <w:jc w:val="center"/>
              <w:rPr>
                <w:noProof/>
                <w:sz w:val="24"/>
                <w:szCs w:val="24"/>
                <w:highlight w:val="green"/>
              </w:rPr>
            </w:pPr>
            <w:r w:rsidRPr="00153D5D">
              <w:rPr>
                <w:noProof/>
                <w:sz w:val="24"/>
                <w:szCs w:val="24"/>
                <w:highlight w:val="green"/>
              </w:rPr>
              <w:t>442</w:t>
            </w:r>
          </w:p>
        </w:tc>
        <w:tc>
          <w:tcPr>
            <w:tcW w:w="736" w:type="dxa"/>
            <w:vAlign w:val="center"/>
          </w:tcPr>
          <w:p w14:paraId="47BD0B7C" w14:textId="77777777" w:rsidR="001E7C53" w:rsidRPr="00153D5D" w:rsidRDefault="001E7C53" w:rsidP="00791CB0">
            <w:pPr>
              <w:jc w:val="center"/>
              <w:rPr>
                <w:noProof/>
                <w:sz w:val="24"/>
                <w:szCs w:val="24"/>
                <w:highlight w:val="green"/>
              </w:rPr>
            </w:pPr>
            <w:r w:rsidRPr="00153D5D">
              <w:rPr>
                <w:noProof/>
                <w:sz w:val="24"/>
                <w:szCs w:val="24"/>
                <w:highlight w:val="green"/>
              </w:rPr>
              <w:t>410</w:t>
            </w:r>
          </w:p>
        </w:tc>
        <w:tc>
          <w:tcPr>
            <w:tcW w:w="736" w:type="dxa"/>
            <w:vAlign w:val="center"/>
          </w:tcPr>
          <w:p w14:paraId="3A6E80EB" w14:textId="77777777" w:rsidR="001E7C53" w:rsidRPr="00153D5D" w:rsidRDefault="001E7C53" w:rsidP="00791CB0">
            <w:pPr>
              <w:jc w:val="center"/>
              <w:rPr>
                <w:noProof/>
                <w:sz w:val="24"/>
                <w:szCs w:val="24"/>
                <w:highlight w:val="green"/>
              </w:rPr>
            </w:pPr>
            <w:r w:rsidRPr="00153D5D">
              <w:rPr>
                <w:noProof/>
                <w:sz w:val="24"/>
                <w:szCs w:val="24"/>
                <w:highlight w:val="green"/>
              </w:rPr>
              <w:t>382</w:t>
            </w:r>
          </w:p>
        </w:tc>
        <w:tc>
          <w:tcPr>
            <w:tcW w:w="736" w:type="dxa"/>
            <w:vAlign w:val="center"/>
          </w:tcPr>
          <w:p w14:paraId="3C548E4A" w14:textId="77777777" w:rsidR="001E7C53" w:rsidRPr="00153D5D" w:rsidRDefault="001E7C53" w:rsidP="00791CB0">
            <w:pPr>
              <w:jc w:val="center"/>
              <w:rPr>
                <w:noProof/>
                <w:sz w:val="24"/>
                <w:szCs w:val="24"/>
                <w:highlight w:val="green"/>
              </w:rPr>
            </w:pPr>
            <w:r w:rsidRPr="00153D5D">
              <w:rPr>
                <w:noProof/>
                <w:sz w:val="24"/>
                <w:szCs w:val="24"/>
                <w:highlight w:val="green"/>
              </w:rPr>
              <w:t>363</w:t>
            </w:r>
          </w:p>
        </w:tc>
        <w:tc>
          <w:tcPr>
            <w:tcW w:w="736" w:type="dxa"/>
            <w:vAlign w:val="center"/>
          </w:tcPr>
          <w:p w14:paraId="12E37B56" w14:textId="77777777" w:rsidR="001E7C53" w:rsidRPr="00153D5D" w:rsidRDefault="001E7C53" w:rsidP="00791CB0">
            <w:pPr>
              <w:jc w:val="center"/>
              <w:rPr>
                <w:noProof/>
                <w:sz w:val="24"/>
                <w:szCs w:val="24"/>
                <w:highlight w:val="green"/>
              </w:rPr>
            </w:pPr>
            <w:r w:rsidRPr="00153D5D">
              <w:rPr>
                <w:noProof/>
                <w:sz w:val="24"/>
                <w:szCs w:val="24"/>
                <w:highlight w:val="green"/>
              </w:rPr>
              <w:t>343</w:t>
            </w:r>
          </w:p>
        </w:tc>
        <w:tc>
          <w:tcPr>
            <w:tcW w:w="736" w:type="dxa"/>
            <w:vAlign w:val="center"/>
          </w:tcPr>
          <w:p w14:paraId="3BFF4C89" w14:textId="77777777" w:rsidR="001E7C53" w:rsidRPr="00153D5D" w:rsidRDefault="001E7C53" w:rsidP="00791CB0">
            <w:pPr>
              <w:jc w:val="center"/>
              <w:rPr>
                <w:noProof/>
                <w:sz w:val="24"/>
                <w:szCs w:val="24"/>
                <w:highlight w:val="green"/>
              </w:rPr>
            </w:pPr>
            <w:r w:rsidRPr="00153D5D">
              <w:rPr>
                <w:noProof/>
                <w:sz w:val="24"/>
                <w:szCs w:val="24"/>
                <w:highlight w:val="green"/>
              </w:rPr>
              <w:t>327</w:t>
            </w:r>
          </w:p>
        </w:tc>
        <w:tc>
          <w:tcPr>
            <w:tcW w:w="736" w:type="dxa"/>
            <w:vAlign w:val="center"/>
          </w:tcPr>
          <w:p w14:paraId="4C2809BF" w14:textId="77777777" w:rsidR="001E7C53" w:rsidRPr="00153D5D" w:rsidRDefault="001E7C53" w:rsidP="00791CB0">
            <w:pPr>
              <w:jc w:val="center"/>
              <w:rPr>
                <w:noProof/>
                <w:sz w:val="24"/>
                <w:szCs w:val="24"/>
                <w:highlight w:val="green"/>
              </w:rPr>
            </w:pPr>
            <w:r w:rsidRPr="00153D5D">
              <w:rPr>
                <w:noProof/>
                <w:sz w:val="24"/>
                <w:szCs w:val="24"/>
                <w:highlight w:val="green"/>
              </w:rPr>
              <w:t>313</w:t>
            </w:r>
          </w:p>
        </w:tc>
        <w:tc>
          <w:tcPr>
            <w:tcW w:w="737" w:type="dxa"/>
            <w:vAlign w:val="center"/>
          </w:tcPr>
          <w:p w14:paraId="370AC665" w14:textId="77777777" w:rsidR="001E7C53" w:rsidRPr="00153D5D" w:rsidRDefault="001E7C53" w:rsidP="00791CB0">
            <w:pPr>
              <w:jc w:val="center"/>
              <w:rPr>
                <w:noProof/>
                <w:sz w:val="24"/>
                <w:szCs w:val="24"/>
                <w:highlight w:val="green"/>
              </w:rPr>
            </w:pPr>
            <w:r w:rsidRPr="00153D5D">
              <w:rPr>
                <w:noProof/>
                <w:sz w:val="24"/>
                <w:szCs w:val="24"/>
                <w:highlight w:val="green"/>
              </w:rPr>
              <w:t>290</w:t>
            </w:r>
          </w:p>
        </w:tc>
        <w:tc>
          <w:tcPr>
            <w:tcW w:w="737" w:type="dxa"/>
            <w:vAlign w:val="center"/>
          </w:tcPr>
          <w:p w14:paraId="3369DAA6" w14:textId="77777777" w:rsidR="001E7C53" w:rsidRPr="00153D5D" w:rsidRDefault="001E7C53" w:rsidP="00791CB0">
            <w:pPr>
              <w:jc w:val="center"/>
              <w:rPr>
                <w:noProof/>
                <w:sz w:val="24"/>
                <w:szCs w:val="24"/>
                <w:highlight w:val="green"/>
              </w:rPr>
            </w:pPr>
            <w:r w:rsidRPr="00153D5D">
              <w:rPr>
                <w:noProof/>
                <w:sz w:val="24"/>
                <w:szCs w:val="24"/>
                <w:highlight w:val="green"/>
              </w:rPr>
              <w:t>269</w:t>
            </w:r>
          </w:p>
        </w:tc>
        <w:tc>
          <w:tcPr>
            <w:tcW w:w="737" w:type="dxa"/>
            <w:vAlign w:val="center"/>
          </w:tcPr>
          <w:p w14:paraId="7EF5D07E" w14:textId="77777777" w:rsidR="001E7C53" w:rsidRPr="00153D5D" w:rsidRDefault="001E7C53" w:rsidP="00791CB0">
            <w:pPr>
              <w:jc w:val="center"/>
              <w:rPr>
                <w:noProof/>
                <w:sz w:val="24"/>
                <w:szCs w:val="24"/>
                <w:highlight w:val="green"/>
              </w:rPr>
            </w:pPr>
            <w:r w:rsidRPr="00153D5D">
              <w:rPr>
                <w:noProof/>
                <w:sz w:val="24"/>
                <w:szCs w:val="24"/>
                <w:highlight w:val="green"/>
              </w:rPr>
              <w:t>247</w:t>
            </w:r>
          </w:p>
        </w:tc>
      </w:tr>
      <w:tr w:rsidR="001E7C53" w:rsidRPr="00153D5D" w14:paraId="1B8669E0" w14:textId="77777777" w:rsidTr="00790361">
        <w:trPr>
          <w:jc w:val="center"/>
        </w:trPr>
        <w:tc>
          <w:tcPr>
            <w:tcW w:w="1191" w:type="dxa"/>
            <w:vAlign w:val="center"/>
          </w:tcPr>
          <w:p w14:paraId="095EA559" w14:textId="77777777" w:rsidR="001E7C53" w:rsidRPr="00153D5D" w:rsidRDefault="001E7C53" w:rsidP="00791CB0">
            <w:pPr>
              <w:jc w:val="center"/>
              <w:rPr>
                <w:noProof/>
                <w:sz w:val="24"/>
                <w:szCs w:val="24"/>
                <w:highlight w:val="green"/>
              </w:rPr>
            </w:pPr>
            <w:r w:rsidRPr="00153D5D">
              <w:rPr>
                <w:noProof/>
                <w:sz w:val="24"/>
                <w:szCs w:val="24"/>
                <w:highlight w:val="green"/>
              </w:rPr>
              <w:t>4,5</w:t>
            </w:r>
          </w:p>
        </w:tc>
        <w:tc>
          <w:tcPr>
            <w:tcW w:w="736" w:type="dxa"/>
            <w:vAlign w:val="center"/>
          </w:tcPr>
          <w:p w14:paraId="0EFA0560" w14:textId="77777777" w:rsidR="001E7C53" w:rsidRPr="00153D5D" w:rsidRDefault="001E7C53" w:rsidP="00791CB0">
            <w:pPr>
              <w:jc w:val="center"/>
              <w:rPr>
                <w:noProof/>
                <w:sz w:val="24"/>
                <w:szCs w:val="24"/>
                <w:highlight w:val="green"/>
              </w:rPr>
            </w:pPr>
            <w:r w:rsidRPr="00153D5D">
              <w:rPr>
                <w:noProof/>
                <w:sz w:val="24"/>
                <w:szCs w:val="24"/>
                <w:highlight w:val="green"/>
              </w:rPr>
              <w:t>418</w:t>
            </w:r>
          </w:p>
        </w:tc>
        <w:tc>
          <w:tcPr>
            <w:tcW w:w="736" w:type="dxa"/>
            <w:vAlign w:val="center"/>
          </w:tcPr>
          <w:p w14:paraId="28ACF6A3" w14:textId="77777777" w:rsidR="001E7C53" w:rsidRPr="00153D5D" w:rsidRDefault="001E7C53" w:rsidP="00791CB0">
            <w:pPr>
              <w:jc w:val="center"/>
              <w:rPr>
                <w:noProof/>
                <w:sz w:val="24"/>
                <w:szCs w:val="24"/>
                <w:highlight w:val="green"/>
              </w:rPr>
            </w:pPr>
            <w:r w:rsidRPr="00153D5D">
              <w:rPr>
                <w:noProof/>
                <w:sz w:val="24"/>
                <w:szCs w:val="24"/>
                <w:highlight w:val="green"/>
              </w:rPr>
              <w:t>382</w:t>
            </w:r>
          </w:p>
        </w:tc>
        <w:tc>
          <w:tcPr>
            <w:tcW w:w="736" w:type="dxa"/>
            <w:vAlign w:val="center"/>
          </w:tcPr>
          <w:p w14:paraId="0E7E9EFD" w14:textId="77777777" w:rsidR="001E7C53" w:rsidRPr="00153D5D" w:rsidRDefault="001E7C53" w:rsidP="00791CB0">
            <w:pPr>
              <w:jc w:val="center"/>
              <w:rPr>
                <w:noProof/>
                <w:sz w:val="24"/>
                <w:szCs w:val="24"/>
                <w:highlight w:val="green"/>
              </w:rPr>
            </w:pPr>
            <w:r w:rsidRPr="00153D5D">
              <w:rPr>
                <w:noProof/>
                <w:sz w:val="24"/>
                <w:szCs w:val="24"/>
                <w:highlight w:val="green"/>
              </w:rPr>
              <w:t>357</w:t>
            </w:r>
          </w:p>
        </w:tc>
        <w:tc>
          <w:tcPr>
            <w:tcW w:w="736" w:type="dxa"/>
            <w:vAlign w:val="center"/>
          </w:tcPr>
          <w:p w14:paraId="2AA6063C" w14:textId="77777777" w:rsidR="001E7C53" w:rsidRPr="00153D5D" w:rsidRDefault="001E7C53" w:rsidP="00791CB0">
            <w:pPr>
              <w:jc w:val="center"/>
              <w:rPr>
                <w:noProof/>
                <w:sz w:val="24"/>
                <w:szCs w:val="24"/>
                <w:highlight w:val="green"/>
              </w:rPr>
            </w:pPr>
            <w:r w:rsidRPr="00153D5D">
              <w:rPr>
                <w:noProof/>
                <w:sz w:val="24"/>
                <w:szCs w:val="24"/>
                <w:highlight w:val="green"/>
              </w:rPr>
              <w:t>335</w:t>
            </w:r>
          </w:p>
        </w:tc>
        <w:tc>
          <w:tcPr>
            <w:tcW w:w="736" w:type="dxa"/>
            <w:vAlign w:val="center"/>
          </w:tcPr>
          <w:p w14:paraId="3E49F9B9" w14:textId="77777777" w:rsidR="001E7C53" w:rsidRPr="00153D5D" w:rsidRDefault="001E7C53" w:rsidP="00791CB0">
            <w:pPr>
              <w:jc w:val="center"/>
              <w:rPr>
                <w:noProof/>
                <w:sz w:val="24"/>
                <w:szCs w:val="24"/>
                <w:highlight w:val="green"/>
              </w:rPr>
            </w:pPr>
            <w:r w:rsidRPr="00153D5D">
              <w:rPr>
                <w:noProof/>
                <w:sz w:val="24"/>
                <w:szCs w:val="24"/>
                <w:highlight w:val="green"/>
              </w:rPr>
              <w:t>320</w:t>
            </w:r>
          </w:p>
        </w:tc>
        <w:tc>
          <w:tcPr>
            <w:tcW w:w="736" w:type="dxa"/>
            <w:vAlign w:val="center"/>
          </w:tcPr>
          <w:p w14:paraId="36FE0473" w14:textId="77777777" w:rsidR="001E7C53" w:rsidRPr="00153D5D" w:rsidRDefault="001E7C53" w:rsidP="00791CB0">
            <w:pPr>
              <w:jc w:val="center"/>
              <w:rPr>
                <w:noProof/>
                <w:sz w:val="24"/>
                <w:szCs w:val="24"/>
                <w:highlight w:val="green"/>
              </w:rPr>
            </w:pPr>
            <w:r w:rsidRPr="00153D5D">
              <w:rPr>
                <w:noProof/>
                <w:sz w:val="24"/>
                <w:szCs w:val="24"/>
                <w:highlight w:val="green"/>
              </w:rPr>
              <w:t>304</w:t>
            </w:r>
          </w:p>
        </w:tc>
        <w:tc>
          <w:tcPr>
            <w:tcW w:w="736" w:type="dxa"/>
            <w:vAlign w:val="center"/>
          </w:tcPr>
          <w:p w14:paraId="49FD8C3D" w14:textId="77777777" w:rsidR="001E7C53" w:rsidRPr="00153D5D" w:rsidRDefault="001E7C53" w:rsidP="00791CB0">
            <w:pPr>
              <w:jc w:val="center"/>
              <w:rPr>
                <w:noProof/>
                <w:sz w:val="24"/>
                <w:szCs w:val="24"/>
                <w:highlight w:val="green"/>
              </w:rPr>
            </w:pPr>
            <w:r w:rsidRPr="00153D5D">
              <w:rPr>
                <w:noProof/>
                <w:sz w:val="24"/>
                <w:szCs w:val="24"/>
                <w:highlight w:val="green"/>
              </w:rPr>
              <w:t>290</w:t>
            </w:r>
          </w:p>
        </w:tc>
        <w:tc>
          <w:tcPr>
            <w:tcW w:w="736" w:type="dxa"/>
            <w:vAlign w:val="center"/>
          </w:tcPr>
          <w:p w14:paraId="1EF9DF8C" w14:textId="77777777" w:rsidR="001E7C53" w:rsidRPr="00153D5D" w:rsidRDefault="001E7C53" w:rsidP="00791CB0">
            <w:pPr>
              <w:jc w:val="center"/>
              <w:rPr>
                <w:noProof/>
                <w:sz w:val="24"/>
                <w:szCs w:val="24"/>
                <w:highlight w:val="green"/>
              </w:rPr>
            </w:pPr>
            <w:r w:rsidRPr="00153D5D">
              <w:rPr>
                <w:noProof/>
                <w:sz w:val="24"/>
                <w:szCs w:val="24"/>
                <w:highlight w:val="green"/>
              </w:rPr>
              <w:t>280</w:t>
            </w:r>
          </w:p>
        </w:tc>
        <w:tc>
          <w:tcPr>
            <w:tcW w:w="737" w:type="dxa"/>
            <w:vAlign w:val="center"/>
          </w:tcPr>
          <w:p w14:paraId="7301BA19" w14:textId="77777777" w:rsidR="001E7C53" w:rsidRPr="00153D5D" w:rsidRDefault="001E7C53" w:rsidP="00791CB0">
            <w:pPr>
              <w:jc w:val="center"/>
              <w:rPr>
                <w:noProof/>
                <w:sz w:val="24"/>
                <w:szCs w:val="24"/>
                <w:highlight w:val="green"/>
              </w:rPr>
            </w:pPr>
            <w:r w:rsidRPr="00153D5D">
              <w:rPr>
                <w:noProof/>
                <w:sz w:val="24"/>
                <w:szCs w:val="24"/>
                <w:highlight w:val="green"/>
              </w:rPr>
              <w:t>260</w:t>
            </w:r>
          </w:p>
        </w:tc>
        <w:tc>
          <w:tcPr>
            <w:tcW w:w="737" w:type="dxa"/>
            <w:vAlign w:val="center"/>
          </w:tcPr>
          <w:p w14:paraId="244D52C9" w14:textId="77777777" w:rsidR="001E7C53" w:rsidRPr="00153D5D" w:rsidRDefault="001E7C53" w:rsidP="00791CB0">
            <w:pPr>
              <w:jc w:val="center"/>
              <w:rPr>
                <w:noProof/>
                <w:sz w:val="24"/>
                <w:szCs w:val="24"/>
                <w:highlight w:val="green"/>
              </w:rPr>
            </w:pPr>
            <w:r w:rsidRPr="00153D5D">
              <w:rPr>
                <w:noProof/>
                <w:sz w:val="24"/>
                <w:szCs w:val="24"/>
                <w:highlight w:val="green"/>
              </w:rPr>
              <w:t>243</w:t>
            </w:r>
          </w:p>
        </w:tc>
        <w:tc>
          <w:tcPr>
            <w:tcW w:w="737" w:type="dxa"/>
            <w:vAlign w:val="center"/>
          </w:tcPr>
          <w:p w14:paraId="456DACAE" w14:textId="77777777" w:rsidR="001E7C53" w:rsidRPr="00153D5D" w:rsidRDefault="001E7C53" w:rsidP="00791CB0">
            <w:pPr>
              <w:jc w:val="center"/>
              <w:rPr>
                <w:noProof/>
                <w:sz w:val="24"/>
                <w:szCs w:val="24"/>
                <w:highlight w:val="green"/>
              </w:rPr>
            </w:pPr>
            <w:r w:rsidRPr="00153D5D">
              <w:rPr>
                <w:noProof/>
                <w:sz w:val="24"/>
                <w:szCs w:val="24"/>
                <w:highlight w:val="green"/>
              </w:rPr>
              <w:t>223</w:t>
            </w:r>
          </w:p>
        </w:tc>
      </w:tr>
      <w:tr w:rsidR="001E7C53" w:rsidRPr="00153D5D" w14:paraId="3D65E7AA" w14:textId="77777777" w:rsidTr="00790361">
        <w:trPr>
          <w:jc w:val="center"/>
        </w:trPr>
        <w:tc>
          <w:tcPr>
            <w:tcW w:w="1191" w:type="dxa"/>
            <w:vAlign w:val="center"/>
          </w:tcPr>
          <w:p w14:paraId="0E9887FA" w14:textId="77777777" w:rsidR="001E7C53" w:rsidRPr="00153D5D" w:rsidRDefault="001E7C53" w:rsidP="00791CB0">
            <w:pPr>
              <w:jc w:val="center"/>
              <w:rPr>
                <w:noProof/>
                <w:sz w:val="24"/>
                <w:szCs w:val="24"/>
                <w:highlight w:val="green"/>
              </w:rPr>
            </w:pPr>
            <w:r w:rsidRPr="00153D5D">
              <w:rPr>
                <w:noProof/>
                <w:sz w:val="24"/>
                <w:szCs w:val="24"/>
                <w:highlight w:val="green"/>
              </w:rPr>
              <w:t>5,0</w:t>
            </w:r>
          </w:p>
        </w:tc>
        <w:tc>
          <w:tcPr>
            <w:tcW w:w="736" w:type="dxa"/>
            <w:vAlign w:val="center"/>
          </w:tcPr>
          <w:p w14:paraId="0CA52DE2" w14:textId="77777777" w:rsidR="001E7C53" w:rsidRPr="00153D5D" w:rsidRDefault="001E7C53" w:rsidP="00791CB0">
            <w:pPr>
              <w:jc w:val="center"/>
              <w:rPr>
                <w:noProof/>
                <w:sz w:val="24"/>
                <w:szCs w:val="24"/>
                <w:highlight w:val="green"/>
              </w:rPr>
            </w:pPr>
            <w:r w:rsidRPr="00153D5D">
              <w:rPr>
                <w:noProof/>
                <w:sz w:val="24"/>
                <w:szCs w:val="24"/>
                <w:highlight w:val="green"/>
              </w:rPr>
              <w:t>353</w:t>
            </w:r>
          </w:p>
        </w:tc>
        <w:tc>
          <w:tcPr>
            <w:tcW w:w="736" w:type="dxa"/>
            <w:vAlign w:val="center"/>
          </w:tcPr>
          <w:p w14:paraId="37DDE316" w14:textId="77777777" w:rsidR="001E7C53" w:rsidRPr="00153D5D" w:rsidRDefault="001E7C53" w:rsidP="00791CB0">
            <w:pPr>
              <w:jc w:val="center"/>
              <w:rPr>
                <w:noProof/>
                <w:sz w:val="24"/>
                <w:szCs w:val="24"/>
                <w:highlight w:val="green"/>
              </w:rPr>
            </w:pPr>
            <w:r w:rsidRPr="00153D5D">
              <w:rPr>
                <w:noProof/>
                <w:sz w:val="24"/>
                <w:szCs w:val="24"/>
                <w:highlight w:val="green"/>
              </w:rPr>
              <w:t>328</w:t>
            </w:r>
          </w:p>
        </w:tc>
        <w:tc>
          <w:tcPr>
            <w:tcW w:w="736" w:type="dxa"/>
            <w:vAlign w:val="center"/>
          </w:tcPr>
          <w:p w14:paraId="565D8E5E" w14:textId="77777777" w:rsidR="001E7C53" w:rsidRPr="00153D5D" w:rsidRDefault="001E7C53" w:rsidP="00791CB0">
            <w:pPr>
              <w:jc w:val="center"/>
              <w:rPr>
                <w:noProof/>
                <w:sz w:val="24"/>
                <w:szCs w:val="24"/>
                <w:highlight w:val="green"/>
              </w:rPr>
            </w:pPr>
            <w:r w:rsidRPr="00153D5D">
              <w:rPr>
                <w:noProof/>
                <w:sz w:val="24"/>
                <w:szCs w:val="24"/>
                <w:highlight w:val="green"/>
              </w:rPr>
              <w:t>309</w:t>
            </w:r>
          </w:p>
        </w:tc>
        <w:tc>
          <w:tcPr>
            <w:tcW w:w="736" w:type="dxa"/>
            <w:vAlign w:val="center"/>
          </w:tcPr>
          <w:p w14:paraId="5E2BA202" w14:textId="77777777" w:rsidR="001E7C53" w:rsidRPr="00153D5D" w:rsidRDefault="001E7C53" w:rsidP="00791CB0">
            <w:pPr>
              <w:jc w:val="center"/>
              <w:rPr>
                <w:noProof/>
                <w:sz w:val="24"/>
                <w:szCs w:val="24"/>
                <w:highlight w:val="green"/>
              </w:rPr>
            </w:pPr>
            <w:r w:rsidRPr="00153D5D">
              <w:rPr>
                <w:noProof/>
                <w:sz w:val="24"/>
                <w:szCs w:val="24"/>
                <w:highlight w:val="green"/>
              </w:rPr>
              <w:t>293</w:t>
            </w:r>
          </w:p>
        </w:tc>
        <w:tc>
          <w:tcPr>
            <w:tcW w:w="736" w:type="dxa"/>
            <w:vAlign w:val="center"/>
          </w:tcPr>
          <w:p w14:paraId="4AF31C37" w14:textId="77777777" w:rsidR="001E7C53" w:rsidRPr="00153D5D" w:rsidRDefault="001E7C53" w:rsidP="00791CB0">
            <w:pPr>
              <w:jc w:val="center"/>
              <w:rPr>
                <w:noProof/>
                <w:sz w:val="24"/>
                <w:szCs w:val="24"/>
                <w:highlight w:val="green"/>
              </w:rPr>
            </w:pPr>
            <w:r w:rsidRPr="00153D5D">
              <w:rPr>
                <w:noProof/>
                <w:sz w:val="24"/>
                <w:szCs w:val="24"/>
                <w:highlight w:val="green"/>
              </w:rPr>
              <w:t>280</w:t>
            </w:r>
          </w:p>
        </w:tc>
        <w:tc>
          <w:tcPr>
            <w:tcW w:w="736" w:type="dxa"/>
            <w:vAlign w:val="center"/>
          </w:tcPr>
          <w:p w14:paraId="6B8E3CA0" w14:textId="77777777" w:rsidR="001E7C53" w:rsidRPr="00153D5D" w:rsidRDefault="001E7C53" w:rsidP="00791CB0">
            <w:pPr>
              <w:jc w:val="center"/>
              <w:rPr>
                <w:noProof/>
                <w:sz w:val="24"/>
                <w:szCs w:val="24"/>
                <w:highlight w:val="green"/>
              </w:rPr>
            </w:pPr>
            <w:r w:rsidRPr="00153D5D">
              <w:rPr>
                <w:noProof/>
                <w:sz w:val="24"/>
                <w:szCs w:val="24"/>
                <w:highlight w:val="green"/>
              </w:rPr>
              <w:t>268</w:t>
            </w:r>
          </w:p>
        </w:tc>
        <w:tc>
          <w:tcPr>
            <w:tcW w:w="736" w:type="dxa"/>
            <w:vAlign w:val="center"/>
          </w:tcPr>
          <w:p w14:paraId="4AB8AD60" w14:textId="77777777" w:rsidR="001E7C53" w:rsidRPr="00153D5D" w:rsidRDefault="001E7C53" w:rsidP="00791CB0">
            <w:pPr>
              <w:jc w:val="center"/>
              <w:rPr>
                <w:noProof/>
                <w:sz w:val="24"/>
                <w:szCs w:val="24"/>
                <w:highlight w:val="green"/>
              </w:rPr>
            </w:pPr>
            <w:r w:rsidRPr="00153D5D">
              <w:rPr>
                <w:noProof/>
                <w:sz w:val="24"/>
                <w:szCs w:val="24"/>
                <w:highlight w:val="green"/>
              </w:rPr>
              <w:t>257</w:t>
            </w:r>
          </w:p>
        </w:tc>
        <w:tc>
          <w:tcPr>
            <w:tcW w:w="736" w:type="dxa"/>
            <w:vAlign w:val="center"/>
          </w:tcPr>
          <w:p w14:paraId="29E02168" w14:textId="77777777" w:rsidR="001E7C53" w:rsidRPr="00153D5D" w:rsidRDefault="001E7C53" w:rsidP="00791CB0">
            <w:pPr>
              <w:jc w:val="center"/>
              <w:rPr>
                <w:noProof/>
                <w:sz w:val="24"/>
                <w:szCs w:val="24"/>
                <w:highlight w:val="green"/>
              </w:rPr>
            </w:pPr>
            <w:r w:rsidRPr="00153D5D">
              <w:rPr>
                <w:noProof/>
                <w:sz w:val="24"/>
                <w:szCs w:val="24"/>
                <w:highlight w:val="green"/>
              </w:rPr>
              <w:t>249</w:t>
            </w:r>
          </w:p>
        </w:tc>
        <w:tc>
          <w:tcPr>
            <w:tcW w:w="737" w:type="dxa"/>
            <w:vAlign w:val="center"/>
          </w:tcPr>
          <w:p w14:paraId="166E4AFB" w14:textId="77777777" w:rsidR="001E7C53" w:rsidRPr="00153D5D" w:rsidRDefault="001E7C53" w:rsidP="00791CB0">
            <w:pPr>
              <w:jc w:val="center"/>
              <w:rPr>
                <w:noProof/>
                <w:sz w:val="24"/>
                <w:szCs w:val="24"/>
                <w:highlight w:val="green"/>
              </w:rPr>
            </w:pPr>
            <w:r w:rsidRPr="00153D5D">
              <w:rPr>
                <w:noProof/>
                <w:sz w:val="24"/>
                <w:szCs w:val="24"/>
                <w:highlight w:val="green"/>
              </w:rPr>
              <w:t>233</w:t>
            </w:r>
          </w:p>
        </w:tc>
        <w:tc>
          <w:tcPr>
            <w:tcW w:w="737" w:type="dxa"/>
            <w:vAlign w:val="center"/>
          </w:tcPr>
          <w:p w14:paraId="203F3B81" w14:textId="77777777" w:rsidR="001E7C53" w:rsidRPr="00153D5D" w:rsidRDefault="001E7C53" w:rsidP="00791CB0">
            <w:pPr>
              <w:jc w:val="center"/>
              <w:rPr>
                <w:noProof/>
                <w:sz w:val="24"/>
                <w:szCs w:val="24"/>
                <w:highlight w:val="green"/>
              </w:rPr>
            </w:pPr>
            <w:r w:rsidRPr="00153D5D">
              <w:rPr>
                <w:noProof/>
                <w:sz w:val="24"/>
                <w:szCs w:val="24"/>
                <w:highlight w:val="green"/>
              </w:rPr>
              <w:t>219</w:t>
            </w:r>
          </w:p>
        </w:tc>
        <w:tc>
          <w:tcPr>
            <w:tcW w:w="737" w:type="dxa"/>
            <w:vAlign w:val="center"/>
          </w:tcPr>
          <w:p w14:paraId="34DA7FCF" w14:textId="77777777" w:rsidR="001E7C53" w:rsidRPr="00153D5D" w:rsidRDefault="001E7C53" w:rsidP="00791CB0">
            <w:pPr>
              <w:jc w:val="center"/>
              <w:rPr>
                <w:noProof/>
                <w:sz w:val="24"/>
                <w:szCs w:val="24"/>
                <w:highlight w:val="green"/>
              </w:rPr>
            </w:pPr>
            <w:r w:rsidRPr="00153D5D">
              <w:rPr>
                <w:noProof/>
                <w:sz w:val="24"/>
                <w:szCs w:val="24"/>
                <w:highlight w:val="green"/>
              </w:rPr>
              <w:t>202</w:t>
            </w:r>
          </w:p>
        </w:tc>
      </w:tr>
      <w:tr w:rsidR="001E7C53" w:rsidRPr="00153D5D" w14:paraId="6E0AEBCB" w14:textId="77777777" w:rsidTr="00790361">
        <w:trPr>
          <w:jc w:val="center"/>
        </w:trPr>
        <w:tc>
          <w:tcPr>
            <w:tcW w:w="1191" w:type="dxa"/>
            <w:vAlign w:val="center"/>
          </w:tcPr>
          <w:p w14:paraId="097538D5" w14:textId="77777777" w:rsidR="001E7C53" w:rsidRPr="00153D5D" w:rsidRDefault="001E7C53" w:rsidP="00791CB0">
            <w:pPr>
              <w:jc w:val="center"/>
              <w:rPr>
                <w:noProof/>
                <w:sz w:val="24"/>
                <w:szCs w:val="24"/>
                <w:highlight w:val="green"/>
              </w:rPr>
            </w:pPr>
            <w:r w:rsidRPr="00153D5D">
              <w:rPr>
                <w:noProof/>
                <w:sz w:val="24"/>
                <w:szCs w:val="24"/>
                <w:highlight w:val="green"/>
              </w:rPr>
              <w:t>5,5</w:t>
            </w:r>
          </w:p>
        </w:tc>
        <w:tc>
          <w:tcPr>
            <w:tcW w:w="736" w:type="dxa"/>
            <w:vAlign w:val="center"/>
          </w:tcPr>
          <w:p w14:paraId="7111EF36" w14:textId="77777777" w:rsidR="001E7C53" w:rsidRPr="00153D5D" w:rsidRDefault="001E7C53" w:rsidP="00791CB0">
            <w:pPr>
              <w:jc w:val="center"/>
              <w:rPr>
                <w:noProof/>
                <w:sz w:val="24"/>
                <w:szCs w:val="24"/>
                <w:highlight w:val="green"/>
              </w:rPr>
            </w:pPr>
            <w:r w:rsidRPr="00153D5D">
              <w:rPr>
                <w:noProof/>
                <w:sz w:val="24"/>
                <w:szCs w:val="24"/>
                <w:highlight w:val="green"/>
              </w:rPr>
              <w:t>300</w:t>
            </w:r>
          </w:p>
        </w:tc>
        <w:tc>
          <w:tcPr>
            <w:tcW w:w="736" w:type="dxa"/>
            <w:vAlign w:val="center"/>
          </w:tcPr>
          <w:p w14:paraId="5812CE6C" w14:textId="77777777" w:rsidR="001E7C53" w:rsidRPr="00153D5D" w:rsidRDefault="001E7C53" w:rsidP="00791CB0">
            <w:pPr>
              <w:jc w:val="center"/>
              <w:rPr>
                <w:noProof/>
                <w:sz w:val="24"/>
                <w:szCs w:val="24"/>
                <w:highlight w:val="green"/>
              </w:rPr>
            </w:pPr>
            <w:r w:rsidRPr="00153D5D">
              <w:rPr>
                <w:noProof/>
                <w:sz w:val="24"/>
                <w:szCs w:val="24"/>
                <w:highlight w:val="green"/>
              </w:rPr>
              <w:t>282</w:t>
            </w:r>
          </w:p>
        </w:tc>
        <w:tc>
          <w:tcPr>
            <w:tcW w:w="736" w:type="dxa"/>
            <w:vAlign w:val="center"/>
          </w:tcPr>
          <w:p w14:paraId="6485DCF9" w14:textId="77777777" w:rsidR="001E7C53" w:rsidRPr="00153D5D" w:rsidRDefault="001E7C53" w:rsidP="00791CB0">
            <w:pPr>
              <w:jc w:val="center"/>
              <w:rPr>
                <w:noProof/>
                <w:sz w:val="24"/>
                <w:szCs w:val="24"/>
                <w:highlight w:val="green"/>
              </w:rPr>
            </w:pPr>
            <w:r w:rsidRPr="00153D5D">
              <w:rPr>
                <w:noProof/>
                <w:sz w:val="24"/>
                <w:szCs w:val="24"/>
                <w:highlight w:val="green"/>
              </w:rPr>
              <w:t>267</w:t>
            </w:r>
          </w:p>
        </w:tc>
        <w:tc>
          <w:tcPr>
            <w:tcW w:w="736" w:type="dxa"/>
            <w:vAlign w:val="center"/>
          </w:tcPr>
          <w:p w14:paraId="7E7B3131" w14:textId="77777777" w:rsidR="001E7C53" w:rsidRPr="00153D5D" w:rsidRDefault="001E7C53" w:rsidP="00791CB0">
            <w:pPr>
              <w:jc w:val="center"/>
              <w:rPr>
                <w:noProof/>
                <w:sz w:val="24"/>
                <w:szCs w:val="24"/>
                <w:highlight w:val="green"/>
              </w:rPr>
            </w:pPr>
            <w:r w:rsidRPr="00153D5D">
              <w:rPr>
                <w:noProof/>
                <w:sz w:val="24"/>
                <w:szCs w:val="24"/>
                <w:highlight w:val="green"/>
              </w:rPr>
              <w:t>256</w:t>
            </w:r>
          </w:p>
        </w:tc>
        <w:tc>
          <w:tcPr>
            <w:tcW w:w="736" w:type="dxa"/>
            <w:vAlign w:val="center"/>
          </w:tcPr>
          <w:p w14:paraId="571B24DA" w14:textId="77777777" w:rsidR="001E7C53" w:rsidRPr="00153D5D" w:rsidRDefault="001E7C53" w:rsidP="00791CB0">
            <w:pPr>
              <w:jc w:val="center"/>
              <w:rPr>
                <w:noProof/>
                <w:sz w:val="24"/>
                <w:szCs w:val="24"/>
                <w:highlight w:val="green"/>
              </w:rPr>
            </w:pPr>
            <w:r w:rsidRPr="00153D5D">
              <w:rPr>
                <w:noProof/>
                <w:sz w:val="24"/>
                <w:szCs w:val="24"/>
                <w:highlight w:val="green"/>
              </w:rPr>
              <w:t>245</w:t>
            </w:r>
          </w:p>
        </w:tc>
        <w:tc>
          <w:tcPr>
            <w:tcW w:w="736" w:type="dxa"/>
            <w:vAlign w:val="center"/>
          </w:tcPr>
          <w:p w14:paraId="4761A95E" w14:textId="77777777" w:rsidR="001E7C53" w:rsidRPr="00153D5D" w:rsidRDefault="001E7C53" w:rsidP="00791CB0">
            <w:pPr>
              <w:jc w:val="center"/>
              <w:rPr>
                <w:noProof/>
                <w:sz w:val="24"/>
                <w:szCs w:val="24"/>
                <w:highlight w:val="green"/>
              </w:rPr>
            </w:pPr>
            <w:r w:rsidRPr="00153D5D">
              <w:rPr>
                <w:noProof/>
                <w:sz w:val="24"/>
                <w:szCs w:val="24"/>
                <w:highlight w:val="green"/>
              </w:rPr>
              <w:t>237</w:t>
            </w:r>
          </w:p>
        </w:tc>
        <w:tc>
          <w:tcPr>
            <w:tcW w:w="736" w:type="dxa"/>
            <w:vAlign w:val="center"/>
          </w:tcPr>
          <w:p w14:paraId="08AB63C1" w14:textId="77777777" w:rsidR="001E7C53" w:rsidRPr="00153D5D" w:rsidRDefault="001E7C53" w:rsidP="00791CB0">
            <w:pPr>
              <w:jc w:val="center"/>
              <w:rPr>
                <w:noProof/>
                <w:sz w:val="24"/>
                <w:szCs w:val="24"/>
                <w:highlight w:val="green"/>
              </w:rPr>
            </w:pPr>
            <w:r w:rsidRPr="00153D5D">
              <w:rPr>
                <w:noProof/>
                <w:sz w:val="24"/>
                <w:szCs w:val="24"/>
                <w:highlight w:val="green"/>
              </w:rPr>
              <w:t>228</w:t>
            </w:r>
          </w:p>
        </w:tc>
        <w:tc>
          <w:tcPr>
            <w:tcW w:w="736" w:type="dxa"/>
            <w:vAlign w:val="center"/>
          </w:tcPr>
          <w:p w14:paraId="321E861B" w14:textId="77777777" w:rsidR="001E7C53" w:rsidRPr="00153D5D" w:rsidRDefault="001E7C53" w:rsidP="00791CB0">
            <w:pPr>
              <w:jc w:val="center"/>
              <w:rPr>
                <w:noProof/>
                <w:sz w:val="24"/>
                <w:szCs w:val="24"/>
                <w:highlight w:val="green"/>
              </w:rPr>
            </w:pPr>
            <w:r w:rsidRPr="00153D5D">
              <w:rPr>
                <w:noProof/>
                <w:sz w:val="24"/>
                <w:szCs w:val="24"/>
                <w:highlight w:val="green"/>
              </w:rPr>
              <w:t>222</w:t>
            </w:r>
          </w:p>
        </w:tc>
        <w:tc>
          <w:tcPr>
            <w:tcW w:w="737" w:type="dxa"/>
            <w:vAlign w:val="center"/>
          </w:tcPr>
          <w:p w14:paraId="580B8CFA" w14:textId="77777777" w:rsidR="001E7C53" w:rsidRPr="00153D5D" w:rsidRDefault="001E7C53" w:rsidP="00791CB0">
            <w:pPr>
              <w:jc w:val="center"/>
              <w:rPr>
                <w:noProof/>
                <w:sz w:val="24"/>
                <w:szCs w:val="24"/>
                <w:highlight w:val="green"/>
              </w:rPr>
            </w:pPr>
            <w:r w:rsidRPr="00153D5D">
              <w:rPr>
                <w:noProof/>
                <w:sz w:val="24"/>
                <w:szCs w:val="24"/>
                <w:highlight w:val="green"/>
              </w:rPr>
              <w:t>208</w:t>
            </w:r>
          </w:p>
        </w:tc>
        <w:tc>
          <w:tcPr>
            <w:tcW w:w="737" w:type="dxa"/>
            <w:vAlign w:val="center"/>
          </w:tcPr>
          <w:p w14:paraId="4E2C447C" w14:textId="77777777" w:rsidR="001E7C53" w:rsidRPr="00153D5D" w:rsidRDefault="001E7C53" w:rsidP="00791CB0">
            <w:pPr>
              <w:jc w:val="center"/>
              <w:rPr>
                <w:noProof/>
                <w:sz w:val="24"/>
                <w:szCs w:val="24"/>
                <w:highlight w:val="green"/>
              </w:rPr>
            </w:pPr>
            <w:r w:rsidRPr="00153D5D">
              <w:rPr>
                <w:noProof/>
                <w:sz w:val="24"/>
                <w:szCs w:val="24"/>
                <w:highlight w:val="green"/>
              </w:rPr>
              <w:t>197</w:t>
            </w:r>
          </w:p>
        </w:tc>
        <w:tc>
          <w:tcPr>
            <w:tcW w:w="737" w:type="dxa"/>
            <w:vAlign w:val="center"/>
          </w:tcPr>
          <w:p w14:paraId="134C37F2" w14:textId="77777777" w:rsidR="001E7C53" w:rsidRPr="00153D5D" w:rsidRDefault="001E7C53" w:rsidP="00791CB0">
            <w:pPr>
              <w:jc w:val="center"/>
              <w:rPr>
                <w:noProof/>
                <w:sz w:val="24"/>
                <w:szCs w:val="24"/>
                <w:highlight w:val="green"/>
              </w:rPr>
            </w:pPr>
            <w:r w:rsidRPr="00153D5D">
              <w:rPr>
                <w:noProof/>
                <w:sz w:val="24"/>
                <w:szCs w:val="24"/>
                <w:highlight w:val="green"/>
              </w:rPr>
              <w:t>183</w:t>
            </w:r>
          </w:p>
        </w:tc>
      </w:tr>
      <w:tr w:rsidR="001E7C53" w:rsidRPr="00153D5D" w14:paraId="2D56EC0B" w14:textId="77777777" w:rsidTr="00790361">
        <w:trPr>
          <w:jc w:val="center"/>
        </w:trPr>
        <w:tc>
          <w:tcPr>
            <w:tcW w:w="1191" w:type="dxa"/>
            <w:vAlign w:val="center"/>
          </w:tcPr>
          <w:p w14:paraId="3404C362" w14:textId="77777777" w:rsidR="001E7C53" w:rsidRPr="00153D5D" w:rsidRDefault="001E7C53" w:rsidP="00791CB0">
            <w:pPr>
              <w:jc w:val="center"/>
              <w:rPr>
                <w:noProof/>
                <w:sz w:val="24"/>
                <w:szCs w:val="24"/>
                <w:highlight w:val="green"/>
              </w:rPr>
            </w:pPr>
            <w:r w:rsidRPr="00153D5D">
              <w:rPr>
                <w:noProof/>
                <w:sz w:val="24"/>
                <w:szCs w:val="24"/>
                <w:highlight w:val="green"/>
              </w:rPr>
              <w:t>6,0</w:t>
            </w:r>
          </w:p>
        </w:tc>
        <w:tc>
          <w:tcPr>
            <w:tcW w:w="736" w:type="dxa"/>
            <w:vAlign w:val="center"/>
          </w:tcPr>
          <w:p w14:paraId="35C84B29" w14:textId="77777777" w:rsidR="001E7C53" w:rsidRPr="00153D5D" w:rsidRDefault="001E7C53" w:rsidP="00791CB0">
            <w:pPr>
              <w:jc w:val="center"/>
              <w:rPr>
                <w:noProof/>
                <w:sz w:val="24"/>
                <w:szCs w:val="24"/>
                <w:highlight w:val="green"/>
              </w:rPr>
            </w:pPr>
            <w:r w:rsidRPr="00153D5D">
              <w:rPr>
                <w:noProof/>
                <w:sz w:val="24"/>
                <w:szCs w:val="24"/>
                <w:highlight w:val="green"/>
              </w:rPr>
              <w:t>256</w:t>
            </w:r>
          </w:p>
        </w:tc>
        <w:tc>
          <w:tcPr>
            <w:tcW w:w="736" w:type="dxa"/>
            <w:vAlign w:val="center"/>
          </w:tcPr>
          <w:p w14:paraId="5FF84573" w14:textId="77777777" w:rsidR="001E7C53" w:rsidRPr="00153D5D" w:rsidRDefault="001E7C53" w:rsidP="00791CB0">
            <w:pPr>
              <w:jc w:val="center"/>
              <w:rPr>
                <w:noProof/>
                <w:sz w:val="24"/>
                <w:szCs w:val="24"/>
                <w:highlight w:val="green"/>
              </w:rPr>
            </w:pPr>
            <w:r w:rsidRPr="00153D5D">
              <w:rPr>
                <w:noProof/>
                <w:sz w:val="24"/>
                <w:szCs w:val="24"/>
                <w:highlight w:val="green"/>
              </w:rPr>
              <w:t>242</w:t>
            </w:r>
          </w:p>
        </w:tc>
        <w:tc>
          <w:tcPr>
            <w:tcW w:w="736" w:type="dxa"/>
            <w:vAlign w:val="center"/>
          </w:tcPr>
          <w:p w14:paraId="528D39A6" w14:textId="77777777" w:rsidR="001E7C53" w:rsidRPr="00153D5D" w:rsidRDefault="001E7C53" w:rsidP="00791CB0">
            <w:pPr>
              <w:jc w:val="center"/>
              <w:rPr>
                <w:noProof/>
                <w:sz w:val="24"/>
                <w:szCs w:val="24"/>
                <w:highlight w:val="green"/>
              </w:rPr>
            </w:pPr>
            <w:r w:rsidRPr="00153D5D">
              <w:rPr>
                <w:noProof/>
                <w:sz w:val="24"/>
                <w:szCs w:val="24"/>
                <w:highlight w:val="green"/>
              </w:rPr>
              <w:t>233</w:t>
            </w:r>
          </w:p>
        </w:tc>
        <w:tc>
          <w:tcPr>
            <w:tcW w:w="736" w:type="dxa"/>
            <w:vAlign w:val="center"/>
          </w:tcPr>
          <w:p w14:paraId="0EE96C3A" w14:textId="77777777" w:rsidR="001E7C53" w:rsidRPr="00153D5D" w:rsidRDefault="001E7C53" w:rsidP="00791CB0">
            <w:pPr>
              <w:jc w:val="center"/>
              <w:rPr>
                <w:noProof/>
                <w:sz w:val="24"/>
                <w:szCs w:val="24"/>
                <w:highlight w:val="green"/>
              </w:rPr>
            </w:pPr>
            <w:r w:rsidRPr="00153D5D">
              <w:rPr>
                <w:noProof/>
                <w:sz w:val="24"/>
                <w:szCs w:val="24"/>
                <w:highlight w:val="green"/>
              </w:rPr>
              <w:t>223</w:t>
            </w:r>
          </w:p>
        </w:tc>
        <w:tc>
          <w:tcPr>
            <w:tcW w:w="736" w:type="dxa"/>
            <w:vAlign w:val="center"/>
          </w:tcPr>
          <w:p w14:paraId="2BE99529" w14:textId="77777777" w:rsidR="001E7C53" w:rsidRPr="00153D5D" w:rsidRDefault="001E7C53" w:rsidP="00791CB0">
            <w:pPr>
              <w:jc w:val="center"/>
              <w:rPr>
                <w:noProof/>
                <w:sz w:val="24"/>
                <w:szCs w:val="24"/>
                <w:highlight w:val="green"/>
              </w:rPr>
            </w:pPr>
            <w:r w:rsidRPr="00153D5D">
              <w:rPr>
                <w:noProof/>
                <w:sz w:val="24"/>
                <w:szCs w:val="24"/>
                <w:highlight w:val="green"/>
              </w:rPr>
              <w:t>216</w:t>
            </w:r>
          </w:p>
        </w:tc>
        <w:tc>
          <w:tcPr>
            <w:tcW w:w="736" w:type="dxa"/>
            <w:vAlign w:val="center"/>
          </w:tcPr>
          <w:p w14:paraId="3B0C0030" w14:textId="77777777" w:rsidR="001E7C53" w:rsidRPr="00153D5D" w:rsidRDefault="001E7C53" w:rsidP="00791CB0">
            <w:pPr>
              <w:jc w:val="center"/>
              <w:rPr>
                <w:noProof/>
                <w:sz w:val="24"/>
                <w:szCs w:val="24"/>
                <w:highlight w:val="green"/>
              </w:rPr>
            </w:pPr>
            <w:r w:rsidRPr="00153D5D">
              <w:rPr>
                <w:noProof/>
                <w:sz w:val="24"/>
                <w:szCs w:val="24"/>
                <w:highlight w:val="green"/>
              </w:rPr>
              <w:t>210</w:t>
            </w:r>
          </w:p>
        </w:tc>
        <w:tc>
          <w:tcPr>
            <w:tcW w:w="736" w:type="dxa"/>
            <w:vAlign w:val="center"/>
          </w:tcPr>
          <w:p w14:paraId="5670176A" w14:textId="77777777" w:rsidR="001E7C53" w:rsidRPr="00153D5D" w:rsidRDefault="001E7C53" w:rsidP="00791CB0">
            <w:pPr>
              <w:jc w:val="center"/>
              <w:rPr>
                <w:noProof/>
                <w:sz w:val="24"/>
                <w:szCs w:val="24"/>
                <w:highlight w:val="green"/>
              </w:rPr>
            </w:pPr>
            <w:r w:rsidRPr="00153D5D">
              <w:rPr>
                <w:noProof/>
                <w:sz w:val="24"/>
                <w:szCs w:val="24"/>
                <w:highlight w:val="green"/>
              </w:rPr>
              <w:t>202</w:t>
            </w:r>
          </w:p>
        </w:tc>
        <w:tc>
          <w:tcPr>
            <w:tcW w:w="736" w:type="dxa"/>
            <w:vAlign w:val="center"/>
          </w:tcPr>
          <w:p w14:paraId="253F1F84" w14:textId="77777777" w:rsidR="001E7C53" w:rsidRPr="00153D5D" w:rsidRDefault="001E7C53" w:rsidP="00791CB0">
            <w:pPr>
              <w:jc w:val="center"/>
              <w:rPr>
                <w:noProof/>
                <w:sz w:val="24"/>
                <w:szCs w:val="24"/>
                <w:highlight w:val="green"/>
              </w:rPr>
            </w:pPr>
            <w:r w:rsidRPr="00153D5D">
              <w:rPr>
                <w:noProof/>
                <w:sz w:val="24"/>
                <w:szCs w:val="24"/>
                <w:highlight w:val="green"/>
              </w:rPr>
              <w:t>197</w:t>
            </w:r>
          </w:p>
        </w:tc>
        <w:tc>
          <w:tcPr>
            <w:tcW w:w="737" w:type="dxa"/>
            <w:vAlign w:val="center"/>
          </w:tcPr>
          <w:p w14:paraId="01A8D4E9" w14:textId="77777777" w:rsidR="001E7C53" w:rsidRPr="00153D5D" w:rsidRDefault="001E7C53" w:rsidP="00791CB0">
            <w:pPr>
              <w:jc w:val="center"/>
              <w:rPr>
                <w:noProof/>
                <w:sz w:val="24"/>
                <w:szCs w:val="24"/>
                <w:highlight w:val="green"/>
              </w:rPr>
            </w:pPr>
            <w:r w:rsidRPr="00153D5D">
              <w:rPr>
                <w:noProof/>
                <w:sz w:val="24"/>
                <w:szCs w:val="24"/>
                <w:highlight w:val="green"/>
              </w:rPr>
              <w:t>187</w:t>
            </w:r>
          </w:p>
        </w:tc>
        <w:tc>
          <w:tcPr>
            <w:tcW w:w="737" w:type="dxa"/>
            <w:vAlign w:val="center"/>
          </w:tcPr>
          <w:p w14:paraId="44FCACD6" w14:textId="77777777" w:rsidR="001E7C53" w:rsidRPr="00153D5D" w:rsidRDefault="001E7C53" w:rsidP="00791CB0">
            <w:pPr>
              <w:jc w:val="center"/>
              <w:rPr>
                <w:noProof/>
                <w:sz w:val="24"/>
                <w:szCs w:val="24"/>
                <w:highlight w:val="green"/>
              </w:rPr>
            </w:pPr>
            <w:r w:rsidRPr="00153D5D">
              <w:rPr>
                <w:noProof/>
                <w:sz w:val="24"/>
                <w:szCs w:val="24"/>
                <w:highlight w:val="green"/>
              </w:rPr>
              <w:t>178</w:t>
            </w:r>
          </w:p>
        </w:tc>
        <w:tc>
          <w:tcPr>
            <w:tcW w:w="737" w:type="dxa"/>
            <w:vAlign w:val="center"/>
          </w:tcPr>
          <w:p w14:paraId="2C7F5E71" w14:textId="77777777" w:rsidR="001E7C53" w:rsidRPr="00153D5D" w:rsidRDefault="001E7C53" w:rsidP="00791CB0">
            <w:pPr>
              <w:jc w:val="center"/>
              <w:rPr>
                <w:noProof/>
                <w:sz w:val="24"/>
                <w:szCs w:val="24"/>
                <w:highlight w:val="green"/>
              </w:rPr>
            </w:pPr>
            <w:r w:rsidRPr="00153D5D">
              <w:rPr>
                <w:noProof/>
                <w:sz w:val="24"/>
                <w:szCs w:val="24"/>
                <w:highlight w:val="green"/>
              </w:rPr>
              <w:t>166</w:t>
            </w:r>
          </w:p>
        </w:tc>
      </w:tr>
      <w:tr w:rsidR="001E7C53" w:rsidRPr="00153D5D" w14:paraId="30E0F31E" w14:textId="77777777" w:rsidTr="00790361">
        <w:trPr>
          <w:jc w:val="center"/>
        </w:trPr>
        <w:tc>
          <w:tcPr>
            <w:tcW w:w="1191" w:type="dxa"/>
            <w:vAlign w:val="center"/>
          </w:tcPr>
          <w:p w14:paraId="7AAA3769" w14:textId="77777777" w:rsidR="001E7C53" w:rsidRPr="00153D5D" w:rsidRDefault="001E7C53" w:rsidP="00791CB0">
            <w:pPr>
              <w:jc w:val="center"/>
              <w:rPr>
                <w:noProof/>
                <w:sz w:val="24"/>
                <w:szCs w:val="24"/>
                <w:highlight w:val="green"/>
              </w:rPr>
            </w:pPr>
            <w:r w:rsidRPr="00153D5D">
              <w:rPr>
                <w:noProof/>
                <w:sz w:val="24"/>
                <w:szCs w:val="24"/>
                <w:highlight w:val="green"/>
              </w:rPr>
              <w:t>6,5</w:t>
            </w:r>
          </w:p>
        </w:tc>
        <w:tc>
          <w:tcPr>
            <w:tcW w:w="736" w:type="dxa"/>
            <w:vAlign w:val="center"/>
          </w:tcPr>
          <w:p w14:paraId="6F1CBA0B" w14:textId="77777777" w:rsidR="001E7C53" w:rsidRPr="00153D5D" w:rsidRDefault="001E7C53" w:rsidP="00791CB0">
            <w:pPr>
              <w:jc w:val="center"/>
              <w:rPr>
                <w:noProof/>
                <w:sz w:val="24"/>
                <w:szCs w:val="24"/>
                <w:highlight w:val="green"/>
              </w:rPr>
            </w:pPr>
            <w:r w:rsidRPr="00153D5D">
              <w:rPr>
                <w:noProof/>
                <w:sz w:val="24"/>
                <w:szCs w:val="24"/>
                <w:highlight w:val="green"/>
              </w:rPr>
              <w:t>220</w:t>
            </w:r>
          </w:p>
        </w:tc>
        <w:tc>
          <w:tcPr>
            <w:tcW w:w="736" w:type="dxa"/>
            <w:vAlign w:val="center"/>
          </w:tcPr>
          <w:p w14:paraId="3C1A1E6C" w14:textId="77777777" w:rsidR="001E7C53" w:rsidRPr="00153D5D" w:rsidRDefault="001E7C53" w:rsidP="00791CB0">
            <w:pPr>
              <w:jc w:val="center"/>
              <w:rPr>
                <w:noProof/>
                <w:sz w:val="24"/>
                <w:szCs w:val="24"/>
                <w:highlight w:val="green"/>
              </w:rPr>
            </w:pPr>
            <w:r w:rsidRPr="00153D5D">
              <w:rPr>
                <w:noProof/>
                <w:sz w:val="24"/>
                <w:szCs w:val="24"/>
                <w:highlight w:val="green"/>
              </w:rPr>
              <w:t>210</w:t>
            </w:r>
          </w:p>
        </w:tc>
        <w:tc>
          <w:tcPr>
            <w:tcW w:w="736" w:type="dxa"/>
            <w:vAlign w:val="center"/>
          </w:tcPr>
          <w:p w14:paraId="510DFAC3" w14:textId="77777777" w:rsidR="001E7C53" w:rsidRPr="00153D5D" w:rsidRDefault="001E7C53" w:rsidP="00791CB0">
            <w:pPr>
              <w:jc w:val="center"/>
              <w:rPr>
                <w:noProof/>
                <w:sz w:val="24"/>
                <w:szCs w:val="24"/>
                <w:highlight w:val="green"/>
              </w:rPr>
            </w:pPr>
            <w:r w:rsidRPr="00153D5D">
              <w:rPr>
                <w:noProof/>
                <w:sz w:val="24"/>
                <w:szCs w:val="24"/>
                <w:highlight w:val="green"/>
              </w:rPr>
              <w:t>205</w:t>
            </w:r>
          </w:p>
        </w:tc>
        <w:tc>
          <w:tcPr>
            <w:tcW w:w="736" w:type="dxa"/>
            <w:vAlign w:val="center"/>
          </w:tcPr>
          <w:p w14:paraId="2059E967" w14:textId="77777777" w:rsidR="001E7C53" w:rsidRPr="00153D5D" w:rsidRDefault="001E7C53" w:rsidP="00791CB0">
            <w:pPr>
              <w:jc w:val="center"/>
              <w:rPr>
                <w:noProof/>
                <w:sz w:val="24"/>
                <w:szCs w:val="24"/>
                <w:highlight w:val="green"/>
              </w:rPr>
            </w:pPr>
            <w:r w:rsidRPr="00153D5D">
              <w:rPr>
                <w:noProof/>
                <w:sz w:val="24"/>
                <w:szCs w:val="24"/>
                <w:highlight w:val="green"/>
              </w:rPr>
              <w:t>197</w:t>
            </w:r>
          </w:p>
        </w:tc>
        <w:tc>
          <w:tcPr>
            <w:tcW w:w="736" w:type="dxa"/>
            <w:vAlign w:val="center"/>
          </w:tcPr>
          <w:p w14:paraId="345BD0BC" w14:textId="77777777" w:rsidR="001E7C53" w:rsidRPr="00153D5D" w:rsidRDefault="001E7C53" w:rsidP="00791CB0">
            <w:pPr>
              <w:jc w:val="center"/>
              <w:rPr>
                <w:noProof/>
                <w:sz w:val="24"/>
                <w:szCs w:val="24"/>
                <w:highlight w:val="green"/>
              </w:rPr>
            </w:pPr>
            <w:r w:rsidRPr="00153D5D">
              <w:rPr>
                <w:noProof/>
                <w:sz w:val="24"/>
                <w:szCs w:val="24"/>
                <w:highlight w:val="green"/>
              </w:rPr>
              <w:t>190</w:t>
            </w:r>
          </w:p>
        </w:tc>
        <w:tc>
          <w:tcPr>
            <w:tcW w:w="736" w:type="dxa"/>
            <w:vAlign w:val="center"/>
          </w:tcPr>
          <w:p w14:paraId="41639E9A" w14:textId="77777777" w:rsidR="001E7C53" w:rsidRPr="00153D5D" w:rsidRDefault="001E7C53" w:rsidP="00791CB0">
            <w:pPr>
              <w:jc w:val="center"/>
              <w:rPr>
                <w:noProof/>
                <w:sz w:val="24"/>
                <w:szCs w:val="24"/>
                <w:highlight w:val="green"/>
              </w:rPr>
            </w:pPr>
            <w:r w:rsidRPr="00153D5D">
              <w:rPr>
                <w:noProof/>
                <w:sz w:val="24"/>
                <w:szCs w:val="24"/>
                <w:highlight w:val="green"/>
              </w:rPr>
              <w:t>185</w:t>
            </w:r>
          </w:p>
        </w:tc>
        <w:tc>
          <w:tcPr>
            <w:tcW w:w="736" w:type="dxa"/>
            <w:vAlign w:val="center"/>
          </w:tcPr>
          <w:p w14:paraId="25C85FC6" w14:textId="77777777" w:rsidR="001E7C53" w:rsidRPr="00153D5D" w:rsidRDefault="001E7C53" w:rsidP="00791CB0">
            <w:pPr>
              <w:jc w:val="center"/>
              <w:rPr>
                <w:noProof/>
                <w:sz w:val="24"/>
                <w:szCs w:val="24"/>
                <w:highlight w:val="green"/>
              </w:rPr>
            </w:pPr>
            <w:r w:rsidRPr="00153D5D">
              <w:rPr>
                <w:noProof/>
                <w:sz w:val="24"/>
                <w:szCs w:val="24"/>
                <w:highlight w:val="green"/>
              </w:rPr>
              <w:t>182</w:t>
            </w:r>
          </w:p>
        </w:tc>
        <w:tc>
          <w:tcPr>
            <w:tcW w:w="736" w:type="dxa"/>
            <w:vAlign w:val="center"/>
          </w:tcPr>
          <w:p w14:paraId="130F0301" w14:textId="77777777" w:rsidR="001E7C53" w:rsidRPr="00153D5D" w:rsidRDefault="001E7C53" w:rsidP="00791CB0">
            <w:pPr>
              <w:jc w:val="center"/>
              <w:rPr>
                <w:noProof/>
                <w:sz w:val="24"/>
                <w:szCs w:val="24"/>
                <w:highlight w:val="green"/>
              </w:rPr>
            </w:pPr>
            <w:r w:rsidRPr="00153D5D">
              <w:rPr>
                <w:noProof/>
                <w:sz w:val="24"/>
                <w:szCs w:val="24"/>
                <w:highlight w:val="green"/>
              </w:rPr>
              <w:t>175</w:t>
            </w:r>
          </w:p>
        </w:tc>
        <w:tc>
          <w:tcPr>
            <w:tcW w:w="737" w:type="dxa"/>
            <w:vAlign w:val="center"/>
          </w:tcPr>
          <w:p w14:paraId="41F2E932" w14:textId="77777777" w:rsidR="001E7C53" w:rsidRPr="00153D5D" w:rsidRDefault="001E7C53" w:rsidP="00791CB0">
            <w:pPr>
              <w:jc w:val="center"/>
              <w:rPr>
                <w:noProof/>
                <w:sz w:val="24"/>
                <w:szCs w:val="24"/>
                <w:highlight w:val="green"/>
              </w:rPr>
            </w:pPr>
            <w:r w:rsidRPr="00153D5D">
              <w:rPr>
                <w:noProof/>
                <w:sz w:val="24"/>
                <w:szCs w:val="24"/>
                <w:highlight w:val="green"/>
              </w:rPr>
              <w:t>167</w:t>
            </w:r>
          </w:p>
        </w:tc>
        <w:tc>
          <w:tcPr>
            <w:tcW w:w="737" w:type="dxa"/>
            <w:vAlign w:val="center"/>
          </w:tcPr>
          <w:p w14:paraId="1EE906F9" w14:textId="77777777" w:rsidR="001E7C53" w:rsidRPr="00153D5D" w:rsidRDefault="001E7C53" w:rsidP="00791CB0">
            <w:pPr>
              <w:jc w:val="center"/>
              <w:rPr>
                <w:noProof/>
                <w:sz w:val="24"/>
                <w:szCs w:val="24"/>
                <w:highlight w:val="green"/>
              </w:rPr>
            </w:pPr>
            <w:r w:rsidRPr="00153D5D">
              <w:rPr>
                <w:noProof/>
                <w:sz w:val="24"/>
                <w:szCs w:val="24"/>
                <w:highlight w:val="green"/>
              </w:rPr>
              <w:t>160</w:t>
            </w:r>
          </w:p>
        </w:tc>
        <w:tc>
          <w:tcPr>
            <w:tcW w:w="737" w:type="dxa"/>
            <w:vAlign w:val="center"/>
          </w:tcPr>
          <w:p w14:paraId="6CBD2FD5" w14:textId="77777777" w:rsidR="001E7C53" w:rsidRPr="00153D5D" w:rsidRDefault="001E7C53" w:rsidP="00791CB0">
            <w:pPr>
              <w:jc w:val="center"/>
              <w:rPr>
                <w:noProof/>
                <w:sz w:val="24"/>
                <w:szCs w:val="24"/>
                <w:highlight w:val="green"/>
              </w:rPr>
            </w:pPr>
            <w:r w:rsidRPr="00153D5D">
              <w:rPr>
                <w:noProof/>
                <w:sz w:val="24"/>
                <w:szCs w:val="24"/>
                <w:highlight w:val="green"/>
              </w:rPr>
              <w:t>150</w:t>
            </w:r>
          </w:p>
        </w:tc>
      </w:tr>
      <w:tr w:rsidR="001E7C53" w:rsidRPr="00153D5D" w14:paraId="7E5591B9" w14:textId="77777777" w:rsidTr="00790361">
        <w:trPr>
          <w:jc w:val="center"/>
        </w:trPr>
        <w:tc>
          <w:tcPr>
            <w:tcW w:w="1191" w:type="dxa"/>
            <w:vAlign w:val="center"/>
          </w:tcPr>
          <w:p w14:paraId="40DB9FBD" w14:textId="77777777" w:rsidR="001E7C53" w:rsidRPr="00153D5D" w:rsidRDefault="001E7C53" w:rsidP="00791CB0">
            <w:pPr>
              <w:jc w:val="center"/>
              <w:rPr>
                <w:noProof/>
                <w:sz w:val="24"/>
                <w:szCs w:val="24"/>
                <w:highlight w:val="green"/>
              </w:rPr>
            </w:pPr>
            <w:r w:rsidRPr="00153D5D">
              <w:rPr>
                <w:noProof/>
                <w:sz w:val="24"/>
                <w:szCs w:val="24"/>
                <w:highlight w:val="green"/>
              </w:rPr>
              <w:t>7,0</w:t>
            </w:r>
          </w:p>
        </w:tc>
        <w:tc>
          <w:tcPr>
            <w:tcW w:w="736" w:type="dxa"/>
            <w:vAlign w:val="center"/>
          </w:tcPr>
          <w:p w14:paraId="448BE755" w14:textId="77777777" w:rsidR="001E7C53" w:rsidRPr="00153D5D" w:rsidRDefault="001E7C53" w:rsidP="00791CB0">
            <w:pPr>
              <w:jc w:val="center"/>
              <w:rPr>
                <w:noProof/>
                <w:sz w:val="24"/>
                <w:szCs w:val="24"/>
                <w:highlight w:val="green"/>
              </w:rPr>
            </w:pPr>
            <w:r w:rsidRPr="00153D5D">
              <w:rPr>
                <w:noProof/>
                <w:sz w:val="24"/>
                <w:szCs w:val="24"/>
                <w:highlight w:val="green"/>
              </w:rPr>
              <w:t>192</w:t>
            </w:r>
          </w:p>
        </w:tc>
        <w:tc>
          <w:tcPr>
            <w:tcW w:w="736" w:type="dxa"/>
            <w:vAlign w:val="center"/>
          </w:tcPr>
          <w:p w14:paraId="46368145" w14:textId="77777777" w:rsidR="001E7C53" w:rsidRPr="00153D5D" w:rsidRDefault="001E7C53" w:rsidP="00791CB0">
            <w:pPr>
              <w:jc w:val="center"/>
              <w:rPr>
                <w:noProof/>
                <w:sz w:val="24"/>
                <w:szCs w:val="24"/>
                <w:highlight w:val="green"/>
              </w:rPr>
            </w:pPr>
            <w:r w:rsidRPr="00153D5D">
              <w:rPr>
                <w:noProof/>
                <w:sz w:val="24"/>
                <w:szCs w:val="24"/>
                <w:highlight w:val="green"/>
              </w:rPr>
              <w:t>186</w:t>
            </w:r>
          </w:p>
        </w:tc>
        <w:tc>
          <w:tcPr>
            <w:tcW w:w="736" w:type="dxa"/>
            <w:vAlign w:val="center"/>
          </w:tcPr>
          <w:p w14:paraId="340A024B" w14:textId="77777777" w:rsidR="001E7C53" w:rsidRPr="00153D5D" w:rsidRDefault="001E7C53" w:rsidP="00791CB0">
            <w:pPr>
              <w:jc w:val="center"/>
              <w:rPr>
                <w:noProof/>
                <w:sz w:val="24"/>
                <w:szCs w:val="24"/>
                <w:highlight w:val="green"/>
              </w:rPr>
            </w:pPr>
            <w:r w:rsidRPr="00153D5D">
              <w:rPr>
                <w:noProof/>
                <w:sz w:val="24"/>
                <w:szCs w:val="24"/>
                <w:highlight w:val="green"/>
              </w:rPr>
              <w:t>180</w:t>
            </w:r>
          </w:p>
        </w:tc>
        <w:tc>
          <w:tcPr>
            <w:tcW w:w="736" w:type="dxa"/>
            <w:vAlign w:val="center"/>
          </w:tcPr>
          <w:p w14:paraId="7F06C2FF" w14:textId="77777777" w:rsidR="001E7C53" w:rsidRPr="00153D5D" w:rsidRDefault="001E7C53" w:rsidP="00791CB0">
            <w:pPr>
              <w:jc w:val="center"/>
              <w:rPr>
                <w:noProof/>
                <w:sz w:val="24"/>
                <w:szCs w:val="24"/>
                <w:highlight w:val="green"/>
              </w:rPr>
            </w:pPr>
            <w:r w:rsidRPr="00153D5D">
              <w:rPr>
                <w:noProof/>
                <w:sz w:val="24"/>
                <w:szCs w:val="24"/>
                <w:highlight w:val="green"/>
              </w:rPr>
              <w:t>173</w:t>
            </w:r>
          </w:p>
        </w:tc>
        <w:tc>
          <w:tcPr>
            <w:tcW w:w="736" w:type="dxa"/>
            <w:vAlign w:val="center"/>
          </w:tcPr>
          <w:p w14:paraId="4173A2FA" w14:textId="77777777" w:rsidR="001E7C53" w:rsidRPr="00153D5D" w:rsidRDefault="001E7C53" w:rsidP="00791CB0">
            <w:pPr>
              <w:jc w:val="center"/>
              <w:rPr>
                <w:noProof/>
                <w:sz w:val="24"/>
                <w:szCs w:val="24"/>
                <w:highlight w:val="green"/>
              </w:rPr>
            </w:pPr>
            <w:r w:rsidRPr="00153D5D">
              <w:rPr>
                <w:noProof/>
                <w:sz w:val="24"/>
                <w:szCs w:val="24"/>
                <w:highlight w:val="green"/>
              </w:rPr>
              <w:t>169</w:t>
            </w:r>
          </w:p>
        </w:tc>
        <w:tc>
          <w:tcPr>
            <w:tcW w:w="736" w:type="dxa"/>
            <w:vAlign w:val="center"/>
          </w:tcPr>
          <w:p w14:paraId="0C4031DB" w14:textId="77777777" w:rsidR="001E7C53" w:rsidRPr="00153D5D" w:rsidRDefault="001E7C53" w:rsidP="00791CB0">
            <w:pPr>
              <w:jc w:val="center"/>
              <w:rPr>
                <w:noProof/>
                <w:sz w:val="24"/>
                <w:szCs w:val="24"/>
                <w:highlight w:val="green"/>
              </w:rPr>
            </w:pPr>
            <w:r w:rsidRPr="00153D5D">
              <w:rPr>
                <w:noProof/>
                <w:sz w:val="24"/>
                <w:szCs w:val="24"/>
                <w:highlight w:val="green"/>
              </w:rPr>
              <w:t>165</w:t>
            </w:r>
          </w:p>
        </w:tc>
        <w:tc>
          <w:tcPr>
            <w:tcW w:w="736" w:type="dxa"/>
            <w:vAlign w:val="center"/>
          </w:tcPr>
          <w:p w14:paraId="15C55AA7" w14:textId="77777777" w:rsidR="001E7C53" w:rsidRPr="00153D5D" w:rsidRDefault="001E7C53" w:rsidP="00791CB0">
            <w:pPr>
              <w:jc w:val="center"/>
              <w:rPr>
                <w:noProof/>
                <w:sz w:val="24"/>
                <w:szCs w:val="24"/>
                <w:highlight w:val="green"/>
              </w:rPr>
            </w:pPr>
            <w:r w:rsidRPr="00153D5D">
              <w:rPr>
                <w:noProof/>
                <w:sz w:val="24"/>
                <w:szCs w:val="24"/>
                <w:highlight w:val="green"/>
              </w:rPr>
              <w:t>162</w:t>
            </w:r>
          </w:p>
        </w:tc>
        <w:tc>
          <w:tcPr>
            <w:tcW w:w="736" w:type="dxa"/>
            <w:vAlign w:val="center"/>
          </w:tcPr>
          <w:p w14:paraId="4F338611" w14:textId="77777777" w:rsidR="001E7C53" w:rsidRPr="00153D5D" w:rsidRDefault="001E7C53" w:rsidP="00791CB0">
            <w:pPr>
              <w:jc w:val="center"/>
              <w:rPr>
                <w:noProof/>
                <w:sz w:val="24"/>
                <w:szCs w:val="24"/>
                <w:highlight w:val="green"/>
              </w:rPr>
            </w:pPr>
            <w:r w:rsidRPr="00153D5D">
              <w:rPr>
                <w:noProof/>
                <w:sz w:val="24"/>
                <w:szCs w:val="24"/>
                <w:highlight w:val="green"/>
              </w:rPr>
              <w:t>157</w:t>
            </w:r>
          </w:p>
        </w:tc>
        <w:tc>
          <w:tcPr>
            <w:tcW w:w="737" w:type="dxa"/>
            <w:vAlign w:val="center"/>
          </w:tcPr>
          <w:p w14:paraId="06AB2C5F" w14:textId="77777777" w:rsidR="001E7C53" w:rsidRPr="00153D5D" w:rsidRDefault="001E7C53" w:rsidP="00791CB0">
            <w:pPr>
              <w:jc w:val="center"/>
              <w:rPr>
                <w:noProof/>
                <w:sz w:val="24"/>
                <w:szCs w:val="24"/>
                <w:highlight w:val="green"/>
              </w:rPr>
            </w:pPr>
            <w:r w:rsidRPr="00153D5D">
              <w:rPr>
                <w:noProof/>
                <w:sz w:val="24"/>
                <w:szCs w:val="24"/>
                <w:highlight w:val="green"/>
              </w:rPr>
              <w:t>150</w:t>
            </w:r>
          </w:p>
        </w:tc>
        <w:tc>
          <w:tcPr>
            <w:tcW w:w="737" w:type="dxa"/>
            <w:vAlign w:val="center"/>
          </w:tcPr>
          <w:p w14:paraId="6FD1E517" w14:textId="77777777" w:rsidR="001E7C53" w:rsidRPr="00153D5D" w:rsidRDefault="001E7C53" w:rsidP="00791CB0">
            <w:pPr>
              <w:jc w:val="center"/>
              <w:rPr>
                <w:noProof/>
                <w:sz w:val="24"/>
                <w:szCs w:val="24"/>
                <w:highlight w:val="green"/>
              </w:rPr>
            </w:pPr>
            <w:r w:rsidRPr="00153D5D">
              <w:rPr>
                <w:noProof/>
                <w:sz w:val="24"/>
                <w:szCs w:val="24"/>
                <w:highlight w:val="green"/>
              </w:rPr>
              <w:t>145</w:t>
            </w:r>
          </w:p>
        </w:tc>
        <w:tc>
          <w:tcPr>
            <w:tcW w:w="737" w:type="dxa"/>
            <w:vAlign w:val="center"/>
          </w:tcPr>
          <w:p w14:paraId="624EA67A" w14:textId="77777777" w:rsidR="001E7C53" w:rsidRPr="00153D5D" w:rsidRDefault="001E7C53" w:rsidP="00791CB0">
            <w:pPr>
              <w:jc w:val="center"/>
              <w:rPr>
                <w:noProof/>
                <w:sz w:val="24"/>
                <w:szCs w:val="24"/>
                <w:highlight w:val="green"/>
              </w:rPr>
            </w:pPr>
            <w:r w:rsidRPr="00153D5D">
              <w:rPr>
                <w:noProof/>
                <w:sz w:val="24"/>
                <w:szCs w:val="24"/>
                <w:highlight w:val="green"/>
              </w:rPr>
              <w:t>136</w:t>
            </w:r>
          </w:p>
        </w:tc>
      </w:tr>
      <w:tr w:rsidR="001E7C53" w:rsidRPr="00153D5D" w14:paraId="2F72AFF2" w14:textId="77777777" w:rsidTr="00790361">
        <w:trPr>
          <w:jc w:val="center"/>
        </w:trPr>
        <w:tc>
          <w:tcPr>
            <w:tcW w:w="1191" w:type="dxa"/>
            <w:vAlign w:val="center"/>
          </w:tcPr>
          <w:p w14:paraId="33C46CA1" w14:textId="77777777" w:rsidR="001E7C53" w:rsidRPr="00153D5D" w:rsidRDefault="001E7C53" w:rsidP="00791CB0">
            <w:pPr>
              <w:jc w:val="center"/>
              <w:rPr>
                <w:noProof/>
                <w:sz w:val="24"/>
                <w:szCs w:val="24"/>
                <w:highlight w:val="green"/>
              </w:rPr>
            </w:pPr>
            <w:r w:rsidRPr="00153D5D">
              <w:rPr>
                <w:noProof/>
                <w:sz w:val="24"/>
                <w:szCs w:val="24"/>
                <w:highlight w:val="green"/>
              </w:rPr>
              <w:t>8,0</w:t>
            </w:r>
          </w:p>
        </w:tc>
        <w:tc>
          <w:tcPr>
            <w:tcW w:w="736" w:type="dxa"/>
            <w:vAlign w:val="center"/>
          </w:tcPr>
          <w:p w14:paraId="1188313C" w14:textId="77777777" w:rsidR="001E7C53" w:rsidRPr="00153D5D" w:rsidRDefault="001E7C53" w:rsidP="00791CB0">
            <w:pPr>
              <w:jc w:val="center"/>
              <w:rPr>
                <w:noProof/>
                <w:sz w:val="24"/>
                <w:szCs w:val="24"/>
                <w:highlight w:val="green"/>
              </w:rPr>
            </w:pPr>
            <w:r w:rsidRPr="00153D5D">
              <w:rPr>
                <w:noProof/>
                <w:sz w:val="24"/>
                <w:szCs w:val="24"/>
                <w:highlight w:val="green"/>
              </w:rPr>
              <w:t>150</w:t>
            </w:r>
          </w:p>
        </w:tc>
        <w:tc>
          <w:tcPr>
            <w:tcW w:w="736" w:type="dxa"/>
            <w:vAlign w:val="center"/>
          </w:tcPr>
          <w:p w14:paraId="30D58EFC" w14:textId="77777777" w:rsidR="001E7C53" w:rsidRPr="00153D5D" w:rsidRDefault="001E7C53" w:rsidP="00791CB0">
            <w:pPr>
              <w:jc w:val="center"/>
              <w:rPr>
                <w:noProof/>
                <w:sz w:val="24"/>
                <w:szCs w:val="24"/>
                <w:highlight w:val="green"/>
              </w:rPr>
            </w:pPr>
            <w:r w:rsidRPr="00153D5D">
              <w:rPr>
                <w:noProof/>
                <w:sz w:val="24"/>
                <w:szCs w:val="24"/>
                <w:highlight w:val="green"/>
              </w:rPr>
              <w:t>145</w:t>
            </w:r>
          </w:p>
        </w:tc>
        <w:tc>
          <w:tcPr>
            <w:tcW w:w="736" w:type="dxa"/>
            <w:vAlign w:val="center"/>
          </w:tcPr>
          <w:p w14:paraId="0BDB1844" w14:textId="77777777" w:rsidR="001E7C53" w:rsidRPr="00153D5D" w:rsidRDefault="001E7C53" w:rsidP="00791CB0">
            <w:pPr>
              <w:jc w:val="center"/>
              <w:rPr>
                <w:noProof/>
                <w:sz w:val="24"/>
                <w:szCs w:val="24"/>
                <w:highlight w:val="green"/>
              </w:rPr>
            </w:pPr>
            <w:r w:rsidRPr="00153D5D">
              <w:rPr>
                <w:noProof/>
                <w:sz w:val="24"/>
                <w:szCs w:val="24"/>
                <w:highlight w:val="green"/>
              </w:rPr>
              <w:t>142</w:t>
            </w:r>
          </w:p>
        </w:tc>
        <w:tc>
          <w:tcPr>
            <w:tcW w:w="736" w:type="dxa"/>
            <w:vAlign w:val="center"/>
          </w:tcPr>
          <w:p w14:paraId="6F3E9D73" w14:textId="77777777" w:rsidR="001E7C53" w:rsidRPr="00153D5D" w:rsidRDefault="001E7C53" w:rsidP="00791CB0">
            <w:pPr>
              <w:jc w:val="center"/>
              <w:rPr>
                <w:noProof/>
                <w:sz w:val="24"/>
                <w:szCs w:val="24"/>
                <w:highlight w:val="green"/>
              </w:rPr>
            </w:pPr>
            <w:r w:rsidRPr="00153D5D">
              <w:rPr>
                <w:noProof/>
                <w:sz w:val="24"/>
                <w:szCs w:val="24"/>
                <w:highlight w:val="green"/>
              </w:rPr>
              <w:t>139</w:t>
            </w:r>
          </w:p>
        </w:tc>
        <w:tc>
          <w:tcPr>
            <w:tcW w:w="736" w:type="dxa"/>
            <w:vAlign w:val="center"/>
          </w:tcPr>
          <w:p w14:paraId="502B402F" w14:textId="77777777" w:rsidR="001E7C53" w:rsidRPr="00153D5D" w:rsidRDefault="001E7C53" w:rsidP="00791CB0">
            <w:pPr>
              <w:jc w:val="center"/>
              <w:rPr>
                <w:noProof/>
                <w:sz w:val="24"/>
                <w:szCs w:val="24"/>
                <w:highlight w:val="green"/>
              </w:rPr>
            </w:pPr>
            <w:r w:rsidRPr="00153D5D">
              <w:rPr>
                <w:noProof/>
                <w:sz w:val="24"/>
                <w:szCs w:val="24"/>
                <w:highlight w:val="green"/>
              </w:rPr>
              <w:t>135</w:t>
            </w:r>
          </w:p>
        </w:tc>
        <w:tc>
          <w:tcPr>
            <w:tcW w:w="736" w:type="dxa"/>
            <w:vAlign w:val="center"/>
          </w:tcPr>
          <w:p w14:paraId="264A2B36" w14:textId="77777777" w:rsidR="001E7C53" w:rsidRPr="00153D5D" w:rsidRDefault="001E7C53" w:rsidP="00791CB0">
            <w:pPr>
              <w:jc w:val="center"/>
              <w:rPr>
                <w:noProof/>
                <w:sz w:val="24"/>
                <w:szCs w:val="24"/>
                <w:highlight w:val="green"/>
              </w:rPr>
            </w:pPr>
            <w:r w:rsidRPr="00153D5D">
              <w:rPr>
                <w:noProof/>
                <w:sz w:val="24"/>
                <w:szCs w:val="24"/>
                <w:highlight w:val="green"/>
              </w:rPr>
              <w:t>133</w:t>
            </w:r>
          </w:p>
        </w:tc>
        <w:tc>
          <w:tcPr>
            <w:tcW w:w="736" w:type="dxa"/>
            <w:vAlign w:val="center"/>
          </w:tcPr>
          <w:p w14:paraId="06686BD2" w14:textId="77777777" w:rsidR="001E7C53" w:rsidRPr="00153D5D" w:rsidRDefault="001E7C53" w:rsidP="00791CB0">
            <w:pPr>
              <w:jc w:val="center"/>
              <w:rPr>
                <w:noProof/>
                <w:sz w:val="24"/>
                <w:szCs w:val="24"/>
                <w:highlight w:val="green"/>
              </w:rPr>
            </w:pPr>
            <w:r w:rsidRPr="00153D5D">
              <w:rPr>
                <w:noProof/>
                <w:sz w:val="24"/>
                <w:szCs w:val="24"/>
                <w:highlight w:val="green"/>
              </w:rPr>
              <w:t>130</w:t>
            </w:r>
          </w:p>
        </w:tc>
        <w:tc>
          <w:tcPr>
            <w:tcW w:w="736" w:type="dxa"/>
            <w:vAlign w:val="center"/>
          </w:tcPr>
          <w:p w14:paraId="6EFD096A" w14:textId="77777777" w:rsidR="001E7C53" w:rsidRPr="00153D5D" w:rsidRDefault="001E7C53" w:rsidP="00791CB0">
            <w:pPr>
              <w:jc w:val="center"/>
              <w:rPr>
                <w:noProof/>
                <w:sz w:val="24"/>
                <w:szCs w:val="24"/>
                <w:highlight w:val="green"/>
              </w:rPr>
            </w:pPr>
            <w:r w:rsidRPr="00153D5D">
              <w:rPr>
                <w:noProof/>
                <w:sz w:val="24"/>
                <w:szCs w:val="24"/>
                <w:highlight w:val="green"/>
              </w:rPr>
              <w:t>127</w:t>
            </w:r>
          </w:p>
        </w:tc>
        <w:tc>
          <w:tcPr>
            <w:tcW w:w="737" w:type="dxa"/>
            <w:vAlign w:val="center"/>
          </w:tcPr>
          <w:p w14:paraId="7C5F1533" w14:textId="77777777" w:rsidR="001E7C53" w:rsidRPr="00153D5D" w:rsidRDefault="001E7C53" w:rsidP="00791CB0">
            <w:pPr>
              <w:jc w:val="center"/>
              <w:rPr>
                <w:noProof/>
                <w:sz w:val="24"/>
                <w:szCs w:val="24"/>
                <w:highlight w:val="green"/>
              </w:rPr>
            </w:pPr>
            <w:r w:rsidRPr="00153D5D">
              <w:rPr>
                <w:noProof/>
                <w:sz w:val="24"/>
                <w:szCs w:val="24"/>
                <w:highlight w:val="green"/>
              </w:rPr>
              <w:t>122</w:t>
            </w:r>
          </w:p>
        </w:tc>
        <w:tc>
          <w:tcPr>
            <w:tcW w:w="737" w:type="dxa"/>
            <w:vAlign w:val="center"/>
          </w:tcPr>
          <w:p w14:paraId="66BD42BB" w14:textId="77777777" w:rsidR="001E7C53" w:rsidRPr="00153D5D" w:rsidRDefault="001E7C53" w:rsidP="00791CB0">
            <w:pPr>
              <w:jc w:val="center"/>
              <w:rPr>
                <w:noProof/>
                <w:sz w:val="24"/>
                <w:szCs w:val="24"/>
                <w:highlight w:val="green"/>
              </w:rPr>
            </w:pPr>
            <w:r w:rsidRPr="00153D5D">
              <w:rPr>
                <w:noProof/>
                <w:sz w:val="24"/>
                <w:szCs w:val="24"/>
                <w:highlight w:val="green"/>
              </w:rPr>
              <w:t>120</w:t>
            </w:r>
          </w:p>
        </w:tc>
        <w:tc>
          <w:tcPr>
            <w:tcW w:w="737" w:type="dxa"/>
            <w:vAlign w:val="center"/>
          </w:tcPr>
          <w:p w14:paraId="05B5EDDB" w14:textId="77777777" w:rsidR="001E7C53" w:rsidRPr="00153D5D" w:rsidRDefault="001E7C53" w:rsidP="00791CB0">
            <w:pPr>
              <w:jc w:val="center"/>
              <w:rPr>
                <w:noProof/>
                <w:sz w:val="24"/>
                <w:szCs w:val="24"/>
                <w:highlight w:val="green"/>
              </w:rPr>
            </w:pPr>
            <w:r w:rsidRPr="00153D5D">
              <w:rPr>
                <w:noProof/>
                <w:sz w:val="24"/>
                <w:szCs w:val="24"/>
                <w:highlight w:val="green"/>
              </w:rPr>
              <w:t>112</w:t>
            </w:r>
          </w:p>
        </w:tc>
      </w:tr>
      <w:tr w:rsidR="001E7C53" w:rsidRPr="00153D5D" w14:paraId="440A9DE8" w14:textId="77777777" w:rsidTr="00790361">
        <w:trPr>
          <w:jc w:val="center"/>
        </w:trPr>
        <w:tc>
          <w:tcPr>
            <w:tcW w:w="1191" w:type="dxa"/>
            <w:vAlign w:val="center"/>
          </w:tcPr>
          <w:p w14:paraId="5DD49208" w14:textId="77777777" w:rsidR="001E7C53" w:rsidRPr="00153D5D" w:rsidRDefault="001E7C53" w:rsidP="00791CB0">
            <w:pPr>
              <w:jc w:val="center"/>
              <w:rPr>
                <w:noProof/>
                <w:sz w:val="24"/>
                <w:szCs w:val="24"/>
                <w:highlight w:val="green"/>
              </w:rPr>
            </w:pPr>
            <w:r w:rsidRPr="00153D5D">
              <w:rPr>
                <w:noProof/>
                <w:sz w:val="24"/>
                <w:szCs w:val="24"/>
                <w:highlight w:val="green"/>
              </w:rPr>
              <w:t>9,0</w:t>
            </w:r>
          </w:p>
        </w:tc>
        <w:tc>
          <w:tcPr>
            <w:tcW w:w="736" w:type="dxa"/>
            <w:vAlign w:val="center"/>
          </w:tcPr>
          <w:p w14:paraId="3EF322CF" w14:textId="77777777" w:rsidR="001E7C53" w:rsidRPr="00153D5D" w:rsidRDefault="001E7C53" w:rsidP="00791CB0">
            <w:pPr>
              <w:jc w:val="center"/>
              <w:rPr>
                <w:noProof/>
                <w:sz w:val="24"/>
                <w:szCs w:val="24"/>
                <w:highlight w:val="green"/>
              </w:rPr>
            </w:pPr>
            <w:r w:rsidRPr="00153D5D">
              <w:rPr>
                <w:noProof/>
                <w:sz w:val="24"/>
                <w:szCs w:val="24"/>
                <w:highlight w:val="green"/>
              </w:rPr>
              <w:t>120</w:t>
            </w:r>
          </w:p>
        </w:tc>
        <w:tc>
          <w:tcPr>
            <w:tcW w:w="736" w:type="dxa"/>
            <w:vAlign w:val="center"/>
          </w:tcPr>
          <w:p w14:paraId="108B3A3E" w14:textId="77777777" w:rsidR="001E7C53" w:rsidRPr="00153D5D" w:rsidRDefault="001E7C53" w:rsidP="00791CB0">
            <w:pPr>
              <w:jc w:val="center"/>
              <w:rPr>
                <w:noProof/>
                <w:sz w:val="24"/>
                <w:szCs w:val="24"/>
                <w:highlight w:val="green"/>
              </w:rPr>
            </w:pPr>
            <w:r w:rsidRPr="00153D5D">
              <w:rPr>
                <w:noProof/>
                <w:sz w:val="24"/>
                <w:szCs w:val="24"/>
                <w:highlight w:val="green"/>
              </w:rPr>
              <w:t>117</w:t>
            </w:r>
          </w:p>
        </w:tc>
        <w:tc>
          <w:tcPr>
            <w:tcW w:w="736" w:type="dxa"/>
            <w:vAlign w:val="center"/>
          </w:tcPr>
          <w:p w14:paraId="4846043C" w14:textId="77777777" w:rsidR="001E7C53" w:rsidRPr="00153D5D" w:rsidRDefault="001E7C53" w:rsidP="00791CB0">
            <w:pPr>
              <w:jc w:val="center"/>
              <w:rPr>
                <w:noProof/>
                <w:sz w:val="24"/>
                <w:szCs w:val="24"/>
                <w:highlight w:val="green"/>
              </w:rPr>
            </w:pPr>
            <w:r w:rsidRPr="00153D5D">
              <w:rPr>
                <w:noProof/>
                <w:sz w:val="24"/>
                <w:szCs w:val="24"/>
                <w:highlight w:val="green"/>
              </w:rPr>
              <w:t>115</w:t>
            </w:r>
          </w:p>
        </w:tc>
        <w:tc>
          <w:tcPr>
            <w:tcW w:w="736" w:type="dxa"/>
            <w:vAlign w:val="center"/>
          </w:tcPr>
          <w:p w14:paraId="411D55FA" w14:textId="77777777" w:rsidR="001E7C53" w:rsidRPr="00153D5D" w:rsidRDefault="001E7C53" w:rsidP="00791CB0">
            <w:pPr>
              <w:jc w:val="center"/>
              <w:rPr>
                <w:noProof/>
                <w:sz w:val="24"/>
                <w:szCs w:val="24"/>
                <w:highlight w:val="green"/>
              </w:rPr>
            </w:pPr>
            <w:r w:rsidRPr="00153D5D">
              <w:rPr>
                <w:noProof/>
                <w:sz w:val="24"/>
                <w:szCs w:val="24"/>
                <w:highlight w:val="green"/>
              </w:rPr>
              <w:t>112</w:t>
            </w:r>
          </w:p>
        </w:tc>
        <w:tc>
          <w:tcPr>
            <w:tcW w:w="736" w:type="dxa"/>
            <w:vAlign w:val="center"/>
          </w:tcPr>
          <w:p w14:paraId="1D782C0B" w14:textId="77777777" w:rsidR="001E7C53" w:rsidRPr="00153D5D" w:rsidRDefault="001E7C53" w:rsidP="00791CB0">
            <w:pPr>
              <w:jc w:val="center"/>
              <w:rPr>
                <w:noProof/>
                <w:sz w:val="24"/>
                <w:szCs w:val="24"/>
                <w:highlight w:val="green"/>
              </w:rPr>
            </w:pPr>
            <w:r w:rsidRPr="00153D5D">
              <w:rPr>
                <w:noProof/>
                <w:sz w:val="24"/>
                <w:szCs w:val="24"/>
                <w:highlight w:val="green"/>
              </w:rPr>
              <w:t>110</w:t>
            </w:r>
          </w:p>
        </w:tc>
        <w:tc>
          <w:tcPr>
            <w:tcW w:w="736" w:type="dxa"/>
            <w:vAlign w:val="center"/>
          </w:tcPr>
          <w:p w14:paraId="263E5BC5" w14:textId="77777777" w:rsidR="001E7C53" w:rsidRPr="00153D5D" w:rsidRDefault="001E7C53" w:rsidP="00791CB0">
            <w:pPr>
              <w:jc w:val="center"/>
              <w:rPr>
                <w:noProof/>
                <w:sz w:val="24"/>
                <w:szCs w:val="24"/>
                <w:highlight w:val="green"/>
              </w:rPr>
            </w:pPr>
            <w:r w:rsidRPr="00153D5D">
              <w:rPr>
                <w:noProof/>
                <w:sz w:val="24"/>
                <w:szCs w:val="24"/>
                <w:highlight w:val="green"/>
              </w:rPr>
              <w:t>108</w:t>
            </w:r>
          </w:p>
        </w:tc>
        <w:tc>
          <w:tcPr>
            <w:tcW w:w="736" w:type="dxa"/>
            <w:vAlign w:val="center"/>
          </w:tcPr>
          <w:p w14:paraId="415349C4" w14:textId="77777777" w:rsidR="001E7C53" w:rsidRPr="00153D5D" w:rsidRDefault="001E7C53" w:rsidP="00791CB0">
            <w:pPr>
              <w:jc w:val="center"/>
              <w:rPr>
                <w:noProof/>
                <w:sz w:val="24"/>
                <w:szCs w:val="24"/>
                <w:highlight w:val="green"/>
              </w:rPr>
            </w:pPr>
            <w:r w:rsidRPr="00153D5D">
              <w:rPr>
                <w:noProof/>
                <w:sz w:val="24"/>
                <w:szCs w:val="24"/>
                <w:highlight w:val="green"/>
              </w:rPr>
              <w:t>107</w:t>
            </w:r>
          </w:p>
        </w:tc>
        <w:tc>
          <w:tcPr>
            <w:tcW w:w="736" w:type="dxa"/>
            <w:vAlign w:val="center"/>
          </w:tcPr>
          <w:p w14:paraId="3341BCB2" w14:textId="77777777" w:rsidR="001E7C53" w:rsidRPr="00153D5D" w:rsidRDefault="001E7C53" w:rsidP="00791CB0">
            <w:pPr>
              <w:jc w:val="center"/>
              <w:rPr>
                <w:noProof/>
                <w:sz w:val="24"/>
                <w:szCs w:val="24"/>
                <w:highlight w:val="green"/>
              </w:rPr>
            </w:pPr>
            <w:r w:rsidRPr="00153D5D">
              <w:rPr>
                <w:noProof/>
                <w:sz w:val="24"/>
                <w:szCs w:val="24"/>
                <w:highlight w:val="green"/>
              </w:rPr>
              <w:t>105</w:t>
            </w:r>
          </w:p>
        </w:tc>
        <w:tc>
          <w:tcPr>
            <w:tcW w:w="737" w:type="dxa"/>
            <w:vAlign w:val="center"/>
          </w:tcPr>
          <w:p w14:paraId="7BF0BFFE" w14:textId="77777777" w:rsidR="001E7C53" w:rsidRPr="00153D5D" w:rsidRDefault="001E7C53" w:rsidP="00791CB0">
            <w:pPr>
              <w:jc w:val="center"/>
              <w:rPr>
                <w:noProof/>
                <w:sz w:val="24"/>
                <w:szCs w:val="24"/>
                <w:highlight w:val="green"/>
              </w:rPr>
            </w:pPr>
            <w:r w:rsidRPr="00153D5D">
              <w:rPr>
                <w:noProof/>
                <w:sz w:val="24"/>
                <w:szCs w:val="24"/>
                <w:highlight w:val="green"/>
              </w:rPr>
              <w:t>101</w:t>
            </w:r>
          </w:p>
        </w:tc>
        <w:tc>
          <w:tcPr>
            <w:tcW w:w="737" w:type="dxa"/>
            <w:vAlign w:val="center"/>
          </w:tcPr>
          <w:p w14:paraId="5E02707A" w14:textId="77777777" w:rsidR="001E7C53" w:rsidRPr="00153D5D" w:rsidRDefault="001E7C53" w:rsidP="00791CB0">
            <w:pPr>
              <w:jc w:val="center"/>
              <w:rPr>
                <w:noProof/>
                <w:sz w:val="24"/>
                <w:szCs w:val="24"/>
                <w:highlight w:val="green"/>
              </w:rPr>
            </w:pPr>
            <w:r w:rsidRPr="00153D5D">
              <w:rPr>
                <w:noProof/>
                <w:sz w:val="24"/>
                <w:szCs w:val="24"/>
                <w:highlight w:val="green"/>
              </w:rPr>
              <w:t>98</w:t>
            </w:r>
          </w:p>
        </w:tc>
        <w:tc>
          <w:tcPr>
            <w:tcW w:w="737" w:type="dxa"/>
            <w:vAlign w:val="center"/>
          </w:tcPr>
          <w:p w14:paraId="1EA1E63E" w14:textId="77777777" w:rsidR="001E7C53" w:rsidRPr="00153D5D" w:rsidRDefault="001E7C53" w:rsidP="00791CB0">
            <w:pPr>
              <w:jc w:val="center"/>
              <w:rPr>
                <w:noProof/>
                <w:sz w:val="24"/>
                <w:szCs w:val="24"/>
                <w:highlight w:val="green"/>
              </w:rPr>
            </w:pPr>
            <w:r w:rsidRPr="00153D5D">
              <w:rPr>
                <w:noProof/>
                <w:sz w:val="24"/>
                <w:szCs w:val="24"/>
                <w:highlight w:val="green"/>
              </w:rPr>
              <w:t>95</w:t>
            </w:r>
          </w:p>
        </w:tc>
      </w:tr>
      <w:tr w:rsidR="001E7C53" w:rsidRPr="00153D5D" w14:paraId="1C81D8D2" w14:textId="77777777" w:rsidTr="00790361">
        <w:trPr>
          <w:jc w:val="center"/>
        </w:trPr>
        <w:tc>
          <w:tcPr>
            <w:tcW w:w="1191" w:type="dxa"/>
            <w:vAlign w:val="center"/>
          </w:tcPr>
          <w:p w14:paraId="6658AEC3" w14:textId="77777777" w:rsidR="001E7C53" w:rsidRPr="00153D5D" w:rsidRDefault="001E7C53" w:rsidP="00791CB0">
            <w:pPr>
              <w:jc w:val="center"/>
              <w:rPr>
                <w:noProof/>
                <w:sz w:val="24"/>
                <w:szCs w:val="24"/>
                <w:highlight w:val="green"/>
              </w:rPr>
            </w:pPr>
            <w:r w:rsidRPr="00153D5D">
              <w:rPr>
                <w:noProof/>
                <w:sz w:val="24"/>
                <w:szCs w:val="24"/>
                <w:highlight w:val="green"/>
              </w:rPr>
              <w:t>10,0</w:t>
            </w:r>
          </w:p>
        </w:tc>
        <w:tc>
          <w:tcPr>
            <w:tcW w:w="736" w:type="dxa"/>
            <w:vAlign w:val="center"/>
          </w:tcPr>
          <w:p w14:paraId="733554BD" w14:textId="77777777" w:rsidR="001E7C53" w:rsidRPr="00153D5D" w:rsidRDefault="001E7C53" w:rsidP="00791CB0">
            <w:pPr>
              <w:jc w:val="center"/>
              <w:rPr>
                <w:noProof/>
                <w:sz w:val="24"/>
                <w:szCs w:val="24"/>
                <w:highlight w:val="green"/>
              </w:rPr>
            </w:pPr>
            <w:r w:rsidRPr="00153D5D">
              <w:rPr>
                <w:noProof/>
                <w:sz w:val="24"/>
                <w:szCs w:val="24"/>
                <w:highlight w:val="green"/>
              </w:rPr>
              <w:t>97</w:t>
            </w:r>
          </w:p>
        </w:tc>
        <w:tc>
          <w:tcPr>
            <w:tcW w:w="736" w:type="dxa"/>
            <w:vAlign w:val="center"/>
          </w:tcPr>
          <w:p w14:paraId="6000D80F" w14:textId="77777777" w:rsidR="001E7C53" w:rsidRPr="00153D5D" w:rsidRDefault="001E7C53" w:rsidP="00791CB0">
            <w:pPr>
              <w:jc w:val="center"/>
              <w:rPr>
                <w:noProof/>
                <w:sz w:val="24"/>
                <w:szCs w:val="24"/>
                <w:highlight w:val="green"/>
              </w:rPr>
            </w:pPr>
            <w:r w:rsidRPr="00153D5D">
              <w:rPr>
                <w:noProof/>
                <w:sz w:val="24"/>
                <w:szCs w:val="24"/>
                <w:highlight w:val="green"/>
              </w:rPr>
              <w:t>96</w:t>
            </w:r>
          </w:p>
        </w:tc>
        <w:tc>
          <w:tcPr>
            <w:tcW w:w="736" w:type="dxa"/>
            <w:vAlign w:val="center"/>
          </w:tcPr>
          <w:p w14:paraId="1B6DABF7" w14:textId="77777777" w:rsidR="001E7C53" w:rsidRPr="00153D5D" w:rsidRDefault="001E7C53" w:rsidP="00791CB0">
            <w:pPr>
              <w:jc w:val="center"/>
              <w:rPr>
                <w:noProof/>
                <w:sz w:val="24"/>
                <w:szCs w:val="24"/>
                <w:highlight w:val="green"/>
              </w:rPr>
            </w:pPr>
            <w:r w:rsidRPr="00153D5D">
              <w:rPr>
                <w:noProof/>
                <w:sz w:val="24"/>
                <w:szCs w:val="24"/>
                <w:highlight w:val="green"/>
              </w:rPr>
              <w:t>95</w:t>
            </w:r>
          </w:p>
        </w:tc>
        <w:tc>
          <w:tcPr>
            <w:tcW w:w="736" w:type="dxa"/>
            <w:vAlign w:val="center"/>
          </w:tcPr>
          <w:p w14:paraId="596AE783" w14:textId="77777777" w:rsidR="001E7C53" w:rsidRPr="00153D5D" w:rsidRDefault="001E7C53" w:rsidP="00791CB0">
            <w:pPr>
              <w:jc w:val="center"/>
              <w:rPr>
                <w:noProof/>
                <w:sz w:val="24"/>
                <w:szCs w:val="24"/>
                <w:highlight w:val="green"/>
              </w:rPr>
            </w:pPr>
            <w:r w:rsidRPr="00153D5D">
              <w:rPr>
                <w:noProof/>
                <w:sz w:val="24"/>
                <w:szCs w:val="24"/>
                <w:highlight w:val="green"/>
              </w:rPr>
              <w:t>93</w:t>
            </w:r>
          </w:p>
        </w:tc>
        <w:tc>
          <w:tcPr>
            <w:tcW w:w="736" w:type="dxa"/>
            <w:vAlign w:val="center"/>
          </w:tcPr>
          <w:p w14:paraId="7540830C" w14:textId="77777777" w:rsidR="001E7C53" w:rsidRPr="00153D5D" w:rsidRDefault="001E7C53" w:rsidP="00791CB0">
            <w:pPr>
              <w:jc w:val="center"/>
              <w:rPr>
                <w:noProof/>
                <w:sz w:val="24"/>
                <w:szCs w:val="24"/>
                <w:highlight w:val="green"/>
              </w:rPr>
            </w:pPr>
            <w:r w:rsidRPr="00153D5D">
              <w:rPr>
                <w:noProof/>
                <w:sz w:val="24"/>
                <w:szCs w:val="24"/>
                <w:highlight w:val="green"/>
              </w:rPr>
              <w:t>92</w:t>
            </w:r>
          </w:p>
        </w:tc>
        <w:tc>
          <w:tcPr>
            <w:tcW w:w="736" w:type="dxa"/>
            <w:vAlign w:val="center"/>
          </w:tcPr>
          <w:p w14:paraId="46F06A3B" w14:textId="77777777" w:rsidR="001E7C53" w:rsidRPr="00153D5D" w:rsidRDefault="001E7C53" w:rsidP="00791CB0">
            <w:pPr>
              <w:jc w:val="center"/>
              <w:rPr>
                <w:noProof/>
                <w:sz w:val="24"/>
                <w:szCs w:val="24"/>
                <w:highlight w:val="green"/>
              </w:rPr>
            </w:pPr>
            <w:r w:rsidRPr="00153D5D">
              <w:rPr>
                <w:noProof/>
                <w:sz w:val="24"/>
                <w:szCs w:val="24"/>
                <w:highlight w:val="green"/>
              </w:rPr>
              <w:t>91</w:t>
            </w:r>
          </w:p>
        </w:tc>
        <w:tc>
          <w:tcPr>
            <w:tcW w:w="736" w:type="dxa"/>
            <w:vAlign w:val="center"/>
          </w:tcPr>
          <w:p w14:paraId="1028317A" w14:textId="77777777" w:rsidR="001E7C53" w:rsidRPr="00153D5D" w:rsidRDefault="001E7C53" w:rsidP="00791CB0">
            <w:pPr>
              <w:jc w:val="center"/>
              <w:rPr>
                <w:noProof/>
                <w:sz w:val="24"/>
                <w:szCs w:val="24"/>
                <w:highlight w:val="green"/>
              </w:rPr>
            </w:pPr>
            <w:r w:rsidRPr="00153D5D">
              <w:rPr>
                <w:noProof/>
                <w:sz w:val="24"/>
                <w:szCs w:val="24"/>
                <w:highlight w:val="green"/>
              </w:rPr>
              <w:t>90</w:t>
            </w:r>
          </w:p>
        </w:tc>
        <w:tc>
          <w:tcPr>
            <w:tcW w:w="736" w:type="dxa"/>
            <w:vAlign w:val="center"/>
          </w:tcPr>
          <w:p w14:paraId="70FED934" w14:textId="77777777" w:rsidR="001E7C53" w:rsidRPr="00153D5D" w:rsidRDefault="001E7C53" w:rsidP="00791CB0">
            <w:pPr>
              <w:jc w:val="center"/>
              <w:rPr>
                <w:noProof/>
                <w:sz w:val="24"/>
                <w:szCs w:val="24"/>
                <w:highlight w:val="green"/>
              </w:rPr>
            </w:pPr>
            <w:r w:rsidRPr="00153D5D">
              <w:rPr>
                <w:noProof/>
                <w:sz w:val="24"/>
                <w:szCs w:val="24"/>
                <w:highlight w:val="green"/>
              </w:rPr>
              <w:t>87</w:t>
            </w:r>
          </w:p>
        </w:tc>
        <w:tc>
          <w:tcPr>
            <w:tcW w:w="737" w:type="dxa"/>
            <w:vAlign w:val="center"/>
          </w:tcPr>
          <w:p w14:paraId="7BDF8F75" w14:textId="77777777" w:rsidR="001E7C53" w:rsidRPr="00153D5D" w:rsidRDefault="001E7C53" w:rsidP="00791CB0">
            <w:pPr>
              <w:jc w:val="center"/>
              <w:rPr>
                <w:noProof/>
                <w:sz w:val="24"/>
                <w:szCs w:val="24"/>
                <w:highlight w:val="green"/>
              </w:rPr>
            </w:pPr>
            <w:r w:rsidRPr="00153D5D">
              <w:rPr>
                <w:noProof/>
                <w:sz w:val="24"/>
                <w:szCs w:val="24"/>
                <w:highlight w:val="green"/>
              </w:rPr>
              <w:t>85</w:t>
            </w:r>
          </w:p>
        </w:tc>
        <w:tc>
          <w:tcPr>
            <w:tcW w:w="737" w:type="dxa"/>
            <w:vAlign w:val="center"/>
          </w:tcPr>
          <w:p w14:paraId="4A8F672D" w14:textId="77777777" w:rsidR="001E7C53" w:rsidRPr="00153D5D" w:rsidRDefault="001E7C53" w:rsidP="00791CB0">
            <w:pPr>
              <w:jc w:val="center"/>
              <w:rPr>
                <w:noProof/>
                <w:sz w:val="24"/>
                <w:szCs w:val="24"/>
                <w:highlight w:val="green"/>
              </w:rPr>
            </w:pPr>
            <w:r w:rsidRPr="00153D5D">
              <w:rPr>
                <w:noProof/>
                <w:sz w:val="24"/>
                <w:szCs w:val="24"/>
                <w:highlight w:val="green"/>
              </w:rPr>
              <w:t>83</w:t>
            </w:r>
          </w:p>
        </w:tc>
        <w:tc>
          <w:tcPr>
            <w:tcW w:w="737" w:type="dxa"/>
            <w:vAlign w:val="center"/>
          </w:tcPr>
          <w:p w14:paraId="7A7603EF" w14:textId="77777777" w:rsidR="001E7C53" w:rsidRPr="00153D5D" w:rsidRDefault="001E7C53" w:rsidP="00791CB0">
            <w:pPr>
              <w:jc w:val="center"/>
              <w:rPr>
                <w:noProof/>
                <w:sz w:val="24"/>
                <w:szCs w:val="24"/>
                <w:highlight w:val="green"/>
              </w:rPr>
            </w:pPr>
            <w:r w:rsidRPr="00153D5D">
              <w:rPr>
                <w:noProof/>
                <w:sz w:val="24"/>
                <w:szCs w:val="24"/>
                <w:highlight w:val="green"/>
              </w:rPr>
              <w:t>82</w:t>
            </w:r>
          </w:p>
        </w:tc>
      </w:tr>
    </w:tbl>
    <w:p w14:paraId="3C67A078" w14:textId="77777777" w:rsidR="005409F7" w:rsidRPr="00153D5D" w:rsidRDefault="00807FE0" w:rsidP="00BD5E22">
      <w:pPr>
        <w:rPr>
          <w:i/>
          <w:sz w:val="24"/>
          <w:szCs w:val="24"/>
          <w:highlight w:val="green"/>
        </w:rPr>
      </w:pPr>
      <w:r w:rsidRPr="00153D5D">
        <w:rPr>
          <w:i/>
          <w:sz w:val="24"/>
          <w:szCs w:val="24"/>
          <w:highlight w:val="green"/>
        </w:rPr>
        <w:t>Окончание таблицы Б.9</w:t>
      </w:r>
    </w:p>
    <w:tbl>
      <w:tblPr>
        <w:tblStyle w:val="af4"/>
        <w:tblW w:w="0" w:type="auto"/>
        <w:jc w:val="center"/>
        <w:tblLook w:val="04A0" w:firstRow="1" w:lastRow="0" w:firstColumn="1" w:lastColumn="0" w:noHBand="0" w:noVBand="1"/>
      </w:tblPr>
      <w:tblGrid>
        <w:gridCol w:w="1551"/>
        <w:gridCol w:w="765"/>
        <w:gridCol w:w="765"/>
        <w:gridCol w:w="765"/>
        <w:gridCol w:w="765"/>
        <w:gridCol w:w="765"/>
        <w:gridCol w:w="765"/>
        <w:gridCol w:w="765"/>
        <w:gridCol w:w="765"/>
        <w:gridCol w:w="765"/>
        <w:gridCol w:w="765"/>
      </w:tblGrid>
      <w:tr w:rsidR="001E7C53" w:rsidRPr="00153D5D" w14:paraId="1592C596" w14:textId="77777777" w:rsidTr="00FF1DA0">
        <w:trPr>
          <w:jc w:val="center"/>
        </w:trPr>
        <w:tc>
          <w:tcPr>
            <w:tcW w:w="1551" w:type="dxa"/>
            <w:vMerge w:val="restart"/>
            <w:vAlign w:val="center"/>
          </w:tcPr>
          <w:p w14:paraId="6E83ED90" w14:textId="77777777" w:rsidR="001E7C53" w:rsidRPr="00153D5D" w:rsidRDefault="00FF1DA0" w:rsidP="002D0D1F">
            <w:pPr>
              <w:jc w:val="center"/>
              <w:rPr>
                <w:color w:val="000000"/>
                <w:highlight w:val="green"/>
              </w:rPr>
            </w:pPr>
            <w:r w:rsidRPr="00153D5D">
              <w:rPr>
                <w:noProof/>
                <w:sz w:val="24"/>
                <w:szCs w:val="24"/>
                <w:highlight w:val="green"/>
              </w:rPr>
              <w:t xml:space="preserve">Условная гибкость </w:t>
            </w:r>
            <m:oMath>
              <m:r>
                <m:rPr>
                  <m:sty m:val="p"/>
                </m:rPr>
                <w:rPr>
                  <w:rFonts w:ascii="Cambria Math" w:eastAsia="MS Mincho" w:hAnsi="Cambria Math"/>
                  <w:noProof/>
                  <w:sz w:val="28"/>
                  <w:szCs w:val="28"/>
                  <w:highlight w:val="green"/>
                </w:rPr>
                <w:br/>
              </m:r>
            </m:oMath>
            <m:oMathPara>
              <m:oMath>
                <m:bar>
                  <m:barPr>
                    <m:pos m:val="top"/>
                    <m:ctrlPr>
                      <w:rPr>
                        <w:rFonts w:ascii="Cambria Math" w:eastAsia="MS Mincho" w:hAnsi="Cambria Math"/>
                        <w:noProof/>
                        <w:sz w:val="24"/>
                        <w:szCs w:val="24"/>
                        <w:highlight w:val="green"/>
                      </w:rPr>
                    </m:ctrlPr>
                  </m:barPr>
                  <m:e>
                    <m:r>
                      <m:rPr>
                        <m:sty m:val="p"/>
                      </m:rPr>
                      <w:rPr>
                        <w:rFonts w:ascii="Cambria Math" w:eastAsia="MS Mincho" w:hAnsi="Cambria Math"/>
                        <w:noProof/>
                        <w:sz w:val="24"/>
                        <w:szCs w:val="24"/>
                        <w:highlight w:val="green"/>
                      </w:rPr>
                      <m:t>λ</m:t>
                    </m:r>
                  </m:e>
                </m:bar>
              </m:oMath>
            </m:oMathPara>
          </w:p>
        </w:tc>
        <w:tc>
          <w:tcPr>
            <w:tcW w:w="7650" w:type="dxa"/>
            <w:gridSpan w:val="10"/>
            <w:vAlign w:val="center"/>
          </w:tcPr>
          <w:p w14:paraId="563DA293" w14:textId="77777777" w:rsidR="001E7C53" w:rsidRPr="00153D5D" w:rsidRDefault="001E7C53" w:rsidP="00EE534B">
            <w:pPr>
              <w:jc w:val="center"/>
              <w:rPr>
                <w:noProof/>
                <w:sz w:val="24"/>
                <w:szCs w:val="24"/>
                <w:highlight w:val="green"/>
              </w:rPr>
            </w:pPr>
            <w:r w:rsidRPr="00153D5D">
              <w:rPr>
                <w:noProof/>
                <w:sz w:val="24"/>
                <w:szCs w:val="24"/>
                <w:highlight w:val="green"/>
              </w:rPr>
              <w:t xml:space="preserve">Значения </w:t>
            </w:r>
            <w:r w:rsidR="00EE534B" w:rsidRPr="00153D5D">
              <w:rPr>
                <w:noProof/>
                <w:sz w:val="24"/>
                <w:szCs w:val="24"/>
                <w:highlight w:val="green"/>
              </w:rPr>
              <w:sym w:font="Symbol" w:char="F06A"/>
            </w:r>
            <w:r w:rsidR="00EE534B" w:rsidRPr="00153D5D">
              <w:rPr>
                <w:i/>
                <w:noProof/>
                <w:sz w:val="24"/>
                <w:szCs w:val="24"/>
                <w:highlight w:val="green"/>
                <w:vertAlign w:val="subscript"/>
                <w:lang w:val="en-US"/>
              </w:rPr>
              <w:t>e</w:t>
            </w:r>
            <w:r w:rsidR="00EE534B" w:rsidRPr="00153D5D">
              <w:rPr>
                <w:noProof/>
                <w:sz w:val="24"/>
                <w:szCs w:val="24"/>
                <w:highlight w:val="green"/>
              </w:rPr>
              <w:t>·10</w:t>
            </w:r>
            <w:r w:rsidR="00EE534B" w:rsidRPr="00153D5D">
              <w:rPr>
                <w:noProof/>
                <w:sz w:val="24"/>
                <w:szCs w:val="24"/>
                <w:highlight w:val="green"/>
                <w:vertAlign w:val="superscript"/>
              </w:rPr>
              <w:t>3</w:t>
            </w:r>
            <w:r w:rsidR="00EE534B" w:rsidRPr="00153D5D">
              <w:rPr>
                <w:noProof/>
                <w:sz w:val="24"/>
                <w:szCs w:val="24"/>
                <w:highlight w:val="green"/>
              </w:rPr>
              <w:t xml:space="preserve"> </w:t>
            </w:r>
            <w:r w:rsidRPr="00153D5D">
              <w:rPr>
                <w:noProof/>
                <w:sz w:val="24"/>
                <w:szCs w:val="24"/>
                <w:highlight w:val="green"/>
              </w:rPr>
              <w:t xml:space="preserve">при приведенном относительном эксцентриситете </w:t>
            </w:r>
            <w:r w:rsidRPr="00153D5D">
              <w:rPr>
                <w:i/>
                <w:noProof/>
                <w:sz w:val="24"/>
                <w:szCs w:val="24"/>
                <w:highlight w:val="green"/>
                <w:lang w:val="en-US"/>
              </w:rPr>
              <w:t>m</w:t>
            </w:r>
            <w:r w:rsidRPr="00153D5D">
              <w:rPr>
                <w:i/>
                <w:noProof/>
                <w:sz w:val="24"/>
                <w:szCs w:val="24"/>
                <w:highlight w:val="green"/>
                <w:vertAlign w:val="subscript"/>
                <w:lang w:val="en-US"/>
              </w:rPr>
              <w:t>ef</w:t>
            </w:r>
          </w:p>
        </w:tc>
      </w:tr>
      <w:tr w:rsidR="001E7C53" w:rsidRPr="00153D5D" w14:paraId="2B19DE33" w14:textId="77777777" w:rsidTr="00FF1DA0">
        <w:trPr>
          <w:jc w:val="center"/>
        </w:trPr>
        <w:tc>
          <w:tcPr>
            <w:tcW w:w="1551" w:type="dxa"/>
            <w:vMerge/>
            <w:vAlign w:val="center"/>
          </w:tcPr>
          <w:p w14:paraId="3AB2B959" w14:textId="77777777" w:rsidR="001E7C53" w:rsidRPr="00153D5D" w:rsidRDefault="001E7C53" w:rsidP="00791CB0">
            <w:pPr>
              <w:jc w:val="center"/>
              <w:rPr>
                <w:noProof/>
                <w:sz w:val="24"/>
                <w:szCs w:val="24"/>
                <w:highlight w:val="green"/>
              </w:rPr>
            </w:pPr>
          </w:p>
        </w:tc>
        <w:tc>
          <w:tcPr>
            <w:tcW w:w="765" w:type="dxa"/>
            <w:vAlign w:val="center"/>
          </w:tcPr>
          <w:p w14:paraId="757D6B76" w14:textId="77777777" w:rsidR="001E7C53" w:rsidRPr="00153D5D" w:rsidRDefault="001E7C53" w:rsidP="00791CB0">
            <w:pPr>
              <w:jc w:val="center"/>
              <w:rPr>
                <w:noProof/>
                <w:sz w:val="24"/>
                <w:szCs w:val="24"/>
                <w:highlight w:val="green"/>
              </w:rPr>
            </w:pPr>
            <w:r w:rsidRPr="00153D5D">
              <w:rPr>
                <w:noProof/>
                <w:sz w:val="24"/>
                <w:szCs w:val="24"/>
                <w:highlight w:val="green"/>
              </w:rPr>
              <w:t>2,0</w:t>
            </w:r>
          </w:p>
        </w:tc>
        <w:tc>
          <w:tcPr>
            <w:tcW w:w="765" w:type="dxa"/>
            <w:vAlign w:val="center"/>
          </w:tcPr>
          <w:p w14:paraId="67908FCA" w14:textId="77777777" w:rsidR="001E7C53" w:rsidRPr="00153D5D" w:rsidRDefault="001E7C53" w:rsidP="00791CB0">
            <w:pPr>
              <w:jc w:val="center"/>
              <w:rPr>
                <w:noProof/>
                <w:sz w:val="24"/>
                <w:szCs w:val="24"/>
                <w:highlight w:val="green"/>
              </w:rPr>
            </w:pPr>
            <w:r w:rsidRPr="00153D5D">
              <w:rPr>
                <w:noProof/>
                <w:sz w:val="24"/>
                <w:szCs w:val="24"/>
                <w:highlight w:val="green"/>
              </w:rPr>
              <w:t>2,5</w:t>
            </w:r>
          </w:p>
        </w:tc>
        <w:tc>
          <w:tcPr>
            <w:tcW w:w="765" w:type="dxa"/>
            <w:vAlign w:val="center"/>
          </w:tcPr>
          <w:p w14:paraId="2FE93763" w14:textId="77777777" w:rsidR="001E7C53" w:rsidRPr="00153D5D" w:rsidRDefault="001E7C53" w:rsidP="00791CB0">
            <w:pPr>
              <w:jc w:val="center"/>
              <w:rPr>
                <w:noProof/>
                <w:sz w:val="24"/>
                <w:szCs w:val="24"/>
                <w:highlight w:val="green"/>
              </w:rPr>
            </w:pPr>
            <w:r w:rsidRPr="00153D5D">
              <w:rPr>
                <w:noProof/>
                <w:sz w:val="24"/>
                <w:szCs w:val="24"/>
                <w:highlight w:val="green"/>
              </w:rPr>
              <w:t>3,0</w:t>
            </w:r>
          </w:p>
        </w:tc>
        <w:tc>
          <w:tcPr>
            <w:tcW w:w="765" w:type="dxa"/>
            <w:vAlign w:val="center"/>
          </w:tcPr>
          <w:p w14:paraId="20FEA63C" w14:textId="77777777" w:rsidR="001E7C53" w:rsidRPr="00153D5D" w:rsidRDefault="001E7C53" w:rsidP="00791CB0">
            <w:pPr>
              <w:jc w:val="center"/>
              <w:rPr>
                <w:noProof/>
                <w:sz w:val="24"/>
                <w:szCs w:val="24"/>
                <w:highlight w:val="green"/>
              </w:rPr>
            </w:pPr>
            <w:r w:rsidRPr="00153D5D">
              <w:rPr>
                <w:noProof/>
                <w:sz w:val="24"/>
                <w:szCs w:val="24"/>
                <w:highlight w:val="green"/>
              </w:rPr>
              <w:t>4,0</w:t>
            </w:r>
          </w:p>
        </w:tc>
        <w:tc>
          <w:tcPr>
            <w:tcW w:w="765" w:type="dxa"/>
            <w:vAlign w:val="center"/>
          </w:tcPr>
          <w:p w14:paraId="643C1A65" w14:textId="77777777" w:rsidR="001E7C53" w:rsidRPr="00153D5D" w:rsidRDefault="001E7C53" w:rsidP="00791CB0">
            <w:pPr>
              <w:jc w:val="center"/>
              <w:rPr>
                <w:noProof/>
                <w:sz w:val="24"/>
                <w:szCs w:val="24"/>
                <w:highlight w:val="green"/>
              </w:rPr>
            </w:pPr>
            <w:r w:rsidRPr="00153D5D">
              <w:rPr>
                <w:noProof/>
                <w:sz w:val="24"/>
                <w:szCs w:val="24"/>
                <w:highlight w:val="green"/>
              </w:rPr>
              <w:t>5,0</w:t>
            </w:r>
          </w:p>
        </w:tc>
        <w:tc>
          <w:tcPr>
            <w:tcW w:w="765" w:type="dxa"/>
            <w:vAlign w:val="center"/>
          </w:tcPr>
          <w:p w14:paraId="70CD8348" w14:textId="77777777" w:rsidR="001E7C53" w:rsidRPr="00153D5D" w:rsidRDefault="001E7C53" w:rsidP="00791CB0">
            <w:pPr>
              <w:jc w:val="center"/>
              <w:rPr>
                <w:noProof/>
                <w:sz w:val="24"/>
                <w:szCs w:val="24"/>
                <w:highlight w:val="green"/>
              </w:rPr>
            </w:pPr>
            <w:r w:rsidRPr="00153D5D">
              <w:rPr>
                <w:noProof/>
                <w:sz w:val="24"/>
                <w:szCs w:val="24"/>
                <w:highlight w:val="green"/>
              </w:rPr>
              <w:t>6,0</w:t>
            </w:r>
          </w:p>
        </w:tc>
        <w:tc>
          <w:tcPr>
            <w:tcW w:w="765" w:type="dxa"/>
            <w:vAlign w:val="center"/>
          </w:tcPr>
          <w:p w14:paraId="17326542" w14:textId="77777777" w:rsidR="001E7C53" w:rsidRPr="00153D5D" w:rsidRDefault="001E7C53" w:rsidP="00791CB0">
            <w:pPr>
              <w:jc w:val="center"/>
              <w:rPr>
                <w:noProof/>
                <w:sz w:val="24"/>
                <w:szCs w:val="24"/>
                <w:highlight w:val="green"/>
              </w:rPr>
            </w:pPr>
            <w:r w:rsidRPr="00153D5D">
              <w:rPr>
                <w:noProof/>
                <w:sz w:val="24"/>
                <w:szCs w:val="24"/>
                <w:highlight w:val="green"/>
              </w:rPr>
              <w:t>7,0</w:t>
            </w:r>
          </w:p>
        </w:tc>
        <w:tc>
          <w:tcPr>
            <w:tcW w:w="765" w:type="dxa"/>
            <w:vAlign w:val="center"/>
          </w:tcPr>
          <w:p w14:paraId="03635173" w14:textId="77777777" w:rsidR="001E7C53" w:rsidRPr="00153D5D" w:rsidRDefault="001E7C53" w:rsidP="00791CB0">
            <w:pPr>
              <w:jc w:val="center"/>
              <w:rPr>
                <w:noProof/>
                <w:sz w:val="24"/>
                <w:szCs w:val="24"/>
                <w:highlight w:val="green"/>
              </w:rPr>
            </w:pPr>
            <w:r w:rsidRPr="00153D5D">
              <w:rPr>
                <w:noProof/>
                <w:sz w:val="24"/>
                <w:szCs w:val="24"/>
                <w:highlight w:val="green"/>
              </w:rPr>
              <w:t>8,0</w:t>
            </w:r>
          </w:p>
        </w:tc>
        <w:tc>
          <w:tcPr>
            <w:tcW w:w="765" w:type="dxa"/>
            <w:vAlign w:val="center"/>
          </w:tcPr>
          <w:p w14:paraId="14384C4C" w14:textId="77777777" w:rsidR="001E7C53" w:rsidRPr="00153D5D" w:rsidRDefault="001E7C53" w:rsidP="00791CB0">
            <w:pPr>
              <w:jc w:val="center"/>
              <w:rPr>
                <w:noProof/>
                <w:sz w:val="24"/>
                <w:szCs w:val="24"/>
                <w:highlight w:val="green"/>
              </w:rPr>
            </w:pPr>
            <w:r w:rsidRPr="00153D5D">
              <w:rPr>
                <w:noProof/>
                <w:sz w:val="24"/>
                <w:szCs w:val="24"/>
                <w:highlight w:val="green"/>
              </w:rPr>
              <w:t>9,0</w:t>
            </w:r>
          </w:p>
        </w:tc>
        <w:tc>
          <w:tcPr>
            <w:tcW w:w="765" w:type="dxa"/>
            <w:vAlign w:val="center"/>
          </w:tcPr>
          <w:p w14:paraId="4ED3B6D5" w14:textId="77777777" w:rsidR="001E7C53" w:rsidRPr="00153D5D" w:rsidRDefault="001E7C53" w:rsidP="00791CB0">
            <w:pPr>
              <w:jc w:val="center"/>
              <w:rPr>
                <w:noProof/>
                <w:sz w:val="24"/>
                <w:szCs w:val="24"/>
                <w:highlight w:val="green"/>
              </w:rPr>
            </w:pPr>
            <w:r w:rsidRPr="00153D5D">
              <w:rPr>
                <w:noProof/>
                <w:sz w:val="24"/>
                <w:szCs w:val="24"/>
                <w:highlight w:val="green"/>
              </w:rPr>
              <w:t>10,0</w:t>
            </w:r>
          </w:p>
        </w:tc>
      </w:tr>
      <w:tr w:rsidR="001E7C53" w:rsidRPr="00153D5D" w14:paraId="50587290" w14:textId="77777777" w:rsidTr="00FF1DA0">
        <w:trPr>
          <w:jc w:val="center"/>
        </w:trPr>
        <w:tc>
          <w:tcPr>
            <w:tcW w:w="1551" w:type="dxa"/>
            <w:vAlign w:val="center"/>
          </w:tcPr>
          <w:p w14:paraId="1A6E15AF" w14:textId="77777777" w:rsidR="001E7C53" w:rsidRPr="00153D5D" w:rsidRDefault="001E7C53" w:rsidP="00791CB0">
            <w:pPr>
              <w:jc w:val="center"/>
              <w:rPr>
                <w:noProof/>
                <w:sz w:val="24"/>
                <w:szCs w:val="24"/>
                <w:highlight w:val="green"/>
              </w:rPr>
            </w:pPr>
            <w:r w:rsidRPr="00153D5D">
              <w:rPr>
                <w:noProof/>
                <w:sz w:val="24"/>
                <w:szCs w:val="24"/>
                <w:highlight w:val="green"/>
              </w:rPr>
              <w:t>0,5</w:t>
            </w:r>
          </w:p>
        </w:tc>
        <w:tc>
          <w:tcPr>
            <w:tcW w:w="765" w:type="dxa"/>
            <w:vAlign w:val="bottom"/>
          </w:tcPr>
          <w:p w14:paraId="0C42952C" w14:textId="77777777" w:rsidR="001E7C53" w:rsidRPr="00153D5D" w:rsidRDefault="001E7C53" w:rsidP="00791CB0">
            <w:pPr>
              <w:jc w:val="center"/>
              <w:rPr>
                <w:noProof/>
                <w:sz w:val="24"/>
                <w:szCs w:val="24"/>
                <w:highlight w:val="green"/>
              </w:rPr>
            </w:pPr>
            <w:r w:rsidRPr="00153D5D">
              <w:rPr>
                <w:noProof/>
                <w:sz w:val="24"/>
                <w:szCs w:val="24"/>
                <w:highlight w:val="green"/>
              </w:rPr>
              <w:t>370</w:t>
            </w:r>
          </w:p>
        </w:tc>
        <w:tc>
          <w:tcPr>
            <w:tcW w:w="765" w:type="dxa"/>
            <w:vAlign w:val="bottom"/>
          </w:tcPr>
          <w:p w14:paraId="71616E1B" w14:textId="77777777" w:rsidR="001E7C53" w:rsidRPr="00153D5D" w:rsidRDefault="001E7C53" w:rsidP="00791CB0">
            <w:pPr>
              <w:jc w:val="center"/>
              <w:rPr>
                <w:noProof/>
                <w:sz w:val="24"/>
                <w:szCs w:val="24"/>
                <w:highlight w:val="green"/>
              </w:rPr>
            </w:pPr>
            <w:r w:rsidRPr="00153D5D">
              <w:rPr>
                <w:noProof/>
                <w:sz w:val="24"/>
                <w:szCs w:val="24"/>
                <w:highlight w:val="green"/>
              </w:rPr>
              <w:t>320</w:t>
            </w:r>
          </w:p>
        </w:tc>
        <w:tc>
          <w:tcPr>
            <w:tcW w:w="765" w:type="dxa"/>
            <w:vAlign w:val="bottom"/>
          </w:tcPr>
          <w:p w14:paraId="41C9F9B2" w14:textId="77777777" w:rsidR="001E7C53" w:rsidRPr="00153D5D" w:rsidRDefault="001E7C53" w:rsidP="00791CB0">
            <w:pPr>
              <w:jc w:val="center"/>
              <w:rPr>
                <w:noProof/>
                <w:sz w:val="24"/>
                <w:szCs w:val="24"/>
                <w:highlight w:val="green"/>
              </w:rPr>
            </w:pPr>
            <w:r w:rsidRPr="00153D5D">
              <w:rPr>
                <w:noProof/>
                <w:sz w:val="24"/>
                <w:szCs w:val="24"/>
                <w:highlight w:val="green"/>
              </w:rPr>
              <w:t>282</w:t>
            </w:r>
          </w:p>
        </w:tc>
        <w:tc>
          <w:tcPr>
            <w:tcW w:w="765" w:type="dxa"/>
            <w:vAlign w:val="bottom"/>
          </w:tcPr>
          <w:p w14:paraId="7C7CED1D" w14:textId="77777777" w:rsidR="001E7C53" w:rsidRPr="00153D5D" w:rsidRDefault="001E7C53" w:rsidP="00791CB0">
            <w:pPr>
              <w:jc w:val="center"/>
              <w:rPr>
                <w:noProof/>
                <w:sz w:val="24"/>
                <w:szCs w:val="24"/>
                <w:highlight w:val="green"/>
              </w:rPr>
            </w:pPr>
            <w:r w:rsidRPr="00153D5D">
              <w:rPr>
                <w:noProof/>
                <w:sz w:val="24"/>
                <w:szCs w:val="24"/>
                <w:highlight w:val="green"/>
              </w:rPr>
              <w:t>323</w:t>
            </w:r>
          </w:p>
        </w:tc>
        <w:tc>
          <w:tcPr>
            <w:tcW w:w="765" w:type="dxa"/>
            <w:vAlign w:val="bottom"/>
          </w:tcPr>
          <w:p w14:paraId="5FA16E5D" w14:textId="77777777" w:rsidR="001E7C53" w:rsidRPr="00153D5D" w:rsidRDefault="001E7C53" w:rsidP="00791CB0">
            <w:pPr>
              <w:jc w:val="center"/>
              <w:rPr>
                <w:noProof/>
                <w:sz w:val="24"/>
                <w:szCs w:val="24"/>
                <w:highlight w:val="green"/>
              </w:rPr>
            </w:pPr>
            <w:r w:rsidRPr="00153D5D">
              <w:rPr>
                <w:noProof/>
                <w:sz w:val="24"/>
                <w:szCs w:val="24"/>
                <w:highlight w:val="green"/>
              </w:rPr>
              <w:t>196</w:t>
            </w:r>
          </w:p>
        </w:tc>
        <w:tc>
          <w:tcPr>
            <w:tcW w:w="765" w:type="dxa"/>
            <w:vAlign w:val="bottom"/>
          </w:tcPr>
          <w:p w14:paraId="4F13D74D" w14:textId="77777777" w:rsidR="001E7C53" w:rsidRPr="00153D5D" w:rsidRDefault="001E7C53" w:rsidP="00791CB0">
            <w:pPr>
              <w:jc w:val="center"/>
              <w:rPr>
                <w:noProof/>
                <w:sz w:val="24"/>
                <w:szCs w:val="24"/>
                <w:highlight w:val="green"/>
              </w:rPr>
            </w:pPr>
            <w:r w:rsidRPr="00153D5D">
              <w:rPr>
                <w:noProof/>
                <w:sz w:val="24"/>
                <w:szCs w:val="24"/>
                <w:highlight w:val="green"/>
              </w:rPr>
              <w:t>170</w:t>
            </w:r>
          </w:p>
        </w:tc>
        <w:tc>
          <w:tcPr>
            <w:tcW w:w="765" w:type="dxa"/>
            <w:vAlign w:val="bottom"/>
          </w:tcPr>
          <w:p w14:paraId="473785EE" w14:textId="77777777" w:rsidR="001E7C53" w:rsidRPr="00153D5D" w:rsidRDefault="001E7C53" w:rsidP="00791CB0">
            <w:pPr>
              <w:jc w:val="center"/>
              <w:rPr>
                <w:noProof/>
                <w:sz w:val="24"/>
                <w:szCs w:val="24"/>
                <w:highlight w:val="green"/>
              </w:rPr>
            </w:pPr>
            <w:r w:rsidRPr="00153D5D">
              <w:rPr>
                <w:noProof/>
                <w:sz w:val="24"/>
                <w:szCs w:val="24"/>
                <w:highlight w:val="green"/>
              </w:rPr>
              <w:t>157</w:t>
            </w:r>
          </w:p>
        </w:tc>
        <w:tc>
          <w:tcPr>
            <w:tcW w:w="765" w:type="dxa"/>
            <w:vAlign w:val="bottom"/>
          </w:tcPr>
          <w:p w14:paraId="3819D6F3" w14:textId="77777777" w:rsidR="001E7C53" w:rsidRPr="00153D5D" w:rsidRDefault="001E7C53" w:rsidP="00791CB0">
            <w:pPr>
              <w:jc w:val="center"/>
              <w:rPr>
                <w:noProof/>
                <w:sz w:val="24"/>
                <w:szCs w:val="24"/>
                <w:highlight w:val="green"/>
              </w:rPr>
            </w:pPr>
            <w:r w:rsidRPr="00153D5D">
              <w:rPr>
                <w:noProof/>
                <w:sz w:val="24"/>
                <w:szCs w:val="24"/>
                <w:highlight w:val="green"/>
              </w:rPr>
              <w:t>143</w:t>
            </w:r>
          </w:p>
        </w:tc>
        <w:tc>
          <w:tcPr>
            <w:tcW w:w="765" w:type="dxa"/>
            <w:vAlign w:val="bottom"/>
          </w:tcPr>
          <w:p w14:paraId="5257F9CC" w14:textId="77777777" w:rsidR="001E7C53" w:rsidRPr="00153D5D" w:rsidRDefault="001E7C53" w:rsidP="00791CB0">
            <w:pPr>
              <w:jc w:val="center"/>
              <w:rPr>
                <w:noProof/>
                <w:sz w:val="24"/>
                <w:szCs w:val="24"/>
                <w:highlight w:val="green"/>
              </w:rPr>
            </w:pPr>
            <w:r w:rsidRPr="00153D5D">
              <w:rPr>
                <w:noProof/>
                <w:sz w:val="24"/>
                <w:szCs w:val="24"/>
                <w:highlight w:val="green"/>
              </w:rPr>
              <w:t>122</w:t>
            </w:r>
          </w:p>
        </w:tc>
        <w:tc>
          <w:tcPr>
            <w:tcW w:w="765" w:type="dxa"/>
            <w:vAlign w:val="bottom"/>
          </w:tcPr>
          <w:p w14:paraId="1416F8EE" w14:textId="77777777" w:rsidR="001E7C53" w:rsidRPr="00153D5D" w:rsidRDefault="001E7C53" w:rsidP="00791CB0">
            <w:pPr>
              <w:jc w:val="center"/>
              <w:rPr>
                <w:noProof/>
                <w:sz w:val="24"/>
                <w:szCs w:val="24"/>
                <w:highlight w:val="green"/>
              </w:rPr>
            </w:pPr>
            <w:r w:rsidRPr="00153D5D">
              <w:rPr>
                <w:noProof/>
                <w:sz w:val="24"/>
                <w:szCs w:val="24"/>
                <w:highlight w:val="green"/>
              </w:rPr>
              <w:t>110</w:t>
            </w:r>
          </w:p>
        </w:tc>
      </w:tr>
      <w:tr w:rsidR="001E7C53" w:rsidRPr="00153D5D" w14:paraId="75686416" w14:textId="77777777" w:rsidTr="00FF1DA0">
        <w:trPr>
          <w:jc w:val="center"/>
        </w:trPr>
        <w:tc>
          <w:tcPr>
            <w:tcW w:w="1551" w:type="dxa"/>
            <w:vAlign w:val="center"/>
          </w:tcPr>
          <w:p w14:paraId="6C2FEFAD" w14:textId="77777777" w:rsidR="001E7C53" w:rsidRPr="00153D5D" w:rsidRDefault="001E7C53" w:rsidP="00791CB0">
            <w:pPr>
              <w:jc w:val="center"/>
              <w:rPr>
                <w:noProof/>
                <w:sz w:val="24"/>
                <w:szCs w:val="24"/>
                <w:highlight w:val="green"/>
              </w:rPr>
            </w:pPr>
            <w:r w:rsidRPr="00153D5D">
              <w:rPr>
                <w:noProof/>
                <w:sz w:val="24"/>
                <w:szCs w:val="24"/>
                <w:highlight w:val="green"/>
              </w:rPr>
              <w:lastRenderedPageBreak/>
              <w:t>1,0</w:t>
            </w:r>
          </w:p>
        </w:tc>
        <w:tc>
          <w:tcPr>
            <w:tcW w:w="765" w:type="dxa"/>
            <w:vAlign w:val="bottom"/>
          </w:tcPr>
          <w:p w14:paraId="060AB93C" w14:textId="77777777" w:rsidR="001E7C53" w:rsidRPr="00153D5D" w:rsidRDefault="001E7C53" w:rsidP="00791CB0">
            <w:pPr>
              <w:jc w:val="center"/>
              <w:rPr>
                <w:noProof/>
                <w:sz w:val="24"/>
                <w:szCs w:val="24"/>
                <w:highlight w:val="green"/>
              </w:rPr>
            </w:pPr>
            <w:r w:rsidRPr="00153D5D">
              <w:rPr>
                <w:noProof/>
                <w:sz w:val="24"/>
                <w:szCs w:val="24"/>
                <w:highlight w:val="green"/>
              </w:rPr>
              <w:t>342</w:t>
            </w:r>
          </w:p>
        </w:tc>
        <w:tc>
          <w:tcPr>
            <w:tcW w:w="765" w:type="dxa"/>
            <w:vAlign w:val="bottom"/>
          </w:tcPr>
          <w:p w14:paraId="6470F029" w14:textId="77777777" w:rsidR="001E7C53" w:rsidRPr="00153D5D" w:rsidRDefault="001E7C53" w:rsidP="00791CB0">
            <w:pPr>
              <w:jc w:val="center"/>
              <w:rPr>
                <w:noProof/>
                <w:sz w:val="24"/>
                <w:szCs w:val="24"/>
                <w:highlight w:val="green"/>
              </w:rPr>
            </w:pPr>
            <w:r w:rsidRPr="00153D5D">
              <w:rPr>
                <w:noProof/>
                <w:sz w:val="24"/>
                <w:szCs w:val="24"/>
                <w:highlight w:val="green"/>
              </w:rPr>
              <w:t>296</w:t>
            </w:r>
          </w:p>
        </w:tc>
        <w:tc>
          <w:tcPr>
            <w:tcW w:w="765" w:type="dxa"/>
            <w:vAlign w:val="bottom"/>
          </w:tcPr>
          <w:p w14:paraId="5BBA4C07" w14:textId="77777777" w:rsidR="001E7C53" w:rsidRPr="00153D5D" w:rsidRDefault="001E7C53" w:rsidP="00791CB0">
            <w:pPr>
              <w:jc w:val="center"/>
              <w:rPr>
                <w:noProof/>
                <w:sz w:val="24"/>
                <w:szCs w:val="24"/>
                <w:highlight w:val="green"/>
              </w:rPr>
            </w:pPr>
            <w:r w:rsidRPr="00153D5D">
              <w:rPr>
                <w:noProof/>
                <w:sz w:val="24"/>
                <w:szCs w:val="24"/>
                <w:highlight w:val="green"/>
              </w:rPr>
              <w:t>262</w:t>
            </w:r>
          </w:p>
        </w:tc>
        <w:tc>
          <w:tcPr>
            <w:tcW w:w="765" w:type="dxa"/>
            <w:vAlign w:val="bottom"/>
          </w:tcPr>
          <w:p w14:paraId="1503A168" w14:textId="77777777" w:rsidR="001E7C53" w:rsidRPr="00153D5D" w:rsidRDefault="001E7C53" w:rsidP="00791CB0">
            <w:pPr>
              <w:jc w:val="center"/>
              <w:rPr>
                <w:noProof/>
                <w:sz w:val="24"/>
                <w:szCs w:val="24"/>
                <w:highlight w:val="green"/>
              </w:rPr>
            </w:pPr>
            <w:r w:rsidRPr="00153D5D">
              <w:rPr>
                <w:noProof/>
                <w:sz w:val="24"/>
                <w:szCs w:val="24"/>
                <w:highlight w:val="green"/>
              </w:rPr>
              <w:t>213</w:t>
            </w:r>
          </w:p>
        </w:tc>
        <w:tc>
          <w:tcPr>
            <w:tcW w:w="765" w:type="dxa"/>
            <w:vAlign w:val="bottom"/>
          </w:tcPr>
          <w:p w14:paraId="4753C5BB" w14:textId="77777777" w:rsidR="001E7C53" w:rsidRPr="00153D5D" w:rsidRDefault="001E7C53" w:rsidP="00791CB0">
            <w:pPr>
              <w:jc w:val="center"/>
              <w:rPr>
                <w:noProof/>
                <w:sz w:val="24"/>
                <w:szCs w:val="24"/>
                <w:highlight w:val="green"/>
              </w:rPr>
            </w:pPr>
            <w:r w:rsidRPr="00153D5D">
              <w:rPr>
                <w:noProof/>
                <w:sz w:val="24"/>
                <w:szCs w:val="24"/>
                <w:highlight w:val="green"/>
              </w:rPr>
              <w:t>182</w:t>
            </w:r>
          </w:p>
        </w:tc>
        <w:tc>
          <w:tcPr>
            <w:tcW w:w="765" w:type="dxa"/>
            <w:vAlign w:val="bottom"/>
          </w:tcPr>
          <w:p w14:paraId="73D5848D" w14:textId="77777777" w:rsidR="001E7C53" w:rsidRPr="00153D5D" w:rsidRDefault="001E7C53" w:rsidP="00791CB0">
            <w:pPr>
              <w:jc w:val="center"/>
              <w:rPr>
                <w:noProof/>
                <w:sz w:val="24"/>
                <w:szCs w:val="24"/>
                <w:highlight w:val="green"/>
              </w:rPr>
            </w:pPr>
            <w:r w:rsidRPr="00153D5D">
              <w:rPr>
                <w:noProof/>
                <w:sz w:val="24"/>
                <w:szCs w:val="24"/>
                <w:highlight w:val="green"/>
              </w:rPr>
              <w:t>155</w:t>
            </w:r>
          </w:p>
        </w:tc>
        <w:tc>
          <w:tcPr>
            <w:tcW w:w="765" w:type="dxa"/>
            <w:vAlign w:val="bottom"/>
          </w:tcPr>
          <w:p w14:paraId="614B0B75" w14:textId="77777777" w:rsidR="001E7C53" w:rsidRPr="00153D5D" w:rsidRDefault="001E7C53" w:rsidP="00791CB0">
            <w:pPr>
              <w:jc w:val="center"/>
              <w:rPr>
                <w:noProof/>
                <w:sz w:val="24"/>
                <w:szCs w:val="24"/>
                <w:highlight w:val="green"/>
              </w:rPr>
            </w:pPr>
            <w:r w:rsidRPr="00153D5D">
              <w:rPr>
                <w:noProof/>
                <w:sz w:val="24"/>
                <w:szCs w:val="24"/>
                <w:highlight w:val="green"/>
              </w:rPr>
              <w:t>145</w:t>
            </w:r>
          </w:p>
        </w:tc>
        <w:tc>
          <w:tcPr>
            <w:tcW w:w="765" w:type="dxa"/>
            <w:vAlign w:val="bottom"/>
          </w:tcPr>
          <w:p w14:paraId="1703799F" w14:textId="77777777" w:rsidR="001E7C53" w:rsidRPr="00153D5D" w:rsidRDefault="001E7C53" w:rsidP="00791CB0">
            <w:pPr>
              <w:jc w:val="center"/>
              <w:rPr>
                <w:noProof/>
                <w:sz w:val="24"/>
                <w:szCs w:val="24"/>
                <w:highlight w:val="green"/>
              </w:rPr>
            </w:pPr>
            <w:r w:rsidRPr="00153D5D">
              <w:rPr>
                <w:noProof/>
                <w:sz w:val="24"/>
                <w:szCs w:val="24"/>
                <w:highlight w:val="green"/>
              </w:rPr>
              <w:t>130</w:t>
            </w:r>
          </w:p>
        </w:tc>
        <w:tc>
          <w:tcPr>
            <w:tcW w:w="765" w:type="dxa"/>
            <w:vAlign w:val="bottom"/>
          </w:tcPr>
          <w:p w14:paraId="7B5D94BC" w14:textId="77777777" w:rsidR="001E7C53" w:rsidRPr="00153D5D" w:rsidRDefault="001E7C53" w:rsidP="00791CB0">
            <w:pPr>
              <w:jc w:val="center"/>
              <w:rPr>
                <w:noProof/>
                <w:sz w:val="24"/>
                <w:szCs w:val="24"/>
                <w:highlight w:val="green"/>
              </w:rPr>
            </w:pPr>
            <w:r w:rsidRPr="00153D5D">
              <w:rPr>
                <w:noProof/>
                <w:sz w:val="24"/>
                <w:szCs w:val="24"/>
                <w:highlight w:val="green"/>
              </w:rPr>
              <w:t>113</w:t>
            </w:r>
          </w:p>
        </w:tc>
        <w:tc>
          <w:tcPr>
            <w:tcW w:w="765" w:type="dxa"/>
            <w:vAlign w:val="bottom"/>
          </w:tcPr>
          <w:p w14:paraId="501FF78B" w14:textId="77777777" w:rsidR="001E7C53" w:rsidRPr="00153D5D" w:rsidRDefault="001E7C53" w:rsidP="00791CB0">
            <w:pPr>
              <w:jc w:val="center"/>
              <w:rPr>
                <w:noProof/>
                <w:sz w:val="24"/>
                <w:szCs w:val="24"/>
                <w:highlight w:val="green"/>
              </w:rPr>
            </w:pPr>
            <w:r w:rsidRPr="00153D5D">
              <w:rPr>
                <w:noProof/>
                <w:sz w:val="24"/>
                <w:szCs w:val="24"/>
                <w:highlight w:val="green"/>
              </w:rPr>
              <w:t>96</w:t>
            </w:r>
          </w:p>
        </w:tc>
      </w:tr>
      <w:tr w:rsidR="001E7C53" w:rsidRPr="00153D5D" w14:paraId="16E09178" w14:textId="77777777" w:rsidTr="00FF1DA0">
        <w:trPr>
          <w:jc w:val="center"/>
        </w:trPr>
        <w:tc>
          <w:tcPr>
            <w:tcW w:w="1551" w:type="dxa"/>
            <w:vAlign w:val="center"/>
          </w:tcPr>
          <w:p w14:paraId="40D4A2F8" w14:textId="77777777" w:rsidR="001E7C53" w:rsidRPr="00153D5D" w:rsidRDefault="001E7C53" w:rsidP="00791CB0">
            <w:pPr>
              <w:jc w:val="center"/>
              <w:rPr>
                <w:noProof/>
                <w:sz w:val="24"/>
                <w:szCs w:val="24"/>
                <w:highlight w:val="green"/>
              </w:rPr>
            </w:pPr>
            <w:r w:rsidRPr="00153D5D">
              <w:rPr>
                <w:noProof/>
                <w:sz w:val="24"/>
                <w:szCs w:val="24"/>
                <w:highlight w:val="green"/>
              </w:rPr>
              <w:t>1,5</w:t>
            </w:r>
          </w:p>
        </w:tc>
        <w:tc>
          <w:tcPr>
            <w:tcW w:w="765" w:type="dxa"/>
            <w:vAlign w:val="bottom"/>
          </w:tcPr>
          <w:p w14:paraId="387CCB0D" w14:textId="77777777" w:rsidR="001E7C53" w:rsidRPr="00153D5D" w:rsidRDefault="001E7C53" w:rsidP="00791CB0">
            <w:pPr>
              <w:jc w:val="center"/>
              <w:rPr>
                <w:noProof/>
                <w:sz w:val="24"/>
                <w:szCs w:val="24"/>
                <w:highlight w:val="green"/>
              </w:rPr>
            </w:pPr>
            <w:r w:rsidRPr="00153D5D">
              <w:rPr>
                <w:noProof/>
                <w:sz w:val="24"/>
                <w:szCs w:val="24"/>
                <w:highlight w:val="green"/>
              </w:rPr>
              <w:t>318</w:t>
            </w:r>
          </w:p>
        </w:tc>
        <w:tc>
          <w:tcPr>
            <w:tcW w:w="765" w:type="dxa"/>
            <w:vAlign w:val="bottom"/>
          </w:tcPr>
          <w:p w14:paraId="26868C17" w14:textId="77777777" w:rsidR="001E7C53" w:rsidRPr="00153D5D" w:rsidRDefault="001E7C53" w:rsidP="00791CB0">
            <w:pPr>
              <w:jc w:val="center"/>
              <w:rPr>
                <w:noProof/>
                <w:sz w:val="24"/>
                <w:szCs w:val="24"/>
                <w:highlight w:val="green"/>
              </w:rPr>
            </w:pPr>
            <w:r w:rsidRPr="00153D5D">
              <w:rPr>
                <w:noProof/>
                <w:sz w:val="24"/>
                <w:szCs w:val="24"/>
                <w:highlight w:val="green"/>
              </w:rPr>
              <w:t>275</w:t>
            </w:r>
          </w:p>
        </w:tc>
        <w:tc>
          <w:tcPr>
            <w:tcW w:w="765" w:type="dxa"/>
            <w:vAlign w:val="bottom"/>
          </w:tcPr>
          <w:p w14:paraId="12B90415" w14:textId="77777777" w:rsidR="001E7C53" w:rsidRPr="00153D5D" w:rsidRDefault="001E7C53" w:rsidP="00791CB0">
            <w:pPr>
              <w:jc w:val="center"/>
              <w:rPr>
                <w:noProof/>
                <w:sz w:val="24"/>
                <w:szCs w:val="24"/>
                <w:highlight w:val="green"/>
              </w:rPr>
            </w:pPr>
            <w:r w:rsidRPr="00153D5D">
              <w:rPr>
                <w:noProof/>
                <w:sz w:val="24"/>
                <w:szCs w:val="24"/>
                <w:highlight w:val="green"/>
              </w:rPr>
              <w:t>243</w:t>
            </w:r>
          </w:p>
        </w:tc>
        <w:tc>
          <w:tcPr>
            <w:tcW w:w="765" w:type="dxa"/>
            <w:vAlign w:val="bottom"/>
          </w:tcPr>
          <w:p w14:paraId="5EDE562B" w14:textId="77777777" w:rsidR="001E7C53" w:rsidRPr="00153D5D" w:rsidRDefault="001E7C53" w:rsidP="00791CB0">
            <w:pPr>
              <w:jc w:val="center"/>
              <w:rPr>
                <w:noProof/>
                <w:sz w:val="24"/>
                <w:szCs w:val="24"/>
                <w:highlight w:val="green"/>
              </w:rPr>
            </w:pPr>
            <w:r w:rsidRPr="00153D5D">
              <w:rPr>
                <w:noProof/>
                <w:sz w:val="24"/>
                <w:szCs w:val="24"/>
                <w:highlight w:val="green"/>
              </w:rPr>
              <w:t>198</w:t>
            </w:r>
          </w:p>
        </w:tc>
        <w:tc>
          <w:tcPr>
            <w:tcW w:w="765" w:type="dxa"/>
            <w:vAlign w:val="bottom"/>
          </w:tcPr>
          <w:p w14:paraId="129CA6D6" w14:textId="77777777" w:rsidR="001E7C53" w:rsidRPr="00153D5D" w:rsidRDefault="001E7C53" w:rsidP="00791CB0">
            <w:pPr>
              <w:jc w:val="center"/>
              <w:rPr>
                <w:noProof/>
                <w:sz w:val="24"/>
                <w:szCs w:val="24"/>
                <w:highlight w:val="green"/>
              </w:rPr>
            </w:pPr>
            <w:r w:rsidRPr="00153D5D">
              <w:rPr>
                <w:noProof/>
                <w:sz w:val="24"/>
                <w:szCs w:val="24"/>
                <w:highlight w:val="green"/>
              </w:rPr>
              <w:t>170</w:t>
            </w:r>
          </w:p>
        </w:tc>
        <w:tc>
          <w:tcPr>
            <w:tcW w:w="765" w:type="dxa"/>
            <w:vAlign w:val="bottom"/>
          </w:tcPr>
          <w:p w14:paraId="1EB912D8" w14:textId="77777777" w:rsidR="001E7C53" w:rsidRPr="00153D5D" w:rsidRDefault="001E7C53" w:rsidP="00791CB0">
            <w:pPr>
              <w:jc w:val="center"/>
              <w:rPr>
                <w:noProof/>
                <w:sz w:val="24"/>
                <w:szCs w:val="24"/>
                <w:highlight w:val="green"/>
              </w:rPr>
            </w:pPr>
            <w:r w:rsidRPr="00153D5D">
              <w:rPr>
                <w:noProof/>
                <w:sz w:val="24"/>
                <w:szCs w:val="24"/>
                <w:highlight w:val="green"/>
              </w:rPr>
              <w:t>144</w:t>
            </w:r>
          </w:p>
        </w:tc>
        <w:tc>
          <w:tcPr>
            <w:tcW w:w="765" w:type="dxa"/>
            <w:vAlign w:val="bottom"/>
          </w:tcPr>
          <w:p w14:paraId="3D14BDAA" w14:textId="77777777" w:rsidR="001E7C53" w:rsidRPr="00153D5D" w:rsidRDefault="001E7C53" w:rsidP="00791CB0">
            <w:pPr>
              <w:jc w:val="center"/>
              <w:rPr>
                <w:noProof/>
                <w:sz w:val="24"/>
                <w:szCs w:val="24"/>
                <w:highlight w:val="green"/>
              </w:rPr>
            </w:pPr>
            <w:r w:rsidRPr="00153D5D">
              <w:rPr>
                <w:noProof/>
                <w:sz w:val="24"/>
                <w:szCs w:val="24"/>
                <w:highlight w:val="green"/>
              </w:rPr>
              <w:t>134</w:t>
            </w:r>
          </w:p>
        </w:tc>
        <w:tc>
          <w:tcPr>
            <w:tcW w:w="765" w:type="dxa"/>
            <w:vAlign w:val="bottom"/>
          </w:tcPr>
          <w:p w14:paraId="5FBCEA63" w14:textId="77777777" w:rsidR="001E7C53" w:rsidRPr="00153D5D" w:rsidRDefault="001E7C53" w:rsidP="00791CB0">
            <w:pPr>
              <w:jc w:val="center"/>
              <w:rPr>
                <w:noProof/>
                <w:sz w:val="24"/>
                <w:szCs w:val="24"/>
                <w:highlight w:val="green"/>
              </w:rPr>
            </w:pPr>
            <w:r w:rsidRPr="00153D5D">
              <w:rPr>
                <w:noProof/>
                <w:sz w:val="24"/>
                <w:szCs w:val="24"/>
                <w:highlight w:val="green"/>
              </w:rPr>
              <w:t>120</w:t>
            </w:r>
          </w:p>
        </w:tc>
        <w:tc>
          <w:tcPr>
            <w:tcW w:w="765" w:type="dxa"/>
            <w:vAlign w:val="bottom"/>
          </w:tcPr>
          <w:p w14:paraId="6D78CAAD" w14:textId="77777777" w:rsidR="001E7C53" w:rsidRPr="00153D5D" w:rsidRDefault="001E7C53" w:rsidP="00791CB0">
            <w:pPr>
              <w:jc w:val="center"/>
              <w:rPr>
                <w:noProof/>
                <w:sz w:val="24"/>
                <w:szCs w:val="24"/>
                <w:highlight w:val="green"/>
              </w:rPr>
            </w:pPr>
            <w:r w:rsidRPr="00153D5D">
              <w:rPr>
                <w:noProof/>
                <w:sz w:val="24"/>
                <w:szCs w:val="24"/>
                <w:highlight w:val="green"/>
              </w:rPr>
              <w:t>105</w:t>
            </w:r>
          </w:p>
        </w:tc>
        <w:tc>
          <w:tcPr>
            <w:tcW w:w="765" w:type="dxa"/>
            <w:vAlign w:val="bottom"/>
          </w:tcPr>
          <w:p w14:paraId="4E045292" w14:textId="77777777" w:rsidR="001E7C53" w:rsidRPr="00153D5D" w:rsidRDefault="001E7C53" w:rsidP="00791CB0">
            <w:pPr>
              <w:jc w:val="center"/>
              <w:rPr>
                <w:noProof/>
                <w:sz w:val="24"/>
                <w:szCs w:val="24"/>
                <w:highlight w:val="green"/>
              </w:rPr>
            </w:pPr>
            <w:r w:rsidRPr="00153D5D">
              <w:rPr>
                <w:noProof/>
                <w:sz w:val="24"/>
                <w:szCs w:val="24"/>
                <w:highlight w:val="green"/>
              </w:rPr>
              <w:t>90</w:t>
            </w:r>
          </w:p>
        </w:tc>
      </w:tr>
      <w:tr w:rsidR="001E7C53" w:rsidRPr="00153D5D" w14:paraId="3034D86C" w14:textId="77777777" w:rsidTr="00FF1DA0">
        <w:trPr>
          <w:jc w:val="center"/>
        </w:trPr>
        <w:tc>
          <w:tcPr>
            <w:tcW w:w="1551" w:type="dxa"/>
            <w:vAlign w:val="center"/>
          </w:tcPr>
          <w:p w14:paraId="403967AF" w14:textId="77777777" w:rsidR="001E7C53" w:rsidRPr="00153D5D" w:rsidRDefault="001E7C53" w:rsidP="00791CB0">
            <w:pPr>
              <w:jc w:val="center"/>
              <w:rPr>
                <w:noProof/>
                <w:sz w:val="24"/>
                <w:szCs w:val="24"/>
                <w:highlight w:val="green"/>
              </w:rPr>
            </w:pPr>
            <w:r w:rsidRPr="00153D5D">
              <w:rPr>
                <w:noProof/>
                <w:sz w:val="24"/>
                <w:szCs w:val="24"/>
                <w:highlight w:val="green"/>
              </w:rPr>
              <w:t>2,0</w:t>
            </w:r>
          </w:p>
        </w:tc>
        <w:tc>
          <w:tcPr>
            <w:tcW w:w="765" w:type="dxa"/>
            <w:vAlign w:val="bottom"/>
          </w:tcPr>
          <w:p w14:paraId="754B7C2A" w14:textId="77777777" w:rsidR="001E7C53" w:rsidRPr="00153D5D" w:rsidRDefault="001E7C53" w:rsidP="00791CB0">
            <w:pPr>
              <w:jc w:val="center"/>
              <w:rPr>
                <w:noProof/>
                <w:sz w:val="24"/>
                <w:szCs w:val="24"/>
                <w:highlight w:val="green"/>
              </w:rPr>
            </w:pPr>
            <w:r w:rsidRPr="00153D5D">
              <w:rPr>
                <w:noProof/>
                <w:sz w:val="24"/>
                <w:szCs w:val="24"/>
                <w:highlight w:val="green"/>
              </w:rPr>
              <w:t>294</w:t>
            </w:r>
          </w:p>
        </w:tc>
        <w:tc>
          <w:tcPr>
            <w:tcW w:w="765" w:type="dxa"/>
            <w:vAlign w:val="bottom"/>
          </w:tcPr>
          <w:p w14:paraId="6BE73E0F" w14:textId="77777777" w:rsidR="001E7C53" w:rsidRPr="00153D5D" w:rsidRDefault="001E7C53" w:rsidP="00791CB0">
            <w:pPr>
              <w:jc w:val="center"/>
              <w:rPr>
                <w:noProof/>
                <w:sz w:val="24"/>
                <w:szCs w:val="24"/>
                <w:highlight w:val="green"/>
              </w:rPr>
            </w:pPr>
            <w:r w:rsidRPr="00153D5D">
              <w:rPr>
                <w:noProof/>
                <w:sz w:val="24"/>
                <w:szCs w:val="24"/>
                <w:highlight w:val="green"/>
              </w:rPr>
              <w:t>257</w:t>
            </w:r>
          </w:p>
        </w:tc>
        <w:tc>
          <w:tcPr>
            <w:tcW w:w="765" w:type="dxa"/>
            <w:vAlign w:val="bottom"/>
          </w:tcPr>
          <w:p w14:paraId="2144A762" w14:textId="77777777" w:rsidR="001E7C53" w:rsidRPr="00153D5D" w:rsidRDefault="001E7C53" w:rsidP="00791CB0">
            <w:pPr>
              <w:jc w:val="center"/>
              <w:rPr>
                <w:noProof/>
                <w:sz w:val="24"/>
                <w:szCs w:val="24"/>
                <w:highlight w:val="green"/>
              </w:rPr>
            </w:pPr>
            <w:r w:rsidRPr="00153D5D">
              <w:rPr>
                <w:noProof/>
                <w:sz w:val="24"/>
                <w:szCs w:val="24"/>
                <w:highlight w:val="green"/>
              </w:rPr>
              <w:t>227</w:t>
            </w:r>
          </w:p>
        </w:tc>
        <w:tc>
          <w:tcPr>
            <w:tcW w:w="765" w:type="dxa"/>
            <w:vAlign w:val="bottom"/>
          </w:tcPr>
          <w:p w14:paraId="61D61DA9" w14:textId="77777777" w:rsidR="001E7C53" w:rsidRPr="00153D5D" w:rsidRDefault="001E7C53" w:rsidP="00791CB0">
            <w:pPr>
              <w:jc w:val="center"/>
              <w:rPr>
                <w:noProof/>
                <w:sz w:val="24"/>
                <w:szCs w:val="24"/>
                <w:highlight w:val="green"/>
              </w:rPr>
            </w:pPr>
            <w:r w:rsidRPr="00153D5D">
              <w:rPr>
                <w:noProof/>
                <w:sz w:val="24"/>
                <w:szCs w:val="24"/>
                <w:highlight w:val="green"/>
              </w:rPr>
              <w:t>185</w:t>
            </w:r>
          </w:p>
        </w:tc>
        <w:tc>
          <w:tcPr>
            <w:tcW w:w="765" w:type="dxa"/>
            <w:vAlign w:val="bottom"/>
          </w:tcPr>
          <w:p w14:paraId="6E3CCC09" w14:textId="77777777" w:rsidR="001E7C53" w:rsidRPr="00153D5D" w:rsidRDefault="001E7C53" w:rsidP="00791CB0">
            <w:pPr>
              <w:jc w:val="center"/>
              <w:rPr>
                <w:noProof/>
                <w:sz w:val="24"/>
                <w:szCs w:val="24"/>
                <w:highlight w:val="green"/>
              </w:rPr>
            </w:pPr>
            <w:r w:rsidRPr="00153D5D">
              <w:rPr>
                <w:noProof/>
                <w:sz w:val="24"/>
                <w:szCs w:val="24"/>
                <w:highlight w:val="green"/>
              </w:rPr>
              <w:t>159</w:t>
            </w:r>
          </w:p>
        </w:tc>
        <w:tc>
          <w:tcPr>
            <w:tcW w:w="765" w:type="dxa"/>
            <w:vAlign w:val="bottom"/>
          </w:tcPr>
          <w:p w14:paraId="2D6C67D6" w14:textId="77777777" w:rsidR="001E7C53" w:rsidRPr="00153D5D" w:rsidRDefault="001E7C53" w:rsidP="00791CB0">
            <w:pPr>
              <w:jc w:val="center"/>
              <w:rPr>
                <w:noProof/>
                <w:sz w:val="24"/>
                <w:szCs w:val="24"/>
                <w:highlight w:val="green"/>
              </w:rPr>
            </w:pPr>
            <w:r w:rsidRPr="00153D5D">
              <w:rPr>
                <w:noProof/>
                <w:sz w:val="24"/>
                <w:szCs w:val="24"/>
                <w:highlight w:val="green"/>
              </w:rPr>
              <w:t>135</w:t>
            </w:r>
          </w:p>
        </w:tc>
        <w:tc>
          <w:tcPr>
            <w:tcW w:w="765" w:type="dxa"/>
            <w:vAlign w:val="bottom"/>
          </w:tcPr>
          <w:p w14:paraId="32D84C3E" w14:textId="77777777" w:rsidR="001E7C53" w:rsidRPr="00153D5D" w:rsidRDefault="001E7C53" w:rsidP="00791CB0">
            <w:pPr>
              <w:jc w:val="center"/>
              <w:rPr>
                <w:noProof/>
                <w:sz w:val="24"/>
                <w:szCs w:val="24"/>
                <w:highlight w:val="green"/>
              </w:rPr>
            </w:pPr>
            <w:r w:rsidRPr="00153D5D">
              <w:rPr>
                <w:noProof/>
                <w:sz w:val="24"/>
                <w:szCs w:val="24"/>
                <w:highlight w:val="green"/>
              </w:rPr>
              <w:t>125</w:t>
            </w:r>
          </w:p>
        </w:tc>
        <w:tc>
          <w:tcPr>
            <w:tcW w:w="765" w:type="dxa"/>
            <w:vAlign w:val="bottom"/>
          </w:tcPr>
          <w:p w14:paraId="2EF1B5A6" w14:textId="77777777" w:rsidR="001E7C53" w:rsidRPr="00153D5D" w:rsidRDefault="001E7C53" w:rsidP="00791CB0">
            <w:pPr>
              <w:jc w:val="center"/>
              <w:rPr>
                <w:noProof/>
                <w:sz w:val="24"/>
                <w:szCs w:val="24"/>
                <w:highlight w:val="green"/>
              </w:rPr>
            </w:pPr>
            <w:r w:rsidRPr="00153D5D">
              <w:rPr>
                <w:noProof/>
                <w:sz w:val="24"/>
                <w:szCs w:val="24"/>
                <w:highlight w:val="green"/>
              </w:rPr>
              <w:t>112</w:t>
            </w:r>
          </w:p>
        </w:tc>
        <w:tc>
          <w:tcPr>
            <w:tcW w:w="765" w:type="dxa"/>
            <w:vAlign w:val="bottom"/>
          </w:tcPr>
          <w:p w14:paraId="09D273F4" w14:textId="77777777" w:rsidR="001E7C53" w:rsidRPr="00153D5D" w:rsidRDefault="001E7C53" w:rsidP="00791CB0">
            <w:pPr>
              <w:jc w:val="center"/>
              <w:rPr>
                <w:noProof/>
                <w:sz w:val="24"/>
                <w:szCs w:val="24"/>
                <w:highlight w:val="green"/>
              </w:rPr>
            </w:pPr>
            <w:r w:rsidRPr="00153D5D">
              <w:rPr>
                <w:noProof/>
                <w:sz w:val="24"/>
                <w:szCs w:val="24"/>
                <w:highlight w:val="green"/>
              </w:rPr>
              <w:t>100</w:t>
            </w:r>
          </w:p>
        </w:tc>
        <w:tc>
          <w:tcPr>
            <w:tcW w:w="765" w:type="dxa"/>
            <w:vAlign w:val="bottom"/>
          </w:tcPr>
          <w:p w14:paraId="69B71887" w14:textId="77777777" w:rsidR="001E7C53" w:rsidRPr="00153D5D" w:rsidRDefault="001E7C53" w:rsidP="00791CB0">
            <w:pPr>
              <w:jc w:val="center"/>
              <w:rPr>
                <w:noProof/>
                <w:sz w:val="24"/>
                <w:szCs w:val="24"/>
                <w:highlight w:val="green"/>
              </w:rPr>
            </w:pPr>
            <w:r w:rsidRPr="00153D5D">
              <w:rPr>
                <w:noProof/>
                <w:sz w:val="24"/>
                <w:szCs w:val="24"/>
                <w:highlight w:val="green"/>
              </w:rPr>
              <w:t>84</w:t>
            </w:r>
          </w:p>
        </w:tc>
      </w:tr>
      <w:tr w:rsidR="001E7C53" w:rsidRPr="00153D5D" w14:paraId="219FA87F" w14:textId="77777777" w:rsidTr="00FF1DA0">
        <w:trPr>
          <w:jc w:val="center"/>
        </w:trPr>
        <w:tc>
          <w:tcPr>
            <w:tcW w:w="1551" w:type="dxa"/>
            <w:vAlign w:val="center"/>
          </w:tcPr>
          <w:p w14:paraId="765F77DB" w14:textId="77777777" w:rsidR="001E7C53" w:rsidRPr="00153D5D" w:rsidRDefault="001E7C53" w:rsidP="00791CB0">
            <w:pPr>
              <w:jc w:val="center"/>
              <w:rPr>
                <w:noProof/>
                <w:sz w:val="24"/>
                <w:szCs w:val="24"/>
                <w:highlight w:val="green"/>
              </w:rPr>
            </w:pPr>
            <w:r w:rsidRPr="00153D5D">
              <w:rPr>
                <w:noProof/>
                <w:sz w:val="24"/>
                <w:szCs w:val="24"/>
                <w:highlight w:val="green"/>
              </w:rPr>
              <w:t>2,5</w:t>
            </w:r>
          </w:p>
        </w:tc>
        <w:tc>
          <w:tcPr>
            <w:tcW w:w="765" w:type="dxa"/>
            <w:vAlign w:val="bottom"/>
          </w:tcPr>
          <w:p w14:paraId="4785F77B" w14:textId="77777777" w:rsidR="001E7C53" w:rsidRPr="00153D5D" w:rsidRDefault="001E7C53" w:rsidP="00791CB0">
            <w:pPr>
              <w:jc w:val="center"/>
              <w:rPr>
                <w:noProof/>
                <w:sz w:val="24"/>
                <w:szCs w:val="24"/>
                <w:highlight w:val="green"/>
              </w:rPr>
            </w:pPr>
            <w:r w:rsidRPr="00153D5D">
              <w:rPr>
                <w:noProof/>
                <w:sz w:val="24"/>
                <w:szCs w:val="24"/>
                <w:highlight w:val="green"/>
              </w:rPr>
              <w:t>273</w:t>
            </w:r>
          </w:p>
        </w:tc>
        <w:tc>
          <w:tcPr>
            <w:tcW w:w="765" w:type="dxa"/>
            <w:vAlign w:val="bottom"/>
          </w:tcPr>
          <w:p w14:paraId="79740B50" w14:textId="77777777" w:rsidR="001E7C53" w:rsidRPr="00153D5D" w:rsidRDefault="001E7C53" w:rsidP="00791CB0">
            <w:pPr>
              <w:jc w:val="center"/>
              <w:rPr>
                <w:noProof/>
                <w:sz w:val="24"/>
                <w:szCs w:val="24"/>
                <w:highlight w:val="green"/>
              </w:rPr>
            </w:pPr>
            <w:r w:rsidRPr="00153D5D">
              <w:rPr>
                <w:noProof/>
                <w:sz w:val="24"/>
                <w:szCs w:val="24"/>
                <w:highlight w:val="green"/>
              </w:rPr>
              <w:t>240</w:t>
            </w:r>
          </w:p>
        </w:tc>
        <w:tc>
          <w:tcPr>
            <w:tcW w:w="765" w:type="dxa"/>
            <w:vAlign w:val="bottom"/>
          </w:tcPr>
          <w:p w14:paraId="73E2EFE6" w14:textId="77777777" w:rsidR="001E7C53" w:rsidRPr="00153D5D" w:rsidRDefault="001E7C53" w:rsidP="00791CB0">
            <w:pPr>
              <w:jc w:val="center"/>
              <w:rPr>
                <w:noProof/>
                <w:sz w:val="24"/>
                <w:szCs w:val="24"/>
                <w:highlight w:val="green"/>
              </w:rPr>
            </w:pPr>
            <w:r w:rsidRPr="00153D5D">
              <w:rPr>
                <w:noProof/>
                <w:sz w:val="24"/>
                <w:szCs w:val="24"/>
                <w:highlight w:val="green"/>
              </w:rPr>
              <w:t>213</w:t>
            </w:r>
          </w:p>
        </w:tc>
        <w:tc>
          <w:tcPr>
            <w:tcW w:w="765" w:type="dxa"/>
            <w:vAlign w:val="bottom"/>
          </w:tcPr>
          <w:p w14:paraId="641A43DD" w14:textId="77777777" w:rsidR="001E7C53" w:rsidRPr="00153D5D" w:rsidRDefault="001E7C53" w:rsidP="00791CB0">
            <w:pPr>
              <w:jc w:val="center"/>
              <w:rPr>
                <w:noProof/>
                <w:sz w:val="24"/>
                <w:szCs w:val="24"/>
                <w:highlight w:val="green"/>
              </w:rPr>
            </w:pPr>
            <w:r w:rsidRPr="00153D5D">
              <w:rPr>
                <w:noProof/>
                <w:sz w:val="24"/>
                <w:szCs w:val="24"/>
                <w:highlight w:val="green"/>
              </w:rPr>
              <w:t>173</w:t>
            </w:r>
          </w:p>
        </w:tc>
        <w:tc>
          <w:tcPr>
            <w:tcW w:w="765" w:type="dxa"/>
            <w:vAlign w:val="bottom"/>
          </w:tcPr>
          <w:p w14:paraId="5EAA521F" w14:textId="77777777" w:rsidR="001E7C53" w:rsidRPr="00153D5D" w:rsidRDefault="001E7C53" w:rsidP="00791CB0">
            <w:pPr>
              <w:jc w:val="center"/>
              <w:rPr>
                <w:noProof/>
                <w:sz w:val="24"/>
                <w:szCs w:val="24"/>
                <w:highlight w:val="green"/>
              </w:rPr>
            </w:pPr>
            <w:r w:rsidRPr="00153D5D">
              <w:rPr>
                <w:noProof/>
                <w:sz w:val="24"/>
                <w:szCs w:val="24"/>
                <w:highlight w:val="green"/>
              </w:rPr>
              <w:t>150</w:t>
            </w:r>
          </w:p>
        </w:tc>
        <w:tc>
          <w:tcPr>
            <w:tcW w:w="765" w:type="dxa"/>
            <w:vAlign w:val="bottom"/>
          </w:tcPr>
          <w:p w14:paraId="471D4B20" w14:textId="77777777" w:rsidR="001E7C53" w:rsidRPr="00153D5D" w:rsidRDefault="001E7C53" w:rsidP="00791CB0">
            <w:pPr>
              <w:jc w:val="center"/>
              <w:rPr>
                <w:noProof/>
                <w:sz w:val="24"/>
                <w:szCs w:val="24"/>
                <w:highlight w:val="green"/>
              </w:rPr>
            </w:pPr>
            <w:r w:rsidRPr="00153D5D">
              <w:rPr>
                <w:noProof/>
                <w:sz w:val="24"/>
                <w:szCs w:val="24"/>
                <w:highlight w:val="green"/>
              </w:rPr>
              <w:t>127</w:t>
            </w:r>
          </w:p>
        </w:tc>
        <w:tc>
          <w:tcPr>
            <w:tcW w:w="765" w:type="dxa"/>
            <w:vAlign w:val="bottom"/>
          </w:tcPr>
          <w:p w14:paraId="49D7D8A0" w14:textId="77777777" w:rsidR="001E7C53" w:rsidRPr="00153D5D" w:rsidRDefault="001E7C53" w:rsidP="00791CB0">
            <w:pPr>
              <w:jc w:val="center"/>
              <w:rPr>
                <w:noProof/>
                <w:sz w:val="24"/>
                <w:szCs w:val="24"/>
                <w:highlight w:val="green"/>
              </w:rPr>
            </w:pPr>
            <w:r w:rsidRPr="00153D5D">
              <w:rPr>
                <w:noProof/>
                <w:sz w:val="24"/>
                <w:szCs w:val="24"/>
                <w:highlight w:val="green"/>
              </w:rPr>
              <w:t>117</w:t>
            </w:r>
          </w:p>
        </w:tc>
        <w:tc>
          <w:tcPr>
            <w:tcW w:w="765" w:type="dxa"/>
            <w:vAlign w:val="bottom"/>
          </w:tcPr>
          <w:p w14:paraId="789E4F55" w14:textId="77777777" w:rsidR="001E7C53" w:rsidRPr="00153D5D" w:rsidRDefault="001E7C53" w:rsidP="00791CB0">
            <w:pPr>
              <w:jc w:val="center"/>
              <w:rPr>
                <w:noProof/>
                <w:sz w:val="24"/>
                <w:szCs w:val="24"/>
                <w:highlight w:val="green"/>
              </w:rPr>
            </w:pPr>
            <w:r w:rsidRPr="00153D5D">
              <w:rPr>
                <w:noProof/>
                <w:sz w:val="24"/>
                <w:szCs w:val="24"/>
                <w:highlight w:val="green"/>
              </w:rPr>
              <w:t>105</w:t>
            </w:r>
          </w:p>
        </w:tc>
        <w:tc>
          <w:tcPr>
            <w:tcW w:w="765" w:type="dxa"/>
            <w:vAlign w:val="bottom"/>
          </w:tcPr>
          <w:p w14:paraId="6C566E95" w14:textId="77777777" w:rsidR="001E7C53" w:rsidRPr="00153D5D" w:rsidRDefault="001E7C53" w:rsidP="00791CB0">
            <w:pPr>
              <w:jc w:val="center"/>
              <w:rPr>
                <w:noProof/>
                <w:sz w:val="24"/>
                <w:szCs w:val="24"/>
                <w:highlight w:val="green"/>
              </w:rPr>
            </w:pPr>
            <w:r w:rsidRPr="00153D5D">
              <w:rPr>
                <w:noProof/>
                <w:sz w:val="24"/>
                <w:szCs w:val="24"/>
                <w:highlight w:val="green"/>
              </w:rPr>
              <w:t>95</w:t>
            </w:r>
          </w:p>
        </w:tc>
        <w:tc>
          <w:tcPr>
            <w:tcW w:w="765" w:type="dxa"/>
            <w:vAlign w:val="bottom"/>
          </w:tcPr>
          <w:p w14:paraId="4ADD29F6" w14:textId="77777777" w:rsidR="001E7C53" w:rsidRPr="00153D5D" w:rsidRDefault="001E7C53" w:rsidP="00791CB0">
            <w:pPr>
              <w:jc w:val="center"/>
              <w:rPr>
                <w:noProof/>
                <w:sz w:val="24"/>
                <w:szCs w:val="24"/>
                <w:highlight w:val="green"/>
              </w:rPr>
            </w:pPr>
            <w:r w:rsidRPr="00153D5D">
              <w:rPr>
                <w:noProof/>
                <w:sz w:val="24"/>
                <w:szCs w:val="24"/>
                <w:highlight w:val="green"/>
              </w:rPr>
              <w:t>79</w:t>
            </w:r>
          </w:p>
        </w:tc>
      </w:tr>
      <w:tr w:rsidR="001E7C53" w:rsidRPr="00153D5D" w14:paraId="7E897019" w14:textId="77777777" w:rsidTr="00FF1DA0">
        <w:trPr>
          <w:jc w:val="center"/>
        </w:trPr>
        <w:tc>
          <w:tcPr>
            <w:tcW w:w="1551" w:type="dxa"/>
            <w:vAlign w:val="center"/>
          </w:tcPr>
          <w:p w14:paraId="050FD9B8" w14:textId="77777777" w:rsidR="001E7C53" w:rsidRPr="00153D5D" w:rsidRDefault="001E7C53" w:rsidP="00791CB0">
            <w:pPr>
              <w:jc w:val="center"/>
              <w:rPr>
                <w:noProof/>
                <w:sz w:val="24"/>
                <w:szCs w:val="24"/>
                <w:highlight w:val="green"/>
              </w:rPr>
            </w:pPr>
            <w:r w:rsidRPr="00153D5D">
              <w:rPr>
                <w:noProof/>
                <w:sz w:val="24"/>
                <w:szCs w:val="24"/>
                <w:highlight w:val="green"/>
              </w:rPr>
              <w:t>3,0</w:t>
            </w:r>
          </w:p>
        </w:tc>
        <w:tc>
          <w:tcPr>
            <w:tcW w:w="765" w:type="dxa"/>
            <w:vAlign w:val="bottom"/>
          </w:tcPr>
          <w:p w14:paraId="4C20298E" w14:textId="77777777" w:rsidR="001E7C53" w:rsidRPr="00153D5D" w:rsidRDefault="001E7C53" w:rsidP="00791CB0">
            <w:pPr>
              <w:jc w:val="center"/>
              <w:rPr>
                <w:noProof/>
                <w:sz w:val="24"/>
                <w:szCs w:val="24"/>
                <w:highlight w:val="green"/>
              </w:rPr>
            </w:pPr>
            <w:r w:rsidRPr="00153D5D">
              <w:rPr>
                <w:noProof/>
                <w:sz w:val="24"/>
                <w:szCs w:val="24"/>
                <w:highlight w:val="green"/>
              </w:rPr>
              <w:t>253</w:t>
            </w:r>
          </w:p>
        </w:tc>
        <w:tc>
          <w:tcPr>
            <w:tcW w:w="765" w:type="dxa"/>
            <w:vAlign w:val="bottom"/>
          </w:tcPr>
          <w:p w14:paraId="08E711E5" w14:textId="77777777" w:rsidR="001E7C53" w:rsidRPr="00153D5D" w:rsidRDefault="001E7C53" w:rsidP="00791CB0">
            <w:pPr>
              <w:jc w:val="center"/>
              <w:rPr>
                <w:noProof/>
                <w:sz w:val="24"/>
                <w:szCs w:val="24"/>
                <w:highlight w:val="green"/>
              </w:rPr>
            </w:pPr>
            <w:r w:rsidRPr="00153D5D">
              <w:rPr>
                <w:noProof/>
                <w:sz w:val="24"/>
                <w:szCs w:val="24"/>
                <w:highlight w:val="green"/>
              </w:rPr>
              <w:t>222</w:t>
            </w:r>
          </w:p>
        </w:tc>
        <w:tc>
          <w:tcPr>
            <w:tcW w:w="765" w:type="dxa"/>
            <w:vAlign w:val="bottom"/>
          </w:tcPr>
          <w:p w14:paraId="23A6217C" w14:textId="77777777" w:rsidR="001E7C53" w:rsidRPr="00153D5D" w:rsidRDefault="001E7C53" w:rsidP="00791CB0">
            <w:pPr>
              <w:jc w:val="center"/>
              <w:rPr>
                <w:noProof/>
                <w:sz w:val="24"/>
                <w:szCs w:val="24"/>
                <w:highlight w:val="green"/>
              </w:rPr>
            </w:pPr>
            <w:r w:rsidRPr="00153D5D">
              <w:rPr>
                <w:noProof/>
                <w:sz w:val="24"/>
                <w:szCs w:val="24"/>
                <w:highlight w:val="green"/>
              </w:rPr>
              <w:t>197</w:t>
            </w:r>
          </w:p>
        </w:tc>
        <w:tc>
          <w:tcPr>
            <w:tcW w:w="765" w:type="dxa"/>
            <w:vAlign w:val="bottom"/>
          </w:tcPr>
          <w:p w14:paraId="375F5ABA" w14:textId="77777777" w:rsidR="001E7C53" w:rsidRPr="00153D5D" w:rsidRDefault="001E7C53" w:rsidP="00791CB0">
            <w:pPr>
              <w:jc w:val="center"/>
              <w:rPr>
                <w:noProof/>
                <w:sz w:val="24"/>
                <w:szCs w:val="24"/>
                <w:highlight w:val="green"/>
              </w:rPr>
            </w:pPr>
            <w:r w:rsidRPr="00153D5D">
              <w:rPr>
                <w:noProof/>
                <w:sz w:val="24"/>
                <w:szCs w:val="24"/>
                <w:highlight w:val="green"/>
              </w:rPr>
              <w:t>164</w:t>
            </w:r>
          </w:p>
        </w:tc>
        <w:tc>
          <w:tcPr>
            <w:tcW w:w="765" w:type="dxa"/>
            <w:vAlign w:val="bottom"/>
          </w:tcPr>
          <w:p w14:paraId="602872C0" w14:textId="77777777" w:rsidR="001E7C53" w:rsidRPr="00153D5D" w:rsidRDefault="001E7C53" w:rsidP="00791CB0">
            <w:pPr>
              <w:jc w:val="center"/>
              <w:rPr>
                <w:noProof/>
                <w:sz w:val="24"/>
                <w:szCs w:val="24"/>
                <w:highlight w:val="green"/>
              </w:rPr>
            </w:pPr>
            <w:r w:rsidRPr="00153D5D">
              <w:rPr>
                <w:noProof/>
                <w:sz w:val="24"/>
                <w:szCs w:val="24"/>
                <w:highlight w:val="green"/>
              </w:rPr>
              <w:t>142</w:t>
            </w:r>
          </w:p>
        </w:tc>
        <w:tc>
          <w:tcPr>
            <w:tcW w:w="765" w:type="dxa"/>
            <w:vAlign w:val="bottom"/>
          </w:tcPr>
          <w:p w14:paraId="0AC72025" w14:textId="77777777" w:rsidR="001E7C53" w:rsidRPr="00153D5D" w:rsidRDefault="001E7C53" w:rsidP="00791CB0">
            <w:pPr>
              <w:jc w:val="center"/>
              <w:rPr>
                <w:noProof/>
                <w:sz w:val="24"/>
                <w:szCs w:val="24"/>
                <w:highlight w:val="green"/>
              </w:rPr>
            </w:pPr>
            <w:r w:rsidRPr="00153D5D">
              <w:rPr>
                <w:noProof/>
                <w:sz w:val="24"/>
                <w:szCs w:val="24"/>
                <w:highlight w:val="green"/>
              </w:rPr>
              <w:t>121</w:t>
            </w:r>
          </w:p>
        </w:tc>
        <w:tc>
          <w:tcPr>
            <w:tcW w:w="765" w:type="dxa"/>
            <w:vAlign w:val="bottom"/>
          </w:tcPr>
          <w:p w14:paraId="1428F09A" w14:textId="77777777" w:rsidR="001E7C53" w:rsidRPr="00153D5D" w:rsidRDefault="001E7C53" w:rsidP="00791CB0">
            <w:pPr>
              <w:jc w:val="center"/>
              <w:rPr>
                <w:noProof/>
                <w:sz w:val="24"/>
                <w:szCs w:val="24"/>
                <w:highlight w:val="green"/>
              </w:rPr>
            </w:pPr>
            <w:r w:rsidRPr="00153D5D">
              <w:rPr>
                <w:noProof/>
                <w:sz w:val="24"/>
                <w:szCs w:val="24"/>
                <w:highlight w:val="green"/>
              </w:rPr>
              <w:t>111</w:t>
            </w:r>
          </w:p>
        </w:tc>
        <w:tc>
          <w:tcPr>
            <w:tcW w:w="765" w:type="dxa"/>
            <w:vAlign w:val="bottom"/>
          </w:tcPr>
          <w:p w14:paraId="01A31087" w14:textId="77777777" w:rsidR="001E7C53" w:rsidRPr="00153D5D" w:rsidRDefault="001E7C53" w:rsidP="00791CB0">
            <w:pPr>
              <w:jc w:val="center"/>
              <w:rPr>
                <w:noProof/>
                <w:sz w:val="24"/>
                <w:szCs w:val="24"/>
                <w:highlight w:val="green"/>
              </w:rPr>
            </w:pPr>
            <w:r w:rsidRPr="00153D5D">
              <w:rPr>
                <w:noProof/>
                <w:sz w:val="24"/>
                <w:szCs w:val="24"/>
                <w:highlight w:val="green"/>
              </w:rPr>
              <w:t>100</w:t>
            </w:r>
          </w:p>
        </w:tc>
        <w:tc>
          <w:tcPr>
            <w:tcW w:w="765" w:type="dxa"/>
            <w:vAlign w:val="bottom"/>
          </w:tcPr>
          <w:p w14:paraId="67BDB094" w14:textId="77777777" w:rsidR="001E7C53" w:rsidRPr="00153D5D" w:rsidRDefault="001E7C53" w:rsidP="00791CB0">
            <w:pPr>
              <w:jc w:val="center"/>
              <w:rPr>
                <w:noProof/>
                <w:sz w:val="24"/>
                <w:szCs w:val="24"/>
                <w:highlight w:val="green"/>
              </w:rPr>
            </w:pPr>
            <w:r w:rsidRPr="00153D5D">
              <w:rPr>
                <w:noProof/>
                <w:sz w:val="24"/>
                <w:szCs w:val="24"/>
                <w:highlight w:val="green"/>
              </w:rPr>
              <w:t>92</w:t>
            </w:r>
          </w:p>
        </w:tc>
        <w:tc>
          <w:tcPr>
            <w:tcW w:w="765" w:type="dxa"/>
            <w:vAlign w:val="bottom"/>
          </w:tcPr>
          <w:p w14:paraId="732C1E0B" w14:textId="77777777" w:rsidR="001E7C53" w:rsidRPr="00153D5D" w:rsidRDefault="001E7C53" w:rsidP="00791CB0">
            <w:pPr>
              <w:jc w:val="center"/>
              <w:rPr>
                <w:noProof/>
                <w:sz w:val="24"/>
                <w:szCs w:val="24"/>
                <w:highlight w:val="green"/>
              </w:rPr>
            </w:pPr>
            <w:r w:rsidRPr="00153D5D">
              <w:rPr>
                <w:noProof/>
                <w:sz w:val="24"/>
                <w:szCs w:val="24"/>
                <w:highlight w:val="green"/>
              </w:rPr>
              <w:t>75</w:t>
            </w:r>
          </w:p>
        </w:tc>
      </w:tr>
      <w:tr w:rsidR="001E7C53" w:rsidRPr="00153D5D" w14:paraId="339CBA55" w14:textId="77777777" w:rsidTr="00FF1DA0">
        <w:trPr>
          <w:jc w:val="center"/>
        </w:trPr>
        <w:tc>
          <w:tcPr>
            <w:tcW w:w="1551" w:type="dxa"/>
            <w:vAlign w:val="center"/>
          </w:tcPr>
          <w:p w14:paraId="799E62B1" w14:textId="77777777" w:rsidR="001E7C53" w:rsidRPr="00153D5D" w:rsidRDefault="001E7C53" w:rsidP="00791CB0">
            <w:pPr>
              <w:jc w:val="center"/>
              <w:rPr>
                <w:noProof/>
                <w:sz w:val="24"/>
                <w:szCs w:val="24"/>
                <w:highlight w:val="green"/>
              </w:rPr>
            </w:pPr>
            <w:r w:rsidRPr="00153D5D">
              <w:rPr>
                <w:noProof/>
                <w:sz w:val="24"/>
                <w:szCs w:val="24"/>
                <w:highlight w:val="green"/>
              </w:rPr>
              <w:t>3,5</w:t>
            </w:r>
          </w:p>
        </w:tc>
        <w:tc>
          <w:tcPr>
            <w:tcW w:w="765" w:type="dxa"/>
            <w:vAlign w:val="bottom"/>
          </w:tcPr>
          <w:p w14:paraId="4C3D2AFE" w14:textId="77777777" w:rsidR="001E7C53" w:rsidRPr="00153D5D" w:rsidRDefault="001E7C53" w:rsidP="00791CB0">
            <w:pPr>
              <w:jc w:val="center"/>
              <w:rPr>
                <w:noProof/>
                <w:sz w:val="24"/>
                <w:szCs w:val="24"/>
                <w:highlight w:val="green"/>
              </w:rPr>
            </w:pPr>
            <w:r w:rsidRPr="00153D5D">
              <w:rPr>
                <w:noProof/>
                <w:sz w:val="24"/>
                <w:szCs w:val="24"/>
                <w:highlight w:val="green"/>
              </w:rPr>
              <w:t>232</w:t>
            </w:r>
          </w:p>
        </w:tc>
        <w:tc>
          <w:tcPr>
            <w:tcW w:w="765" w:type="dxa"/>
            <w:vAlign w:val="bottom"/>
          </w:tcPr>
          <w:p w14:paraId="61A73481" w14:textId="77777777" w:rsidR="001E7C53" w:rsidRPr="00153D5D" w:rsidRDefault="001E7C53" w:rsidP="00791CB0">
            <w:pPr>
              <w:jc w:val="center"/>
              <w:rPr>
                <w:noProof/>
                <w:sz w:val="24"/>
                <w:szCs w:val="24"/>
                <w:highlight w:val="green"/>
              </w:rPr>
            </w:pPr>
            <w:r w:rsidRPr="00153D5D">
              <w:rPr>
                <w:noProof/>
                <w:sz w:val="24"/>
                <w:szCs w:val="24"/>
                <w:highlight w:val="green"/>
              </w:rPr>
              <w:t>206</w:t>
            </w:r>
          </w:p>
        </w:tc>
        <w:tc>
          <w:tcPr>
            <w:tcW w:w="765" w:type="dxa"/>
            <w:vAlign w:val="bottom"/>
          </w:tcPr>
          <w:p w14:paraId="669617B8" w14:textId="77777777" w:rsidR="001E7C53" w:rsidRPr="00153D5D" w:rsidRDefault="001E7C53" w:rsidP="00791CB0">
            <w:pPr>
              <w:jc w:val="center"/>
              <w:rPr>
                <w:noProof/>
                <w:sz w:val="24"/>
                <w:szCs w:val="24"/>
                <w:highlight w:val="green"/>
              </w:rPr>
            </w:pPr>
            <w:r w:rsidRPr="00153D5D">
              <w:rPr>
                <w:noProof/>
                <w:sz w:val="24"/>
                <w:szCs w:val="24"/>
                <w:highlight w:val="green"/>
              </w:rPr>
              <w:t>185</w:t>
            </w:r>
          </w:p>
        </w:tc>
        <w:tc>
          <w:tcPr>
            <w:tcW w:w="765" w:type="dxa"/>
            <w:vAlign w:val="bottom"/>
          </w:tcPr>
          <w:p w14:paraId="2718EC66" w14:textId="77777777" w:rsidR="001E7C53" w:rsidRPr="00153D5D" w:rsidRDefault="001E7C53" w:rsidP="00791CB0">
            <w:pPr>
              <w:jc w:val="center"/>
              <w:rPr>
                <w:noProof/>
                <w:sz w:val="24"/>
                <w:szCs w:val="24"/>
                <w:highlight w:val="green"/>
              </w:rPr>
            </w:pPr>
            <w:r w:rsidRPr="00153D5D">
              <w:rPr>
                <w:noProof/>
                <w:sz w:val="24"/>
                <w:szCs w:val="24"/>
                <w:highlight w:val="green"/>
              </w:rPr>
              <w:t>155</w:t>
            </w:r>
          </w:p>
        </w:tc>
        <w:tc>
          <w:tcPr>
            <w:tcW w:w="765" w:type="dxa"/>
            <w:vAlign w:val="bottom"/>
          </w:tcPr>
          <w:p w14:paraId="0231D6E1" w14:textId="77777777" w:rsidR="001E7C53" w:rsidRPr="00153D5D" w:rsidRDefault="001E7C53" w:rsidP="00791CB0">
            <w:pPr>
              <w:jc w:val="center"/>
              <w:rPr>
                <w:noProof/>
                <w:sz w:val="24"/>
                <w:szCs w:val="24"/>
                <w:highlight w:val="green"/>
              </w:rPr>
            </w:pPr>
            <w:r w:rsidRPr="00153D5D">
              <w:rPr>
                <w:noProof/>
                <w:sz w:val="24"/>
                <w:szCs w:val="24"/>
                <w:highlight w:val="green"/>
              </w:rPr>
              <w:t>133</w:t>
            </w:r>
          </w:p>
        </w:tc>
        <w:tc>
          <w:tcPr>
            <w:tcW w:w="765" w:type="dxa"/>
            <w:vAlign w:val="bottom"/>
          </w:tcPr>
          <w:p w14:paraId="4D0D36B3" w14:textId="77777777" w:rsidR="001E7C53" w:rsidRPr="00153D5D" w:rsidRDefault="001E7C53" w:rsidP="00791CB0">
            <w:pPr>
              <w:jc w:val="center"/>
              <w:rPr>
                <w:noProof/>
                <w:sz w:val="24"/>
                <w:szCs w:val="24"/>
                <w:highlight w:val="green"/>
              </w:rPr>
            </w:pPr>
            <w:r w:rsidRPr="00153D5D">
              <w:rPr>
                <w:noProof/>
                <w:sz w:val="24"/>
                <w:szCs w:val="24"/>
                <w:highlight w:val="green"/>
              </w:rPr>
              <w:t>115</w:t>
            </w:r>
          </w:p>
        </w:tc>
        <w:tc>
          <w:tcPr>
            <w:tcW w:w="765" w:type="dxa"/>
            <w:vAlign w:val="bottom"/>
          </w:tcPr>
          <w:p w14:paraId="0EF85D61" w14:textId="77777777" w:rsidR="001E7C53" w:rsidRPr="00153D5D" w:rsidRDefault="001E7C53" w:rsidP="00791CB0">
            <w:pPr>
              <w:jc w:val="center"/>
              <w:rPr>
                <w:noProof/>
                <w:sz w:val="24"/>
                <w:szCs w:val="24"/>
                <w:highlight w:val="green"/>
              </w:rPr>
            </w:pPr>
            <w:r w:rsidRPr="00153D5D">
              <w:rPr>
                <w:noProof/>
                <w:sz w:val="24"/>
                <w:szCs w:val="24"/>
                <w:highlight w:val="green"/>
              </w:rPr>
              <w:t>106</w:t>
            </w:r>
          </w:p>
        </w:tc>
        <w:tc>
          <w:tcPr>
            <w:tcW w:w="765" w:type="dxa"/>
            <w:vAlign w:val="bottom"/>
          </w:tcPr>
          <w:p w14:paraId="69230F61" w14:textId="77777777" w:rsidR="001E7C53" w:rsidRPr="00153D5D" w:rsidRDefault="001E7C53" w:rsidP="00791CB0">
            <w:pPr>
              <w:jc w:val="center"/>
              <w:rPr>
                <w:noProof/>
                <w:sz w:val="24"/>
                <w:szCs w:val="24"/>
                <w:highlight w:val="green"/>
              </w:rPr>
            </w:pPr>
            <w:r w:rsidRPr="00153D5D">
              <w:rPr>
                <w:noProof/>
                <w:sz w:val="24"/>
                <w:szCs w:val="24"/>
                <w:highlight w:val="green"/>
              </w:rPr>
              <w:t>95</w:t>
            </w:r>
          </w:p>
        </w:tc>
        <w:tc>
          <w:tcPr>
            <w:tcW w:w="765" w:type="dxa"/>
            <w:vAlign w:val="bottom"/>
          </w:tcPr>
          <w:p w14:paraId="0111DE79" w14:textId="77777777" w:rsidR="001E7C53" w:rsidRPr="00153D5D" w:rsidRDefault="001E7C53" w:rsidP="00791CB0">
            <w:pPr>
              <w:jc w:val="center"/>
              <w:rPr>
                <w:noProof/>
                <w:sz w:val="24"/>
                <w:szCs w:val="24"/>
                <w:highlight w:val="green"/>
              </w:rPr>
            </w:pPr>
            <w:r w:rsidRPr="00153D5D">
              <w:rPr>
                <w:noProof/>
                <w:sz w:val="24"/>
                <w:szCs w:val="24"/>
                <w:highlight w:val="green"/>
              </w:rPr>
              <w:t>87</w:t>
            </w:r>
          </w:p>
        </w:tc>
        <w:tc>
          <w:tcPr>
            <w:tcW w:w="765" w:type="dxa"/>
            <w:vAlign w:val="bottom"/>
          </w:tcPr>
          <w:p w14:paraId="25908074" w14:textId="77777777" w:rsidR="001E7C53" w:rsidRPr="00153D5D" w:rsidRDefault="001E7C53" w:rsidP="00791CB0">
            <w:pPr>
              <w:jc w:val="center"/>
              <w:rPr>
                <w:noProof/>
                <w:sz w:val="24"/>
                <w:szCs w:val="24"/>
                <w:highlight w:val="green"/>
              </w:rPr>
            </w:pPr>
            <w:r w:rsidRPr="00153D5D">
              <w:rPr>
                <w:noProof/>
                <w:sz w:val="24"/>
                <w:szCs w:val="24"/>
                <w:highlight w:val="green"/>
              </w:rPr>
              <w:t>72</w:t>
            </w:r>
          </w:p>
        </w:tc>
      </w:tr>
      <w:tr w:rsidR="001E7C53" w:rsidRPr="00153D5D" w14:paraId="5B8C3E26" w14:textId="77777777" w:rsidTr="00FF1DA0">
        <w:trPr>
          <w:jc w:val="center"/>
        </w:trPr>
        <w:tc>
          <w:tcPr>
            <w:tcW w:w="1551" w:type="dxa"/>
            <w:vAlign w:val="center"/>
          </w:tcPr>
          <w:p w14:paraId="1EA52C34" w14:textId="77777777" w:rsidR="001E7C53" w:rsidRPr="00153D5D" w:rsidRDefault="001E7C53" w:rsidP="00791CB0">
            <w:pPr>
              <w:jc w:val="center"/>
              <w:rPr>
                <w:noProof/>
                <w:sz w:val="24"/>
                <w:szCs w:val="24"/>
                <w:highlight w:val="green"/>
              </w:rPr>
            </w:pPr>
            <w:r w:rsidRPr="00153D5D">
              <w:rPr>
                <w:noProof/>
                <w:sz w:val="24"/>
                <w:szCs w:val="24"/>
                <w:highlight w:val="green"/>
              </w:rPr>
              <w:t>4,0</w:t>
            </w:r>
          </w:p>
        </w:tc>
        <w:tc>
          <w:tcPr>
            <w:tcW w:w="765" w:type="dxa"/>
            <w:vAlign w:val="bottom"/>
          </w:tcPr>
          <w:p w14:paraId="419D9681" w14:textId="77777777" w:rsidR="001E7C53" w:rsidRPr="00153D5D" w:rsidRDefault="001E7C53" w:rsidP="00791CB0">
            <w:pPr>
              <w:jc w:val="center"/>
              <w:rPr>
                <w:noProof/>
                <w:sz w:val="24"/>
                <w:szCs w:val="24"/>
                <w:highlight w:val="green"/>
              </w:rPr>
            </w:pPr>
            <w:r w:rsidRPr="00153D5D">
              <w:rPr>
                <w:noProof/>
                <w:sz w:val="24"/>
                <w:szCs w:val="24"/>
                <w:highlight w:val="green"/>
              </w:rPr>
              <w:t>213</w:t>
            </w:r>
          </w:p>
        </w:tc>
        <w:tc>
          <w:tcPr>
            <w:tcW w:w="765" w:type="dxa"/>
            <w:vAlign w:val="bottom"/>
          </w:tcPr>
          <w:p w14:paraId="55A39942" w14:textId="77777777" w:rsidR="001E7C53" w:rsidRPr="00153D5D" w:rsidRDefault="001E7C53" w:rsidP="00791CB0">
            <w:pPr>
              <w:jc w:val="center"/>
              <w:rPr>
                <w:noProof/>
                <w:sz w:val="24"/>
                <w:szCs w:val="24"/>
                <w:highlight w:val="green"/>
              </w:rPr>
            </w:pPr>
            <w:r w:rsidRPr="00153D5D">
              <w:rPr>
                <w:noProof/>
                <w:sz w:val="24"/>
                <w:szCs w:val="24"/>
                <w:highlight w:val="green"/>
              </w:rPr>
              <w:t>190</w:t>
            </w:r>
          </w:p>
        </w:tc>
        <w:tc>
          <w:tcPr>
            <w:tcW w:w="765" w:type="dxa"/>
            <w:vAlign w:val="bottom"/>
          </w:tcPr>
          <w:p w14:paraId="003B5897" w14:textId="77777777" w:rsidR="001E7C53" w:rsidRPr="00153D5D" w:rsidRDefault="001E7C53" w:rsidP="00791CB0">
            <w:pPr>
              <w:jc w:val="center"/>
              <w:rPr>
                <w:noProof/>
                <w:sz w:val="24"/>
                <w:szCs w:val="24"/>
                <w:highlight w:val="green"/>
              </w:rPr>
            </w:pPr>
            <w:r w:rsidRPr="00153D5D">
              <w:rPr>
                <w:noProof/>
                <w:sz w:val="24"/>
                <w:szCs w:val="24"/>
                <w:highlight w:val="green"/>
              </w:rPr>
              <w:t>172</w:t>
            </w:r>
          </w:p>
        </w:tc>
        <w:tc>
          <w:tcPr>
            <w:tcW w:w="765" w:type="dxa"/>
            <w:vAlign w:val="bottom"/>
          </w:tcPr>
          <w:p w14:paraId="7FC243A3" w14:textId="77777777" w:rsidR="001E7C53" w:rsidRPr="00153D5D" w:rsidRDefault="001E7C53" w:rsidP="00791CB0">
            <w:pPr>
              <w:jc w:val="center"/>
              <w:rPr>
                <w:noProof/>
                <w:sz w:val="24"/>
                <w:szCs w:val="24"/>
                <w:highlight w:val="green"/>
              </w:rPr>
            </w:pPr>
            <w:r w:rsidRPr="00153D5D">
              <w:rPr>
                <w:noProof/>
                <w:sz w:val="24"/>
                <w:szCs w:val="24"/>
                <w:highlight w:val="green"/>
              </w:rPr>
              <w:t>145</w:t>
            </w:r>
          </w:p>
        </w:tc>
        <w:tc>
          <w:tcPr>
            <w:tcW w:w="765" w:type="dxa"/>
            <w:vAlign w:val="bottom"/>
          </w:tcPr>
          <w:p w14:paraId="5AA9B98D" w14:textId="77777777" w:rsidR="001E7C53" w:rsidRPr="00153D5D" w:rsidRDefault="001E7C53" w:rsidP="00791CB0">
            <w:pPr>
              <w:jc w:val="center"/>
              <w:rPr>
                <w:noProof/>
                <w:sz w:val="24"/>
                <w:szCs w:val="24"/>
                <w:highlight w:val="green"/>
              </w:rPr>
            </w:pPr>
            <w:r w:rsidRPr="00153D5D">
              <w:rPr>
                <w:noProof/>
                <w:sz w:val="24"/>
                <w:szCs w:val="24"/>
                <w:highlight w:val="green"/>
              </w:rPr>
              <w:t>125</w:t>
            </w:r>
          </w:p>
        </w:tc>
        <w:tc>
          <w:tcPr>
            <w:tcW w:w="765" w:type="dxa"/>
            <w:vAlign w:val="bottom"/>
          </w:tcPr>
          <w:p w14:paraId="3C404FAF" w14:textId="77777777" w:rsidR="001E7C53" w:rsidRPr="00153D5D" w:rsidRDefault="001E7C53" w:rsidP="00791CB0">
            <w:pPr>
              <w:jc w:val="center"/>
              <w:rPr>
                <w:noProof/>
                <w:sz w:val="24"/>
                <w:szCs w:val="24"/>
                <w:highlight w:val="green"/>
              </w:rPr>
            </w:pPr>
            <w:r w:rsidRPr="00153D5D">
              <w:rPr>
                <w:noProof/>
                <w:sz w:val="24"/>
                <w:szCs w:val="24"/>
                <w:highlight w:val="green"/>
              </w:rPr>
              <w:t>110</w:t>
            </w:r>
          </w:p>
        </w:tc>
        <w:tc>
          <w:tcPr>
            <w:tcW w:w="765" w:type="dxa"/>
            <w:vAlign w:val="bottom"/>
          </w:tcPr>
          <w:p w14:paraId="0A3DB0EA" w14:textId="77777777" w:rsidR="001E7C53" w:rsidRPr="00153D5D" w:rsidRDefault="001E7C53" w:rsidP="00791CB0">
            <w:pPr>
              <w:jc w:val="center"/>
              <w:rPr>
                <w:noProof/>
                <w:sz w:val="24"/>
                <w:szCs w:val="24"/>
                <w:highlight w:val="green"/>
              </w:rPr>
            </w:pPr>
            <w:r w:rsidRPr="00153D5D">
              <w:rPr>
                <w:noProof/>
                <w:sz w:val="24"/>
                <w:szCs w:val="24"/>
                <w:highlight w:val="green"/>
              </w:rPr>
              <w:t>100</w:t>
            </w:r>
          </w:p>
        </w:tc>
        <w:tc>
          <w:tcPr>
            <w:tcW w:w="765" w:type="dxa"/>
            <w:vAlign w:val="bottom"/>
          </w:tcPr>
          <w:p w14:paraId="7BB8A74B" w14:textId="77777777" w:rsidR="001E7C53" w:rsidRPr="00153D5D" w:rsidRDefault="001E7C53" w:rsidP="00791CB0">
            <w:pPr>
              <w:jc w:val="center"/>
              <w:rPr>
                <w:noProof/>
                <w:sz w:val="24"/>
                <w:szCs w:val="24"/>
                <w:highlight w:val="green"/>
              </w:rPr>
            </w:pPr>
            <w:r w:rsidRPr="00153D5D">
              <w:rPr>
                <w:noProof/>
                <w:sz w:val="24"/>
                <w:szCs w:val="24"/>
                <w:highlight w:val="green"/>
              </w:rPr>
              <w:t>90</w:t>
            </w:r>
          </w:p>
        </w:tc>
        <w:tc>
          <w:tcPr>
            <w:tcW w:w="765" w:type="dxa"/>
            <w:vAlign w:val="bottom"/>
          </w:tcPr>
          <w:p w14:paraId="75F6E17A" w14:textId="77777777" w:rsidR="001E7C53" w:rsidRPr="00153D5D" w:rsidRDefault="001E7C53" w:rsidP="00791CB0">
            <w:pPr>
              <w:jc w:val="center"/>
              <w:rPr>
                <w:noProof/>
                <w:sz w:val="24"/>
                <w:szCs w:val="24"/>
                <w:highlight w:val="green"/>
              </w:rPr>
            </w:pPr>
            <w:r w:rsidRPr="00153D5D">
              <w:rPr>
                <w:noProof/>
                <w:sz w:val="24"/>
                <w:szCs w:val="24"/>
                <w:highlight w:val="green"/>
              </w:rPr>
              <w:t>83</w:t>
            </w:r>
          </w:p>
        </w:tc>
        <w:tc>
          <w:tcPr>
            <w:tcW w:w="765" w:type="dxa"/>
            <w:vAlign w:val="bottom"/>
          </w:tcPr>
          <w:p w14:paraId="1B3501A1" w14:textId="77777777" w:rsidR="001E7C53" w:rsidRPr="00153D5D" w:rsidRDefault="001E7C53" w:rsidP="00791CB0">
            <w:pPr>
              <w:jc w:val="center"/>
              <w:rPr>
                <w:noProof/>
                <w:sz w:val="24"/>
                <w:szCs w:val="24"/>
                <w:highlight w:val="green"/>
              </w:rPr>
            </w:pPr>
            <w:r w:rsidRPr="00153D5D">
              <w:rPr>
                <w:noProof/>
                <w:sz w:val="24"/>
                <w:szCs w:val="24"/>
                <w:highlight w:val="green"/>
              </w:rPr>
              <w:t>70</w:t>
            </w:r>
          </w:p>
        </w:tc>
      </w:tr>
      <w:tr w:rsidR="001E7C53" w:rsidRPr="00153D5D" w14:paraId="1B28D0C4" w14:textId="77777777" w:rsidTr="00FF1DA0">
        <w:trPr>
          <w:jc w:val="center"/>
        </w:trPr>
        <w:tc>
          <w:tcPr>
            <w:tcW w:w="1551" w:type="dxa"/>
            <w:vAlign w:val="center"/>
          </w:tcPr>
          <w:p w14:paraId="2E392EA4" w14:textId="77777777" w:rsidR="001E7C53" w:rsidRPr="00153D5D" w:rsidRDefault="001E7C53" w:rsidP="00791CB0">
            <w:pPr>
              <w:jc w:val="center"/>
              <w:rPr>
                <w:noProof/>
                <w:sz w:val="24"/>
                <w:szCs w:val="24"/>
                <w:highlight w:val="green"/>
              </w:rPr>
            </w:pPr>
            <w:r w:rsidRPr="00153D5D">
              <w:rPr>
                <w:noProof/>
                <w:sz w:val="24"/>
                <w:szCs w:val="24"/>
                <w:highlight w:val="green"/>
              </w:rPr>
              <w:t>4,5</w:t>
            </w:r>
          </w:p>
        </w:tc>
        <w:tc>
          <w:tcPr>
            <w:tcW w:w="765" w:type="dxa"/>
            <w:vAlign w:val="bottom"/>
          </w:tcPr>
          <w:p w14:paraId="62BF2690" w14:textId="77777777" w:rsidR="001E7C53" w:rsidRPr="00153D5D" w:rsidRDefault="001E7C53" w:rsidP="00791CB0">
            <w:pPr>
              <w:jc w:val="center"/>
              <w:rPr>
                <w:noProof/>
                <w:sz w:val="24"/>
                <w:szCs w:val="24"/>
                <w:highlight w:val="green"/>
              </w:rPr>
            </w:pPr>
            <w:r w:rsidRPr="00153D5D">
              <w:rPr>
                <w:noProof/>
                <w:sz w:val="24"/>
                <w:szCs w:val="24"/>
                <w:highlight w:val="green"/>
              </w:rPr>
              <w:t>195</w:t>
            </w:r>
          </w:p>
        </w:tc>
        <w:tc>
          <w:tcPr>
            <w:tcW w:w="765" w:type="dxa"/>
            <w:vAlign w:val="bottom"/>
          </w:tcPr>
          <w:p w14:paraId="5A374C1C" w14:textId="77777777" w:rsidR="001E7C53" w:rsidRPr="00153D5D" w:rsidRDefault="001E7C53" w:rsidP="00791CB0">
            <w:pPr>
              <w:jc w:val="center"/>
              <w:rPr>
                <w:noProof/>
                <w:sz w:val="24"/>
                <w:szCs w:val="24"/>
                <w:highlight w:val="green"/>
              </w:rPr>
            </w:pPr>
            <w:r w:rsidRPr="00153D5D">
              <w:rPr>
                <w:noProof/>
                <w:sz w:val="24"/>
                <w:szCs w:val="24"/>
                <w:highlight w:val="green"/>
              </w:rPr>
              <w:t>177</w:t>
            </w:r>
          </w:p>
        </w:tc>
        <w:tc>
          <w:tcPr>
            <w:tcW w:w="765" w:type="dxa"/>
            <w:vAlign w:val="bottom"/>
          </w:tcPr>
          <w:p w14:paraId="166FBA4C" w14:textId="77777777" w:rsidR="001E7C53" w:rsidRPr="00153D5D" w:rsidRDefault="001E7C53" w:rsidP="00791CB0">
            <w:pPr>
              <w:jc w:val="center"/>
              <w:rPr>
                <w:noProof/>
                <w:sz w:val="24"/>
                <w:szCs w:val="24"/>
                <w:highlight w:val="green"/>
              </w:rPr>
            </w:pPr>
            <w:r w:rsidRPr="00153D5D">
              <w:rPr>
                <w:noProof/>
                <w:sz w:val="24"/>
                <w:szCs w:val="24"/>
                <w:highlight w:val="green"/>
              </w:rPr>
              <w:t>160</w:t>
            </w:r>
          </w:p>
        </w:tc>
        <w:tc>
          <w:tcPr>
            <w:tcW w:w="765" w:type="dxa"/>
            <w:vAlign w:val="bottom"/>
          </w:tcPr>
          <w:p w14:paraId="574AAD34" w14:textId="77777777" w:rsidR="001E7C53" w:rsidRPr="00153D5D" w:rsidRDefault="001E7C53" w:rsidP="00791CB0">
            <w:pPr>
              <w:jc w:val="center"/>
              <w:rPr>
                <w:noProof/>
                <w:sz w:val="24"/>
                <w:szCs w:val="24"/>
                <w:highlight w:val="green"/>
              </w:rPr>
            </w:pPr>
            <w:r w:rsidRPr="00153D5D">
              <w:rPr>
                <w:noProof/>
                <w:sz w:val="24"/>
                <w:szCs w:val="24"/>
                <w:highlight w:val="green"/>
              </w:rPr>
              <w:t>135</w:t>
            </w:r>
          </w:p>
        </w:tc>
        <w:tc>
          <w:tcPr>
            <w:tcW w:w="765" w:type="dxa"/>
            <w:vAlign w:val="bottom"/>
          </w:tcPr>
          <w:p w14:paraId="66E39B8D" w14:textId="77777777" w:rsidR="001E7C53" w:rsidRPr="00153D5D" w:rsidRDefault="001E7C53" w:rsidP="00791CB0">
            <w:pPr>
              <w:jc w:val="center"/>
              <w:rPr>
                <w:noProof/>
                <w:sz w:val="24"/>
                <w:szCs w:val="24"/>
                <w:highlight w:val="green"/>
              </w:rPr>
            </w:pPr>
            <w:r w:rsidRPr="00153D5D">
              <w:rPr>
                <w:noProof/>
                <w:sz w:val="24"/>
                <w:szCs w:val="24"/>
                <w:highlight w:val="green"/>
              </w:rPr>
              <w:t>117</w:t>
            </w:r>
          </w:p>
        </w:tc>
        <w:tc>
          <w:tcPr>
            <w:tcW w:w="765" w:type="dxa"/>
            <w:vAlign w:val="bottom"/>
          </w:tcPr>
          <w:p w14:paraId="44D34D22" w14:textId="77777777" w:rsidR="001E7C53" w:rsidRPr="00153D5D" w:rsidRDefault="001E7C53" w:rsidP="00791CB0">
            <w:pPr>
              <w:jc w:val="center"/>
              <w:rPr>
                <w:noProof/>
                <w:sz w:val="24"/>
                <w:szCs w:val="24"/>
                <w:highlight w:val="green"/>
              </w:rPr>
            </w:pPr>
            <w:r w:rsidRPr="00153D5D">
              <w:rPr>
                <w:noProof/>
                <w:sz w:val="24"/>
                <w:szCs w:val="24"/>
                <w:highlight w:val="green"/>
              </w:rPr>
              <w:t>105</w:t>
            </w:r>
          </w:p>
        </w:tc>
        <w:tc>
          <w:tcPr>
            <w:tcW w:w="765" w:type="dxa"/>
            <w:vAlign w:val="bottom"/>
          </w:tcPr>
          <w:p w14:paraId="7942F42E" w14:textId="77777777" w:rsidR="001E7C53" w:rsidRPr="00153D5D" w:rsidRDefault="001E7C53" w:rsidP="00791CB0">
            <w:pPr>
              <w:jc w:val="center"/>
              <w:rPr>
                <w:noProof/>
                <w:sz w:val="24"/>
                <w:szCs w:val="24"/>
                <w:highlight w:val="green"/>
              </w:rPr>
            </w:pPr>
            <w:r w:rsidRPr="00153D5D">
              <w:rPr>
                <w:noProof/>
                <w:sz w:val="24"/>
                <w:szCs w:val="24"/>
                <w:highlight w:val="green"/>
              </w:rPr>
              <w:t>94</w:t>
            </w:r>
          </w:p>
        </w:tc>
        <w:tc>
          <w:tcPr>
            <w:tcW w:w="765" w:type="dxa"/>
            <w:vAlign w:val="bottom"/>
          </w:tcPr>
          <w:p w14:paraId="189E78F5" w14:textId="77777777" w:rsidR="001E7C53" w:rsidRPr="00153D5D" w:rsidRDefault="001E7C53" w:rsidP="00791CB0">
            <w:pPr>
              <w:jc w:val="center"/>
              <w:rPr>
                <w:noProof/>
                <w:sz w:val="24"/>
                <w:szCs w:val="24"/>
                <w:highlight w:val="green"/>
              </w:rPr>
            </w:pPr>
            <w:r w:rsidRPr="00153D5D">
              <w:rPr>
                <w:noProof/>
                <w:sz w:val="24"/>
                <w:szCs w:val="24"/>
                <w:highlight w:val="green"/>
              </w:rPr>
              <w:t>86</w:t>
            </w:r>
          </w:p>
        </w:tc>
        <w:tc>
          <w:tcPr>
            <w:tcW w:w="765" w:type="dxa"/>
            <w:vAlign w:val="bottom"/>
          </w:tcPr>
          <w:p w14:paraId="12930661" w14:textId="77777777" w:rsidR="001E7C53" w:rsidRPr="00153D5D" w:rsidRDefault="001E7C53" w:rsidP="00791CB0">
            <w:pPr>
              <w:jc w:val="center"/>
              <w:rPr>
                <w:noProof/>
                <w:sz w:val="24"/>
                <w:szCs w:val="24"/>
                <w:highlight w:val="green"/>
              </w:rPr>
            </w:pPr>
            <w:r w:rsidRPr="00153D5D">
              <w:rPr>
                <w:noProof/>
                <w:sz w:val="24"/>
                <w:szCs w:val="24"/>
                <w:highlight w:val="green"/>
              </w:rPr>
              <w:t>80</w:t>
            </w:r>
          </w:p>
        </w:tc>
        <w:tc>
          <w:tcPr>
            <w:tcW w:w="765" w:type="dxa"/>
            <w:vAlign w:val="bottom"/>
          </w:tcPr>
          <w:p w14:paraId="2D6873A2" w14:textId="77777777" w:rsidR="001E7C53" w:rsidRPr="00153D5D" w:rsidRDefault="001E7C53" w:rsidP="00791CB0">
            <w:pPr>
              <w:jc w:val="center"/>
              <w:rPr>
                <w:noProof/>
                <w:sz w:val="24"/>
                <w:szCs w:val="24"/>
                <w:highlight w:val="green"/>
              </w:rPr>
            </w:pPr>
            <w:r w:rsidRPr="00153D5D">
              <w:rPr>
                <w:noProof/>
                <w:sz w:val="24"/>
                <w:szCs w:val="24"/>
                <w:highlight w:val="green"/>
              </w:rPr>
              <w:t>67</w:t>
            </w:r>
          </w:p>
        </w:tc>
      </w:tr>
      <w:tr w:rsidR="001E7C53" w:rsidRPr="00153D5D" w14:paraId="0BAE3DB9" w14:textId="77777777" w:rsidTr="00FF1DA0">
        <w:trPr>
          <w:jc w:val="center"/>
        </w:trPr>
        <w:tc>
          <w:tcPr>
            <w:tcW w:w="1551" w:type="dxa"/>
            <w:vAlign w:val="center"/>
          </w:tcPr>
          <w:p w14:paraId="07DDAA8D" w14:textId="77777777" w:rsidR="001E7C53" w:rsidRPr="00153D5D" w:rsidRDefault="001E7C53" w:rsidP="00791CB0">
            <w:pPr>
              <w:jc w:val="center"/>
              <w:rPr>
                <w:noProof/>
                <w:sz w:val="24"/>
                <w:szCs w:val="24"/>
                <w:highlight w:val="green"/>
              </w:rPr>
            </w:pPr>
            <w:r w:rsidRPr="00153D5D">
              <w:rPr>
                <w:noProof/>
                <w:sz w:val="24"/>
                <w:szCs w:val="24"/>
                <w:highlight w:val="green"/>
              </w:rPr>
              <w:t>5,0</w:t>
            </w:r>
          </w:p>
        </w:tc>
        <w:tc>
          <w:tcPr>
            <w:tcW w:w="765" w:type="dxa"/>
            <w:vAlign w:val="bottom"/>
          </w:tcPr>
          <w:p w14:paraId="5DE4914D" w14:textId="77777777" w:rsidR="001E7C53" w:rsidRPr="00153D5D" w:rsidRDefault="001E7C53" w:rsidP="00791CB0">
            <w:pPr>
              <w:jc w:val="center"/>
              <w:rPr>
                <w:noProof/>
                <w:sz w:val="24"/>
                <w:szCs w:val="24"/>
                <w:highlight w:val="green"/>
              </w:rPr>
            </w:pPr>
            <w:r w:rsidRPr="00153D5D">
              <w:rPr>
                <w:noProof/>
                <w:sz w:val="24"/>
                <w:szCs w:val="24"/>
                <w:highlight w:val="green"/>
              </w:rPr>
              <w:t>178</w:t>
            </w:r>
          </w:p>
        </w:tc>
        <w:tc>
          <w:tcPr>
            <w:tcW w:w="765" w:type="dxa"/>
            <w:vAlign w:val="bottom"/>
          </w:tcPr>
          <w:p w14:paraId="24A72C03" w14:textId="77777777" w:rsidR="001E7C53" w:rsidRPr="00153D5D" w:rsidRDefault="001E7C53" w:rsidP="00791CB0">
            <w:pPr>
              <w:jc w:val="center"/>
              <w:rPr>
                <w:noProof/>
                <w:sz w:val="24"/>
                <w:szCs w:val="24"/>
                <w:highlight w:val="green"/>
              </w:rPr>
            </w:pPr>
            <w:r w:rsidRPr="00153D5D">
              <w:rPr>
                <w:noProof/>
                <w:sz w:val="24"/>
                <w:szCs w:val="24"/>
                <w:highlight w:val="green"/>
              </w:rPr>
              <w:t>162</w:t>
            </w:r>
          </w:p>
        </w:tc>
        <w:tc>
          <w:tcPr>
            <w:tcW w:w="765" w:type="dxa"/>
            <w:vAlign w:val="bottom"/>
          </w:tcPr>
          <w:p w14:paraId="3C503E4A" w14:textId="77777777" w:rsidR="001E7C53" w:rsidRPr="00153D5D" w:rsidRDefault="001E7C53" w:rsidP="00791CB0">
            <w:pPr>
              <w:jc w:val="center"/>
              <w:rPr>
                <w:noProof/>
                <w:sz w:val="24"/>
                <w:szCs w:val="24"/>
                <w:highlight w:val="green"/>
              </w:rPr>
            </w:pPr>
            <w:r w:rsidRPr="00153D5D">
              <w:rPr>
                <w:noProof/>
                <w:sz w:val="24"/>
                <w:szCs w:val="24"/>
                <w:highlight w:val="green"/>
              </w:rPr>
              <w:t>148</w:t>
            </w:r>
          </w:p>
        </w:tc>
        <w:tc>
          <w:tcPr>
            <w:tcW w:w="765" w:type="dxa"/>
            <w:vAlign w:val="bottom"/>
          </w:tcPr>
          <w:p w14:paraId="6D72767F" w14:textId="77777777" w:rsidR="001E7C53" w:rsidRPr="00153D5D" w:rsidRDefault="001E7C53" w:rsidP="00791CB0">
            <w:pPr>
              <w:jc w:val="center"/>
              <w:rPr>
                <w:noProof/>
                <w:sz w:val="24"/>
                <w:szCs w:val="24"/>
                <w:highlight w:val="green"/>
              </w:rPr>
            </w:pPr>
            <w:r w:rsidRPr="00153D5D">
              <w:rPr>
                <w:noProof/>
                <w:sz w:val="24"/>
                <w:szCs w:val="24"/>
                <w:highlight w:val="green"/>
              </w:rPr>
              <w:t>127</w:t>
            </w:r>
          </w:p>
        </w:tc>
        <w:tc>
          <w:tcPr>
            <w:tcW w:w="765" w:type="dxa"/>
            <w:vAlign w:val="bottom"/>
          </w:tcPr>
          <w:p w14:paraId="5B38C944" w14:textId="77777777" w:rsidR="001E7C53" w:rsidRPr="00153D5D" w:rsidRDefault="001E7C53" w:rsidP="00791CB0">
            <w:pPr>
              <w:jc w:val="center"/>
              <w:rPr>
                <w:noProof/>
                <w:sz w:val="24"/>
                <w:szCs w:val="24"/>
                <w:highlight w:val="green"/>
              </w:rPr>
            </w:pPr>
            <w:r w:rsidRPr="00153D5D">
              <w:rPr>
                <w:noProof/>
                <w:sz w:val="24"/>
                <w:szCs w:val="24"/>
                <w:highlight w:val="green"/>
              </w:rPr>
              <w:t>110</w:t>
            </w:r>
          </w:p>
        </w:tc>
        <w:tc>
          <w:tcPr>
            <w:tcW w:w="765" w:type="dxa"/>
            <w:vAlign w:val="bottom"/>
          </w:tcPr>
          <w:p w14:paraId="2C8E1B88" w14:textId="77777777" w:rsidR="001E7C53" w:rsidRPr="00153D5D" w:rsidRDefault="001E7C53" w:rsidP="00791CB0">
            <w:pPr>
              <w:jc w:val="center"/>
              <w:rPr>
                <w:noProof/>
                <w:sz w:val="24"/>
                <w:szCs w:val="24"/>
                <w:highlight w:val="green"/>
              </w:rPr>
            </w:pPr>
            <w:r w:rsidRPr="00153D5D">
              <w:rPr>
                <w:noProof/>
                <w:sz w:val="24"/>
                <w:szCs w:val="24"/>
                <w:highlight w:val="green"/>
              </w:rPr>
              <w:t>98</w:t>
            </w:r>
          </w:p>
        </w:tc>
        <w:tc>
          <w:tcPr>
            <w:tcW w:w="765" w:type="dxa"/>
            <w:vAlign w:val="bottom"/>
          </w:tcPr>
          <w:p w14:paraId="62C30479" w14:textId="77777777" w:rsidR="001E7C53" w:rsidRPr="00153D5D" w:rsidRDefault="001E7C53" w:rsidP="00791CB0">
            <w:pPr>
              <w:jc w:val="center"/>
              <w:rPr>
                <w:noProof/>
                <w:sz w:val="24"/>
                <w:szCs w:val="24"/>
                <w:highlight w:val="green"/>
              </w:rPr>
            </w:pPr>
            <w:r w:rsidRPr="00153D5D">
              <w:rPr>
                <w:noProof/>
                <w:sz w:val="24"/>
                <w:szCs w:val="24"/>
                <w:highlight w:val="green"/>
              </w:rPr>
              <w:t>89</w:t>
            </w:r>
          </w:p>
        </w:tc>
        <w:tc>
          <w:tcPr>
            <w:tcW w:w="765" w:type="dxa"/>
            <w:vAlign w:val="bottom"/>
          </w:tcPr>
          <w:p w14:paraId="6E8F8E84" w14:textId="77777777" w:rsidR="001E7C53" w:rsidRPr="00153D5D" w:rsidRDefault="001E7C53" w:rsidP="00791CB0">
            <w:pPr>
              <w:jc w:val="center"/>
              <w:rPr>
                <w:noProof/>
                <w:sz w:val="24"/>
                <w:szCs w:val="24"/>
                <w:highlight w:val="green"/>
              </w:rPr>
            </w:pPr>
            <w:r w:rsidRPr="00153D5D">
              <w:rPr>
                <w:noProof/>
                <w:sz w:val="24"/>
                <w:szCs w:val="24"/>
                <w:highlight w:val="green"/>
              </w:rPr>
              <w:t>82</w:t>
            </w:r>
          </w:p>
        </w:tc>
        <w:tc>
          <w:tcPr>
            <w:tcW w:w="765" w:type="dxa"/>
            <w:vAlign w:val="bottom"/>
          </w:tcPr>
          <w:p w14:paraId="145B41C3" w14:textId="77777777" w:rsidR="001E7C53" w:rsidRPr="00153D5D" w:rsidRDefault="001E7C53" w:rsidP="00791CB0">
            <w:pPr>
              <w:jc w:val="center"/>
              <w:rPr>
                <w:noProof/>
                <w:sz w:val="24"/>
                <w:szCs w:val="24"/>
                <w:highlight w:val="green"/>
              </w:rPr>
            </w:pPr>
            <w:r w:rsidRPr="00153D5D">
              <w:rPr>
                <w:noProof/>
                <w:sz w:val="24"/>
                <w:szCs w:val="24"/>
                <w:highlight w:val="green"/>
              </w:rPr>
              <w:t>76</w:t>
            </w:r>
          </w:p>
        </w:tc>
        <w:tc>
          <w:tcPr>
            <w:tcW w:w="765" w:type="dxa"/>
            <w:vAlign w:val="bottom"/>
          </w:tcPr>
          <w:p w14:paraId="0BF68739" w14:textId="77777777" w:rsidR="001E7C53" w:rsidRPr="00153D5D" w:rsidRDefault="001E7C53" w:rsidP="00791CB0">
            <w:pPr>
              <w:jc w:val="center"/>
              <w:rPr>
                <w:noProof/>
                <w:sz w:val="24"/>
                <w:szCs w:val="24"/>
                <w:highlight w:val="green"/>
              </w:rPr>
            </w:pPr>
            <w:r w:rsidRPr="00153D5D">
              <w:rPr>
                <w:noProof/>
                <w:sz w:val="24"/>
                <w:szCs w:val="24"/>
                <w:highlight w:val="green"/>
              </w:rPr>
              <w:t>64</w:t>
            </w:r>
          </w:p>
        </w:tc>
      </w:tr>
      <w:tr w:rsidR="001E7C53" w:rsidRPr="00153D5D" w14:paraId="77260008" w14:textId="77777777" w:rsidTr="00FF1DA0">
        <w:trPr>
          <w:jc w:val="center"/>
        </w:trPr>
        <w:tc>
          <w:tcPr>
            <w:tcW w:w="1551" w:type="dxa"/>
            <w:vAlign w:val="center"/>
          </w:tcPr>
          <w:p w14:paraId="36829589" w14:textId="77777777" w:rsidR="001E7C53" w:rsidRPr="00153D5D" w:rsidRDefault="001E7C53" w:rsidP="00791CB0">
            <w:pPr>
              <w:jc w:val="center"/>
              <w:rPr>
                <w:noProof/>
                <w:sz w:val="24"/>
                <w:szCs w:val="24"/>
                <w:highlight w:val="green"/>
              </w:rPr>
            </w:pPr>
            <w:r w:rsidRPr="00153D5D">
              <w:rPr>
                <w:noProof/>
                <w:sz w:val="24"/>
                <w:szCs w:val="24"/>
                <w:highlight w:val="green"/>
              </w:rPr>
              <w:t>5,5</w:t>
            </w:r>
          </w:p>
        </w:tc>
        <w:tc>
          <w:tcPr>
            <w:tcW w:w="765" w:type="dxa"/>
            <w:vAlign w:val="bottom"/>
          </w:tcPr>
          <w:p w14:paraId="4AAF6C81" w14:textId="77777777" w:rsidR="001E7C53" w:rsidRPr="00153D5D" w:rsidRDefault="001E7C53" w:rsidP="00791CB0">
            <w:pPr>
              <w:jc w:val="center"/>
              <w:rPr>
                <w:noProof/>
                <w:sz w:val="24"/>
                <w:szCs w:val="24"/>
                <w:highlight w:val="green"/>
              </w:rPr>
            </w:pPr>
            <w:r w:rsidRPr="00153D5D">
              <w:rPr>
                <w:noProof/>
                <w:sz w:val="24"/>
                <w:szCs w:val="24"/>
                <w:highlight w:val="green"/>
              </w:rPr>
              <w:t>163</w:t>
            </w:r>
          </w:p>
        </w:tc>
        <w:tc>
          <w:tcPr>
            <w:tcW w:w="765" w:type="dxa"/>
            <w:vAlign w:val="bottom"/>
          </w:tcPr>
          <w:p w14:paraId="46E2727F" w14:textId="77777777" w:rsidR="001E7C53" w:rsidRPr="00153D5D" w:rsidRDefault="001E7C53" w:rsidP="00791CB0">
            <w:pPr>
              <w:jc w:val="center"/>
              <w:rPr>
                <w:noProof/>
                <w:sz w:val="24"/>
                <w:szCs w:val="24"/>
                <w:highlight w:val="green"/>
              </w:rPr>
            </w:pPr>
            <w:r w:rsidRPr="00153D5D">
              <w:rPr>
                <w:noProof/>
                <w:sz w:val="24"/>
                <w:szCs w:val="24"/>
                <w:highlight w:val="green"/>
              </w:rPr>
              <w:t>150</w:t>
            </w:r>
          </w:p>
        </w:tc>
        <w:tc>
          <w:tcPr>
            <w:tcW w:w="765" w:type="dxa"/>
            <w:vAlign w:val="bottom"/>
          </w:tcPr>
          <w:p w14:paraId="784F3F9C" w14:textId="77777777" w:rsidR="001E7C53" w:rsidRPr="00153D5D" w:rsidRDefault="001E7C53" w:rsidP="00791CB0">
            <w:pPr>
              <w:jc w:val="center"/>
              <w:rPr>
                <w:noProof/>
                <w:sz w:val="24"/>
                <w:szCs w:val="24"/>
                <w:highlight w:val="green"/>
              </w:rPr>
            </w:pPr>
            <w:r w:rsidRPr="00153D5D">
              <w:rPr>
                <w:noProof/>
                <w:sz w:val="24"/>
                <w:szCs w:val="24"/>
                <w:highlight w:val="green"/>
              </w:rPr>
              <w:t>137</w:t>
            </w:r>
          </w:p>
        </w:tc>
        <w:tc>
          <w:tcPr>
            <w:tcW w:w="765" w:type="dxa"/>
            <w:vAlign w:val="bottom"/>
          </w:tcPr>
          <w:p w14:paraId="13483CD5" w14:textId="77777777" w:rsidR="001E7C53" w:rsidRPr="00153D5D" w:rsidRDefault="001E7C53" w:rsidP="00791CB0">
            <w:pPr>
              <w:jc w:val="center"/>
              <w:rPr>
                <w:noProof/>
                <w:sz w:val="24"/>
                <w:szCs w:val="24"/>
                <w:highlight w:val="green"/>
              </w:rPr>
            </w:pPr>
            <w:r w:rsidRPr="00153D5D">
              <w:rPr>
                <w:noProof/>
                <w:sz w:val="24"/>
                <w:szCs w:val="24"/>
                <w:highlight w:val="green"/>
              </w:rPr>
              <w:t>120</w:t>
            </w:r>
          </w:p>
        </w:tc>
        <w:tc>
          <w:tcPr>
            <w:tcW w:w="765" w:type="dxa"/>
            <w:vAlign w:val="bottom"/>
          </w:tcPr>
          <w:p w14:paraId="55528647" w14:textId="77777777" w:rsidR="001E7C53" w:rsidRPr="00153D5D" w:rsidRDefault="001E7C53" w:rsidP="00791CB0">
            <w:pPr>
              <w:jc w:val="center"/>
              <w:rPr>
                <w:noProof/>
                <w:sz w:val="24"/>
                <w:szCs w:val="24"/>
                <w:highlight w:val="green"/>
              </w:rPr>
            </w:pPr>
            <w:r w:rsidRPr="00153D5D">
              <w:rPr>
                <w:noProof/>
                <w:sz w:val="24"/>
                <w:szCs w:val="24"/>
                <w:highlight w:val="green"/>
              </w:rPr>
              <w:t>105</w:t>
            </w:r>
          </w:p>
        </w:tc>
        <w:tc>
          <w:tcPr>
            <w:tcW w:w="765" w:type="dxa"/>
            <w:vAlign w:val="bottom"/>
          </w:tcPr>
          <w:p w14:paraId="59F635E5" w14:textId="77777777" w:rsidR="001E7C53" w:rsidRPr="00153D5D" w:rsidRDefault="001E7C53" w:rsidP="00791CB0">
            <w:pPr>
              <w:jc w:val="center"/>
              <w:rPr>
                <w:noProof/>
                <w:sz w:val="24"/>
                <w:szCs w:val="24"/>
                <w:highlight w:val="green"/>
              </w:rPr>
            </w:pPr>
            <w:r w:rsidRPr="00153D5D">
              <w:rPr>
                <w:noProof/>
                <w:sz w:val="24"/>
                <w:szCs w:val="24"/>
                <w:highlight w:val="green"/>
              </w:rPr>
              <w:t>94</w:t>
            </w:r>
          </w:p>
        </w:tc>
        <w:tc>
          <w:tcPr>
            <w:tcW w:w="765" w:type="dxa"/>
            <w:vAlign w:val="bottom"/>
          </w:tcPr>
          <w:p w14:paraId="557E85CE" w14:textId="77777777" w:rsidR="001E7C53" w:rsidRPr="00153D5D" w:rsidRDefault="001E7C53" w:rsidP="00791CB0">
            <w:pPr>
              <w:jc w:val="center"/>
              <w:rPr>
                <w:noProof/>
                <w:sz w:val="24"/>
                <w:szCs w:val="24"/>
                <w:highlight w:val="green"/>
              </w:rPr>
            </w:pPr>
            <w:r w:rsidRPr="00153D5D">
              <w:rPr>
                <w:noProof/>
                <w:sz w:val="24"/>
                <w:szCs w:val="24"/>
                <w:highlight w:val="green"/>
              </w:rPr>
              <w:t>84</w:t>
            </w:r>
          </w:p>
        </w:tc>
        <w:tc>
          <w:tcPr>
            <w:tcW w:w="765" w:type="dxa"/>
            <w:vAlign w:val="bottom"/>
          </w:tcPr>
          <w:p w14:paraId="71E01416" w14:textId="77777777" w:rsidR="001E7C53" w:rsidRPr="00153D5D" w:rsidRDefault="001E7C53" w:rsidP="00791CB0">
            <w:pPr>
              <w:jc w:val="center"/>
              <w:rPr>
                <w:noProof/>
                <w:sz w:val="24"/>
                <w:szCs w:val="24"/>
                <w:highlight w:val="green"/>
              </w:rPr>
            </w:pPr>
            <w:r w:rsidRPr="00153D5D">
              <w:rPr>
                <w:noProof/>
                <w:sz w:val="24"/>
                <w:szCs w:val="24"/>
                <w:highlight w:val="green"/>
              </w:rPr>
              <w:t>77</w:t>
            </w:r>
          </w:p>
        </w:tc>
        <w:tc>
          <w:tcPr>
            <w:tcW w:w="765" w:type="dxa"/>
            <w:vAlign w:val="bottom"/>
          </w:tcPr>
          <w:p w14:paraId="3C6F918B" w14:textId="77777777" w:rsidR="001E7C53" w:rsidRPr="00153D5D" w:rsidRDefault="001E7C53" w:rsidP="00791CB0">
            <w:pPr>
              <w:jc w:val="center"/>
              <w:rPr>
                <w:noProof/>
                <w:sz w:val="24"/>
                <w:szCs w:val="24"/>
                <w:highlight w:val="green"/>
              </w:rPr>
            </w:pPr>
            <w:r w:rsidRPr="00153D5D">
              <w:rPr>
                <w:noProof/>
                <w:sz w:val="24"/>
                <w:szCs w:val="24"/>
                <w:highlight w:val="green"/>
              </w:rPr>
              <w:t>72</w:t>
            </w:r>
          </w:p>
        </w:tc>
        <w:tc>
          <w:tcPr>
            <w:tcW w:w="765" w:type="dxa"/>
            <w:vAlign w:val="bottom"/>
          </w:tcPr>
          <w:p w14:paraId="1F2F5D96" w14:textId="77777777" w:rsidR="001E7C53" w:rsidRPr="00153D5D" w:rsidRDefault="001E7C53" w:rsidP="00791CB0">
            <w:pPr>
              <w:jc w:val="center"/>
              <w:rPr>
                <w:noProof/>
                <w:sz w:val="24"/>
                <w:szCs w:val="24"/>
                <w:highlight w:val="green"/>
              </w:rPr>
            </w:pPr>
            <w:r w:rsidRPr="00153D5D">
              <w:rPr>
                <w:noProof/>
                <w:sz w:val="24"/>
                <w:szCs w:val="24"/>
                <w:highlight w:val="green"/>
              </w:rPr>
              <w:t>62</w:t>
            </w:r>
          </w:p>
        </w:tc>
      </w:tr>
      <w:tr w:rsidR="001E7C53" w:rsidRPr="00153D5D" w14:paraId="07B6C556" w14:textId="77777777" w:rsidTr="00FF1DA0">
        <w:trPr>
          <w:jc w:val="center"/>
        </w:trPr>
        <w:tc>
          <w:tcPr>
            <w:tcW w:w="1551" w:type="dxa"/>
            <w:vAlign w:val="center"/>
          </w:tcPr>
          <w:p w14:paraId="07DC2A1F" w14:textId="77777777" w:rsidR="001E7C53" w:rsidRPr="00153D5D" w:rsidRDefault="001E7C53" w:rsidP="00791CB0">
            <w:pPr>
              <w:jc w:val="center"/>
              <w:rPr>
                <w:noProof/>
                <w:sz w:val="24"/>
                <w:szCs w:val="24"/>
                <w:highlight w:val="green"/>
              </w:rPr>
            </w:pPr>
            <w:r w:rsidRPr="00153D5D">
              <w:rPr>
                <w:noProof/>
                <w:sz w:val="24"/>
                <w:szCs w:val="24"/>
                <w:highlight w:val="green"/>
              </w:rPr>
              <w:t>6,0</w:t>
            </w:r>
          </w:p>
        </w:tc>
        <w:tc>
          <w:tcPr>
            <w:tcW w:w="765" w:type="dxa"/>
            <w:vAlign w:val="bottom"/>
          </w:tcPr>
          <w:p w14:paraId="24489A71" w14:textId="77777777" w:rsidR="001E7C53" w:rsidRPr="00153D5D" w:rsidRDefault="001E7C53" w:rsidP="00791CB0">
            <w:pPr>
              <w:jc w:val="center"/>
              <w:rPr>
                <w:noProof/>
                <w:sz w:val="24"/>
                <w:szCs w:val="24"/>
                <w:highlight w:val="green"/>
              </w:rPr>
            </w:pPr>
            <w:r w:rsidRPr="00153D5D">
              <w:rPr>
                <w:noProof/>
                <w:sz w:val="24"/>
                <w:szCs w:val="24"/>
                <w:highlight w:val="green"/>
              </w:rPr>
              <w:t>150</w:t>
            </w:r>
          </w:p>
        </w:tc>
        <w:tc>
          <w:tcPr>
            <w:tcW w:w="765" w:type="dxa"/>
            <w:vAlign w:val="bottom"/>
          </w:tcPr>
          <w:p w14:paraId="105996DA" w14:textId="77777777" w:rsidR="001E7C53" w:rsidRPr="00153D5D" w:rsidRDefault="001E7C53" w:rsidP="00791CB0">
            <w:pPr>
              <w:jc w:val="center"/>
              <w:rPr>
                <w:noProof/>
                <w:sz w:val="24"/>
                <w:szCs w:val="24"/>
                <w:highlight w:val="green"/>
              </w:rPr>
            </w:pPr>
            <w:r w:rsidRPr="00153D5D">
              <w:rPr>
                <w:noProof/>
                <w:sz w:val="24"/>
                <w:szCs w:val="24"/>
                <w:highlight w:val="green"/>
              </w:rPr>
              <w:t>138</w:t>
            </w:r>
          </w:p>
        </w:tc>
        <w:tc>
          <w:tcPr>
            <w:tcW w:w="765" w:type="dxa"/>
            <w:vAlign w:val="bottom"/>
          </w:tcPr>
          <w:p w14:paraId="57FCECB4" w14:textId="77777777" w:rsidR="001E7C53" w:rsidRPr="00153D5D" w:rsidRDefault="001E7C53" w:rsidP="00791CB0">
            <w:pPr>
              <w:jc w:val="center"/>
              <w:rPr>
                <w:noProof/>
                <w:sz w:val="24"/>
                <w:szCs w:val="24"/>
                <w:highlight w:val="green"/>
              </w:rPr>
            </w:pPr>
            <w:r w:rsidRPr="00153D5D">
              <w:rPr>
                <w:noProof/>
                <w:sz w:val="24"/>
                <w:szCs w:val="24"/>
                <w:highlight w:val="green"/>
              </w:rPr>
              <w:t>128</w:t>
            </w:r>
          </w:p>
        </w:tc>
        <w:tc>
          <w:tcPr>
            <w:tcW w:w="765" w:type="dxa"/>
            <w:vAlign w:val="bottom"/>
          </w:tcPr>
          <w:p w14:paraId="1D11A87C" w14:textId="77777777" w:rsidR="001E7C53" w:rsidRPr="00153D5D" w:rsidRDefault="001E7C53" w:rsidP="00791CB0">
            <w:pPr>
              <w:jc w:val="center"/>
              <w:rPr>
                <w:noProof/>
                <w:sz w:val="24"/>
                <w:szCs w:val="24"/>
                <w:highlight w:val="green"/>
              </w:rPr>
            </w:pPr>
            <w:r w:rsidRPr="00153D5D">
              <w:rPr>
                <w:noProof/>
                <w:sz w:val="24"/>
                <w:szCs w:val="24"/>
                <w:highlight w:val="green"/>
              </w:rPr>
              <w:t>112</w:t>
            </w:r>
          </w:p>
        </w:tc>
        <w:tc>
          <w:tcPr>
            <w:tcW w:w="765" w:type="dxa"/>
            <w:vAlign w:val="bottom"/>
          </w:tcPr>
          <w:p w14:paraId="49795086" w14:textId="77777777" w:rsidR="001E7C53" w:rsidRPr="00153D5D" w:rsidRDefault="001E7C53" w:rsidP="00791CB0">
            <w:pPr>
              <w:jc w:val="center"/>
              <w:rPr>
                <w:noProof/>
                <w:sz w:val="24"/>
                <w:szCs w:val="24"/>
                <w:highlight w:val="green"/>
              </w:rPr>
            </w:pPr>
            <w:r w:rsidRPr="00153D5D">
              <w:rPr>
                <w:noProof/>
                <w:sz w:val="24"/>
                <w:szCs w:val="24"/>
                <w:highlight w:val="green"/>
              </w:rPr>
              <w:t>98</w:t>
            </w:r>
          </w:p>
        </w:tc>
        <w:tc>
          <w:tcPr>
            <w:tcW w:w="765" w:type="dxa"/>
            <w:vAlign w:val="bottom"/>
          </w:tcPr>
          <w:p w14:paraId="4E12F65A" w14:textId="77777777" w:rsidR="001E7C53" w:rsidRPr="00153D5D" w:rsidRDefault="001E7C53" w:rsidP="00791CB0">
            <w:pPr>
              <w:jc w:val="center"/>
              <w:rPr>
                <w:noProof/>
                <w:sz w:val="24"/>
                <w:szCs w:val="24"/>
                <w:highlight w:val="green"/>
              </w:rPr>
            </w:pPr>
            <w:r w:rsidRPr="00153D5D">
              <w:rPr>
                <w:noProof/>
                <w:sz w:val="24"/>
                <w:szCs w:val="24"/>
                <w:highlight w:val="green"/>
              </w:rPr>
              <w:t>90</w:t>
            </w:r>
          </w:p>
        </w:tc>
        <w:tc>
          <w:tcPr>
            <w:tcW w:w="765" w:type="dxa"/>
            <w:vAlign w:val="bottom"/>
          </w:tcPr>
          <w:p w14:paraId="4881B416" w14:textId="77777777" w:rsidR="001E7C53" w:rsidRPr="00153D5D" w:rsidRDefault="001E7C53" w:rsidP="00791CB0">
            <w:pPr>
              <w:jc w:val="center"/>
              <w:rPr>
                <w:noProof/>
                <w:sz w:val="24"/>
                <w:szCs w:val="24"/>
                <w:highlight w:val="green"/>
              </w:rPr>
            </w:pPr>
            <w:r w:rsidRPr="00153D5D">
              <w:rPr>
                <w:noProof/>
                <w:sz w:val="24"/>
                <w:szCs w:val="24"/>
                <w:highlight w:val="green"/>
              </w:rPr>
              <w:t>80</w:t>
            </w:r>
          </w:p>
        </w:tc>
        <w:tc>
          <w:tcPr>
            <w:tcW w:w="765" w:type="dxa"/>
            <w:vAlign w:val="bottom"/>
          </w:tcPr>
          <w:p w14:paraId="32E67E38" w14:textId="77777777" w:rsidR="001E7C53" w:rsidRPr="00153D5D" w:rsidRDefault="001E7C53" w:rsidP="00791CB0">
            <w:pPr>
              <w:jc w:val="center"/>
              <w:rPr>
                <w:noProof/>
                <w:sz w:val="24"/>
                <w:szCs w:val="24"/>
                <w:highlight w:val="green"/>
              </w:rPr>
            </w:pPr>
            <w:r w:rsidRPr="00153D5D">
              <w:rPr>
                <w:noProof/>
                <w:sz w:val="24"/>
                <w:szCs w:val="24"/>
                <w:highlight w:val="green"/>
              </w:rPr>
              <w:t>73</w:t>
            </w:r>
          </w:p>
        </w:tc>
        <w:tc>
          <w:tcPr>
            <w:tcW w:w="765" w:type="dxa"/>
            <w:vAlign w:val="bottom"/>
          </w:tcPr>
          <w:p w14:paraId="4F84F618" w14:textId="77777777" w:rsidR="001E7C53" w:rsidRPr="00153D5D" w:rsidRDefault="001E7C53" w:rsidP="00791CB0">
            <w:pPr>
              <w:jc w:val="center"/>
              <w:rPr>
                <w:noProof/>
                <w:sz w:val="24"/>
                <w:szCs w:val="24"/>
                <w:highlight w:val="green"/>
              </w:rPr>
            </w:pPr>
            <w:r w:rsidRPr="00153D5D">
              <w:rPr>
                <w:noProof/>
                <w:sz w:val="24"/>
                <w:szCs w:val="24"/>
                <w:highlight w:val="green"/>
              </w:rPr>
              <w:t>68</w:t>
            </w:r>
          </w:p>
        </w:tc>
        <w:tc>
          <w:tcPr>
            <w:tcW w:w="765" w:type="dxa"/>
            <w:vAlign w:val="bottom"/>
          </w:tcPr>
          <w:p w14:paraId="3AE1E90F" w14:textId="77777777" w:rsidR="001E7C53" w:rsidRPr="00153D5D" w:rsidRDefault="001E7C53" w:rsidP="00791CB0">
            <w:pPr>
              <w:jc w:val="center"/>
              <w:rPr>
                <w:noProof/>
                <w:sz w:val="24"/>
                <w:szCs w:val="24"/>
                <w:highlight w:val="green"/>
              </w:rPr>
            </w:pPr>
            <w:r w:rsidRPr="00153D5D">
              <w:rPr>
                <w:noProof/>
                <w:sz w:val="24"/>
                <w:szCs w:val="24"/>
                <w:highlight w:val="green"/>
              </w:rPr>
              <w:t>60</w:t>
            </w:r>
          </w:p>
        </w:tc>
      </w:tr>
      <w:tr w:rsidR="001E7C53" w:rsidRPr="00153D5D" w14:paraId="1E1E95A4" w14:textId="77777777" w:rsidTr="00FF1DA0">
        <w:trPr>
          <w:jc w:val="center"/>
        </w:trPr>
        <w:tc>
          <w:tcPr>
            <w:tcW w:w="1551" w:type="dxa"/>
            <w:vAlign w:val="center"/>
          </w:tcPr>
          <w:p w14:paraId="09BD2267" w14:textId="77777777" w:rsidR="001E7C53" w:rsidRPr="00153D5D" w:rsidRDefault="001E7C53" w:rsidP="00791CB0">
            <w:pPr>
              <w:jc w:val="center"/>
              <w:rPr>
                <w:noProof/>
                <w:sz w:val="24"/>
                <w:szCs w:val="24"/>
                <w:highlight w:val="green"/>
              </w:rPr>
            </w:pPr>
            <w:r w:rsidRPr="00153D5D">
              <w:rPr>
                <w:noProof/>
                <w:sz w:val="24"/>
                <w:szCs w:val="24"/>
                <w:highlight w:val="green"/>
              </w:rPr>
              <w:t>6,5</w:t>
            </w:r>
          </w:p>
        </w:tc>
        <w:tc>
          <w:tcPr>
            <w:tcW w:w="765" w:type="dxa"/>
            <w:vAlign w:val="bottom"/>
          </w:tcPr>
          <w:p w14:paraId="37DD78B3" w14:textId="77777777" w:rsidR="001E7C53" w:rsidRPr="00153D5D" w:rsidRDefault="001E7C53" w:rsidP="00791CB0">
            <w:pPr>
              <w:jc w:val="center"/>
              <w:rPr>
                <w:noProof/>
                <w:sz w:val="24"/>
                <w:szCs w:val="24"/>
                <w:highlight w:val="green"/>
              </w:rPr>
            </w:pPr>
            <w:r w:rsidRPr="00153D5D">
              <w:rPr>
                <w:noProof/>
                <w:sz w:val="24"/>
                <w:szCs w:val="24"/>
                <w:highlight w:val="green"/>
              </w:rPr>
              <w:t>136</w:t>
            </w:r>
          </w:p>
        </w:tc>
        <w:tc>
          <w:tcPr>
            <w:tcW w:w="765" w:type="dxa"/>
            <w:vAlign w:val="bottom"/>
          </w:tcPr>
          <w:p w14:paraId="466C361B" w14:textId="77777777" w:rsidR="001E7C53" w:rsidRPr="00153D5D" w:rsidRDefault="001E7C53" w:rsidP="00791CB0">
            <w:pPr>
              <w:jc w:val="center"/>
              <w:rPr>
                <w:noProof/>
                <w:sz w:val="24"/>
                <w:szCs w:val="24"/>
                <w:highlight w:val="green"/>
              </w:rPr>
            </w:pPr>
            <w:r w:rsidRPr="00153D5D">
              <w:rPr>
                <w:noProof/>
                <w:sz w:val="24"/>
                <w:szCs w:val="24"/>
                <w:highlight w:val="green"/>
              </w:rPr>
              <w:t>127</w:t>
            </w:r>
          </w:p>
        </w:tc>
        <w:tc>
          <w:tcPr>
            <w:tcW w:w="765" w:type="dxa"/>
            <w:vAlign w:val="bottom"/>
          </w:tcPr>
          <w:p w14:paraId="406483CC" w14:textId="77777777" w:rsidR="001E7C53" w:rsidRPr="00153D5D" w:rsidRDefault="001E7C53" w:rsidP="00791CB0">
            <w:pPr>
              <w:jc w:val="center"/>
              <w:rPr>
                <w:noProof/>
                <w:sz w:val="24"/>
                <w:szCs w:val="24"/>
                <w:highlight w:val="green"/>
              </w:rPr>
            </w:pPr>
            <w:r w:rsidRPr="00153D5D">
              <w:rPr>
                <w:noProof/>
                <w:sz w:val="24"/>
                <w:szCs w:val="24"/>
                <w:highlight w:val="green"/>
              </w:rPr>
              <w:t>118</w:t>
            </w:r>
          </w:p>
        </w:tc>
        <w:tc>
          <w:tcPr>
            <w:tcW w:w="765" w:type="dxa"/>
            <w:vAlign w:val="bottom"/>
          </w:tcPr>
          <w:p w14:paraId="6B2108B7" w14:textId="77777777" w:rsidR="001E7C53" w:rsidRPr="00153D5D" w:rsidRDefault="001E7C53" w:rsidP="00791CB0">
            <w:pPr>
              <w:jc w:val="center"/>
              <w:rPr>
                <w:noProof/>
                <w:sz w:val="24"/>
                <w:szCs w:val="24"/>
                <w:highlight w:val="green"/>
              </w:rPr>
            </w:pPr>
            <w:r w:rsidRPr="00153D5D">
              <w:rPr>
                <w:noProof/>
                <w:sz w:val="24"/>
                <w:szCs w:val="24"/>
                <w:highlight w:val="green"/>
              </w:rPr>
              <w:t>103</w:t>
            </w:r>
          </w:p>
        </w:tc>
        <w:tc>
          <w:tcPr>
            <w:tcW w:w="765" w:type="dxa"/>
            <w:vAlign w:val="bottom"/>
          </w:tcPr>
          <w:p w14:paraId="6D584BFD" w14:textId="77777777" w:rsidR="001E7C53" w:rsidRPr="00153D5D" w:rsidRDefault="001E7C53" w:rsidP="00791CB0">
            <w:pPr>
              <w:jc w:val="center"/>
              <w:rPr>
                <w:noProof/>
                <w:sz w:val="24"/>
                <w:szCs w:val="24"/>
                <w:highlight w:val="green"/>
              </w:rPr>
            </w:pPr>
            <w:r w:rsidRPr="00153D5D">
              <w:rPr>
                <w:noProof/>
                <w:sz w:val="24"/>
                <w:szCs w:val="24"/>
                <w:highlight w:val="green"/>
              </w:rPr>
              <w:t>94</w:t>
            </w:r>
          </w:p>
        </w:tc>
        <w:tc>
          <w:tcPr>
            <w:tcW w:w="765" w:type="dxa"/>
            <w:vAlign w:val="bottom"/>
          </w:tcPr>
          <w:p w14:paraId="6F681E52" w14:textId="77777777" w:rsidR="001E7C53" w:rsidRPr="00153D5D" w:rsidRDefault="001E7C53" w:rsidP="00791CB0">
            <w:pPr>
              <w:jc w:val="center"/>
              <w:rPr>
                <w:noProof/>
                <w:sz w:val="24"/>
                <w:szCs w:val="24"/>
                <w:highlight w:val="green"/>
              </w:rPr>
            </w:pPr>
            <w:r w:rsidRPr="00153D5D">
              <w:rPr>
                <w:noProof/>
                <w:sz w:val="24"/>
                <w:szCs w:val="24"/>
                <w:highlight w:val="green"/>
              </w:rPr>
              <w:t>85</w:t>
            </w:r>
          </w:p>
        </w:tc>
        <w:tc>
          <w:tcPr>
            <w:tcW w:w="765" w:type="dxa"/>
            <w:vAlign w:val="bottom"/>
          </w:tcPr>
          <w:p w14:paraId="086021E9" w14:textId="77777777" w:rsidR="001E7C53" w:rsidRPr="00153D5D" w:rsidRDefault="001E7C53" w:rsidP="00791CB0">
            <w:pPr>
              <w:jc w:val="center"/>
              <w:rPr>
                <w:noProof/>
                <w:sz w:val="24"/>
                <w:szCs w:val="24"/>
                <w:highlight w:val="green"/>
              </w:rPr>
            </w:pPr>
            <w:r w:rsidRPr="00153D5D">
              <w:rPr>
                <w:noProof/>
                <w:sz w:val="24"/>
                <w:szCs w:val="24"/>
                <w:highlight w:val="green"/>
              </w:rPr>
              <w:t>76</w:t>
            </w:r>
          </w:p>
        </w:tc>
        <w:tc>
          <w:tcPr>
            <w:tcW w:w="765" w:type="dxa"/>
            <w:vAlign w:val="bottom"/>
          </w:tcPr>
          <w:p w14:paraId="6B018D55" w14:textId="77777777" w:rsidR="001E7C53" w:rsidRPr="00153D5D" w:rsidRDefault="001E7C53" w:rsidP="00791CB0">
            <w:pPr>
              <w:jc w:val="center"/>
              <w:rPr>
                <w:noProof/>
                <w:sz w:val="24"/>
                <w:szCs w:val="24"/>
                <w:highlight w:val="green"/>
              </w:rPr>
            </w:pPr>
            <w:r w:rsidRPr="00153D5D">
              <w:rPr>
                <w:noProof/>
                <w:sz w:val="24"/>
                <w:szCs w:val="24"/>
                <w:highlight w:val="green"/>
              </w:rPr>
              <w:t>70</w:t>
            </w:r>
          </w:p>
        </w:tc>
        <w:tc>
          <w:tcPr>
            <w:tcW w:w="765" w:type="dxa"/>
            <w:vAlign w:val="bottom"/>
          </w:tcPr>
          <w:p w14:paraId="3597DDBB" w14:textId="77777777" w:rsidR="001E7C53" w:rsidRPr="00153D5D" w:rsidRDefault="001E7C53" w:rsidP="00791CB0">
            <w:pPr>
              <w:jc w:val="center"/>
              <w:rPr>
                <w:noProof/>
                <w:sz w:val="24"/>
                <w:szCs w:val="24"/>
                <w:highlight w:val="green"/>
              </w:rPr>
            </w:pPr>
            <w:r w:rsidRPr="00153D5D">
              <w:rPr>
                <w:noProof/>
                <w:sz w:val="24"/>
                <w:szCs w:val="24"/>
                <w:highlight w:val="green"/>
              </w:rPr>
              <w:t>65</w:t>
            </w:r>
          </w:p>
        </w:tc>
        <w:tc>
          <w:tcPr>
            <w:tcW w:w="765" w:type="dxa"/>
            <w:vAlign w:val="bottom"/>
          </w:tcPr>
          <w:p w14:paraId="1E221F7C" w14:textId="77777777" w:rsidR="001E7C53" w:rsidRPr="00153D5D" w:rsidRDefault="001E7C53" w:rsidP="00791CB0">
            <w:pPr>
              <w:jc w:val="center"/>
              <w:rPr>
                <w:noProof/>
                <w:sz w:val="24"/>
                <w:szCs w:val="24"/>
                <w:highlight w:val="green"/>
              </w:rPr>
            </w:pPr>
            <w:r w:rsidRPr="00153D5D">
              <w:rPr>
                <w:noProof/>
                <w:sz w:val="24"/>
                <w:szCs w:val="24"/>
                <w:highlight w:val="green"/>
              </w:rPr>
              <w:t>58</w:t>
            </w:r>
          </w:p>
        </w:tc>
      </w:tr>
      <w:tr w:rsidR="001E7C53" w:rsidRPr="00153D5D" w14:paraId="17F8B782" w14:textId="77777777" w:rsidTr="00FF1DA0">
        <w:trPr>
          <w:jc w:val="center"/>
        </w:trPr>
        <w:tc>
          <w:tcPr>
            <w:tcW w:w="1551" w:type="dxa"/>
            <w:vAlign w:val="center"/>
          </w:tcPr>
          <w:p w14:paraId="165F73E5" w14:textId="77777777" w:rsidR="001E7C53" w:rsidRPr="00153D5D" w:rsidRDefault="001E7C53" w:rsidP="00791CB0">
            <w:pPr>
              <w:jc w:val="center"/>
              <w:rPr>
                <w:noProof/>
                <w:sz w:val="24"/>
                <w:szCs w:val="24"/>
                <w:highlight w:val="green"/>
              </w:rPr>
            </w:pPr>
            <w:r w:rsidRPr="00153D5D">
              <w:rPr>
                <w:noProof/>
                <w:sz w:val="24"/>
                <w:szCs w:val="24"/>
                <w:highlight w:val="green"/>
              </w:rPr>
              <w:t>7,0</w:t>
            </w:r>
          </w:p>
        </w:tc>
        <w:tc>
          <w:tcPr>
            <w:tcW w:w="765" w:type="dxa"/>
            <w:vAlign w:val="bottom"/>
          </w:tcPr>
          <w:p w14:paraId="66EDDE52" w14:textId="77777777" w:rsidR="001E7C53" w:rsidRPr="00153D5D" w:rsidRDefault="001E7C53" w:rsidP="00791CB0">
            <w:pPr>
              <w:jc w:val="center"/>
              <w:rPr>
                <w:noProof/>
                <w:sz w:val="24"/>
                <w:szCs w:val="24"/>
                <w:highlight w:val="green"/>
              </w:rPr>
            </w:pPr>
            <w:r w:rsidRPr="00153D5D">
              <w:rPr>
                <w:noProof/>
                <w:sz w:val="24"/>
                <w:szCs w:val="24"/>
                <w:highlight w:val="green"/>
              </w:rPr>
              <w:t>125</w:t>
            </w:r>
          </w:p>
        </w:tc>
        <w:tc>
          <w:tcPr>
            <w:tcW w:w="765" w:type="dxa"/>
            <w:vAlign w:val="bottom"/>
          </w:tcPr>
          <w:p w14:paraId="4E76F097" w14:textId="77777777" w:rsidR="001E7C53" w:rsidRPr="00153D5D" w:rsidRDefault="001E7C53" w:rsidP="00791CB0">
            <w:pPr>
              <w:jc w:val="center"/>
              <w:rPr>
                <w:noProof/>
                <w:sz w:val="24"/>
                <w:szCs w:val="24"/>
                <w:highlight w:val="green"/>
              </w:rPr>
            </w:pPr>
            <w:r w:rsidRPr="00153D5D">
              <w:rPr>
                <w:noProof/>
                <w:sz w:val="24"/>
                <w:szCs w:val="24"/>
                <w:highlight w:val="green"/>
              </w:rPr>
              <w:t>117</w:t>
            </w:r>
          </w:p>
        </w:tc>
        <w:tc>
          <w:tcPr>
            <w:tcW w:w="765" w:type="dxa"/>
            <w:vAlign w:val="bottom"/>
          </w:tcPr>
          <w:p w14:paraId="43F8B3E9" w14:textId="77777777" w:rsidR="001E7C53" w:rsidRPr="00153D5D" w:rsidRDefault="001E7C53" w:rsidP="00791CB0">
            <w:pPr>
              <w:jc w:val="center"/>
              <w:rPr>
                <w:noProof/>
                <w:sz w:val="24"/>
                <w:szCs w:val="24"/>
                <w:highlight w:val="green"/>
              </w:rPr>
            </w:pPr>
            <w:r w:rsidRPr="00153D5D">
              <w:rPr>
                <w:noProof/>
                <w:sz w:val="24"/>
                <w:szCs w:val="24"/>
                <w:highlight w:val="green"/>
              </w:rPr>
              <w:t>108</w:t>
            </w:r>
          </w:p>
        </w:tc>
        <w:tc>
          <w:tcPr>
            <w:tcW w:w="765" w:type="dxa"/>
            <w:vAlign w:val="bottom"/>
          </w:tcPr>
          <w:p w14:paraId="371AD06E" w14:textId="77777777" w:rsidR="001E7C53" w:rsidRPr="00153D5D" w:rsidRDefault="001E7C53" w:rsidP="00791CB0">
            <w:pPr>
              <w:jc w:val="center"/>
              <w:rPr>
                <w:noProof/>
                <w:sz w:val="24"/>
                <w:szCs w:val="24"/>
                <w:highlight w:val="green"/>
              </w:rPr>
            </w:pPr>
            <w:r w:rsidRPr="00153D5D">
              <w:rPr>
                <w:noProof/>
                <w:sz w:val="24"/>
                <w:szCs w:val="24"/>
                <w:highlight w:val="green"/>
              </w:rPr>
              <w:t>96</w:t>
            </w:r>
          </w:p>
        </w:tc>
        <w:tc>
          <w:tcPr>
            <w:tcW w:w="765" w:type="dxa"/>
            <w:vAlign w:val="bottom"/>
          </w:tcPr>
          <w:p w14:paraId="1ABADD30" w14:textId="77777777" w:rsidR="001E7C53" w:rsidRPr="00153D5D" w:rsidRDefault="001E7C53" w:rsidP="00791CB0">
            <w:pPr>
              <w:jc w:val="center"/>
              <w:rPr>
                <w:noProof/>
                <w:sz w:val="24"/>
                <w:szCs w:val="24"/>
                <w:highlight w:val="green"/>
              </w:rPr>
            </w:pPr>
            <w:r w:rsidRPr="00153D5D">
              <w:rPr>
                <w:noProof/>
                <w:sz w:val="24"/>
                <w:szCs w:val="24"/>
                <w:highlight w:val="green"/>
              </w:rPr>
              <w:t>90</w:t>
            </w:r>
          </w:p>
        </w:tc>
        <w:tc>
          <w:tcPr>
            <w:tcW w:w="765" w:type="dxa"/>
            <w:vAlign w:val="bottom"/>
          </w:tcPr>
          <w:p w14:paraId="0DC42A05" w14:textId="77777777" w:rsidR="001E7C53" w:rsidRPr="00153D5D" w:rsidRDefault="001E7C53" w:rsidP="00791CB0">
            <w:pPr>
              <w:jc w:val="center"/>
              <w:rPr>
                <w:noProof/>
                <w:sz w:val="24"/>
                <w:szCs w:val="24"/>
                <w:highlight w:val="green"/>
              </w:rPr>
            </w:pPr>
            <w:r w:rsidRPr="00153D5D">
              <w:rPr>
                <w:noProof/>
                <w:sz w:val="24"/>
                <w:szCs w:val="24"/>
                <w:highlight w:val="green"/>
              </w:rPr>
              <w:t>81</w:t>
            </w:r>
          </w:p>
        </w:tc>
        <w:tc>
          <w:tcPr>
            <w:tcW w:w="765" w:type="dxa"/>
            <w:vAlign w:val="bottom"/>
          </w:tcPr>
          <w:p w14:paraId="398CC268" w14:textId="77777777" w:rsidR="001E7C53" w:rsidRPr="00153D5D" w:rsidRDefault="001E7C53" w:rsidP="00791CB0">
            <w:pPr>
              <w:jc w:val="center"/>
              <w:rPr>
                <w:noProof/>
                <w:sz w:val="24"/>
                <w:szCs w:val="24"/>
                <w:highlight w:val="green"/>
              </w:rPr>
            </w:pPr>
            <w:r w:rsidRPr="00153D5D">
              <w:rPr>
                <w:noProof/>
                <w:sz w:val="24"/>
                <w:szCs w:val="24"/>
                <w:highlight w:val="green"/>
              </w:rPr>
              <w:t>72</w:t>
            </w:r>
          </w:p>
        </w:tc>
        <w:tc>
          <w:tcPr>
            <w:tcW w:w="765" w:type="dxa"/>
            <w:vAlign w:val="bottom"/>
          </w:tcPr>
          <w:p w14:paraId="680AD949" w14:textId="77777777" w:rsidR="001E7C53" w:rsidRPr="00153D5D" w:rsidRDefault="001E7C53" w:rsidP="00791CB0">
            <w:pPr>
              <w:jc w:val="center"/>
              <w:rPr>
                <w:noProof/>
                <w:sz w:val="24"/>
                <w:szCs w:val="24"/>
                <w:highlight w:val="green"/>
              </w:rPr>
            </w:pPr>
            <w:r w:rsidRPr="00153D5D">
              <w:rPr>
                <w:noProof/>
                <w:sz w:val="24"/>
                <w:szCs w:val="24"/>
                <w:highlight w:val="green"/>
              </w:rPr>
              <w:t>67</w:t>
            </w:r>
          </w:p>
        </w:tc>
        <w:tc>
          <w:tcPr>
            <w:tcW w:w="765" w:type="dxa"/>
            <w:vAlign w:val="bottom"/>
          </w:tcPr>
          <w:p w14:paraId="033EA6A1" w14:textId="77777777" w:rsidR="001E7C53" w:rsidRPr="00153D5D" w:rsidRDefault="001E7C53" w:rsidP="00791CB0">
            <w:pPr>
              <w:jc w:val="center"/>
              <w:rPr>
                <w:noProof/>
                <w:sz w:val="24"/>
                <w:szCs w:val="24"/>
                <w:highlight w:val="green"/>
              </w:rPr>
            </w:pPr>
            <w:r w:rsidRPr="00153D5D">
              <w:rPr>
                <w:noProof/>
                <w:sz w:val="24"/>
                <w:szCs w:val="24"/>
                <w:highlight w:val="green"/>
              </w:rPr>
              <w:t>62</w:t>
            </w:r>
          </w:p>
        </w:tc>
        <w:tc>
          <w:tcPr>
            <w:tcW w:w="765" w:type="dxa"/>
            <w:vAlign w:val="bottom"/>
          </w:tcPr>
          <w:p w14:paraId="158B318D" w14:textId="77777777" w:rsidR="001E7C53" w:rsidRPr="00153D5D" w:rsidRDefault="001E7C53" w:rsidP="00791CB0">
            <w:pPr>
              <w:jc w:val="center"/>
              <w:rPr>
                <w:noProof/>
                <w:sz w:val="24"/>
                <w:szCs w:val="24"/>
                <w:highlight w:val="green"/>
              </w:rPr>
            </w:pPr>
            <w:r w:rsidRPr="00153D5D">
              <w:rPr>
                <w:noProof/>
                <w:sz w:val="24"/>
                <w:szCs w:val="24"/>
                <w:highlight w:val="green"/>
              </w:rPr>
              <w:t>56</w:t>
            </w:r>
          </w:p>
        </w:tc>
      </w:tr>
      <w:tr w:rsidR="001E7C53" w:rsidRPr="00153D5D" w14:paraId="1EE8BB3B" w14:textId="77777777" w:rsidTr="00FF1DA0">
        <w:trPr>
          <w:jc w:val="center"/>
        </w:trPr>
        <w:tc>
          <w:tcPr>
            <w:tcW w:w="1551" w:type="dxa"/>
            <w:vAlign w:val="center"/>
          </w:tcPr>
          <w:p w14:paraId="3BA4B312" w14:textId="77777777" w:rsidR="001E7C53" w:rsidRPr="00153D5D" w:rsidRDefault="001E7C53" w:rsidP="00791CB0">
            <w:pPr>
              <w:jc w:val="center"/>
              <w:rPr>
                <w:noProof/>
                <w:sz w:val="24"/>
                <w:szCs w:val="24"/>
                <w:highlight w:val="green"/>
              </w:rPr>
            </w:pPr>
            <w:r w:rsidRPr="00153D5D">
              <w:rPr>
                <w:noProof/>
                <w:sz w:val="24"/>
                <w:szCs w:val="24"/>
                <w:highlight w:val="green"/>
              </w:rPr>
              <w:t>8,0</w:t>
            </w:r>
          </w:p>
        </w:tc>
        <w:tc>
          <w:tcPr>
            <w:tcW w:w="765" w:type="dxa"/>
            <w:vAlign w:val="bottom"/>
          </w:tcPr>
          <w:p w14:paraId="38767FE6" w14:textId="77777777" w:rsidR="001E7C53" w:rsidRPr="00153D5D" w:rsidRDefault="001E7C53" w:rsidP="00791CB0">
            <w:pPr>
              <w:jc w:val="center"/>
              <w:rPr>
                <w:noProof/>
                <w:sz w:val="24"/>
                <w:szCs w:val="24"/>
                <w:highlight w:val="green"/>
              </w:rPr>
            </w:pPr>
            <w:r w:rsidRPr="00153D5D">
              <w:rPr>
                <w:noProof/>
                <w:sz w:val="24"/>
                <w:szCs w:val="24"/>
                <w:highlight w:val="green"/>
              </w:rPr>
              <w:t>105</w:t>
            </w:r>
          </w:p>
        </w:tc>
        <w:tc>
          <w:tcPr>
            <w:tcW w:w="765" w:type="dxa"/>
            <w:vAlign w:val="bottom"/>
          </w:tcPr>
          <w:p w14:paraId="35156389" w14:textId="77777777" w:rsidR="001E7C53" w:rsidRPr="00153D5D" w:rsidRDefault="001E7C53" w:rsidP="00791CB0">
            <w:pPr>
              <w:jc w:val="center"/>
              <w:rPr>
                <w:noProof/>
                <w:sz w:val="24"/>
                <w:szCs w:val="24"/>
                <w:highlight w:val="green"/>
              </w:rPr>
            </w:pPr>
            <w:r w:rsidRPr="00153D5D">
              <w:rPr>
                <w:noProof/>
                <w:sz w:val="24"/>
                <w:szCs w:val="24"/>
                <w:highlight w:val="green"/>
              </w:rPr>
              <w:t>100</w:t>
            </w:r>
          </w:p>
        </w:tc>
        <w:tc>
          <w:tcPr>
            <w:tcW w:w="765" w:type="dxa"/>
            <w:vAlign w:val="bottom"/>
          </w:tcPr>
          <w:p w14:paraId="10985577" w14:textId="77777777" w:rsidR="001E7C53" w:rsidRPr="00153D5D" w:rsidRDefault="001E7C53" w:rsidP="00791CB0">
            <w:pPr>
              <w:jc w:val="center"/>
              <w:rPr>
                <w:noProof/>
                <w:sz w:val="24"/>
                <w:szCs w:val="24"/>
                <w:highlight w:val="green"/>
              </w:rPr>
            </w:pPr>
            <w:r w:rsidRPr="00153D5D">
              <w:rPr>
                <w:noProof/>
                <w:sz w:val="24"/>
                <w:szCs w:val="24"/>
                <w:highlight w:val="green"/>
              </w:rPr>
              <w:t>92</w:t>
            </w:r>
          </w:p>
        </w:tc>
        <w:tc>
          <w:tcPr>
            <w:tcW w:w="765" w:type="dxa"/>
            <w:vAlign w:val="bottom"/>
          </w:tcPr>
          <w:p w14:paraId="3F136FC7" w14:textId="77777777" w:rsidR="001E7C53" w:rsidRPr="00153D5D" w:rsidRDefault="001E7C53" w:rsidP="00791CB0">
            <w:pPr>
              <w:jc w:val="center"/>
              <w:rPr>
                <w:noProof/>
                <w:sz w:val="24"/>
                <w:szCs w:val="24"/>
                <w:highlight w:val="green"/>
              </w:rPr>
            </w:pPr>
            <w:r w:rsidRPr="00153D5D">
              <w:rPr>
                <w:noProof/>
                <w:sz w:val="24"/>
                <w:szCs w:val="24"/>
                <w:highlight w:val="green"/>
              </w:rPr>
              <w:t>86</w:t>
            </w:r>
          </w:p>
        </w:tc>
        <w:tc>
          <w:tcPr>
            <w:tcW w:w="765" w:type="dxa"/>
            <w:vAlign w:val="bottom"/>
          </w:tcPr>
          <w:p w14:paraId="67B3EBF3" w14:textId="77777777" w:rsidR="001E7C53" w:rsidRPr="00153D5D" w:rsidRDefault="001E7C53" w:rsidP="00791CB0">
            <w:pPr>
              <w:jc w:val="center"/>
              <w:rPr>
                <w:noProof/>
                <w:sz w:val="24"/>
                <w:szCs w:val="24"/>
                <w:highlight w:val="green"/>
              </w:rPr>
            </w:pPr>
            <w:r w:rsidRPr="00153D5D">
              <w:rPr>
                <w:noProof/>
                <w:sz w:val="24"/>
                <w:szCs w:val="24"/>
                <w:highlight w:val="green"/>
              </w:rPr>
              <w:t>82</w:t>
            </w:r>
          </w:p>
        </w:tc>
        <w:tc>
          <w:tcPr>
            <w:tcW w:w="765" w:type="dxa"/>
            <w:vAlign w:val="bottom"/>
          </w:tcPr>
          <w:p w14:paraId="7C6FAE21" w14:textId="77777777" w:rsidR="001E7C53" w:rsidRPr="00153D5D" w:rsidRDefault="001E7C53" w:rsidP="00791CB0">
            <w:pPr>
              <w:jc w:val="center"/>
              <w:rPr>
                <w:noProof/>
                <w:sz w:val="24"/>
                <w:szCs w:val="24"/>
                <w:highlight w:val="green"/>
              </w:rPr>
            </w:pPr>
            <w:r w:rsidRPr="00153D5D">
              <w:rPr>
                <w:noProof/>
                <w:sz w:val="24"/>
                <w:szCs w:val="24"/>
                <w:highlight w:val="green"/>
              </w:rPr>
              <w:t>72</w:t>
            </w:r>
          </w:p>
        </w:tc>
        <w:tc>
          <w:tcPr>
            <w:tcW w:w="765" w:type="dxa"/>
            <w:vAlign w:val="bottom"/>
          </w:tcPr>
          <w:p w14:paraId="6378148F" w14:textId="77777777" w:rsidR="001E7C53" w:rsidRPr="00153D5D" w:rsidRDefault="001E7C53" w:rsidP="00791CB0">
            <w:pPr>
              <w:jc w:val="center"/>
              <w:rPr>
                <w:noProof/>
                <w:sz w:val="24"/>
                <w:szCs w:val="24"/>
                <w:highlight w:val="green"/>
              </w:rPr>
            </w:pPr>
            <w:r w:rsidRPr="00153D5D">
              <w:rPr>
                <w:noProof/>
                <w:sz w:val="24"/>
                <w:szCs w:val="24"/>
                <w:highlight w:val="green"/>
              </w:rPr>
              <w:t>65</w:t>
            </w:r>
          </w:p>
        </w:tc>
        <w:tc>
          <w:tcPr>
            <w:tcW w:w="765" w:type="dxa"/>
            <w:vAlign w:val="bottom"/>
          </w:tcPr>
          <w:p w14:paraId="10B9936F" w14:textId="77777777" w:rsidR="001E7C53" w:rsidRPr="00153D5D" w:rsidRDefault="001E7C53" w:rsidP="00791CB0">
            <w:pPr>
              <w:jc w:val="center"/>
              <w:rPr>
                <w:noProof/>
                <w:sz w:val="24"/>
                <w:szCs w:val="24"/>
                <w:highlight w:val="green"/>
              </w:rPr>
            </w:pPr>
            <w:r w:rsidRPr="00153D5D">
              <w:rPr>
                <w:noProof/>
                <w:sz w:val="24"/>
                <w:szCs w:val="24"/>
                <w:highlight w:val="green"/>
              </w:rPr>
              <w:t>60</w:t>
            </w:r>
          </w:p>
        </w:tc>
        <w:tc>
          <w:tcPr>
            <w:tcW w:w="765" w:type="dxa"/>
            <w:vAlign w:val="bottom"/>
          </w:tcPr>
          <w:p w14:paraId="3A59C8DD" w14:textId="77777777" w:rsidR="001E7C53" w:rsidRPr="00153D5D" w:rsidRDefault="001E7C53" w:rsidP="00791CB0">
            <w:pPr>
              <w:jc w:val="center"/>
              <w:rPr>
                <w:noProof/>
                <w:sz w:val="24"/>
                <w:szCs w:val="24"/>
                <w:highlight w:val="green"/>
              </w:rPr>
            </w:pPr>
            <w:r w:rsidRPr="00153D5D">
              <w:rPr>
                <w:noProof/>
                <w:sz w:val="24"/>
                <w:szCs w:val="24"/>
                <w:highlight w:val="green"/>
              </w:rPr>
              <w:t>56</w:t>
            </w:r>
          </w:p>
        </w:tc>
        <w:tc>
          <w:tcPr>
            <w:tcW w:w="765" w:type="dxa"/>
            <w:vAlign w:val="bottom"/>
          </w:tcPr>
          <w:p w14:paraId="217BA153" w14:textId="77777777" w:rsidR="001E7C53" w:rsidRPr="00153D5D" w:rsidRDefault="001E7C53" w:rsidP="00791CB0">
            <w:pPr>
              <w:jc w:val="center"/>
              <w:rPr>
                <w:noProof/>
                <w:sz w:val="24"/>
                <w:szCs w:val="24"/>
                <w:highlight w:val="green"/>
              </w:rPr>
            </w:pPr>
            <w:r w:rsidRPr="00153D5D">
              <w:rPr>
                <w:noProof/>
                <w:sz w:val="24"/>
                <w:szCs w:val="24"/>
                <w:highlight w:val="green"/>
              </w:rPr>
              <w:t>52</w:t>
            </w:r>
          </w:p>
        </w:tc>
      </w:tr>
      <w:tr w:rsidR="001E7C53" w:rsidRPr="00153D5D" w14:paraId="66BB82CF" w14:textId="77777777" w:rsidTr="00FF1DA0">
        <w:trPr>
          <w:jc w:val="center"/>
        </w:trPr>
        <w:tc>
          <w:tcPr>
            <w:tcW w:w="1551" w:type="dxa"/>
            <w:vAlign w:val="center"/>
          </w:tcPr>
          <w:p w14:paraId="6163843F" w14:textId="77777777" w:rsidR="001E7C53" w:rsidRPr="00153D5D" w:rsidRDefault="001E7C53" w:rsidP="00791CB0">
            <w:pPr>
              <w:jc w:val="center"/>
              <w:rPr>
                <w:noProof/>
                <w:sz w:val="24"/>
                <w:szCs w:val="24"/>
                <w:highlight w:val="green"/>
              </w:rPr>
            </w:pPr>
            <w:r w:rsidRPr="00153D5D">
              <w:rPr>
                <w:noProof/>
                <w:sz w:val="24"/>
                <w:szCs w:val="24"/>
                <w:highlight w:val="green"/>
              </w:rPr>
              <w:t>9,0</w:t>
            </w:r>
          </w:p>
        </w:tc>
        <w:tc>
          <w:tcPr>
            <w:tcW w:w="765" w:type="dxa"/>
            <w:vAlign w:val="bottom"/>
          </w:tcPr>
          <w:p w14:paraId="41D55F78" w14:textId="77777777" w:rsidR="001E7C53" w:rsidRPr="00153D5D" w:rsidRDefault="001E7C53" w:rsidP="00791CB0">
            <w:pPr>
              <w:jc w:val="center"/>
              <w:rPr>
                <w:noProof/>
                <w:sz w:val="24"/>
                <w:szCs w:val="24"/>
                <w:highlight w:val="green"/>
              </w:rPr>
            </w:pPr>
            <w:r w:rsidRPr="00153D5D">
              <w:rPr>
                <w:noProof/>
                <w:sz w:val="24"/>
                <w:szCs w:val="24"/>
                <w:highlight w:val="green"/>
              </w:rPr>
              <w:t>90</w:t>
            </w:r>
          </w:p>
        </w:tc>
        <w:tc>
          <w:tcPr>
            <w:tcW w:w="765" w:type="dxa"/>
            <w:vAlign w:val="bottom"/>
          </w:tcPr>
          <w:p w14:paraId="31BC5EBA" w14:textId="77777777" w:rsidR="001E7C53" w:rsidRPr="00153D5D" w:rsidRDefault="001E7C53" w:rsidP="00791CB0">
            <w:pPr>
              <w:jc w:val="center"/>
              <w:rPr>
                <w:noProof/>
                <w:sz w:val="24"/>
                <w:szCs w:val="24"/>
                <w:highlight w:val="green"/>
              </w:rPr>
            </w:pPr>
            <w:r w:rsidRPr="00153D5D">
              <w:rPr>
                <w:noProof/>
                <w:sz w:val="24"/>
                <w:szCs w:val="24"/>
                <w:highlight w:val="green"/>
              </w:rPr>
              <w:t>87</w:t>
            </w:r>
          </w:p>
        </w:tc>
        <w:tc>
          <w:tcPr>
            <w:tcW w:w="765" w:type="dxa"/>
            <w:vAlign w:val="bottom"/>
          </w:tcPr>
          <w:p w14:paraId="228AE123" w14:textId="77777777" w:rsidR="001E7C53" w:rsidRPr="00153D5D" w:rsidRDefault="001E7C53" w:rsidP="00791CB0">
            <w:pPr>
              <w:jc w:val="center"/>
              <w:rPr>
                <w:noProof/>
                <w:sz w:val="24"/>
                <w:szCs w:val="24"/>
                <w:highlight w:val="green"/>
              </w:rPr>
            </w:pPr>
            <w:r w:rsidRPr="00153D5D">
              <w:rPr>
                <w:noProof/>
                <w:sz w:val="24"/>
                <w:szCs w:val="24"/>
                <w:highlight w:val="green"/>
              </w:rPr>
              <w:t>81</w:t>
            </w:r>
          </w:p>
        </w:tc>
        <w:tc>
          <w:tcPr>
            <w:tcW w:w="765" w:type="dxa"/>
            <w:vAlign w:val="bottom"/>
          </w:tcPr>
          <w:p w14:paraId="44EBADD8" w14:textId="77777777" w:rsidR="001E7C53" w:rsidRPr="00153D5D" w:rsidRDefault="001E7C53" w:rsidP="00791CB0">
            <w:pPr>
              <w:jc w:val="center"/>
              <w:rPr>
                <w:noProof/>
                <w:sz w:val="24"/>
                <w:szCs w:val="24"/>
                <w:highlight w:val="green"/>
              </w:rPr>
            </w:pPr>
            <w:r w:rsidRPr="00153D5D">
              <w:rPr>
                <w:noProof/>
                <w:sz w:val="24"/>
                <w:szCs w:val="24"/>
                <w:highlight w:val="green"/>
              </w:rPr>
              <w:t>77</w:t>
            </w:r>
          </w:p>
        </w:tc>
        <w:tc>
          <w:tcPr>
            <w:tcW w:w="765" w:type="dxa"/>
            <w:vAlign w:val="bottom"/>
          </w:tcPr>
          <w:p w14:paraId="2078FECE" w14:textId="77777777" w:rsidR="001E7C53" w:rsidRPr="00153D5D" w:rsidRDefault="001E7C53" w:rsidP="00791CB0">
            <w:pPr>
              <w:jc w:val="center"/>
              <w:rPr>
                <w:noProof/>
                <w:sz w:val="24"/>
                <w:szCs w:val="24"/>
                <w:highlight w:val="green"/>
              </w:rPr>
            </w:pPr>
            <w:r w:rsidRPr="00153D5D">
              <w:rPr>
                <w:noProof/>
                <w:sz w:val="24"/>
                <w:szCs w:val="24"/>
                <w:highlight w:val="green"/>
              </w:rPr>
              <w:t>72</w:t>
            </w:r>
          </w:p>
        </w:tc>
        <w:tc>
          <w:tcPr>
            <w:tcW w:w="765" w:type="dxa"/>
            <w:vAlign w:val="bottom"/>
          </w:tcPr>
          <w:p w14:paraId="5CD3D550" w14:textId="77777777" w:rsidR="001E7C53" w:rsidRPr="00153D5D" w:rsidRDefault="001E7C53" w:rsidP="00791CB0">
            <w:pPr>
              <w:jc w:val="center"/>
              <w:rPr>
                <w:noProof/>
                <w:sz w:val="24"/>
                <w:szCs w:val="24"/>
                <w:highlight w:val="green"/>
              </w:rPr>
            </w:pPr>
            <w:r w:rsidRPr="00153D5D">
              <w:rPr>
                <w:noProof/>
                <w:sz w:val="24"/>
                <w:szCs w:val="24"/>
                <w:highlight w:val="green"/>
              </w:rPr>
              <w:t>65</w:t>
            </w:r>
          </w:p>
        </w:tc>
        <w:tc>
          <w:tcPr>
            <w:tcW w:w="765" w:type="dxa"/>
            <w:vAlign w:val="bottom"/>
          </w:tcPr>
          <w:p w14:paraId="45AB4BE8" w14:textId="77777777" w:rsidR="001E7C53" w:rsidRPr="00153D5D" w:rsidRDefault="001E7C53" w:rsidP="00791CB0">
            <w:pPr>
              <w:jc w:val="center"/>
              <w:rPr>
                <w:noProof/>
                <w:sz w:val="24"/>
                <w:szCs w:val="24"/>
                <w:highlight w:val="green"/>
              </w:rPr>
            </w:pPr>
            <w:r w:rsidRPr="00153D5D">
              <w:rPr>
                <w:noProof/>
                <w:sz w:val="24"/>
                <w:szCs w:val="24"/>
                <w:highlight w:val="green"/>
              </w:rPr>
              <w:t>58</w:t>
            </w:r>
          </w:p>
        </w:tc>
        <w:tc>
          <w:tcPr>
            <w:tcW w:w="765" w:type="dxa"/>
            <w:vAlign w:val="bottom"/>
          </w:tcPr>
          <w:p w14:paraId="578BE80F" w14:textId="77777777" w:rsidR="001E7C53" w:rsidRPr="00153D5D" w:rsidRDefault="001E7C53" w:rsidP="00791CB0">
            <w:pPr>
              <w:jc w:val="center"/>
              <w:rPr>
                <w:noProof/>
                <w:sz w:val="24"/>
                <w:szCs w:val="24"/>
                <w:highlight w:val="green"/>
              </w:rPr>
            </w:pPr>
            <w:r w:rsidRPr="00153D5D">
              <w:rPr>
                <w:noProof/>
                <w:sz w:val="24"/>
                <w:szCs w:val="24"/>
                <w:highlight w:val="green"/>
              </w:rPr>
              <w:t>55</w:t>
            </w:r>
          </w:p>
        </w:tc>
        <w:tc>
          <w:tcPr>
            <w:tcW w:w="765" w:type="dxa"/>
            <w:vAlign w:val="bottom"/>
          </w:tcPr>
          <w:p w14:paraId="2D526D0E" w14:textId="77777777" w:rsidR="001E7C53" w:rsidRPr="00153D5D" w:rsidRDefault="001E7C53" w:rsidP="00791CB0">
            <w:pPr>
              <w:jc w:val="center"/>
              <w:rPr>
                <w:noProof/>
                <w:sz w:val="24"/>
                <w:szCs w:val="24"/>
                <w:highlight w:val="green"/>
              </w:rPr>
            </w:pPr>
            <w:r w:rsidRPr="00153D5D">
              <w:rPr>
                <w:noProof/>
                <w:sz w:val="24"/>
                <w:szCs w:val="24"/>
                <w:highlight w:val="green"/>
              </w:rPr>
              <w:t>50</w:t>
            </w:r>
          </w:p>
        </w:tc>
        <w:tc>
          <w:tcPr>
            <w:tcW w:w="765" w:type="dxa"/>
            <w:vAlign w:val="bottom"/>
          </w:tcPr>
          <w:p w14:paraId="4E2E7140" w14:textId="77777777" w:rsidR="001E7C53" w:rsidRPr="00153D5D" w:rsidRDefault="001E7C53" w:rsidP="00791CB0">
            <w:pPr>
              <w:jc w:val="center"/>
              <w:rPr>
                <w:noProof/>
                <w:sz w:val="24"/>
                <w:szCs w:val="24"/>
                <w:highlight w:val="green"/>
              </w:rPr>
            </w:pPr>
            <w:r w:rsidRPr="00153D5D">
              <w:rPr>
                <w:noProof/>
                <w:sz w:val="24"/>
                <w:szCs w:val="24"/>
                <w:highlight w:val="green"/>
              </w:rPr>
              <w:t>48</w:t>
            </w:r>
          </w:p>
        </w:tc>
      </w:tr>
      <w:tr w:rsidR="001E7C53" w:rsidRPr="00153D5D" w14:paraId="148C8B50" w14:textId="77777777" w:rsidTr="00FF1DA0">
        <w:trPr>
          <w:jc w:val="center"/>
        </w:trPr>
        <w:tc>
          <w:tcPr>
            <w:tcW w:w="1551" w:type="dxa"/>
            <w:tcBorders>
              <w:bottom w:val="single" w:sz="4" w:space="0" w:color="auto"/>
            </w:tcBorders>
            <w:vAlign w:val="center"/>
          </w:tcPr>
          <w:p w14:paraId="429621E1" w14:textId="77777777" w:rsidR="001E7C53" w:rsidRPr="00153D5D" w:rsidRDefault="001E7C53" w:rsidP="00791CB0">
            <w:pPr>
              <w:jc w:val="center"/>
              <w:rPr>
                <w:noProof/>
                <w:sz w:val="24"/>
                <w:szCs w:val="24"/>
                <w:highlight w:val="green"/>
              </w:rPr>
            </w:pPr>
            <w:r w:rsidRPr="00153D5D">
              <w:rPr>
                <w:noProof/>
                <w:sz w:val="24"/>
                <w:szCs w:val="24"/>
                <w:highlight w:val="green"/>
              </w:rPr>
              <w:t>10,0</w:t>
            </w:r>
          </w:p>
        </w:tc>
        <w:tc>
          <w:tcPr>
            <w:tcW w:w="765" w:type="dxa"/>
            <w:tcBorders>
              <w:bottom w:val="single" w:sz="4" w:space="0" w:color="auto"/>
            </w:tcBorders>
            <w:vAlign w:val="bottom"/>
          </w:tcPr>
          <w:p w14:paraId="149E970C" w14:textId="77777777" w:rsidR="001E7C53" w:rsidRPr="00153D5D" w:rsidRDefault="001E7C53" w:rsidP="00791CB0">
            <w:pPr>
              <w:jc w:val="center"/>
              <w:rPr>
                <w:noProof/>
                <w:sz w:val="24"/>
                <w:szCs w:val="24"/>
                <w:highlight w:val="green"/>
              </w:rPr>
            </w:pPr>
            <w:r w:rsidRPr="00153D5D">
              <w:rPr>
                <w:noProof/>
                <w:sz w:val="24"/>
                <w:szCs w:val="24"/>
                <w:highlight w:val="green"/>
              </w:rPr>
              <w:t>80</w:t>
            </w:r>
          </w:p>
        </w:tc>
        <w:tc>
          <w:tcPr>
            <w:tcW w:w="765" w:type="dxa"/>
            <w:tcBorders>
              <w:bottom w:val="single" w:sz="4" w:space="0" w:color="auto"/>
            </w:tcBorders>
            <w:vAlign w:val="bottom"/>
          </w:tcPr>
          <w:p w14:paraId="231566D3" w14:textId="77777777" w:rsidR="001E7C53" w:rsidRPr="00153D5D" w:rsidRDefault="001E7C53" w:rsidP="00791CB0">
            <w:pPr>
              <w:jc w:val="center"/>
              <w:rPr>
                <w:noProof/>
                <w:sz w:val="24"/>
                <w:szCs w:val="24"/>
                <w:highlight w:val="green"/>
              </w:rPr>
            </w:pPr>
            <w:r w:rsidRPr="00153D5D">
              <w:rPr>
                <w:noProof/>
                <w:sz w:val="24"/>
                <w:szCs w:val="24"/>
                <w:highlight w:val="green"/>
              </w:rPr>
              <w:t>76</w:t>
            </w:r>
          </w:p>
        </w:tc>
        <w:tc>
          <w:tcPr>
            <w:tcW w:w="765" w:type="dxa"/>
            <w:tcBorders>
              <w:bottom w:val="single" w:sz="4" w:space="0" w:color="auto"/>
            </w:tcBorders>
            <w:vAlign w:val="bottom"/>
          </w:tcPr>
          <w:p w14:paraId="071680BA" w14:textId="77777777" w:rsidR="001E7C53" w:rsidRPr="00153D5D" w:rsidRDefault="001E7C53" w:rsidP="00791CB0">
            <w:pPr>
              <w:jc w:val="center"/>
              <w:rPr>
                <w:noProof/>
                <w:sz w:val="24"/>
                <w:szCs w:val="24"/>
                <w:highlight w:val="green"/>
              </w:rPr>
            </w:pPr>
            <w:r w:rsidRPr="00153D5D">
              <w:rPr>
                <w:noProof/>
                <w:sz w:val="24"/>
                <w:szCs w:val="24"/>
                <w:highlight w:val="green"/>
              </w:rPr>
              <w:t>71</w:t>
            </w:r>
          </w:p>
        </w:tc>
        <w:tc>
          <w:tcPr>
            <w:tcW w:w="765" w:type="dxa"/>
            <w:tcBorders>
              <w:bottom w:val="single" w:sz="4" w:space="0" w:color="auto"/>
            </w:tcBorders>
            <w:vAlign w:val="bottom"/>
          </w:tcPr>
          <w:p w14:paraId="05550B68" w14:textId="77777777" w:rsidR="001E7C53" w:rsidRPr="00153D5D" w:rsidRDefault="001E7C53" w:rsidP="00791CB0">
            <w:pPr>
              <w:jc w:val="center"/>
              <w:rPr>
                <w:noProof/>
                <w:sz w:val="24"/>
                <w:szCs w:val="24"/>
                <w:highlight w:val="green"/>
              </w:rPr>
            </w:pPr>
            <w:r w:rsidRPr="00153D5D">
              <w:rPr>
                <w:noProof/>
                <w:sz w:val="24"/>
                <w:szCs w:val="24"/>
                <w:highlight w:val="green"/>
              </w:rPr>
              <w:t>68</w:t>
            </w:r>
          </w:p>
        </w:tc>
        <w:tc>
          <w:tcPr>
            <w:tcW w:w="765" w:type="dxa"/>
            <w:tcBorders>
              <w:bottom w:val="single" w:sz="4" w:space="0" w:color="auto"/>
            </w:tcBorders>
            <w:vAlign w:val="bottom"/>
          </w:tcPr>
          <w:p w14:paraId="2AA35239" w14:textId="77777777" w:rsidR="001E7C53" w:rsidRPr="00153D5D" w:rsidRDefault="001E7C53" w:rsidP="00791CB0">
            <w:pPr>
              <w:jc w:val="center"/>
              <w:rPr>
                <w:noProof/>
                <w:sz w:val="24"/>
                <w:szCs w:val="24"/>
                <w:highlight w:val="green"/>
              </w:rPr>
            </w:pPr>
            <w:r w:rsidRPr="00153D5D">
              <w:rPr>
                <w:noProof/>
                <w:sz w:val="24"/>
                <w:szCs w:val="24"/>
                <w:highlight w:val="green"/>
              </w:rPr>
              <w:t>64</w:t>
            </w:r>
          </w:p>
        </w:tc>
        <w:tc>
          <w:tcPr>
            <w:tcW w:w="765" w:type="dxa"/>
            <w:tcBorders>
              <w:bottom w:val="single" w:sz="4" w:space="0" w:color="auto"/>
            </w:tcBorders>
            <w:vAlign w:val="bottom"/>
          </w:tcPr>
          <w:p w14:paraId="56962C72" w14:textId="77777777" w:rsidR="001E7C53" w:rsidRPr="00153D5D" w:rsidRDefault="001E7C53" w:rsidP="00791CB0">
            <w:pPr>
              <w:jc w:val="center"/>
              <w:rPr>
                <w:noProof/>
                <w:sz w:val="24"/>
                <w:szCs w:val="24"/>
                <w:highlight w:val="green"/>
              </w:rPr>
            </w:pPr>
            <w:r w:rsidRPr="00153D5D">
              <w:rPr>
                <w:noProof/>
                <w:sz w:val="24"/>
                <w:szCs w:val="24"/>
                <w:highlight w:val="green"/>
              </w:rPr>
              <w:t>57</w:t>
            </w:r>
          </w:p>
        </w:tc>
        <w:tc>
          <w:tcPr>
            <w:tcW w:w="765" w:type="dxa"/>
            <w:tcBorders>
              <w:bottom w:val="single" w:sz="4" w:space="0" w:color="auto"/>
            </w:tcBorders>
            <w:vAlign w:val="bottom"/>
          </w:tcPr>
          <w:p w14:paraId="5A340627" w14:textId="77777777" w:rsidR="001E7C53" w:rsidRPr="00153D5D" w:rsidRDefault="001E7C53" w:rsidP="00791CB0">
            <w:pPr>
              <w:jc w:val="center"/>
              <w:rPr>
                <w:noProof/>
                <w:sz w:val="24"/>
                <w:szCs w:val="24"/>
                <w:highlight w:val="green"/>
              </w:rPr>
            </w:pPr>
            <w:r w:rsidRPr="00153D5D">
              <w:rPr>
                <w:noProof/>
                <w:sz w:val="24"/>
                <w:szCs w:val="24"/>
                <w:highlight w:val="green"/>
              </w:rPr>
              <w:t>52</w:t>
            </w:r>
          </w:p>
        </w:tc>
        <w:tc>
          <w:tcPr>
            <w:tcW w:w="765" w:type="dxa"/>
            <w:tcBorders>
              <w:bottom w:val="single" w:sz="4" w:space="0" w:color="auto"/>
            </w:tcBorders>
            <w:vAlign w:val="bottom"/>
          </w:tcPr>
          <w:p w14:paraId="18DCDFDC" w14:textId="77777777" w:rsidR="001E7C53" w:rsidRPr="00153D5D" w:rsidRDefault="001E7C53" w:rsidP="00791CB0">
            <w:pPr>
              <w:jc w:val="center"/>
              <w:rPr>
                <w:noProof/>
                <w:sz w:val="24"/>
                <w:szCs w:val="24"/>
                <w:highlight w:val="green"/>
              </w:rPr>
            </w:pPr>
            <w:r w:rsidRPr="00153D5D">
              <w:rPr>
                <w:noProof/>
                <w:sz w:val="24"/>
                <w:szCs w:val="24"/>
                <w:highlight w:val="green"/>
              </w:rPr>
              <w:t>48</w:t>
            </w:r>
          </w:p>
        </w:tc>
        <w:tc>
          <w:tcPr>
            <w:tcW w:w="765" w:type="dxa"/>
            <w:tcBorders>
              <w:bottom w:val="single" w:sz="4" w:space="0" w:color="auto"/>
            </w:tcBorders>
            <w:vAlign w:val="bottom"/>
          </w:tcPr>
          <w:p w14:paraId="6C84BEA8" w14:textId="77777777" w:rsidR="001E7C53" w:rsidRPr="00153D5D" w:rsidRDefault="001E7C53" w:rsidP="00791CB0">
            <w:pPr>
              <w:jc w:val="center"/>
              <w:rPr>
                <w:noProof/>
                <w:sz w:val="24"/>
                <w:szCs w:val="24"/>
                <w:highlight w:val="green"/>
              </w:rPr>
            </w:pPr>
            <w:r w:rsidRPr="00153D5D">
              <w:rPr>
                <w:noProof/>
                <w:sz w:val="24"/>
                <w:szCs w:val="24"/>
                <w:highlight w:val="green"/>
              </w:rPr>
              <w:t>44</w:t>
            </w:r>
          </w:p>
        </w:tc>
        <w:tc>
          <w:tcPr>
            <w:tcW w:w="765" w:type="dxa"/>
            <w:tcBorders>
              <w:bottom w:val="single" w:sz="4" w:space="0" w:color="auto"/>
            </w:tcBorders>
            <w:vAlign w:val="bottom"/>
          </w:tcPr>
          <w:p w14:paraId="3B9314AA" w14:textId="77777777" w:rsidR="001E7C53" w:rsidRPr="00153D5D" w:rsidRDefault="001E7C53" w:rsidP="00791CB0">
            <w:pPr>
              <w:jc w:val="center"/>
              <w:rPr>
                <w:noProof/>
                <w:sz w:val="24"/>
                <w:szCs w:val="24"/>
                <w:highlight w:val="green"/>
              </w:rPr>
            </w:pPr>
            <w:r w:rsidRPr="00153D5D">
              <w:rPr>
                <w:noProof/>
                <w:sz w:val="24"/>
                <w:szCs w:val="24"/>
                <w:highlight w:val="green"/>
              </w:rPr>
              <w:t>44</w:t>
            </w:r>
          </w:p>
        </w:tc>
      </w:tr>
      <w:tr w:rsidR="00FF1DA0" w:rsidRPr="00C90737" w14:paraId="372EB2EF" w14:textId="77777777" w:rsidTr="009D774C">
        <w:trPr>
          <w:jc w:val="center"/>
        </w:trPr>
        <w:tc>
          <w:tcPr>
            <w:tcW w:w="9201" w:type="dxa"/>
            <w:gridSpan w:val="11"/>
            <w:tcBorders>
              <w:top w:val="single" w:sz="4" w:space="0" w:color="auto"/>
              <w:left w:val="single" w:sz="4" w:space="0" w:color="auto"/>
              <w:bottom w:val="single" w:sz="4" w:space="0" w:color="auto"/>
              <w:right w:val="single" w:sz="4" w:space="0" w:color="auto"/>
            </w:tcBorders>
            <w:vAlign w:val="center"/>
          </w:tcPr>
          <w:p w14:paraId="6EC92F76" w14:textId="77777777" w:rsidR="00FF1DA0" w:rsidRPr="00C90737" w:rsidRDefault="00FF1DA0" w:rsidP="00FF1DA0">
            <w:pPr>
              <w:tabs>
                <w:tab w:val="left" w:pos="1560"/>
                <w:tab w:val="left" w:pos="1701"/>
              </w:tabs>
              <w:ind w:firstLine="454"/>
              <w:rPr>
                <w:noProof/>
                <w:sz w:val="24"/>
                <w:szCs w:val="24"/>
              </w:rPr>
            </w:pPr>
            <w:r w:rsidRPr="00153D5D">
              <w:rPr>
                <w:noProof/>
                <w:highlight w:val="green"/>
              </w:rPr>
              <w:t xml:space="preserve">П р и м е ч а н и е – Значения </w:t>
            </w:r>
            <w:r w:rsidRPr="00153D5D">
              <w:rPr>
                <w:noProof/>
                <w:highlight w:val="green"/>
              </w:rPr>
              <w:sym w:font="Symbol" w:char="F06A"/>
            </w:r>
            <w:r w:rsidRPr="00153D5D">
              <w:rPr>
                <w:i/>
                <w:noProof/>
                <w:highlight w:val="green"/>
                <w:vertAlign w:val="subscript"/>
                <w:lang w:val="en-US"/>
              </w:rPr>
              <w:t>e</w:t>
            </w:r>
            <w:r w:rsidRPr="00153D5D">
              <w:rPr>
                <w:noProof/>
                <w:highlight w:val="green"/>
              </w:rPr>
              <w:t xml:space="preserve"> следует принимать не выше значений </w:t>
            </w:r>
            <w:r w:rsidRPr="00153D5D">
              <w:rPr>
                <w:noProof/>
                <w:highlight w:val="green"/>
              </w:rPr>
              <w:sym w:font="Symbol" w:char="F06A"/>
            </w:r>
            <w:r w:rsidRPr="00153D5D">
              <w:rPr>
                <w:noProof/>
                <w:highlight w:val="green"/>
              </w:rPr>
              <w:t>.</w:t>
            </w:r>
          </w:p>
        </w:tc>
      </w:tr>
    </w:tbl>
    <w:p w14:paraId="1593586A" w14:textId="77777777" w:rsidR="001E7C53" w:rsidRPr="00FF1DA0" w:rsidRDefault="001E7C53" w:rsidP="00FF1DA0">
      <w:pPr>
        <w:pStyle w:val="ConsPlusNormal"/>
        <w:tabs>
          <w:tab w:val="left" w:pos="993"/>
        </w:tabs>
        <w:jc w:val="center"/>
        <w:rPr>
          <w:rFonts w:ascii="Times New Roman" w:eastAsia="Times New Roman" w:hAnsi="Times New Roman" w:cs="Times New Roman"/>
          <w:sz w:val="28"/>
          <w:szCs w:val="28"/>
        </w:rPr>
      </w:pPr>
    </w:p>
    <w:p w14:paraId="50B388F6" w14:textId="77777777" w:rsidR="00FF1DA0" w:rsidRPr="00E237BB" w:rsidRDefault="00FF1DA0" w:rsidP="00FF1DA0">
      <w:pPr>
        <w:pStyle w:val="aff3"/>
        <w:ind w:hanging="851"/>
        <w:rPr>
          <w:rFonts w:ascii="Times New Roman" w:hAnsi="Times New Roman" w:cs="Times New Roman"/>
          <w:spacing w:val="20"/>
          <w:sz w:val="28"/>
          <w:szCs w:val="28"/>
          <w:highlight w:val="green"/>
        </w:rPr>
      </w:pPr>
      <w:bookmarkStart w:id="248" w:name="Таблица_К_11"/>
      <w:bookmarkStart w:id="249" w:name="Таблица_Б_11"/>
      <w:r w:rsidRPr="00E237BB">
        <w:rPr>
          <w:rFonts w:ascii="Times New Roman" w:hAnsi="Times New Roman" w:cs="Times New Roman"/>
          <w:spacing w:val="20"/>
          <w:sz w:val="28"/>
          <w:szCs w:val="28"/>
          <w:highlight w:val="green"/>
        </w:rPr>
        <w:t>Таблица Б.10</w:t>
      </w:r>
    </w:p>
    <w:tbl>
      <w:tblPr>
        <w:tblStyle w:val="af4"/>
        <w:tblW w:w="10710" w:type="dxa"/>
        <w:tblInd w:w="-855" w:type="dxa"/>
        <w:tblLayout w:type="fixed"/>
        <w:tblLook w:val="04A0" w:firstRow="1" w:lastRow="0" w:firstColumn="1" w:lastColumn="0" w:noHBand="0" w:noVBand="1"/>
      </w:tblPr>
      <w:tblGrid>
        <w:gridCol w:w="992"/>
        <w:gridCol w:w="2977"/>
        <w:gridCol w:w="709"/>
        <w:gridCol w:w="2268"/>
        <w:gridCol w:w="1276"/>
        <w:gridCol w:w="1276"/>
        <w:gridCol w:w="1212"/>
      </w:tblGrid>
      <w:tr w:rsidR="00FF1DA0" w:rsidRPr="00E237BB" w14:paraId="7A5FF491" w14:textId="77777777" w:rsidTr="009D774C">
        <w:trPr>
          <w:trHeight w:val="151"/>
        </w:trPr>
        <w:tc>
          <w:tcPr>
            <w:tcW w:w="992" w:type="dxa"/>
            <w:vMerge w:val="restart"/>
            <w:vAlign w:val="center"/>
          </w:tcPr>
          <w:p w14:paraId="129A36E3"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Тип сечения</w:t>
            </w:r>
          </w:p>
        </w:tc>
        <w:tc>
          <w:tcPr>
            <w:tcW w:w="2977" w:type="dxa"/>
            <w:vMerge w:val="restart"/>
            <w:vAlign w:val="center"/>
          </w:tcPr>
          <w:p w14:paraId="41385D0F"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Схема сечения и эксцентриситет</w:t>
            </w:r>
          </w:p>
        </w:tc>
        <w:tc>
          <w:tcPr>
            <w:tcW w:w="709" w:type="dxa"/>
            <w:vMerge w:val="restart"/>
            <w:vAlign w:val="center"/>
          </w:tcPr>
          <w:p w14:paraId="2A56E3F0" w14:textId="77777777" w:rsidR="00FF1DA0" w:rsidRPr="00E237BB" w:rsidRDefault="00153D5D" w:rsidP="009D774C">
            <w:pPr>
              <w:pStyle w:val="aff3"/>
              <w:jc w:val="center"/>
              <w:rPr>
                <w:rFonts w:ascii="Times New Roman" w:hAnsi="Times New Roman" w:cs="Times New Roman"/>
                <w:sz w:val="20"/>
                <w:szCs w:val="20"/>
                <w:highlight w:val="green"/>
              </w:rPr>
            </w:pPr>
            <m:oMathPara>
              <m:oMath>
                <m:f>
                  <m:fPr>
                    <m:ctrlPr>
                      <w:rPr>
                        <w:rFonts w:ascii="Cambria Math" w:hAnsi="Cambria Math" w:cs="Times New Roman"/>
                        <w:i/>
                        <w:sz w:val="20"/>
                        <w:szCs w:val="20"/>
                        <w:highlight w:val="green"/>
                      </w:rPr>
                    </m:ctrlPr>
                  </m:fPr>
                  <m:num>
                    <m:sSub>
                      <m:sSubPr>
                        <m:ctrlPr>
                          <w:rPr>
                            <w:rFonts w:ascii="Cambria Math" w:hAnsi="Cambria Math" w:cs="Times New Roman"/>
                            <w:i/>
                            <w:sz w:val="20"/>
                            <w:szCs w:val="20"/>
                            <w:highlight w:val="green"/>
                          </w:rPr>
                        </m:ctrlPr>
                      </m:sSubPr>
                      <m:e>
                        <m:r>
                          <w:rPr>
                            <w:rFonts w:ascii="Cambria Math" w:hAnsi="Cambria Math" w:cs="Times New Roman"/>
                            <w:sz w:val="20"/>
                            <w:szCs w:val="20"/>
                            <w:highlight w:val="green"/>
                          </w:rPr>
                          <m:t>A</m:t>
                        </m:r>
                      </m:e>
                      <m:sub>
                        <m:r>
                          <w:rPr>
                            <w:rFonts w:ascii="Cambria Math" w:hAnsi="Cambria Math" w:cs="Times New Roman"/>
                            <w:sz w:val="20"/>
                            <w:szCs w:val="20"/>
                            <w:highlight w:val="green"/>
                          </w:rPr>
                          <m:t>f</m:t>
                        </m:r>
                      </m:sub>
                    </m:sSub>
                  </m:num>
                  <m:den>
                    <m:sSub>
                      <m:sSubPr>
                        <m:ctrlPr>
                          <w:rPr>
                            <w:rFonts w:ascii="Cambria Math" w:hAnsi="Cambria Math" w:cs="Times New Roman"/>
                            <w:i/>
                            <w:sz w:val="20"/>
                            <w:szCs w:val="20"/>
                            <w:highlight w:val="green"/>
                          </w:rPr>
                        </m:ctrlPr>
                      </m:sSubPr>
                      <m:e>
                        <m:r>
                          <w:rPr>
                            <w:rFonts w:ascii="Cambria Math" w:hAnsi="Cambria Math" w:cs="Times New Roman"/>
                            <w:sz w:val="20"/>
                            <w:szCs w:val="20"/>
                            <w:highlight w:val="green"/>
                          </w:rPr>
                          <m:t>A</m:t>
                        </m:r>
                      </m:e>
                      <m:sub>
                        <m:r>
                          <w:rPr>
                            <w:rFonts w:ascii="Cambria Math" w:hAnsi="Cambria Math" w:cs="Times New Roman"/>
                            <w:sz w:val="20"/>
                            <w:szCs w:val="20"/>
                            <w:highlight w:val="green"/>
                          </w:rPr>
                          <m:t>w</m:t>
                        </m:r>
                      </m:sub>
                    </m:sSub>
                  </m:den>
                </m:f>
              </m:oMath>
            </m:oMathPara>
          </w:p>
        </w:tc>
        <w:tc>
          <w:tcPr>
            <w:tcW w:w="6032" w:type="dxa"/>
            <w:gridSpan w:val="4"/>
            <w:vAlign w:val="center"/>
          </w:tcPr>
          <w:p w14:paraId="62733FB5"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Значения η при</w:t>
            </w:r>
          </w:p>
        </w:tc>
      </w:tr>
      <w:tr w:rsidR="00FF1DA0" w:rsidRPr="00E237BB" w14:paraId="2494F341" w14:textId="77777777" w:rsidTr="009D774C">
        <w:trPr>
          <w:trHeight w:val="150"/>
        </w:trPr>
        <w:tc>
          <w:tcPr>
            <w:tcW w:w="992" w:type="dxa"/>
            <w:vMerge/>
            <w:vAlign w:val="center"/>
          </w:tcPr>
          <w:p w14:paraId="4E365B81" w14:textId="77777777" w:rsidR="00FF1DA0" w:rsidRPr="00E237BB" w:rsidRDefault="00FF1DA0" w:rsidP="009D774C">
            <w:pPr>
              <w:pStyle w:val="aff3"/>
              <w:jc w:val="center"/>
              <w:rPr>
                <w:rFonts w:ascii="Times New Roman" w:hAnsi="Times New Roman" w:cs="Times New Roman"/>
                <w:sz w:val="20"/>
                <w:szCs w:val="20"/>
                <w:highlight w:val="green"/>
              </w:rPr>
            </w:pPr>
          </w:p>
        </w:tc>
        <w:tc>
          <w:tcPr>
            <w:tcW w:w="2977" w:type="dxa"/>
            <w:vMerge/>
            <w:vAlign w:val="center"/>
          </w:tcPr>
          <w:p w14:paraId="16615562" w14:textId="77777777" w:rsidR="00FF1DA0" w:rsidRPr="00E237BB" w:rsidRDefault="00FF1DA0" w:rsidP="009D774C">
            <w:pPr>
              <w:pStyle w:val="aff3"/>
              <w:jc w:val="center"/>
              <w:rPr>
                <w:rFonts w:ascii="Times New Roman" w:hAnsi="Times New Roman" w:cs="Times New Roman"/>
                <w:sz w:val="20"/>
                <w:szCs w:val="20"/>
                <w:highlight w:val="green"/>
              </w:rPr>
            </w:pPr>
          </w:p>
        </w:tc>
        <w:tc>
          <w:tcPr>
            <w:tcW w:w="709" w:type="dxa"/>
            <w:vMerge/>
            <w:vAlign w:val="center"/>
          </w:tcPr>
          <w:p w14:paraId="2F154B32" w14:textId="77777777" w:rsidR="00FF1DA0" w:rsidRPr="00E237BB" w:rsidRDefault="00FF1DA0" w:rsidP="009D774C">
            <w:pPr>
              <w:pStyle w:val="aff3"/>
              <w:jc w:val="center"/>
              <w:rPr>
                <w:rFonts w:ascii="Times New Roman" w:hAnsi="Times New Roman" w:cs="Times New Roman"/>
                <w:sz w:val="20"/>
                <w:szCs w:val="20"/>
                <w:highlight w:val="green"/>
              </w:rPr>
            </w:pPr>
          </w:p>
        </w:tc>
        <w:tc>
          <w:tcPr>
            <w:tcW w:w="3544" w:type="dxa"/>
            <w:gridSpan w:val="2"/>
            <w:vAlign w:val="center"/>
          </w:tcPr>
          <w:p w14:paraId="5EF298A6"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 xml:space="preserve">0 ≤ </w:t>
            </w:r>
            <m:oMath>
              <m:acc>
                <m:accPr>
                  <m:chr m:val="̅"/>
                  <m:ctrlPr>
                    <w:rPr>
                      <w:rFonts w:ascii="Cambria Math" w:hAnsi="Cambria Math" w:cs="Times New Roman"/>
                      <w:sz w:val="20"/>
                      <w:szCs w:val="20"/>
                      <w:highlight w:val="green"/>
                    </w:rPr>
                  </m:ctrlPr>
                </m:accPr>
                <m:e>
                  <m:r>
                    <m:rPr>
                      <m:sty m:val="p"/>
                    </m:rPr>
                    <w:rPr>
                      <w:rFonts w:ascii="Cambria Math" w:hAnsi="Cambria Math" w:cs="Times New Roman"/>
                      <w:sz w:val="20"/>
                      <w:szCs w:val="20"/>
                      <w:highlight w:val="green"/>
                    </w:rPr>
                    <m:t xml:space="preserve"> λ</m:t>
                  </m:r>
                </m:e>
              </m:acc>
              <m:r>
                <w:rPr>
                  <w:rFonts w:ascii="Cambria Math" w:hAnsi="Cambria Math" w:cs="Times New Roman"/>
                  <w:sz w:val="20"/>
                  <w:szCs w:val="20"/>
                  <w:highlight w:val="green"/>
                </w:rPr>
                <m:t xml:space="preserve">  </m:t>
              </m:r>
            </m:oMath>
            <w:r w:rsidRPr="00E237BB">
              <w:rPr>
                <w:rFonts w:ascii="Times New Roman" w:hAnsi="Times New Roman" w:cs="Times New Roman"/>
                <w:sz w:val="20"/>
                <w:szCs w:val="20"/>
                <w:highlight w:val="green"/>
              </w:rPr>
              <w:t>≤ 5</w:t>
            </w:r>
          </w:p>
        </w:tc>
        <w:tc>
          <w:tcPr>
            <w:tcW w:w="2488" w:type="dxa"/>
            <w:gridSpan w:val="2"/>
            <w:vAlign w:val="center"/>
          </w:tcPr>
          <w:p w14:paraId="1BD71031" w14:textId="77777777" w:rsidR="00FF1DA0" w:rsidRPr="00E237BB" w:rsidRDefault="00153D5D" w:rsidP="009D774C">
            <w:pPr>
              <w:pStyle w:val="aff3"/>
              <w:jc w:val="center"/>
              <w:rPr>
                <w:rFonts w:ascii="Times New Roman" w:hAnsi="Times New Roman" w:cs="Times New Roman"/>
                <w:sz w:val="20"/>
                <w:szCs w:val="20"/>
                <w:highlight w:val="green"/>
                <w:lang w:val="en-US"/>
              </w:rPr>
            </w:pPr>
            <m:oMath>
              <m:acc>
                <m:accPr>
                  <m:chr m:val="̅"/>
                  <m:ctrlPr>
                    <w:rPr>
                      <w:rFonts w:ascii="Cambria Math" w:hAnsi="Cambria Math" w:cs="Times New Roman"/>
                      <w:i/>
                      <w:sz w:val="20"/>
                      <w:szCs w:val="20"/>
                      <w:highlight w:val="green"/>
                    </w:rPr>
                  </m:ctrlPr>
                </m:accPr>
                <m:e>
                  <m:r>
                    <m:rPr>
                      <m:sty m:val="p"/>
                    </m:rPr>
                    <w:rPr>
                      <w:rFonts w:ascii="Cambria Math" w:hAnsi="Cambria Math" w:cs="Times New Roman"/>
                      <w:sz w:val="20"/>
                      <w:szCs w:val="20"/>
                      <w:highlight w:val="green"/>
                    </w:rPr>
                    <m:t>λ</m:t>
                  </m:r>
                </m:e>
              </m:acc>
              <m:r>
                <w:rPr>
                  <w:rFonts w:ascii="Cambria Math" w:hAnsi="Cambria Math" w:cs="Times New Roman"/>
                  <w:sz w:val="20"/>
                  <w:szCs w:val="20"/>
                  <w:highlight w:val="green"/>
                </w:rPr>
                <m:t xml:space="preserve">  </m:t>
              </m:r>
            </m:oMath>
            <w:r w:rsidR="00FF1DA0" w:rsidRPr="00E237BB">
              <w:rPr>
                <w:rFonts w:ascii="Times New Roman" w:hAnsi="Times New Roman" w:cs="Times New Roman"/>
                <w:sz w:val="20"/>
                <w:szCs w:val="20"/>
                <w:highlight w:val="green"/>
              </w:rPr>
              <w:t>&gt; 5</w:t>
            </w:r>
          </w:p>
        </w:tc>
      </w:tr>
      <w:tr w:rsidR="00FF1DA0" w:rsidRPr="00E237BB" w14:paraId="479B8AEA" w14:textId="77777777" w:rsidTr="009D774C">
        <w:trPr>
          <w:trHeight w:val="150"/>
        </w:trPr>
        <w:tc>
          <w:tcPr>
            <w:tcW w:w="992" w:type="dxa"/>
            <w:vMerge/>
            <w:vAlign w:val="center"/>
          </w:tcPr>
          <w:p w14:paraId="0144DB16" w14:textId="77777777" w:rsidR="00FF1DA0" w:rsidRPr="00E237BB" w:rsidRDefault="00FF1DA0" w:rsidP="009D774C">
            <w:pPr>
              <w:pStyle w:val="aff3"/>
              <w:jc w:val="center"/>
              <w:rPr>
                <w:rFonts w:ascii="Times New Roman" w:hAnsi="Times New Roman" w:cs="Times New Roman"/>
                <w:sz w:val="20"/>
                <w:szCs w:val="20"/>
                <w:highlight w:val="green"/>
              </w:rPr>
            </w:pPr>
          </w:p>
        </w:tc>
        <w:tc>
          <w:tcPr>
            <w:tcW w:w="2977" w:type="dxa"/>
            <w:vMerge/>
            <w:vAlign w:val="center"/>
          </w:tcPr>
          <w:p w14:paraId="49957FA2" w14:textId="77777777" w:rsidR="00FF1DA0" w:rsidRPr="00E237BB" w:rsidRDefault="00FF1DA0" w:rsidP="009D774C">
            <w:pPr>
              <w:pStyle w:val="aff3"/>
              <w:jc w:val="center"/>
              <w:rPr>
                <w:rFonts w:ascii="Times New Roman" w:hAnsi="Times New Roman" w:cs="Times New Roman"/>
                <w:sz w:val="20"/>
                <w:szCs w:val="20"/>
                <w:highlight w:val="green"/>
              </w:rPr>
            </w:pPr>
          </w:p>
        </w:tc>
        <w:tc>
          <w:tcPr>
            <w:tcW w:w="709" w:type="dxa"/>
            <w:vMerge/>
            <w:vAlign w:val="center"/>
          </w:tcPr>
          <w:p w14:paraId="074E3CE1" w14:textId="77777777" w:rsidR="00FF1DA0" w:rsidRPr="00E237BB" w:rsidRDefault="00FF1DA0" w:rsidP="009D774C">
            <w:pPr>
              <w:pStyle w:val="aff3"/>
              <w:jc w:val="center"/>
              <w:rPr>
                <w:rFonts w:ascii="Times New Roman" w:hAnsi="Times New Roman" w:cs="Times New Roman"/>
                <w:sz w:val="20"/>
                <w:szCs w:val="20"/>
                <w:highlight w:val="green"/>
              </w:rPr>
            </w:pPr>
          </w:p>
        </w:tc>
        <w:tc>
          <w:tcPr>
            <w:tcW w:w="2268" w:type="dxa"/>
            <w:vAlign w:val="center"/>
          </w:tcPr>
          <w:p w14:paraId="5F822634"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 xml:space="preserve">0,1 ≤ </w:t>
            </w:r>
            <w:r w:rsidRPr="00E237BB">
              <w:rPr>
                <w:rFonts w:ascii="Times New Roman" w:hAnsi="Times New Roman" w:cs="Times New Roman"/>
                <w:i/>
                <w:sz w:val="20"/>
                <w:szCs w:val="20"/>
                <w:highlight w:val="green"/>
                <w:lang w:val="en-US"/>
              </w:rPr>
              <w:t>m</w:t>
            </w:r>
            <w:r w:rsidRPr="00E237BB">
              <w:rPr>
                <w:rFonts w:ascii="Times New Roman" w:hAnsi="Times New Roman" w:cs="Times New Roman"/>
                <w:i/>
                <w:sz w:val="20"/>
                <w:szCs w:val="20"/>
                <w:highlight w:val="green"/>
                <w:vertAlign w:val="subscript"/>
                <w:lang w:val="en-US"/>
              </w:rPr>
              <w:t>e</w:t>
            </w:r>
            <w:r w:rsidRPr="00E237BB">
              <w:rPr>
                <w:rFonts w:ascii="Times New Roman" w:hAnsi="Times New Roman" w:cs="Times New Roman"/>
                <w:sz w:val="20"/>
                <w:szCs w:val="20"/>
                <w:highlight w:val="green"/>
              </w:rPr>
              <w:t xml:space="preserve"> ≤ 5</w:t>
            </w:r>
          </w:p>
        </w:tc>
        <w:tc>
          <w:tcPr>
            <w:tcW w:w="1276" w:type="dxa"/>
            <w:vAlign w:val="center"/>
          </w:tcPr>
          <w:p w14:paraId="1F008803" w14:textId="77777777" w:rsidR="00FF1DA0" w:rsidRPr="00E237BB" w:rsidRDefault="00FF1DA0" w:rsidP="009D774C">
            <w:pPr>
              <w:pStyle w:val="aff3"/>
              <w:jc w:val="center"/>
              <w:rPr>
                <w:rFonts w:ascii="Times New Roman" w:hAnsi="Times New Roman" w:cs="Times New Roman"/>
                <w:sz w:val="20"/>
                <w:szCs w:val="20"/>
                <w:highlight w:val="green"/>
                <w:lang w:val="en-US"/>
              </w:rPr>
            </w:pPr>
            <w:r w:rsidRPr="00E237BB">
              <w:rPr>
                <w:rFonts w:ascii="Times New Roman" w:hAnsi="Times New Roman" w:cs="Times New Roman"/>
                <w:sz w:val="20"/>
                <w:szCs w:val="20"/>
                <w:highlight w:val="green"/>
                <w:lang w:val="en-US"/>
              </w:rPr>
              <w:t>5 &lt;</w:t>
            </w:r>
            <w:r w:rsidRPr="00E237BB">
              <w:rPr>
                <w:rFonts w:ascii="Times New Roman" w:hAnsi="Times New Roman" w:cs="Times New Roman"/>
                <w:sz w:val="20"/>
                <w:szCs w:val="20"/>
                <w:highlight w:val="green"/>
              </w:rPr>
              <w:t xml:space="preserve"> </w:t>
            </w:r>
            <w:r w:rsidRPr="00E237BB">
              <w:rPr>
                <w:rFonts w:ascii="Times New Roman" w:hAnsi="Times New Roman" w:cs="Times New Roman"/>
                <w:i/>
                <w:sz w:val="20"/>
                <w:szCs w:val="20"/>
                <w:highlight w:val="green"/>
                <w:lang w:val="en-US"/>
              </w:rPr>
              <w:t>m</w:t>
            </w:r>
            <w:r w:rsidRPr="00E237BB">
              <w:rPr>
                <w:rFonts w:ascii="Times New Roman" w:hAnsi="Times New Roman" w:cs="Times New Roman"/>
                <w:i/>
                <w:sz w:val="20"/>
                <w:szCs w:val="20"/>
                <w:highlight w:val="green"/>
                <w:vertAlign w:val="subscript"/>
                <w:lang w:val="en-US"/>
              </w:rPr>
              <w:t>e</w:t>
            </w:r>
            <w:r w:rsidRPr="00E237BB">
              <w:rPr>
                <w:rFonts w:ascii="Times New Roman" w:hAnsi="Times New Roman" w:cs="Times New Roman"/>
                <w:sz w:val="20"/>
                <w:szCs w:val="20"/>
                <w:highlight w:val="green"/>
              </w:rPr>
              <w:t xml:space="preserve"> ≤</w:t>
            </w:r>
            <w:r w:rsidRPr="00E237BB">
              <w:rPr>
                <w:rFonts w:ascii="Times New Roman" w:hAnsi="Times New Roman" w:cs="Times New Roman"/>
                <w:sz w:val="20"/>
                <w:szCs w:val="20"/>
                <w:highlight w:val="green"/>
                <w:lang w:val="en-US"/>
              </w:rPr>
              <w:t xml:space="preserve"> 20</w:t>
            </w:r>
          </w:p>
        </w:tc>
        <w:tc>
          <w:tcPr>
            <w:tcW w:w="1276" w:type="dxa"/>
            <w:vAlign w:val="center"/>
          </w:tcPr>
          <w:p w14:paraId="726E9CE0"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 xml:space="preserve">0,1 ≤ </w:t>
            </w:r>
            <w:r w:rsidRPr="00E237BB">
              <w:rPr>
                <w:rFonts w:ascii="Times New Roman" w:hAnsi="Times New Roman" w:cs="Times New Roman"/>
                <w:i/>
                <w:sz w:val="20"/>
                <w:szCs w:val="20"/>
                <w:highlight w:val="green"/>
                <w:lang w:val="en-US"/>
              </w:rPr>
              <w:t>m</w:t>
            </w:r>
            <w:r w:rsidRPr="00E237BB">
              <w:rPr>
                <w:rFonts w:ascii="Times New Roman" w:hAnsi="Times New Roman" w:cs="Times New Roman"/>
                <w:i/>
                <w:sz w:val="20"/>
                <w:szCs w:val="20"/>
                <w:highlight w:val="green"/>
                <w:vertAlign w:val="subscript"/>
                <w:lang w:val="en-US"/>
              </w:rPr>
              <w:t>e</w:t>
            </w:r>
            <w:r w:rsidRPr="00E237BB">
              <w:rPr>
                <w:rFonts w:ascii="Times New Roman" w:hAnsi="Times New Roman" w:cs="Times New Roman"/>
                <w:sz w:val="20"/>
                <w:szCs w:val="20"/>
                <w:highlight w:val="green"/>
              </w:rPr>
              <w:t xml:space="preserve"> ≤ 5</w:t>
            </w:r>
          </w:p>
        </w:tc>
        <w:tc>
          <w:tcPr>
            <w:tcW w:w="1212" w:type="dxa"/>
            <w:vAlign w:val="center"/>
          </w:tcPr>
          <w:p w14:paraId="188529A6"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lang w:val="en-US"/>
              </w:rPr>
              <w:t>5 &lt;</w:t>
            </w:r>
            <w:r w:rsidRPr="00E237BB">
              <w:rPr>
                <w:rFonts w:ascii="Times New Roman" w:hAnsi="Times New Roman" w:cs="Times New Roman"/>
                <w:sz w:val="20"/>
                <w:szCs w:val="20"/>
                <w:highlight w:val="green"/>
              </w:rPr>
              <w:t xml:space="preserve"> </w:t>
            </w:r>
            <w:r w:rsidRPr="00E237BB">
              <w:rPr>
                <w:rFonts w:ascii="Times New Roman" w:hAnsi="Times New Roman" w:cs="Times New Roman"/>
                <w:i/>
                <w:sz w:val="20"/>
                <w:szCs w:val="20"/>
                <w:highlight w:val="green"/>
                <w:lang w:val="en-US"/>
              </w:rPr>
              <w:t>m</w:t>
            </w:r>
            <w:r w:rsidRPr="00E237BB">
              <w:rPr>
                <w:rFonts w:ascii="Times New Roman" w:hAnsi="Times New Roman" w:cs="Times New Roman"/>
                <w:i/>
                <w:sz w:val="20"/>
                <w:szCs w:val="20"/>
                <w:highlight w:val="green"/>
                <w:vertAlign w:val="subscript"/>
                <w:lang w:val="en-US"/>
              </w:rPr>
              <w:t>e</w:t>
            </w:r>
            <w:r w:rsidRPr="00E237BB">
              <w:rPr>
                <w:rFonts w:ascii="Times New Roman" w:hAnsi="Times New Roman" w:cs="Times New Roman"/>
                <w:sz w:val="20"/>
                <w:szCs w:val="20"/>
                <w:highlight w:val="green"/>
              </w:rPr>
              <w:t xml:space="preserve"> ≤</w:t>
            </w:r>
            <w:r w:rsidRPr="00E237BB">
              <w:rPr>
                <w:rFonts w:ascii="Times New Roman" w:hAnsi="Times New Roman" w:cs="Times New Roman"/>
                <w:sz w:val="20"/>
                <w:szCs w:val="20"/>
                <w:highlight w:val="green"/>
                <w:lang w:val="en-US"/>
              </w:rPr>
              <w:t xml:space="preserve"> 20</w:t>
            </w:r>
          </w:p>
        </w:tc>
      </w:tr>
      <w:tr w:rsidR="00FF1DA0" w:rsidRPr="00E237BB" w14:paraId="2598E585" w14:textId="77777777" w:rsidTr="009D774C">
        <w:tc>
          <w:tcPr>
            <w:tcW w:w="992" w:type="dxa"/>
            <w:vAlign w:val="center"/>
          </w:tcPr>
          <w:p w14:paraId="352D0308"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1</w:t>
            </w:r>
          </w:p>
        </w:tc>
        <w:tc>
          <w:tcPr>
            <w:tcW w:w="2977" w:type="dxa"/>
            <w:vAlign w:val="center"/>
          </w:tcPr>
          <w:p w14:paraId="1ADA2373"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noProof/>
                <w:sz w:val="20"/>
                <w:szCs w:val="20"/>
                <w:highlight w:val="green"/>
                <w:lang w:val="en-US"/>
              </w:rPr>
              <w:drawing>
                <wp:inline distT="0" distB="0" distL="0" distR="0" wp14:anchorId="79D6EE53" wp14:editId="4581F26B">
                  <wp:extent cx="1080198" cy="491658"/>
                  <wp:effectExtent l="0" t="0" r="5715" b="3810"/>
                  <wp:docPr id="396" name="Рисунок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1085342" cy="493999"/>
                          </a:xfrm>
                          <a:prstGeom prst="rect">
                            <a:avLst/>
                          </a:prstGeom>
                        </pic:spPr>
                      </pic:pic>
                    </a:graphicData>
                  </a:graphic>
                </wp:inline>
              </w:drawing>
            </w:r>
          </w:p>
        </w:tc>
        <w:tc>
          <w:tcPr>
            <w:tcW w:w="709" w:type="dxa"/>
            <w:vAlign w:val="center"/>
          </w:tcPr>
          <w:p w14:paraId="3D8EA894"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w:t>
            </w:r>
          </w:p>
        </w:tc>
        <w:tc>
          <w:tcPr>
            <w:tcW w:w="6032" w:type="dxa"/>
            <w:gridSpan w:val="4"/>
            <w:vAlign w:val="center"/>
          </w:tcPr>
          <w:p w14:paraId="24E5F947"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lang w:val="en-US"/>
              </w:rPr>
              <w:t>1</w:t>
            </w:r>
            <w:r w:rsidRPr="00E237BB">
              <w:rPr>
                <w:rFonts w:ascii="Times New Roman" w:hAnsi="Times New Roman" w:cs="Times New Roman"/>
                <w:sz w:val="20"/>
                <w:szCs w:val="20"/>
                <w:highlight w:val="green"/>
              </w:rPr>
              <w:t>,0</w:t>
            </w:r>
          </w:p>
        </w:tc>
      </w:tr>
      <w:tr w:rsidR="00FF1DA0" w:rsidRPr="00E237BB" w14:paraId="68E4A422" w14:textId="77777777" w:rsidTr="009D774C">
        <w:tc>
          <w:tcPr>
            <w:tcW w:w="992" w:type="dxa"/>
            <w:vAlign w:val="center"/>
          </w:tcPr>
          <w:p w14:paraId="75A9F927"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2</w:t>
            </w:r>
          </w:p>
        </w:tc>
        <w:tc>
          <w:tcPr>
            <w:tcW w:w="2977" w:type="dxa"/>
            <w:vAlign w:val="center"/>
          </w:tcPr>
          <w:p w14:paraId="14C84535"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noProof/>
                <w:sz w:val="20"/>
                <w:szCs w:val="20"/>
                <w:highlight w:val="green"/>
                <w:lang w:val="en-US"/>
              </w:rPr>
              <w:drawing>
                <wp:inline distT="0" distB="0" distL="0" distR="0" wp14:anchorId="253DCDE9" wp14:editId="4F1131B8">
                  <wp:extent cx="1055077" cy="529813"/>
                  <wp:effectExtent l="0" t="0" r="0" b="3810"/>
                  <wp:docPr id="397" name="Рисунок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1056709" cy="530633"/>
                          </a:xfrm>
                          <a:prstGeom prst="rect">
                            <a:avLst/>
                          </a:prstGeom>
                        </pic:spPr>
                      </pic:pic>
                    </a:graphicData>
                  </a:graphic>
                </wp:inline>
              </w:drawing>
            </w:r>
          </w:p>
        </w:tc>
        <w:tc>
          <w:tcPr>
            <w:tcW w:w="709" w:type="dxa"/>
            <w:vAlign w:val="center"/>
          </w:tcPr>
          <w:p w14:paraId="6213B56E"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w:t>
            </w:r>
          </w:p>
        </w:tc>
        <w:tc>
          <w:tcPr>
            <w:tcW w:w="6032" w:type="dxa"/>
            <w:gridSpan w:val="4"/>
            <w:vAlign w:val="center"/>
          </w:tcPr>
          <w:p w14:paraId="29241920"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0,85</w:t>
            </w:r>
          </w:p>
        </w:tc>
      </w:tr>
      <w:tr w:rsidR="00FF1DA0" w:rsidRPr="00E237BB" w14:paraId="2F554B4E" w14:textId="77777777" w:rsidTr="009D774C">
        <w:tc>
          <w:tcPr>
            <w:tcW w:w="992" w:type="dxa"/>
            <w:vAlign w:val="center"/>
          </w:tcPr>
          <w:p w14:paraId="26799F71"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3</w:t>
            </w:r>
          </w:p>
        </w:tc>
        <w:tc>
          <w:tcPr>
            <w:tcW w:w="2977" w:type="dxa"/>
            <w:vAlign w:val="center"/>
          </w:tcPr>
          <w:p w14:paraId="22E68BE4"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noProof/>
                <w:sz w:val="20"/>
                <w:szCs w:val="20"/>
                <w:highlight w:val="green"/>
                <w:lang w:val="en-US"/>
              </w:rPr>
              <w:drawing>
                <wp:inline distT="0" distB="0" distL="0" distR="0" wp14:anchorId="61AD4405" wp14:editId="4F176E66">
                  <wp:extent cx="512465" cy="497823"/>
                  <wp:effectExtent l="0" t="0" r="1905" b="0"/>
                  <wp:docPr id="398" name="Рисунок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515119" cy="500401"/>
                          </a:xfrm>
                          <a:prstGeom prst="rect">
                            <a:avLst/>
                          </a:prstGeom>
                        </pic:spPr>
                      </pic:pic>
                    </a:graphicData>
                  </a:graphic>
                </wp:inline>
              </w:drawing>
            </w:r>
          </w:p>
        </w:tc>
        <w:tc>
          <w:tcPr>
            <w:tcW w:w="709" w:type="dxa"/>
            <w:vAlign w:val="center"/>
          </w:tcPr>
          <w:p w14:paraId="01917B81"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w:t>
            </w:r>
          </w:p>
        </w:tc>
        <w:tc>
          <w:tcPr>
            <w:tcW w:w="3544" w:type="dxa"/>
            <w:gridSpan w:val="2"/>
            <w:vAlign w:val="center"/>
          </w:tcPr>
          <w:p w14:paraId="453BB6E4"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0,75 + 0,02</w:t>
            </w:r>
            <m:oMath>
              <m:acc>
                <m:accPr>
                  <m:chr m:val="̅"/>
                  <m:ctrlPr>
                    <w:rPr>
                      <w:rFonts w:ascii="Cambria Math" w:hAnsi="Cambria Math" w:cs="Times New Roman"/>
                      <w:i/>
                      <w:sz w:val="20"/>
                      <w:szCs w:val="20"/>
                      <w:highlight w:val="green"/>
                    </w:rPr>
                  </m:ctrlPr>
                </m:accPr>
                <m:e>
                  <m:r>
                    <m:rPr>
                      <m:sty m:val="p"/>
                    </m:rPr>
                    <w:rPr>
                      <w:rFonts w:ascii="Cambria Math" w:hAnsi="Cambria Math" w:cs="Times New Roman"/>
                      <w:sz w:val="20"/>
                      <w:szCs w:val="20"/>
                      <w:highlight w:val="green"/>
                    </w:rPr>
                    <m:t>λ</m:t>
                  </m:r>
                </m:e>
              </m:acc>
            </m:oMath>
          </w:p>
        </w:tc>
        <w:tc>
          <w:tcPr>
            <w:tcW w:w="2488" w:type="dxa"/>
            <w:gridSpan w:val="2"/>
            <w:vAlign w:val="center"/>
          </w:tcPr>
          <w:p w14:paraId="1EE4170F"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0,85</w:t>
            </w:r>
          </w:p>
        </w:tc>
      </w:tr>
      <w:tr w:rsidR="00FF1DA0" w:rsidRPr="00E237BB" w14:paraId="255B8F64" w14:textId="77777777" w:rsidTr="009D774C">
        <w:tc>
          <w:tcPr>
            <w:tcW w:w="992" w:type="dxa"/>
            <w:vAlign w:val="center"/>
          </w:tcPr>
          <w:p w14:paraId="7636B34B"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4</w:t>
            </w:r>
          </w:p>
        </w:tc>
        <w:tc>
          <w:tcPr>
            <w:tcW w:w="2977" w:type="dxa"/>
            <w:vAlign w:val="center"/>
          </w:tcPr>
          <w:p w14:paraId="2B893AC9"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noProof/>
                <w:sz w:val="20"/>
                <w:szCs w:val="20"/>
                <w:highlight w:val="green"/>
                <w:lang w:val="en-US"/>
              </w:rPr>
              <w:drawing>
                <wp:inline distT="0" distB="0" distL="0" distR="0" wp14:anchorId="50F31F30" wp14:editId="1A005001">
                  <wp:extent cx="1371027" cy="437104"/>
                  <wp:effectExtent l="0" t="0" r="635" b="1270"/>
                  <wp:docPr id="399" name="Рисунок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stretch>
                            <a:fillRect/>
                          </a:stretch>
                        </pic:blipFill>
                        <pic:spPr>
                          <a:xfrm>
                            <a:off x="0" y="0"/>
                            <a:ext cx="1379640" cy="439850"/>
                          </a:xfrm>
                          <a:prstGeom prst="rect">
                            <a:avLst/>
                          </a:prstGeom>
                        </pic:spPr>
                      </pic:pic>
                    </a:graphicData>
                  </a:graphic>
                </wp:inline>
              </w:drawing>
            </w:r>
          </w:p>
        </w:tc>
        <w:tc>
          <w:tcPr>
            <w:tcW w:w="709" w:type="dxa"/>
            <w:vAlign w:val="center"/>
          </w:tcPr>
          <w:p w14:paraId="4AA0F248"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w:t>
            </w:r>
          </w:p>
        </w:tc>
        <w:tc>
          <w:tcPr>
            <w:tcW w:w="2268" w:type="dxa"/>
            <w:vAlign w:val="center"/>
          </w:tcPr>
          <w:p w14:paraId="1B7B9604" w14:textId="77777777" w:rsidR="00FF1DA0" w:rsidRPr="00E237BB" w:rsidRDefault="00FF1DA0" w:rsidP="009D774C">
            <w:pPr>
              <w:pStyle w:val="aff3"/>
              <w:jc w:val="center"/>
              <w:rPr>
                <w:rFonts w:ascii="Times New Roman" w:hAnsi="Times New Roman" w:cs="Times New Roman"/>
                <w:sz w:val="20"/>
                <w:szCs w:val="20"/>
                <w:highlight w:val="green"/>
                <w:lang w:val="en-US"/>
              </w:rPr>
            </w:pPr>
            <w:r w:rsidRPr="00E237BB">
              <w:rPr>
                <w:rFonts w:ascii="Times New Roman" w:hAnsi="Times New Roman" w:cs="Times New Roman"/>
                <w:sz w:val="20"/>
                <w:szCs w:val="20"/>
                <w:highlight w:val="green"/>
              </w:rPr>
              <w:t>(1,35 – 0,05</w:t>
            </w:r>
            <w:r w:rsidRPr="00E237BB">
              <w:rPr>
                <w:rFonts w:ascii="Times New Roman" w:hAnsi="Times New Roman" w:cs="Times New Roman"/>
                <w:i/>
                <w:sz w:val="20"/>
                <w:szCs w:val="20"/>
                <w:highlight w:val="green"/>
                <w:lang w:val="en-US"/>
              </w:rPr>
              <w:t>m</w:t>
            </w:r>
            <w:r w:rsidRPr="00E237BB">
              <w:rPr>
                <w:rFonts w:ascii="Times New Roman" w:hAnsi="Times New Roman" w:cs="Times New Roman"/>
                <w:i/>
                <w:sz w:val="20"/>
                <w:szCs w:val="20"/>
                <w:highlight w:val="green"/>
                <w:vertAlign w:val="subscript"/>
                <w:lang w:val="en-US"/>
              </w:rPr>
              <w:t>e</w:t>
            </w:r>
            <w:r w:rsidRPr="00E237BB">
              <w:rPr>
                <w:rFonts w:ascii="Times New Roman" w:hAnsi="Times New Roman" w:cs="Times New Roman"/>
                <w:sz w:val="20"/>
                <w:szCs w:val="20"/>
                <w:highlight w:val="green"/>
                <w:lang w:val="en-US"/>
              </w:rPr>
              <w:t>)</w:t>
            </w:r>
            <w:r w:rsidRPr="00E237BB">
              <w:rPr>
                <w:rFonts w:ascii="Times New Roman" w:hAnsi="Times New Roman" w:cs="Times New Roman"/>
                <w:sz w:val="20"/>
                <w:szCs w:val="20"/>
                <w:highlight w:val="green"/>
              </w:rPr>
              <w:t xml:space="preserve"> – </w:t>
            </w:r>
            <w:r w:rsidRPr="00E237BB">
              <w:rPr>
                <w:rFonts w:ascii="Times New Roman" w:hAnsi="Times New Roman" w:cs="Times New Roman"/>
                <w:sz w:val="20"/>
                <w:szCs w:val="20"/>
                <w:highlight w:val="green"/>
                <w:lang w:val="en-US"/>
              </w:rPr>
              <w:t>0</w:t>
            </w:r>
            <w:r w:rsidRPr="00E237BB">
              <w:rPr>
                <w:rFonts w:ascii="Times New Roman" w:hAnsi="Times New Roman" w:cs="Times New Roman"/>
                <w:sz w:val="20"/>
                <w:szCs w:val="20"/>
                <w:highlight w:val="green"/>
              </w:rPr>
              <w:t xml:space="preserve">,01(5 – </w:t>
            </w:r>
            <w:r w:rsidRPr="00E237BB">
              <w:rPr>
                <w:rFonts w:ascii="Times New Roman" w:hAnsi="Times New Roman" w:cs="Times New Roman"/>
                <w:i/>
                <w:sz w:val="20"/>
                <w:szCs w:val="20"/>
                <w:highlight w:val="green"/>
                <w:lang w:val="en-US"/>
              </w:rPr>
              <w:t>m</w:t>
            </w:r>
            <w:r w:rsidRPr="00E237BB">
              <w:rPr>
                <w:rFonts w:ascii="Times New Roman" w:hAnsi="Times New Roman" w:cs="Times New Roman"/>
                <w:i/>
                <w:sz w:val="20"/>
                <w:szCs w:val="20"/>
                <w:highlight w:val="green"/>
                <w:vertAlign w:val="subscript"/>
                <w:lang w:val="en-US"/>
              </w:rPr>
              <w:t>e</w:t>
            </w:r>
            <w:r w:rsidRPr="00E237BB">
              <w:rPr>
                <w:rFonts w:ascii="Times New Roman" w:hAnsi="Times New Roman" w:cs="Times New Roman"/>
                <w:sz w:val="20"/>
                <w:szCs w:val="20"/>
                <w:highlight w:val="green"/>
                <w:lang w:val="en-US"/>
              </w:rPr>
              <w:t>)</w:t>
            </w:r>
            <m:oMath>
              <m:acc>
                <m:accPr>
                  <m:chr m:val="̅"/>
                  <m:ctrlPr>
                    <w:rPr>
                      <w:rFonts w:ascii="Cambria Math" w:hAnsi="Cambria Math" w:cs="Times New Roman"/>
                      <w:sz w:val="20"/>
                      <w:szCs w:val="20"/>
                      <w:highlight w:val="green"/>
                    </w:rPr>
                  </m:ctrlPr>
                </m:accPr>
                <m:e>
                  <m:r>
                    <m:rPr>
                      <m:sty m:val="p"/>
                    </m:rPr>
                    <w:rPr>
                      <w:rFonts w:ascii="Cambria Math" w:hAnsi="Cambria Math" w:cs="Times New Roman"/>
                      <w:sz w:val="20"/>
                      <w:szCs w:val="20"/>
                      <w:highlight w:val="green"/>
                    </w:rPr>
                    <m:t xml:space="preserve"> λ</m:t>
                  </m:r>
                </m:e>
              </m:acc>
            </m:oMath>
          </w:p>
        </w:tc>
        <w:tc>
          <w:tcPr>
            <w:tcW w:w="3764" w:type="dxa"/>
            <w:gridSpan w:val="3"/>
            <w:vAlign w:val="center"/>
          </w:tcPr>
          <w:p w14:paraId="6F36D378"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1,1</w:t>
            </w:r>
          </w:p>
        </w:tc>
      </w:tr>
      <w:tr w:rsidR="00FF1DA0" w:rsidRPr="00E237BB" w14:paraId="64094629" w14:textId="77777777" w:rsidTr="009D774C">
        <w:tc>
          <w:tcPr>
            <w:tcW w:w="992" w:type="dxa"/>
            <w:vMerge w:val="restart"/>
            <w:vAlign w:val="center"/>
          </w:tcPr>
          <w:p w14:paraId="4498BF47"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5</w:t>
            </w:r>
          </w:p>
        </w:tc>
        <w:tc>
          <w:tcPr>
            <w:tcW w:w="2977" w:type="dxa"/>
            <w:vMerge w:val="restart"/>
            <w:vAlign w:val="center"/>
          </w:tcPr>
          <w:p w14:paraId="32EED95D"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noProof/>
                <w:sz w:val="20"/>
                <w:szCs w:val="20"/>
                <w:highlight w:val="green"/>
                <w:lang w:val="en-US"/>
              </w:rPr>
              <w:drawing>
                <wp:inline distT="0" distB="0" distL="0" distR="0" wp14:anchorId="1909E87E" wp14:editId="2C28F11B">
                  <wp:extent cx="1800746" cy="612949"/>
                  <wp:effectExtent l="0" t="0" r="9525" b="0"/>
                  <wp:docPr id="400" name="Рисунок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stretch>
                            <a:fillRect/>
                          </a:stretch>
                        </pic:blipFill>
                        <pic:spPr>
                          <a:xfrm>
                            <a:off x="0" y="0"/>
                            <a:ext cx="1810548" cy="616285"/>
                          </a:xfrm>
                          <a:prstGeom prst="rect">
                            <a:avLst/>
                          </a:prstGeom>
                        </pic:spPr>
                      </pic:pic>
                    </a:graphicData>
                  </a:graphic>
                </wp:inline>
              </w:drawing>
            </w:r>
          </w:p>
        </w:tc>
        <w:tc>
          <w:tcPr>
            <w:tcW w:w="709" w:type="dxa"/>
            <w:vAlign w:val="center"/>
          </w:tcPr>
          <w:p w14:paraId="1015A512"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lang w:val="en-US"/>
              </w:rPr>
              <w:t>0</w:t>
            </w:r>
            <w:r w:rsidRPr="00E237BB">
              <w:rPr>
                <w:rFonts w:ascii="Times New Roman" w:hAnsi="Times New Roman" w:cs="Times New Roman"/>
                <w:sz w:val="20"/>
                <w:szCs w:val="20"/>
                <w:highlight w:val="green"/>
              </w:rPr>
              <w:t>,25</w:t>
            </w:r>
          </w:p>
        </w:tc>
        <w:tc>
          <w:tcPr>
            <w:tcW w:w="2268" w:type="dxa"/>
            <w:vAlign w:val="center"/>
          </w:tcPr>
          <w:p w14:paraId="296A66AD"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(1,45 – 0,05</w:t>
            </w:r>
            <w:r w:rsidRPr="00E237BB">
              <w:rPr>
                <w:rFonts w:ascii="Times New Roman" w:hAnsi="Times New Roman" w:cs="Times New Roman"/>
                <w:i/>
                <w:sz w:val="20"/>
                <w:szCs w:val="20"/>
                <w:highlight w:val="green"/>
                <w:lang w:val="en-US"/>
              </w:rPr>
              <w:t>m</w:t>
            </w:r>
            <w:r w:rsidRPr="00E237BB">
              <w:rPr>
                <w:rFonts w:ascii="Times New Roman" w:hAnsi="Times New Roman" w:cs="Times New Roman"/>
                <w:i/>
                <w:sz w:val="20"/>
                <w:szCs w:val="20"/>
                <w:highlight w:val="green"/>
                <w:vertAlign w:val="subscript"/>
                <w:lang w:val="en-US"/>
              </w:rPr>
              <w:t>e</w:t>
            </w:r>
            <w:r w:rsidRPr="00E237BB">
              <w:rPr>
                <w:rFonts w:ascii="Times New Roman" w:hAnsi="Times New Roman" w:cs="Times New Roman"/>
                <w:sz w:val="20"/>
                <w:szCs w:val="20"/>
                <w:highlight w:val="green"/>
                <w:lang w:val="en-US"/>
              </w:rPr>
              <w:t>)</w:t>
            </w:r>
            <w:r w:rsidRPr="00E237BB">
              <w:rPr>
                <w:rFonts w:ascii="Times New Roman" w:hAnsi="Times New Roman" w:cs="Times New Roman"/>
                <w:sz w:val="20"/>
                <w:szCs w:val="20"/>
                <w:highlight w:val="green"/>
              </w:rPr>
              <w:t xml:space="preserve"> – </w:t>
            </w:r>
            <w:r w:rsidRPr="00E237BB">
              <w:rPr>
                <w:rFonts w:ascii="Times New Roman" w:hAnsi="Times New Roman" w:cs="Times New Roman"/>
                <w:sz w:val="20"/>
                <w:szCs w:val="20"/>
                <w:highlight w:val="green"/>
                <w:lang w:val="en-US"/>
              </w:rPr>
              <w:t>0</w:t>
            </w:r>
            <w:r w:rsidRPr="00E237BB">
              <w:rPr>
                <w:rFonts w:ascii="Times New Roman" w:hAnsi="Times New Roman" w:cs="Times New Roman"/>
                <w:sz w:val="20"/>
                <w:szCs w:val="20"/>
                <w:highlight w:val="green"/>
              </w:rPr>
              <w:t xml:space="preserve">,01(5 – </w:t>
            </w:r>
            <w:r w:rsidRPr="00E237BB">
              <w:rPr>
                <w:rFonts w:ascii="Times New Roman" w:hAnsi="Times New Roman" w:cs="Times New Roman"/>
                <w:i/>
                <w:sz w:val="20"/>
                <w:szCs w:val="20"/>
                <w:highlight w:val="green"/>
                <w:lang w:val="en-US"/>
              </w:rPr>
              <w:t>m</w:t>
            </w:r>
            <w:r w:rsidRPr="00E237BB">
              <w:rPr>
                <w:rFonts w:ascii="Times New Roman" w:hAnsi="Times New Roman" w:cs="Times New Roman"/>
                <w:i/>
                <w:sz w:val="20"/>
                <w:szCs w:val="20"/>
                <w:highlight w:val="green"/>
                <w:vertAlign w:val="subscript"/>
                <w:lang w:val="en-US"/>
              </w:rPr>
              <w:t>e</w:t>
            </w:r>
            <w:r w:rsidRPr="00E237BB">
              <w:rPr>
                <w:rFonts w:ascii="Times New Roman" w:hAnsi="Times New Roman" w:cs="Times New Roman"/>
                <w:sz w:val="20"/>
                <w:szCs w:val="20"/>
                <w:highlight w:val="green"/>
                <w:lang w:val="en-US"/>
              </w:rPr>
              <w:t>)</w:t>
            </w:r>
            <m:oMath>
              <m:acc>
                <m:accPr>
                  <m:chr m:val="̅"/>
                  <m:ctrlPr>
                    <w:rPr>
                      <w:rFonts w:ascii="Cambria Math" w:hAnsi="Cambria Math" w:cs="Times New Roman"/>
                      <w:sz w:val="20"/>
                      <w:szCs w:val="20"/>
                      <w:highlight w:val="green"/>
                    </w:rPr>
                  </m:ctrlPr>
                </m:accPr>
                <m:e>
                  <m:r>
                    <m:rPr>
                      <m:sty m:val="p"/>
                    </m:rPr>
                    <w:rPr>
                      <w:rFonts w:ascii="Cambria Math" w:hAnsi="Cambria Math" w:cs="Times New Roman"/>
                      <w:sz w:val="20"/>
                      <w:szCs w:val="20"/>
                      <w:highlight w:val="green"/>
                    </w:rPr>
                    <m:t xml:space="preserve"> λ</m:t>
                  </m:r>
                </m:e>
              </m:acc>
            </m:oMath>
          </w:p>
        </w:tc>
        <w:tc>
          <w:tcPr>
            <w:tcW w:w="3764" w:type="dxa"/>
            <w:gridSpan w:val="3"/>
            <w:vAlign w:val="center"/>
          </w:tcPr>
          <w:p w14:paraId="71F1CB18"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1,2</w:t>
            </w:r>
          </w:p>
        </w:tc>
      </w:tr>
      <w:tr w:rsidR="00FF1DA0" w:rsidRPr="00E237BB" w14:paraId="645EFF7F" w14:textId="77777777" w:rsidTr="009D774C">
        <w:tc>
          <w:tcPr>
            <w:tcW w:w="992" w:type="dxa"/>
            <w:vMerge/>
            <w:vAlign w:val="center"/>
          </w:tcPr>
          <w:p w14:paraId="52D58935" w14:textId="77777777" w:rsidR="00FF1DA0" w:rsidRPr="00E237BB" w:rsidRDefault="00FF1DA0" w:rsidP="009D774C">
            <w:pPr>
              <w:pStyle w:val="aff3"/>
              <w:jc w:val="center"/>
              <w:rPr>
                <w:rFonts w:ascii="Times New Roman" w:hAnsi="Times New Roman" w:cs="Times New Roman"/>
                <w:sz w:val="20"/>
                <w:szCs w:val="20"/>
                <w:highlight w:val="green"/>
              </w:rPr>
            </w:pPr>
          </w:p>
        </w:tc>
        <w:tc>
          <w:tcPr>
            <w:tcW w:w="2977" w:type="dxa"/>
            <w:vMerge/>
            <w:vAlign w:val="center"/>
          </w:tcPr>
          <w:p w14:paraId="64FD88D3" w14:textId="77777777" w:rsidR="00FF1DA0" w:rsidRPr="00E237BB" w:rsidRDefault="00FF1DA0" w:rsidP="009D774C">
            <w:pPr>
              <w:pStyle w:val="aff3"/>
              <w:jc w:val="center"/>
              <w:rPr>
                <w:rFonts w:ascii="Times New Roman" w:hAnsi="Times New Roman" w:cs="Times New Roman"/>
                <w:sz w:val="20"/>
                <w:szCs w:val="20"/>
                <w:highlight w:val="green"/>
              </w:rPr>
            </w:pPr>
          </w:p>
        </w:tc>
        <w:tc>
          <w:tcPr>
            <w:tcW w:w="709" w:type="dxa"/>
            <w:vAlign w:val="center"/>
          </w:tcPr>
          <w:p w14:paraId="6D76E6EF"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0,5</w:t>
            </w:r>
          </w:p>
        </w:tc>
        <w:tc>
          <w:tcPr>
            <w:tcW w:w="2268" w:type="dxa"/>
            <w:vAlign w:val="center"/>
          </w:tcPr>
          <w:p w14:paraId="05864854"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(1,75 – 0,1</w:t>
            </w:r>
            <w:r w:rsidRPr="00E237BB">
              <w:rPr>
                <w:rFonts w:ascii="Times New Roman" w:hAnsi="Times New Roman" w:cs="Times New Roman"/>
                <w:i/>
                <w:sz w:val="20"/>
                <w:szCs w:val="20"/>
                <w:highlight w:val="green"/>
                <w:lang w:val="en-US"/>
              </w:rPr>
              <w:t>m</w:t>
            </w:r>
            <w:r w:rsidRPr="00E237BB">
              <w:rPr>
                <w:rFonts w:ascii="Times New Roman" w:hAnsi="Times New Roman" w:cs="Times New Roman"/>
                <w:i/>
                <w:sz w:val="20"/>
                <w:szCs w:val="20"/>
                <w:highlight w:val="green"/>
                <w:vertAlign w:val="subscript"/>
                <w:lang w:val="en-US"/>
              </w:rPr>
              <w:t>e</w:t>
            </w:r>
            <w:r w:rsidRPr="00E237BB">
              <w:rPr>
                <w:rFonts w:ascii="Times New Roman" w:hAnsi="Times New Roman" w:cs="Times New Roman"/>
                <w:sz w:val="20"/>
                <w:szCs w:val="20"/>
                <w:highlight w:val="green"/>
                <w:lang w:val="en-US"/>
              </w:rPr>
              <w:t>)</w:t>
            </w:r>
            <w:r w:rsidRPr="00E237BB">
              <w:rPr>
                <w:rFonts w:ascii="Times New Roman" w:hAnsi="Times New Roman" w:cs="Times New Roman"/>
                <w:sz w:val="20"/>
                <w:szCs w:val="20"/>
                <w:highlight w:val="green"/>
              </w:rPr>
              <w:t xml:space="preserve"> – </w:t>
            </w:r>
            <w:r w:rsidRPr="00E237BB">
              <w:rPr>
                <w:rFonts w:ascii="Times New Roman" w:hAnsi="Times New Roman" w:cs="Times New Roman"/>
                <w:sz w:val="20"/>
                <w:szCs w:val="20"/>
                <w:highlight w:val="green"/>
                <w:lang w:val="en-US"/>
              </w:rPr>
              <w:t>0</w:t>
            </w:r>
            <w:r w:rsidRPr="00E237BB">
              <w:rPr>
                <w:rFonts w:ascii="Times New Roman" w:hAnsi="Times New Roman" w:cs="Times New Roman"/>
                <w:sz w:val="20"/>
                <w:szCs w:val="20"/>
                <w:highlight w:val="green"/>
              </w:rPr>
              <w:t xml:space="preserve">,02(5 – </w:t>
            </w:r>
            <w:r w:rsidRPr="00E237BB">
              <w:rPr>
                <w:rFonts w:ascii="Times New Roman" w:hAnsi="Times New Roman" w:cs="Times New Roman"/>
                <w:i/>
                <w:sz w:val="20"/>
                <w:szCs w:val="20"/>
                <w:highlight w:val="green"/>
                <w:lang w:val="en-US"/>
              </w:rPr>
              <w:t>m</w:t>
            </w:r>
            <w:r w:rsidRPr="00E237BB">
              <w:rPr>
                <w:rFonts w:ascii="Times New Roman" w:hAnsi="Times New Roman" w:cs="Times New Roman"/>
                <w:i/>
                <w:sz w:val="20"/>
                <w:szCs w:val="20"/>
                <w:highlight w:val="green"/>
                <w:vertAlign w:val="subscript"/>
                <w:lang w:val="en-US"/>
              </w:rPr>
              <w:t>e</w:t>
            </w:r>
            <w:r w:rsidRPr="00E237BB">
              <w:rPr>
                <w:rFonts w:ascii="Times New Roman" w:hAnsi="Times New Roman" w:cs="Times New Roman"/>
                <w:sz w:val="20"/>
                <w:szCs w:val="20"/>
                <w:highlight w:val="green"/>
                <w:lang w:val="en-US"/>
              </w:rPr>
              <w:t>)</w:t>
            </w:r>
            <m:oMath>
              <m:acc>
                <m:accPr>
                  <m:chr m:val="̅"/>
                  <m:ctrlPr>
                    <w:rPr>
                      <w:rFonts w:ascii="Cambria Math" w:hAnsi="Cambria Math" w:cs="Times New Roman"/>
                      <w:sz w:val="20"/>
                      <w:szCs w:val="20"/>
                      <w:highlight w:val="green"/>
                    </w:rPr>
                  </m:ctrlPr>
                </m:accPr>
                <m:e>
                  <m:r>
                    <m:rPr>
                      <m:sty m:val="p"/>
                    </m:rPr>
                    <w:rPr>
                      <w:rFonts w:ascii="Cambria Math" w:hAnsi="Cambria Math" w:cs="Times New Roman"/>
                      <w:sz w:val="20"/>
                      <w:szCs w:val="20"/>
                      <w:highlight w:val="green"/>
                    </w:rPr>
                    <m:t xml:space="preserve"> λ</m:t>
                  </m:r>
                </m:e>
              </m:acc>
            </m:oMath>
          </w:p>
        </w:tc>
        <w:tc>
          <w:tcPr>
            <w:tcW w:w="3764" w:type="dxa"/>
            <w:gridSpan w:val="3"/>
            <w:vAlign w:val="center"/>
          </w:tcPr>
          <w:p w14:paraId="0B916867"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1,25</w:t>
            </w:r>
          </w:p>
        </w:tc>
      </w:tr>
      <w:tr w:rsidR="00FF1DA0" w:rsidRPr="00E237BB" w14:paraId="218CDF0C" w14:textId="77777777" w:rsidTr="009D774C">
        <w:tc>
          <w:tcPr>
            <w:tcW w:w="992" w:type="dxa"/>
            <w:vMerge/>
            <w:vAlign w:val="center"/>
          </w:tcPr>
          <w:p w14:paraId="2B7CA14D" w14:textId="77777777" w:rsidR="00FF1DA0" w:rsidRPr="00E237BB" w:rsidRDefault="00FF1DA0" w:rsidP="009D774C">
            <w:pPr>
              <w:pStyle w:val="aff3"/>
              <w:jc w:val="center"/>
              <w:rPr>
                <w:rFonts w:ascii="Times New Roman" w:hAnsi="Times New Roman" w:cs="Times New Roman"/>
                <w:sz w:val="20"/>
                <w:szCs w:val="20"/>
                <w:highlight w:val="green"/>
              </w:rPr>
            </w:pPr>
          </w:p>
        </w:tc>
        <w:tc>
          <w:tcPr>
            <w:tcW w:w="2977" w:type="dxa"/>
            <w:vMerge/>
            <w:vAlign w:val="center"/>
          </w:tcPr>
          <w:p w14:paraId="6744CB9B" w14:textId="77777777" w:rsidR="00FF1DA0" w:rsidRPr="00E237BB" w:rsidRDefault="00FF1DA0" w:rsidP="009D774C">
            <w:pPr>
              <w:pStyle w:val="aff3"/>
              <w:jc w:val="center"/>
              <w:rPr>
                <w:rFonts w:ascii="Times New Roman" w:hAnsi="Times New Roman" w:cs="Times New Roman"/>
                <w:sz w:val="20"/>
                <w:szCs w:val="20"/>
                <w:highlight w:val="green"/>
              </w:rPr>
            </w:pPr>
          </w:p>
        </w:tc>
        <w:tc>
          <w:tcPr>
            <w:tcW w:w="709" w:type="dxa"/>
            <w:vAlign w:val="center"/>
          </w:tcPr>
          <w:p w14:paraId="5543E1D5"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≥1,0</w:t>
            </w:r>
          </w:p>
        </w:tc>
        <w:tc>
          <w:tcPr>
            <w:tcW w:w="2268" w:type="dxa"/>
            <w:vAlign w:val="center"/>
          </w:tcPr>
          <w:p w14:paraId="283B9121"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(1,90 – 0,1</w:t>
            </w:r>
            <w:r w:rsidRPr="00E237BB">
              <w:rPr>
                <w:rFonts w:ascii="Times New Roman" w:hAnsi="Times New Roman" w:cs="Times New Roman"/>
                <w:i/>
                <w:sz w:val="20"/>
                <w:szCs w:val="20"/>
                <w:highlight w:val="green"/>
                <w:lang w:val="en-US"/>
              </w:rPr>
              <w:t>m</w:t>
            </w:r>
            <w:r w:rsidRPr="00E237BB">
              <w:rPr>
                <w:rFonts w:ascii="Times New Roman" w:hAnsi="Times New Roman" w:cs="Times New Roman"/>
                <w:i/>
                <w:sz w:val="20"/>
                <w:szCs w:val="20"/>
                <w:highlight w:val="green"/>
                <w:vertAlign w:val="subscript"/>
                <w:lang w:val="en-US"/>
              </w:rPr>
              <w:t>e</w:t>
            </w:r>
            <w:r w:rsidRPr="00E237BB">
              <w:rPr>
                <w:rFonts w:ascii="Times New Roman" w:hAnsi="Times New Roman" w:cs="Times New Roman"/>
                <w:sz w:val="20"/>
                <w:szCs w:val="20"/>
                <w:highlight w:val="green"/>
                <w:lang w:val="en-US"/>
              </w:rPr>
              <w:t>)</w:t>
            </w:r>
            <w:r w:rsidRPr="00E237BB">
              <w:rPr>
                <w:rFonts w:ascii="Times New Roman" w:hAnsi="Times New Roman" w:cs="Times New Roman"/>
                <w:sz w:val="20"/>
                <w:szCs w:val="20"/>
                <w:highlight w:val="green"/>
              </w:rPr>
              <w:t xml:space="preserve"> – </w:t>
            </w:r>
            <w:r w:rsidRPr="00E237BB">
              <w:rPr>
                <w:rFonts w:ascii="Times New Roman" w:hAnsi="Times New Roman" w:cs="Times New Roman"/>
                <w:sz w:val="20"/>
                <w:szCs w:val="20"/>
                <w:highlight w:val="green"/>
                <w:lang w:val="en-US"/>
              </w:rPr>
              <w:t>0</w:t>
            </w:r>
            <w:r w:rsidRPr="00E237BB">
              <w:rPr>
                <w:rFonts w:ascii="Times New Roman" w:hAnsi="Times New Roman" w:cs="Times New Roman"/>
                <w:sz w:val="20"/>
                <w:szCs w:val="20"/>
                <w:highlight w:val="green"/>
              </w:rPr>
              <w:t xml:space="preserve">,02(6 – </w:t>
            </w:r>
            <w:r w:rsidRPr="00E237BB">
              <w:rPr>
                <w:rFonts w:ascii="Times New Roman" w:hAnsi="Times New Roman" w:cs="Times New Roman"/>
                <w:i/>
                <w:sz w:val="20"/>
                <w:szCs w:val="20"/>
                <w:highlight w:val="green"/>
                <w:lang w:val="en-US"/>
              </w:rPr>
              <w:t>m</w:t>
            </w:r>
            <w:r w:rsidRPr="00E237BB">
              <w:rPr>
                <w:rFonts w:ascii="Times New Roman" w:hAnsi="Times New Roman" w:cs="Times New Roman"/>
                <w:i/>
                <w:sz w:val="20"/>
                <w:szCs w:val="20"/>
                <w:highlight w:val="green"/>
                <w:vertAlign w:val="subscript"/>
                <w:lang w:val="en-US"/>
              </w:rPr>
              <w:t>e</w:t>
            </w:r>
            <w:r w:rsidRPr="00E237BB">
              <w:rPr>
                <w:rFonts w:ascii="Times New Roman" w:hAnsi="Times New Roman" w:cs="Times New Roman"/>
                <w:sz w:val="20"/>
                <w:szCs w:val="20"/>
                <w:highlight w:val="green"/>
                <w:lang w:val="en-US"/>
              </w:rPr>
              <w:t>)</w:t>
            </w:r>
            <m:oMath>
              <m:acc>
                <m:accPr>
                  <m:chr m:val="̅"/>
                  <m:ctrlPr>
                    <w:rPr>
                      <w:rFonts w:ascii="Cambria Math" w:hAnsi="Cambria Math" w:cs="Times New Roman"/>
                      <w:sz w:val="20"/>
                      <w:szCs w:val="20"/>
                      <w:highlight w:val="green"/>
                    </w:rPr>
                  </m:ctrlPr>
                </m:accPr>
                <m:e>
                  <m:r>
                    <m:rPr>
                      <m:sty m:val="p"/>
                    </m:rPr>
                    <w:rPr>
                      <w:rFonts w:ascii="Cambria Math" w:hAnsi="Cambria Math" w:cs="Times New Roman"/>
                      <w:sz w:val="20"/>
                      <w:szCs w:val="20"/>
                      <w:highlight w:val="green"/>
                    </w:rPr>
                    <m:t xml:space="preserve"> λ</m:t>
                  </m:r>
                </m:e>
              </m:acc>
            </m:oMath>
          </w:p>
        </w:tc>
        <w:tc>
          <w:tcPr>
            <w:tcW w:w="1276" w:type="dxa"/>
            <w:vAlign w:val="center"/>
          </w:tcPr>
          <w:p w14:paraId="103B7648"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1,4 – 0,02</w:t>
            </w:r>
            <m:oMath>
              <m:acc>
                <m:accPr>
                  <m:chr m:val="̅"/>
                  <m:ctrlPr>
                    <w:rPr>
                      <w:rFonts w:ascii="Cambria Math" w:hAnsi="Cambria Math" w:cs="Times New Roman"/>
                      <w:i/>
                      <w:sz w:val="20"/>
                      <w:szCs w:val="20"/>
                      <w:highlight w:val="green"/>
                    </w:rPr>
                  </m:ctrlPr>
                </m:accPr>
                <m:e>
                  <m:r>
                    <m:rPr>
                      <m:sty m:val="p"/>
                    </m:rPr>
                    <w:rPr>
                      <w:rFonts w:ascii="Cambria Math" w:hAnsi="Cambria Math" w:cs="Times New Roman"/>
                      <w:sz w:val="20"/>
                      <w:szCs w:val="20"/>
                      <w:highlight w:val="green"/>
                    </w:rPr>
                    <m:t>λ</m:t>
                  </m:r>
                </m:e>
              </m:acc>
            </m:oMath>
          </w:p>
        </w:tc>
        <w:tc>
          <w:tcPr>
            <w:tcW w:w="2488" w:type="dxa"/>
            <w:gridSpan w:val="2"/>
            <w:vAlign w:val="center"/>
          </w:tcPr>
          <w:p w14:paraId="54357315"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1,3</w:t>
            </w:r>
          </w:p>
        </w:tc>
      </w:tr>
      <w:tr w:rsidR="00FF1DA0" w:rsidRPr="00E237BB" w14:paraId="42C21CC7" w14:textId="77777777" w:rsidTr="009D774C">
        <w:tc>
          <w:tcPr>
            <w:tcW w:w="992" w:type="dxa"/>
            <w:vAlign w:val="center"/>
          </w:tcPr>
          <w:p w14:paraId="345590D9"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6</w:t>
            </w:r>
          </w:p>
        </w:tc>
        <w:tc>
          <w:tcPr>
            <w:tcW w:w="2977" w:type="dxa"/>
            <w:vAlign w:val="center"/>
          </w:tcPr>
          <w:p w14:paraId="51A2A53B"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noProof/>
                <w:sz w:val="20"/>
                <w:szCs w:val="20"/>
                <w:highlight w:val="green"/>
                <w:lang w:val="en-US"/>
              </w:rPr>
              <w:drawing>
                <wp:inline distT="0" distB="0" distL="0" distR="0" wp14:anchorId="39B66FA7" wp14:editId="26E62127">
                  <wp:extent cx="1587640" cy="635449"/>
                  <wp:effectExtent l="0" t="0" r="0" b="0"/>
                  <wp:docPr id="401" name="Рисунок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stretch>
                            <a:fillRect/>
                          </a:stretch>
                        </pic:blipFill>
                        <pic:spPr>
                          <a:xfrm>
                            <a:off x="0" y="0"/>
                            <a:ext cx="1591729" cy="637086"/>
                          </a:xfrm>
                          <a:prstGeom prst="rect">
                            <a:avLst/>
                          </a:prstGeom>
                        </pic:spPr>
                      </pic:pic>
                    </a:graphicData>
                  </a:graphic>
                </wp:inline>
              </w:drawing>
            </w:r>
          </w:p>
        </w:tc>
        <w:tc>
          <w:tcPr>
            <w:tcW w:w="709" w:type="dxa"/>
            <w:vAlign w:val="center"/>
          </w:tcPr>
          <w:p w14:paraId="67A99E73"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w:t>
            </w:r>
          </w:p>
        </w:tc>
        <w:tc>
          <w:tcPr>
            <w:tcW w:w="2268" w:type="dxa"/>
            <w:vAlign w:val="center"/>
          </w:tcPr>
          <w:p w14:paraId="71308FB2"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η</w:t>
            </w:r>
            <w:r w:rsidRPr="00E237BB">
              <w:rPr>
                <w:rFonts w:ascii="Times New Roman" w:hAnsi="Times New Roman" w:cs="Times New Roman"/>
                <w:sz w:val="20"/>
                <w:szCs w:val="20"/>
                <w:highlight w:val="green"/>
                <w:vertAlign w:val="subscript"/>
              </w:rPr>
              <w:t>5</w:t>
            </w:r>
            <w:r w:rsidRPr="00E237BB">
              <w:rPr>
                <w:rFonts w:ascii="Times New Roman" w:hAnsi="Times New Roman" w:cs="Times New Roman"/>
                <w:sz w:val="20"/>
                <w:szCs w:val="20"/>
                <w:highlight w:val="green"/>
                <w:lang w:val="en-US"/>
              </w:rPr>
              <w:t>[</w:t>
            </w:r>
            <w:r w:rsidRPr="00E237BB">
              <w:rPr>
                <w:rFonts w:ascii="Times New Roman" w:hAnsi="Times New Roman" w:cs="Times New Roman"/>
                <w:sz w:val="20"/>
                <w:szCs w:val="20"/>
                <w:highlight w:val="green"/>
              </w:rPr>
              <w:t xml:space="preserve">1 – 0,3(5 – </w:t>
            </w:r>
            <w:r w:rsidRPr="00E237BB">
              <w:rPr>
                <w:rFonts w:ascii="Times New Roman" w:hAnsi="Times New Roman" w:cs="Times New Roman"/>
                <w:i/>
                <w:sz w:val="20"/>
                <w:szCs w:val="20"/>
                <w:highlight w:val="green"/>
                <w:lang w:val="en-US"/>
              </w:rPr>
              <w:t>m</w:t>
            </w:r>
            <w:r w:rsidRPr="00E237BB">
              <w:rPr>
                <w:rFonts w:ascii="Times New Roman" w:hAnsi="Times New Roman" w:cs="Times New Roman"/>
                <w:i/>
                <w:sz w:val="20"/>
                <w:szCs w:val="20"/>
                <w:highlight w:val="green"/>
                <w:vertAlign w:val="subscript"/>
                <w:lang w:val="en-US"/>
              </w:rPr>
              <w:t>e</w:t>
            </w:r>
            <w:r w:rsidRPr="00E237BB">
              <w:rPr>
                <w:rFonts w:ascii="Times New Roman" w:hAnsi="Times New Roman" w:cs="Times New Roman"/>
                <w:sz w:val="20"/>
                <w:szCs w:val="20"/>
                <w:highlight w:val="green"/>
              </w:rPr>
              <w:t>)</w:t>
            </w:r>
            <w:r w:rsidRPr="00E237BB">
              <w:rPr>
                <w:rFonts w:ascii="Times New Roman" w:hAnsi="Times New Roman" w:cs="Times New Roman"/>
                <w:i/>
                <w:sz w:val="20"/>
                <w:szCs w:val="20"/>
                <w:highlight w:val="green"/>
                <w:lang w:val="en-US"/>
              </w:rPr>
              <w:t>a</w:t>
            </w:r>
            <w:r w:rsidRPr="00E237BB">
              <w:rPr>
                <w:rFonts w:ascii="Times New Roman" w:hAnsi="Times New Roman" w:cs="Times New Roman"/>
                <w:sz w:val="20"/>
                <w:szCs w:val="20"/>
                <w:highlight w:val="green"/>
                <w:vertAlign w:val="subscript"/>
                <w:lang w:val="en-US"/>
              </w:rPr>
              <w:t>1</w:t>
            </w:r>
            <w:r w:rsidRPr="00E237BB">
              <w:rPr>
                <w:rFonts w:ascii="Times New Roman" w:hAnsi="Times New Roman" w:cs="Times New Roman"/>
                <w:i/>
                <w:sz w:val="20"/>
                <w:szCs w:val="20"/>
                <w:highlight w:val="green"/>
                <w:lang w:val="en-US"/>
              </w:rPr>
              <w:t>/h</w:t>
            </w:r>
            <w:r w:rsidRPr="00E237BB">
              <w:rPr>
                <w:rFonts w:ascii="Times New Roman" w:hAnsi="Times New Roman" w:cs="Times New Roman"/>
                <w:sz w:val="20"/>
                <w:szCs w:val="20"/>
                <w:highlight w:val="green"/>
                <w:lang w:val="en-US"/>
              </w:rPr>
              <w:t>]</w:t>
            </w:r>
          </w:p>
        </w:tc>
        <w:tc>
          <w:tcPr>
            <w:tcW w:w="3764" w:type="dxa"/>
            <w:gridSpan w:val="3"/>
            <w:vAlign w:val="center"/>
          </w:tcPr>
          <w:p w14:paraId="6F058B69"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η</w:t>
            </w:r>
            <w:r w:rsidRPr="00E237BB">
              <w:rPr>
                <w:rFonts w:ascii="Times New Roman" w:hAnsi="Times New Roman" w:cs="Times New Roman"/>
                <w:sz w:val="20"/>
                <w:szCs w:val="20"/>
                <w:highlight w:val="green"/>
                <w:vertAlign w:val="subscript"/>
              </w:rPr>
              <w:t>5</w:t>
            </w:r>
          </w:p>
        </w:tc>
      </w:tr>
      <w:tr w:rsidR="00FF1DA0" w:rsidRPr="00E237BB" w14:paraId="61E677F0" w14:textId="77777777" w:rsidTr="009D774C">
        <w:tc>
          <w:tcPr>
            <w:tcW w:w="992" w:type="dxa"/>
            <w:vAlign w:val="center"/>
          </w:tcPr>
          <w:p w14:paraId="2BD6CBD8"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7</w:t>
            </w:r>
          </w:p>
        </w:tc>
        <w:tc>
          <w:tcPr>
            <w:tcW w:w="2977" w:type="dxa"/>
            <w:vAlign w:val="center"/>
          </w:tcPr>
          <w:p w14:paraId="6A56F73B" w14:textId="77777777" w:rsidR="00FF1DA0" w:rsidRPr="00E237BB" w:rsidRDefault="00FF1DA0" w:rsidP="009D774C">
            <w:pPr>
              <w:pStyle w:val="aff3"/>
              <w:jc w:val="center"/>
              <w:rPr>
                <w:rFonts w:ascii="Times New Roman" w:hAnsi="Times New Roman" w:cs="Times New Roman"/>
                <w:noProof/>
                <w:sz w:val="20"/>
                <w:szCs w:val="20"/>
                <w:highlight w:val="green"/>
              </w:rPr>
            </w:pPr>
            <w:r w:rsidRPr="00E237BB">
              <w:rPr>
                <w:rFonts w:ascii="Times New Roman" w:hAnsi="Times New Roman" w:cs="Times New Roman"/>
                <w:noProof/>
                <w:sz w:val="20"/>
                <w:szCs w:val="20"/>
                <w:highlight w:val="green"/>
                <w:lang w:val="en-US"/>
              </w:rPr>
              <w:drawing>
                <wp:inline distT="0" distB="0" distL="0" distR="0" wp14:anchorId="65929395" wp14:editId="4334A0BB">
                  <wp:extent cx="1798655" cy="533897"/>
                  <wp:effectExtent l="0" t="0" r="0" b="0"/>
                  <wp:docPr id="402" name="Рисунок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stretch>
                            <a:fillRect/>
                          </a:stretch>
                        </pic:blipFill>
                        <pic:spPr>
                          <a:xfrm>
                            <a:off x="0" y="0"/>
                            <a:ext cx="1821817" cy="540772"/>
                          </a:xfrm>
                          <a:prstGeom prst="rect">
                            <a:avLst/>
                          </a:prstGeom>
                        </pic:spPr>
                      </pic:pic>
                    </a:graphicData>
                  </a:graphic>
                </wp:inline>
              </w:drawing>
            </w:r>
          </w:p>
        </w:tc>
        <w:tc>
          <w:tcPr>
            <w:tcW w:w="709" w:type="dxa"/>
            <w:vAlign w:val="center"/>
          </w:tcPr>
          <w:p w14:paraId="25578381"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w:t>
            </w:r>
          </w:p>
        </w:tc>
        <w:tc>
          <w:tcPr>
            <w:tcW w:w="6032" w:type="dxa"/>
            <w:gridSpan w:val="4"/>
            <w:vAlign w:val="center"/>
          </w:tcPr>
          <w:p w14:paraId="295CA303"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η</w:t>
            </w:r>
            <w:r w:rsidRPr="00E237BB">
              <w:rPr>
                <w:rFonts w:ascii="Times New Roman" w:hAnsi="Times New Roman" w:cs="Times New Roman"/>
                <w:sz w:val="20"/>
                <w:szCs w:val="20"/>
                <w:highlight w:val="green"/>
                <w:vertAlign w:val="subscript"/>
              </w:rPr>
              <w:t>5</w:t>
            </w:r>
            <w:r w:rsidRPr="00E237BB">
              <w:rPr>
                <w:rFonts w:ascii="Times New Roman" w:hAnsi="Times New Roman" w:cs="Times New Roman"/>
                <w:sz w:val="20"/>
                <w:szCs w:val="20"/>
                <w:highlight w:val="green"/>
              </w:rPr>
              <w:t>(1 – 0,8</w:t>
            </w:r>
            <w:r w:rsidRPr="00E237BB">
              <w:rPr>
                <w:rFonts w:ascii="Times New Roman" w:hAnsi="Times New Roman" w:cs="Times New Roman"/>
                <w:i/>
                <w:sz w:val="20"/>
                <w:szCs w:val="20"/>
                <w:highlight w:val="green"/>
                <w:lang w:val="en-US"/>
              </w:rPr>
              <w:t>a</w:t>
            </w:r>
            <w:r w:rsidRPr="00E237BB">
              <w:rPr>
                <w:rFonts w:ascii="Times New Roman" w:hAnsi="Times New Roman" w:cs="Times New Roman"/>
                <w:sz w:val="20"/>
                <w:szCs w:val="20"/>
                <w:highlight w:val="green"/>
                <w:vertAlign w:val="subscript"/>
                <w:lang w:val="en-US"/>
              </w:rPr>
              <w:t>1</w:t>
            </w:r>
            <w:r w:rsidRPr="00E237BB">
              <w:rPr>
                <w:rFonts w:ascii="Times New Roman" w:hAnsi="Times New Roman" w:cs="Times New Roman"/>
                <w:i/>
                <w:sz w:val="20"/>
                <w:szCs w:val="20"/>
                <w:highlight w:val="green"/>
                <w:lang w:val="en-US"/>
              </w:rPr>
              <w:t>/h</w:t>
            </w:r>
            <w:r w:rsidRPr="00E237BB">
              <w:rPr>
                <w:rFonts w:ascii="Times New Roman" w:hAnsi="Times New Roman" w:cs="Times New Roman"/>
                <w:sz w:val="20"/>
                <w:szCs w:val="20"/>
                <w:highlight w:val="green"/>
              </w:rPr>
              <w:t>)</w:t>
            </w:r>
          </w:p>
        </w:tc>
      </w:tr>
      <w:tr w:rsidR="00FF1DA0" w:rsidRPr="00E237BB" w14:paraId="4C3531ED" w14:textId="77777777" w:rsidTr="009D774C">
        <w:tc>
          <w:tcPr>
            <w:tcW w:w="992" w:type="dxa"/>
            <w:vMerge w:val="restart"/>
            <w:vAlign w:val="center"/>
          </w:tcPr>
          <w:p w14:paraId="619427D3"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8</w:t>
            </w:r>
          </w:p>
        </w:tc>
        <w:tc>
          <w:tcPr>
            <w:tcW w:w="2977" w:type="dxa"/>
            <w:vMerge w:val="restart"/>
            <w:vAlign w:val="center"/>
          </w:tcPr>
          <w:p w14:paraId="0BC8AA3D" w14:textId="77777777" w:rsidR="00FF1DA0" w:rsidRPr="00E237BB" w:rsidRDefault="00FF1DA0" w:rsidP="009D774C">
            <w:pPr>
              <w:pStyle w:val="aff3"/>
              <w:jc w:val="center"/>
              <w:rPr>
                <w:rFonts w:ascii="Times New Roman" w:hAnsi="Times New Roman" w:cs="Times New Roman"/>
                <w:noProof/>
                <w:sz w:val="20"/>
                <w:szCs w:val="20"/>
                <w:highlight w:val="green"/>
              </w:rPr>
            </w:pPr>
            <w:r w:rsidRPr="00E237BB">
              <w:rPr>
                <w:rFonts w:ascii="Times New Roman" w:hAnsi="Times New Roman" w:cs="Times New Roman"/>
                <w:noProof/>
                <w:sz w:val="20"/>
                <w:szCs w:val="20"/>
                <w:highlight w:val="green"/>
                <w:lang w:val="en-US"/>
              </w:rPr>
              <w:drawing>
                <wp:inline distT="0" distB="0" distL="0" distR="0" wp14:anchorId="55070B76" wp14:editId="0A4F8C6E">
                  <wp:extent cx="1758461" cy="694019"/>
                  <wp:effectExtent l="0" t="0" r="0" b="0"/>
                  <wp:docPr id="403" name="Рисунок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stretch>
                            <a:fillRect/>
                          </a:stretch>
                        </pic:blipFill>
                        <pic:spPr>
                          <a:xfrm>
                            <a:off x="0" y="0"/>
                            <a:ext cx="1766399" cy="697152"/>
                          </a:xfrm>
                          <a:prstGeom prst="rect">
                            <a:avLst/>
                          </a:prstGeom>
                        </pic:spPr>
                      </pic:pic>
                    </a:graphicData>
                  </a:graphic>
                </wp:inline>
              </w:drawing>
            </w:r>
          </w:p>
        </w:tc>
        <w:tc>
          <w:tcPr>
            <w:tcW w:w="709" w:type="dxa"/>
            <w:vAlign w:val="center"/>
          </w:tcPr>
          <w:p w14:paraId="2C379ECF"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0,25</w:t>
            </w:r>
          </w:p>
        </w:tc>
        <w:tc>
          <w:tcPr>
            <w:tcW w:w="2268" w:type="dxa"/>
            <w:vAlign w:val="center"/>
          </w:tcPr>
          <w:p w14:paraId="6CD42AF6"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(0,75 – 0,05</w:t>
            </w:r>
            <w:r w:rsidRPr="00E237BB">
              <w:rPr>
                <w:rFonts w:ascii="Times New Roman" w:hAnsi="Times New Roman" w:cs="Times New Roman"/>
                <w:i/>
                <w:sz w:val="20"/>
                <w:szCs w:val="20"/>
                <w:highlight w:val="green"/>
                <w:lang w:val="en-US"/>
              </w:rPr>
              <w:t>m</w:t>
            </w:r>
            <w:r w:rsidRPr="00E237BB">
              <w:rPr>
                <w:rFonts w:ascii="Times New Roman" w:hAnsi="Times New Roman" w:cs="Times New Roman"/>
                <w:i/>
                <w:sz w:val="20"/>
                <w:szCs w:val="20"/>
                <w:highlight w:val="green"/>
                <w:vertAlign w:val="subscript"/>
                <w:lang w:val="en-US"/>
              </w:rPr>
              <w:t>e</w:t>
            </w:r>
            <w:r w:rsidRPr="00E237BB">
              <w:rPr>
                <w:rFonts w:ascii="Times New Roman" w:hAnsi="Times New Roman" w:cs="Times New Roman"/>
                <w:sz w:val="20"/>
                <w:szCs w:val="20"/>
                <w:highlight w:val="green"/>
              </w:rPr>
              <w:t xml:space="preserve">) – 0,01(5 – </w:t>
            </w:r>
            <w:r w:rsidRPr="00E237BB">
              <w:rPr>
                <w:rFonts w:ascii="Times New Roman" w:hAnsi="Times New Roman" w:cs="Times New Roman"/>
                <w:i/>
                <w:sz w:val="20"/>
                <w:szCs w:val="20"/>
                <w:highlight w:val="green"/>
                <w:lang w:val="en-US"/>
              </w:rPr>
              <w:t>m</w:t>
            </w:r>
            <w:r w:rsidRPr="00E237BB">
              <w:rPr>
                <w:rFonts w:ascii="Times New Roman" w:hAnsi="Times New Roman" w:cs="Times New Roman"/>
                <w:i/>
                <w:sz w:val="20"/>
                <w:szCs w:val="20"/>
                <w:highlight w:val="green"/>
                <w:vertAlign w:val="subscript"/>
                <w:lang w:val="en-US"/>
              </w:rPr>
              <w:t>e</w:t>
            </w:r>
            <w:r w:rsidRPr="00E237BB">
              <w:rPr>
                <w:rFonts w:ascii="Times New Roman" w:hAnsi="Times New Roman" w:cs="Times New Roman"/>
                <w:sz w:val="20"/>
                <w:szCs w:val="20"/>
                <w:highlight w:val="green"/>
              </w:rPr>
              <w:t>)</w:t>
            </w:r>
            <m:oMath>
              <m:acc>
                <m:accPr>
                  <m:chr m:val="̅"/>
                  <m:ctrlPr>
                    <w:rPr>
                      <w:rFonts w:ascii="Cambria Math" w:hAnsi="Cambria Math" w:cs="Times New Roman"/>
                      <w:sz w:val="20"/>
                      <w:szCs w:val="20"/>
                      <w:highlight w:val="green"/>
                    </w:rPr>
                  </m:ctrlPr>
                </m:accPr>
                <m:e>
                  <m:r>
                    <m:rPr>
                      <m:sty m:val="p"/>
                    </m:rPr>
                    <w:rPr>
                      <w:rFonts w:ascii="Cambria Math" w:hAnsi="Cambria Math" w:cs="Times New Roman"/>
                      <w:sz w:val="20"/>
                      <w:szCs w:val="20"/>
                      <w:highlight w:val="green"/>
                    </w:rPr>
                    <m:t xml:space="preserve"> λ</m:t>
                  </m:r>
                </m:e>
              </m:acc>
            </m:oMath>
          </w:p>
        </w:tc>
        <w:tc>
          <w:tcPr>
            <w:tcW w:w="3764" w:type="dxa"/>
            <w:gridSpan w:val="3"/>
            <w:vAlign w:val="center"/>
          </w:tcPr>
          <w:p w14:paraId="22810F50"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1,0</w:t>
            </w:r>
          </w:p>
        </w:tc>
      </w:tr>
      <w:tr w:rsidR="00FF1DA0" w:rsidRPr="00E237BB" w14:paraId="0825BE62" w14:textId="77777777" w:rsidTr="009D774C">
        <w:tc>
          <w:tcPr>
            <w:tcW w:w="992" w:type="dxa"/>
            <w:vMerge/>
            <w:vAlign w:val="center"/>
          </w:tcPr>
          <w:p w14:paraId="2FC91DFA" w14:textId="77777777" w:rsidR="00FF1DA0" w:rsidRPr="00E237BB" w:rsidRDefault="00FF1DA0" w:rsidP="009D774C">
            <w:pPr>
              <w:pStyle w:val="aff3"/>
              <w:jc w:val="center"/>
              <w:rPr>
                <w:rFonts w:ascii="Times New Roman" w:hAnsi="Times New Roman" w:cs="Times New Roman"/>
                <w:sz w:val="20"/>
                <w:szCs w:val="20"/>
                <w:highlight w:val="green"/>
              </w:rPr>
            </w:pPr>
          </w:p>
        </w:tc>
        <w:tc>
          <w:tcPr>
            <w:tcW w:w="2977" w:type="dxa"/>
            <w:vMerge/>
            <w:vAlign w:val="center"/>
          </w:tcPr>
          <w:p w14:paraId="518FC13B" w14:textId="77777777" w:rsidR="00FF1DA0" w:rsidRPr="00E237BB" w:rsidRDefault="00FF1DA0" w:rsidP="009D774C">
            <w:pPr>
              <w:pStyle w:val="aff3"/>
              <w:jc w:val="center"/>
              <w:rPr>
                <w:rFonts w:ascii="Times New Roman" w:hAnsi="Times New Roman" w:cs="Times New Roman"/>
                <w:noProof/>
                <w:sz w:val="20"/>
                <w:szCs w:val="20"/>
                <w:highlight w:val="green"/>
              </w:rPr>
            </w:pPr>
          </w:p>
        </w:tc>
        <w:tc>
          <w:tcPr>
            <w:tcW w:w="709" w:type="dxa"/>
            <w:vAlign w:val="center"/>
          </w:tcPr>
          <w:p w14:paraId="12F4E43B"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0,5</w:t>
            </w:r>
          </w:p>
        </w:tc>
        <w:tc>
          <w:tcPr>
            <w:tcW w:w="2268" w:type="dxa"/>
            <w:vAlign w:val="center"/>
          </w:tcPr>
          <w:p w14:paraId="57E45F35"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(0,5 – 0,1</w:t>
            </w:r>
            <w:r w:rsidRPr="00E237BB">
              <w:rPr>
                <w:rFonts w:ascii="Times New Roman" w:hAnsi="Times New Roman" w:cs="Times New Roman"/>
                <w:i/>
                <w:sz w:val="20"/>
                <w:szCs w:val="20"/>
                <w:highlight w:val="green"/>
                <w:lang w:val="en-US"/>
              </w:rPr>
              <w:t>m</w:t>
            </w:r>
            <w:r w:rsidRPr="00E237BB">
              <w:rPr>
                <w:rFonts w:ascii="Times New Roman" w:hAnsi="Times New Roman" w:cs="Times New Roman"/>
                <w:i/>
                <w:sz w:val="20"/>
                <w:szCs w:val="20"/>
                <w:highlight w:val="green"/>
                <w:vertAlign w:val="subscript"/>
                <w:lang w:val="en-US"/>
              </w:rPr>
              <w:t>e</w:t>
            </w:r>
            <w:r w:rsidRPr="00E237BB">
              <w:rPr>
                <w:rFonts w:ascii="Times New Roman" w:hAnsi="Times New Roman" w:cs="Times New Roman"/>
                <w:sz w:val="20"/>
                <w:szCs w:val="20"/>
                <w:highlight w:val="green"/>
              </w:rPr>
              <w:t xml:space="preserve">) – 0,02(5 – </w:t>
            </w:r>
            <w:r w:rsidRPr="00E237BB">
              <w:rPr>
                <w:rFonts w:ascii="Times New Roman" w:hAnsi="Times New Roman" w:cs="Times New Roman"/>
                <w:i/>
                <w:sz w:val="20"/>
                <w:szCs w:val="20"/>
                <w:highlight w:val="green"/>
                <w:lang w:val="en-US"/>
              </w:rPr>
              <w:t>m</w:t>
            </w:r>
            <w:r w:rsidRPr="00E237BB">
              <w:rPr>
                <w:rFonts w:ascii="Times New Roman" w:hAnsi="Times New Roman" w:cs="Times New Roman"/>
                <w:i/>
                <w:sz w:val="20"/>
                <w:szCs w:val="20"/>
                <w:highlight w:val="green"/>
                <w:vertAlign w:val="subscript"/>
                <w:lang w:val="en-US"/>
              </w:rPr>
              <w:t>e</w:t>
            </w:r>
            <w:r w:rsidRPr="00E237BB">
              <w:rPr>
                <w:rFonts w:ascii="Times New Roman" w:hAnsi="Times New Roman" w:cs="Times New Roman"/>
                <w:sz w:val="20"/>
                <w:szCs w:val="20"/>
                <w:highlight w:val="green"/>
              </w:rPr>
              <w:t>)</w:t>
            </w:r>
            <m:oMath>
              <m:acc>
                <m:accPr>
                  <m:chr m:val="̅"/>
                  <m:ctrlPr>
                    <w:rPr>
                      <w:rFonts w:ascii="Cambria Math" w:hAnsi="Cambria Math" w:cs="Times New Roman"/>
                      <w:sz w:val="20"/>
                      <w:szCs w:val="20"/>
                      <w:highlight w:val="green"/>
                    </w:rPr>
                  </m:ctrlPr>
                </m:accPr>
                <m:e>
                  <m:r>
                    <m:rPr>
                      <m:sty m:val="p"/>
                    </m:rPr>
                    <w:rPr>
                      <w:rFonts w:ascii="Cambria Math" w:hAnsi="Cambria Math" w:cs="Times New Roman"/>
                      <w:sz w:val="20"/>
                      <w:szCs w:val="20"/>
                      <w:highlight w:val="green"/>
                    </w:rPr>
                    <m:t xml:space="preserve"> λ</m:t>
                  </m:r>
                </m:e>
              </m:acc>
            </m:oMath>
          </w:p>
        </w:tc>
        <w:tc>
          <w:tcPr>
            <w:tcW w:w="3764" w:type="dxa"/>
            <w:gridSpan w:val="3"/>
            <w:vAlign w:val="center"/>
          </w:tcPr>
          <w:p w14:paraId="6F2561CC"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1,0</w:t>
            </w:r>
          </w:p>
        </w:tc>
      </w:tr>
      <w:tr w:rsidR="00FF1DA0" w:rsidRPr="00E237BB" w14:paraId="4499E70F" w14:textId="77777777" w:rsidTr="009D774C">
        <w:tc>
          <w:tcPr>
            <w:tcW w:w="992" w:type="dxa"/>
            <w:vMerge/>
            <w:vAlign w:val="center"/>
          </w:tcPr>
          <w:p w14:paraId="2B055F0A" w14:textId="77777777" w:rsidR="00FF1DA0" w:rsidRPr="00E237BB" w:rsidRDefault="00FF1DA0" w:rsidP="009D774C">
            <w:pPr>
              <w:pStyle w:val="aff3"/>
              <w:jc w:val="center"/>
              <w:rPr>
                <w:rFonts w:ascii="Times New Roman" w:hAnsi="Times New Roman" w:cs="Times New Roman"/>
                <w:sz w:val="20"/>
                <w:szCs w:val="20"/>
                <w:highlight w:val="green"/>
              </w:rPr>
            </w:pPr>
          </w:p>
        </w:tc>
        <w:tc>
          <w:tcPr>
            <w:tcW w:w="2977" w:type="dxa"/>
            <w:vMerge/>
            <w:vAlign w:val="center"/>
          </w:tcPr>
          <w:p w14:paraId="081BC745" w14:textId="77777777" w:rsidR="00FF1DA0" w:rsidRPr="00E237BB" w:rsidRDefault="00FF1DA0" w:rsidP="009D774C">
            <w:pPr>
              <w:pStyle w:val="aff3"/>
              <w:jc w:val="center"/>
              <w:rPr>
                <w:rFonts w:ascii="Times New Roman" w:hAnsi="Times New Roman" w:cs="Times New Roman"/>
                <w:noProof/>
                <w:sz w:val="20"/>
                <w:szCs w:val="20"/>
                <w:highlight w:val="green"/>
              </w:rPr>
            </w:pPr>
          </w:p>
        </w:tc>
        <w:tc>
          <w:tcPr>
            <w:tcW w:w="709" w:type="dxa"/>
            <w:vAlign w:val="center"/>
          </w:tcPr>
          <w:p w14:paraId="2CB8643B"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≥1,0</w:t>
            </w:r>
          </w:p>
        </w:tc>
        <w:tc>
          <w:tcPr>
            <w:tcW w:w="2268" w:type="dxa"/>
            <w:vAlign w:val="center"/>
          </w:tcPr>
          <w:p w14:paraId="38E9EDD2"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(0,25 – 0,15</w:t>
            </w:r>
            <w:r w:rsidRPr="00E237BB">
              <w:rPr>
                <w:rFonts w:ascii="Times New Roman" w:hAnsi="Times New Roman" w:cs="Times New Roman"/>
                <w:i/>
                <w:sz w:val="20"/>
                <w:szCs w:val="20"/>
                <w:highlight w:val="green"/>
                <w:lang w:val="en-US"/>
              </w:rPr>
              <w:t>m</w:t>
            </w:r>
            <w:r w:rsidRPr="00E237BB">
              <w:rPr>
                <w:rFonts w:ascii="Times New Roman" w:hAnsi="Times New Roman" w:cs="Times New Roman"/>
                <w:i/>
                <w:sz w:val="20"/>
                <w:szCs w:val="20"/>
                <w:highlight w:val="green"/>
                <w:vertAlign w:val="subscript"/>
                <w:lang w:val="en-US"/>
              </w:rPr>
              <w:t>e</w:t>
            </w:r>
            <w:r w:rsidRPr="00E237BB">
              <w:rPr>
                <w:rFonts w:ascii="Times New Roman" w:hAnsi="Times New Roman" w:cs="Times New Roman"/>
                <w:sz w:val="20"/>
                <w:szCs w:val="20"/>
                <w:highlight w:val="green"/>
              </w:rPr>
              <w:t xml:space="preserve">) – 0,03(5 – </w:t>
            </w:r>
            <w:r w:rsidRPr="00E237BB">
              <w:rPr>
                <w:rFonts w:ascii="Times New Roman" w:hAnsi="Times New Roman" w:cs="Times New Roman"/>
                <w:i/>
                <w:sz w:val="20"/>
                <w:szCs w:val="20"/>
                <w:highlight w:val="green"/>
                <w:lang w:val="en-US"/>
              </w:rPr>
              <w:t>m</w:t>
            </w:r>
            <w:r w:rsidRPr="00E237BB">
              <w:rPr>
                <w:rFonts w:ascii="Times New Roman" w:hAnsi="Times New Roman" w:cs="Times New Roman"/>
                <w:i/>
                <w:sz w:val="20"/>
                <w:szCs w:val="20"/>
                <w:highlight w:val="green"/>
                <w:vertAlign w:val="subscript"/>
                <w:lang w:val="en-US"/>
              </w:rPr>
              <w:t>e</w:t>
            </w:r>
            <w:r w:rsidRPr="00E237BB">
              <w:rPr>
                <w:rFonts w:ascii="Times New Roman" w:hAnsi="Times New Roman" w:cs="Times New Roman"/>
                <w:sz w:val="20"/>
                <w:szCs w:val="20"/>
                <w:highlight w:val="green"/>
              </w:rPr>
              <w:t>)</w:t>
            </w:r>
            <m:oMath>
              <m:acc>
                <m:accPr>
                  <m:chr m:val="̅"/>
                  <m:ctrlPr>
                    <w:rPr>
                      <w:rFonts w:ascii="Cambria Math" w:hAnsi="Cambria Math" w:cs="Times New Roman"/>
                      <w:sz w:val="20"/>
                      <w:szCs w:val="20"/>
                      <w:highlight w:val="green"/>
                    </w:rPr>
                  </m:ctrlPr>
                </m:accPr>
                <m:e>
                  <m:r>
                    <m:rPr>
                      <m:sty m:val="p"/>
                    </m:rPr>
                    <w:rPr>
                      <w:rFonts w:ascii="Cambria Math" w:hAnsi="Cambria Math" w:cs="Times New Roman"/>
                      <w:sz w:val="20"/>
                      <w:szCs w:val="20"/>
                      <w:highlight w:val="green"/>
                    </w:rPr>
                    <m:t xml:space="preserve"> λ</m:t>
                  </m:r>
                </m:e>
              </m:acc>
            </m:oMath>
          </w:p>
        </w:tc>
        <w:tc>
          <w:tcPr>
            <w:tcW w:w="3764" w:type="dxa"/>
            <w:gridSpan w:val="3"/>
            <w:vAlign w:val="center"/>
          </w:tcPr>
          <w:p w14:paraId="01556896"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1,0</w:t>
            </w:r>
          </w:p>
        </w:tc>
      </w:tr>
      <w:tr w:rsidR="00FF1DA0" w:rsidRPr="00E237BB" w14:paraId="2B44B266" w14:textId="77777777" w:rsidTr="009D774C">
        <w:tc>
          <w:tcPr>
            <w:tcW w:w="992" w:type="dxa"/>
            <w:vMerge w:val="restart"/>
            <w:vAlign w:val="center"/>
          </w:tcPr>
          <w:p w14:paraId="5F41F680"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lastRenderedPageBreak/>
              <w:t>9</w:t>
            </w:r>
          </w:p>
        </w:tc>
        <w:tc>
          <w:tcPr>
            <w:tcW w:w="2977" w:type="dxa"/>
            <w:vMerge w:val="restart"/>
            <w:vAlign w:val="center"/>
          </w:tcPr>
          <w:p w14:paraId="009A7FD2" w14:textId="77777777" w:rsidR="00FF1DA0" w:rsidRPr="00E237BB" w:rsidRDefault="00FF1DA0" w:rsidP="009D774C">
            <w:pPr>
              <w:pStyle w:val="aff3"/>
              <w:jc w:val="center"/>
              <w:rPr>
                <w:rFonts w:ascii="Times New Roman" w:hAnsi="Times New Roman" w:cs="Times New Roman"/>
                <w:noProof/>
                <w:sz w:val="20"/>
                <w:szCs w:val="20"/>
                <w:highlight w:val="green"/>
              </w:rPr>
            </w:pPr>
            <w:r w:rsidRPr="00E237BB">
              <w:rPr>
                <w:rFonts w:ascii="Times New Roman" w:hAnsi="Times New Roman" w:cs="Times New Roman"/>
                <w:noProof/>
                <w:sz w:val="20"/>
                <w:szCs w:val="20"/>
                <w:highlight w:val="green"/>
                <w:lang w:val="en-US"/>
              </w:rPr>
              <w:drawing>
                <wp:inline distT="0" distB="0" distL="0" distR="0" wp14:anchorId="28CB1448" wp14:editId="11D5CA1A">
                  <wp:extent cx="1798655" cy="479134"/>
                  <wp:effectExtent l="0" t="0" r="0" b="0"/>
                  <wp:docPr id="404" name="Рисунок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stretch>
                            <a:fillRect/>
                          </a:stretch>
                        </pic:blipFill>
                        <pic:spPr>
                          <a:xfrm>
                            <a:off x="0" y="0"/>
                            <a:ext cx="1808119" cy="481655"/>
                          </a:xfrm>
                          <a:prstGeom prst="rect">
                            <a:avLst/>
                          </a:prstGeom>
                        </pic:spPr>
                      </pic:pic>
                    </a:graphicData>
                  </a:graphic>
                </wp:inline>
              </w:drawing>
            </w:r>
          </w:p>
        </w:tc>
        <w:tc>
          <w:tcPr>
            <w:tcW w:w="709" w:type="dxa"/>
            <w:vAlign w:val="center"/>
          </w:tcPr>
          <w:p w14:paraId="42263D4F"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0,5</w:t>
            </w:r>
          </w:p>
        </w:tc>
        <w:tc>
          <w:tcPr>
            <w:tcW w:w="2268" w:type="dxa"/>
            <w:vAlign w:val="center"/>
          </w:tcPr>
          <w:p w14:paraId="500AC502"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(1,25 – 0,05</w:t>
            </w:r>
            <w:r w:rsidRPr="00E237BB">
              <w:rPr>
                <w:rFonts w:ascii="Times New Roman" w:hAnsi="Times New Roman" w:cs="Times New Roman"/>
                <w:i/>
                <w:sz w:val="20"/>
                <w:szCs w:val="20"/>
                <w:highlight w:val="green"/>
                <w:lang w:val="en-US"/>
              </w:rPr>
              <w:t>m</w:t>
            </w:r>
            <w:r w:rsidRPr="00E237BB">
              <w:rPr>
                <w:rFonts w:ascii="Times New Roman" w:hAnsi="Times New Roman" w:cs="Times New Roman"/>
                <w:i/>
                <w:sz w:val="20"/>
                <w:szCs w:val="20"/>
                <w:highlight w:val="green"/>
                <w:vertAlign w:val="subscript"/>
                <w:lang w:val="en-US"/>
              </w:rPr>
              <w:t>e</w:t>
            </w:r>
            <w:r w:rsidRPr="00E237BB">
              <w:rPr>
                <w:rFonts w:ascii="Times New Roman" w:hAnsi="Times New Roman" w:cs="Times New Roman"/>
                <w:sz w:val="20"/>
                <w:szCs w:val="20"/>
                <w:highlight w:val="green"/>
              </w:rPr>
              <w:t xml:space="preserve">) – 0,01(5 – </w:t>
            </w:r>
            <w:r w:rsidRPr="00E237BB">
              <w:rPr>
                <w:rFonts w:ascii="Times New Roman" w:hAnsi="Times New Roman" w:cs="Times New Roman"/>
                <w:i/>
                <w:sz w:val="20"/>
                <w:szCs w:val="20"/>
                <w:highlight w:val="green"/>
                <w:lang w:val="en-US"/>
              </w:rPr>
              <w:t>m</w:t>
            </w:r>
            <w:r w:rsidRPr="00E237BB">
              <w:rPr>
                <w:rFonts w:ascii="Times New Roman" w:hAnsi="Times New Roman" w:cs="Times New Roman"/>
                <w:i/>
                <w:sz w:val="20"/>
                <w:szCs w:val="20"/>
                <w:highlight w:val="green"/>
                <w:vertAlign w:val="subscript"/>
                <w:lang w:val="en-US"/>
              </w:rPr>
              <w:t>e</w:t>
            </w:r>
            <w:r w:rsidRPr="00E237BB">
              <w:rPr>
                <w:rFonts w:ascii="Times New Roman" w:hAnsi="Times New Roman" w:cs="Times New Roman"/>
                <w:sz w:val="20"/>
                <w:szCs w:val="20"/>
                <w:highlight w:val="green"/>
              </w:rPr>
              <w:t>)</w:t>
            </w:r>
            <m:oMath>
              <m:acc>
                <m:accPr>
                  <m:chr m:val="̅"/>
                  <m:ctrlPr>
                    <w:rPr>
                      <w:rFonts w:ascii="Cambria Math" w:hAnsi="Cambria Math" w:cs="Times New Roman"/>
                      <w:sz w:val="20"/>
                      <w:szCs w:val="20"/>
                      <w:highlight w:val="green"/>
                    </w:rPr>
                  </m:ctrlPr>
                </m:accPr>
                <m:e>
                  <m:r>
                    <m:rPr>
                      <m:sty m:val="p"/>
                    </m:rPr>
                    <w:rPr>
                      <w:rFonts w:ascii="Cambria Math" w:hAnsi="Cambria Math" w:cs="Times New Roman"/>
                      <w:sz w:val="20"/>
                      <w:szCs w:val="20"/>
                      <w:highlight w:val="green"/>
                    </w:rPr>
                    <m:t xml:space="preserve"> λ</m:t>
                  </m:r>
                </m:e>
              </m:acc>
            </m:oMath>
          </w:p>
        </w:tc>
        <w:tc>
          <w:tcPr>
            <w:tcW w:w="3764" w:type="dxa"/>
            <w:gridSpan w:val="3"/>
            <w:vAlign w:val="center"/>
          </w:tcPr>
          <w:p w14:paraId="4834C3B4"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1,0</w:t>
            </w:r>
          </w:p>
        </w:tc>
      </w:tr>
      <w:tr w:rsidR="00FF1DA0" w:rsidRPr="00E237BB" w14:paraId="0C5468D9" w14:textId="77777777" w:rsidTr="009D774C">
        <w:tc>
          <w:tcPr>
            <w:tcW w:w="992" w:type="dxa"/>
            <w:vMerge/>
            <w:vAlign w:val="center"/>
          </w:tcPr>
          <w:p w14:paraId="057CBD03" w14:textId="77777777" w:rsidR="00FF1DA0" w:rsidRPr="00E237BB" w:rsidRDefault="00FF1DA0" w:rsidP="009D774C">
            <w:pPr>
              <w:pStyle w:val="aff3"/>
              <w:jc w:val="center"/>
              <w:rPr>
                <w:rFonts w:ascii="Times New Roman" w:hAnsi="Times New Roman" w:cs="Times New Roman"/>
                <w:sz w:val="20"/>
                <w:szCs w:val="20"/>
                <w:highlight w:val="green"/>
              </w:rPr>
            </w:pPr>
          </w:p>
        </w:tc>
        <w:tc>
          <w:tcPr>
            <w:tcW w:w="2977" w:type="dxa"/>
            <w:vMerge/>
            <w:vAlign w:val="center"/>
          </w:tcPr>
          <w:p w14:paraId="1D6BDA48" w14:textId="77777777" w:rsidR="00FF1DA0" w:rsidRPr="00E237BB" w:rsidRDefault="00FF1DA0" w:rsidP="009D774C">
            <w:pPr>
              <w:pStyle w:val="aff3"/>
              <w:jc w:val="center"/>
              <w:rPr>
                <w:rFonts w:ascii="Times New Roman" w:hAnsi="Times New Roman" w:cs="Times New Roman"/>
                <w:noProof/>
                <w:sz w:val="20"/>
                <w:szCs w:val="20"/>
                <w:highlight w:val="green"/>
              </w:rPr>
            </w:pPr>
          </w:p>
        </w:tc>
        <w:tc>
          <w:tcPr>
            <w:tcW w:w="709" w:type="dxa"/>
            <w:vAlign w:val="center"/>
          </w:tcPr>
          <w:p w14:paraId="4DA1CCDA"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≥1,0</w:t>
            </w:r>
          </w:p>
        </w:tc>
        <w:tc>
          <w:tcPr>
            <w:tcW w:w="2268" w:type="dxa"/>
            <w:vAlign w:val="center"/>
          </w:tcPr>
          <w:p w14:paraId="533CB916"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(1,5 – 0,1</w:t>
            </w:r>
            <w:r w:rsidRPr="00E237BB">
              <w:rPr>
                <w:rFonts w:ascii="Times New Roman" w:hAnsi="Times New Roman" w:cs="Times New Roman"/>
                <w:i/>
                <w:sz w:val="20"/>
                <w:szCs w:val="20"/>
                <w:highlight w:val="green"/>
                <w:lang w:val="en-US"/>
              </w:rPr>
              <w:t>m</w:t>
            </w:r>
            <w:r w:rsidRPr="00E237BB">
              <w:rPr>
                <w:rFonts w:ascii="Times New Roman" w:hAnsi="Times New Roman" w:cs="Times New Roman"/>
                <w:i/>
                <w:sz w:val="20"/>
                <w:szCs w:val="20"/>
                <w:highlight w:val="green"/>
                <w:vertAlign w:val="subscript"/>
                <w:lang w:val="en-US"/>
              </w:rPr>
              <w:t>e</w:t>
            </w:r>
            <w:r w:rsidRPr="00E237BB">
              <w:rPr>
                <w:rFonts w:ascii="Times New Roman" w:hAnsi="Times New Roman" w:cs="Times New Roman"/>
                <w:sz w:val="20"/>
                <w:szCs w:val="20"/>
                <w:highlight w:val="green"/>
              </w:rPr>
              <w:t xml:space="preserve">) – 0,02(5 – </w:t>
            </w:r>
            <w:r w:rsidRPr="00E237BB">
              <w:rPr>
                <w:rFonts w:ascii="Times New Roman" w:hAnsi="Times New Roman" w:cs="Times New Roman"/>
                <w:i/>
                <w:sz w:val="20"/>
                <w:szCs w:val="20"/>
                <w:highlight w:val="green"/>
                <w:lang w:val="en-US"/>
              </w:rPr>
              <w:t>m</w:t>
            </w:r>
            <w:r w:rsidRPr="00E237BB">
              <w:rPr>
                <w:rFonts w:ascii="Times New Roman" w:hAnsi="Times New Roman" w:cs="Times New Roman"/>
                <w:i/>
                <w:sz w:val="20"/>
                <w:szCs w:val="20"/>
                <w:highlight w:val="green"/>
                <w:vertAlign w:val="subscript"/>
                <w:lang w:val="en-US"/>
              </w:rPr>
              <w:t>e</w:t>
            </w:r>
            <w:r w:rsidRPr="00E237BB">
              <w:rPr>
                <w:rFonts w:ascii="Times New Roman" w:hAnsi="Times New Roman" w:cs="Times New Roman"/>
                <w:sz w:val="20"/>
                <w:szCs w:val="20"/>
                <w:highlight w:val="green"/>
              </w:rPr>
              <w:t>)</w:t>
            </w:r>
            <m:oMath>
              <m:acc>
                <m:accPr>
                  <m:chr m:val="̅"/>
                  <m:ctrlPr>
                    <w:rPr>
                      <w:rFonts w:ascii="Cambria Math" w:hAnsi="Cambria Math" w:cs="Times New Roman"/>
                      <w:sz w:val="20"/>
                      <w:szCs w:val="20"/>
                      <w:highlight w:val="green"/>
                    </w:rPr>
                  </m:ctrlPr>
                </m:accPr>
                <m:e>
                  <m:r>
                    <m:rPr>
                      <m:sty m:val="p"/>
                    </m:rPr>
                    <w:rPr>
                      <w:rFonts w:ascii="Cambria Math" w:hAnsi="Cambria Math" w:cs="Times New Roman"/>
                      <w:sz w:val="20"/>
                      <w:szCs w:val="20"/>
                      <w:highlight w:val="green"/>
                    </w:rPr>
                    <m:t xml:space="preserve"> λ</m:t>
                  </m:r>
                </m:e>
              </m:acc>
            </m:oMath>
          </w:p>
        </w:tc>
        <w:tc>
          <w:tcPr>
            <w:tcW w:w="3764" w:type="dxa"/>
            <w:gridSpan w:val="3"/>
            <w:vAlign w:val="center"/>
          </w:tcPr>
          <w:p w14:paraId="5B955E6D"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1,0</w:t>
            </w:r>
          </w:p>
        </w:tc>
      </w:tr>
      <w:tr w:rsidR="00FF1DA0" w:rsidRPr="00E237BB" w14:paraId="77C2FE9B" w14:textId="77777777" w:rsidTr="009D774C">
        <w:tc>
          <w:tcPr>
            <w:tcW w:w="992" w:type="dxa"/>
            <w:vMerge w:val="restart"/>
            <w:vAlign w:val="center"/>
          </w:tcPr>
          <w:p w14:paraId="1D46F9DE"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10</w:t>
            </w:r>
          </w:p>
        </w:tc>
        <w:tc>
          <w:tcPr>
            <w:tcW w:w="2977" w:type="dxa"/>
            <w:vMerge w:val="restart"/>
            <w:vAlign w:val="center"/>
          </w:tcPr>
          <w:p w14:paraId="46EC737E" w14:textId="77777777" w:rsidR="00FF1DA0" w:rsidRPr="00E237BB" w:rsidRDefault="00FF1DA0" w:rsidP="009D774C">
            <w:pPr>
              <w:pStyle w:val="aff3"/>
              <w:jc w:val="center"/>
              <w:rPr>
                <w:rFonts w:ascii="Times New Roman" w:hAnsi="Times New Roman" w:cs="Times New Roman"/>
                <w:noProof/>
                <w:sz w:val="20"/>
                <w:szCs w:val="20"/>
                <w:highlight w:val="green"/>
              </w:rPr>
            </w:pPr>
            <w:r w:rsidRPr="00E237BB">
              <w:rPr>
                <w:rFonts w:ascii="Times New Roman" w:hAnsi="Times New Roman" w:cs="Times New Roman"/>
                <w:noProof/>
                <w:sz w:val="20"/>
                <w:szCs w:val="20"/>
                <w:highlight w:val="green"/>
                <w:lang w:val="en-US"/>
              </w:rPr>
              <w:drawing>
                <wp:inline distT="0" distB="0" distL="0" distR="0" wp14:anchorId="51B706E9" wp14:editId="7590ECB6">
                  <wp:extent cx="1713244" cy="810736"/>
                  <wp:effectExtent l="0" t="0" r="1270" b="8890"/>
                  <wp:docPr id="405" name="Рисунок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stretch>
                            <a:fillRect/>
                          </a:stretch>
                        </pic:blipFill>
                        <pic:spPr>
                          <a:xfrm>
                            <a:off x="0" y="0"/>
                            <a:ext cx="1716276" cy="812171"/>
                          </a:xfrm>
                          <a:prstGeom prst="rect">
                            <a:avLst/>
                          </a:prstGeom>
                        </pic:spPr>
                      </pic:pic>
                    </a:graphicData>
                  </a:graphic>
                </wp:inline>
              </w:drawing>
            </w:r>
          </w:p>
        </w:tc>
        <w:tc>
          <w:tcPr>
            <w:tcW w:w="709" w:type="dxa"/>
            <w:vAlign w:val="center"/>
          </w:tcPr>
          <w:p w14:paraId="78178B4D"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0,5</w:t>
            </w:r>
          </w:p>
        </w:tc>
        <w:tc>
          <w:tcPr>
            <w:tcW w:w="6032" w:type="dxa"/>
            <w:gridSpan w:val="4"/>
            <w:vAlign w:val="center"/>
          </w:tcPr>
          <w:p w14:paraId="3A4803B5"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1,4</w:t>
            </w:r>
          </w:p>
        </w:tc>
      </w:tr>
      <w:tr w:rsidR="00FF1DA0" w:rsidRPr="00E237BB" w14:paraId="21A29BDA" w14:textId="77777777" w:rsidTr="009D774C">
        <w:tc>
          <w:tcPr>
            <w:tcW w:w="992" w:type="dxa"/>
            <w:vMerge/>
            <w:vAlign w:val="center"/>
          </w:tcPr>
          <w:p w14:paraId="0EAE87EF" w14:textId="77777777" w:rsidR="00FF1DA0" w:rsidRPr="00E237BB" w:rsidRDefault="00FF1DA0" w:rsidP="009D774C">
            <w:pPr>
              <w:pStyle w:val="aff3"/>
              <w:jc w:val="center"/>
              <w:rPr>
                <w:rFonts w:ascii="Times New Roman" w:hAnsi="Times New Roman" w:cs="Times New Roman"/>
                <w:sz w:val="20"/>
                <w:szCs w:val="20"/>
                <w:highlight w:val="green"/>
              </w:rPr>
            </w:pPr>
          </w:p>
        </w:tc>
        <w:tc>
          <w:tcPr>
            <w:tcW w:w="2977" w:type="dxa"/>
            <w:vMerge/>
            <w:vAlign w:val="center"/>
          </w:tcPr>
          <w:p w14:paraId="58A1869B" w14:textId="77777777" w:rsidR="00FF1DA0" w:rsidRPr="00E237BB" w:rsidRDefault="00FF1DA0" w:rsidP="009D774C">
            <w:pPr>
              <w:pStyle w:val="aff3"/>
              <w:jc w:val="center"/>
              <w:rPr>
                <w:rFonts w:ascii="Times New Roman" w:hAnsi="Times New Roman" w:cs="Times New Roman"/>
                <w:noProof/>
                <w:sz w:val="20"/>
                <w:szCs w:val="20"/>
                <w:highlight w:val="green"/>
              </w:rPr>
            </w:pPr>
          </w:p>
        </w:tc>
        <w:tc>
          <w:tcPr>
            <w:tcW w:w="709" w:type="dxa"/>
            <w:vAlign w:val="center"/>
          </w:tcPr>
          <w:p w14:paraId="47B5DDA5"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1,0</w:t>
            </w:r>
          </w:p>
        </w:tc>
        <w:tc>
          <w:tcPr>
            <w:tcW w:w="2268" w:type="dxa"/>
            <w:vAlign w:val="center"/>
          </w:tcPr>
          <w:p w14:paraId="2704EE04"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 xml:space="preserve">1,6 – 0,01(5 – </w:t>
            </w:r>
            <w:r w:rsidRPr="00E237BB">
              <w:rPr>
                <w:rFonts w:ascii="Times New Roman" w:hAnsi="Times New Roman" w:cs="Times New Roman"/>
                <w:i/>
                <w:sz w:val="20"/>
                <w:szCs w:val="20"/>
                <w:highlight w:val="green"/>
                <w:lang w:val="en-US"/>
              </w:rPr>
              <w:t>m</w:t>
            </w:r>
            <w:r w:rsidRPr="00E237BB">
              <w:rPr>
                <w:rFonts w:ascii="Times New Roman" w:hAnsi="Times New Roman" w:cs="Times New Roman"/>
                <w:i/>
                <w:sz w:val="20"/>
                <w:szCs w:val="20"/>
                <w:highlight w:val="green"/>
                <w:vertAlign w:val="subscript"/>
                <w:lang w:val="en-US"/>
              </w:rPr>
              <w:t>e</w:t>
            </w:r>
            <w:r w:rsidRPr="00E237BB">
              <w:rPr>
                <w:rFonts w:ascii="Times New Roman" w:hAnsi="Times New Roman" w:cs="Times New Roman"/>
                <w:sz w:val="20"/>
                <w:szCs w:val="20"/>
                <w:highlight w:val="green"/>
              </w:rPr>
              <w:t>)</w:t>
            </w:r>
            <m:oMath>
              <m:acc>
                <m:accPr>
                  <m:chr m:val="̅"/>
                  <m:ctrlPr>
                    <w:rPr>
                      <w:rFonts w:ascii="Cambria Math" w:hAnsi="Cambria Math" w:cs="Times New Roman"/>
                      <w:sz w:val="20"/>
                      <w:szCs w:val="20"/>
                      <w:highlight w:val="green"/>
                    </w:rPr>
                  </m:ctrlPr>
                </m:accPr>
                <m:e>
                  <m:r>
                    <m:rPr>
                      <m:sty m:val="p"/>
                    </m:rPr>
                    <w:rPr>
                      <w:rFonts w:ascii="Cambria Math" w:hAnsi="Cambria Math" w:cs="Times New Roman"/>
                      <w:sz w:val="20"/>
                      <w:szCs w:val="20"/>
                      <w:highlight w:val="green"/>
                    </w:rPr>
                    <m:t xml:space="preserve"> λ</m:t>
                  </m:r>
                </m:e>
              </m:acc>
            </m:oMath>
          </w:p>
        </w:tc>
        <w:tc>
          <w:tcPr>
            <w:tcW w:w="1276" w:type="dxa"/>
            <w:vAlign w:val="center"/>
          </w:tcPr>
          <w:p w14:paraId="032BD896"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1,6</w:t>
            </w:r>
          </w:p>
        </w:tc>
        <w:tc>
          <w:tcPr>
            <w:tcW w:w="1276" w:type="dxa"/>
            <w:vAlign w:val="center"/>
          </w:tcPr>
          <w:p w14:paraId="4420B0C2" w14:textId="77777777" w:rsidR="00FF1DA0" w:rsidRPr="00E237BB" w:rsidRDefault="00FF1DA0" w:rsidP="00FF1DA0">
            <w:pPr>
              <w:pStyle w:val="aff3"/>
              <w:ind w:right="-107"/>
              <w:jc w:val="center"/>
              <w:rPr>
                <w:rFonts w:ascii="Times New Roman" w:hAnsi="Times New Roman" w:cs="Times New Roman"/>
                <w:sz w:val="20"/>
                <w:szCs w:val="20"/>
                <w:highlight w:val="green"/>
                <w:vertAlign w:val="subscript"/>
              </w:rPr>
            </w:pPr>
            <w:r w:rsidRPr="00E237BB">
              <w:rPr>
                <w:rFonts w:ascii="Times New Roman" w:hAnsi="Times New Roman" w:cs="Times New Roman"/>
                <w:sz w:val="20"/>
                <w:szCs w:val="20"/>
                <w:highlight w:val="green"/>
              </w:rPr>
              <w:t>1,35 + 0,05</w:t>
            </w:r>
            <w:r w:rsidRPr="00E237BB">
              <w:rPr>
                <w:rFonts w:ascii="Times New Roman" w:hAnsi="Times New Roman" w:cs="Times New Roman"/>
                <w:i/>
                <w:sz w:val="20"/>
                <w:szCs w:val="20"/>
                <w:highlight w:val="green"/>
                <w:lang w:val="en-US"/>
              </w:rPr>
              <w:t>m</w:t>
            </w:r>
            <w:r w:rsidRPr="00E237BB">
              <w:rPr>
                <w:rFonts w:ascii="Times New Roman" w:hAnsi="Times New Roman" w:cs="Times New Roman"/>
                <w:i/>
                <w:sz w:val="20"/>
                <w:szCs w:val="20"/>
                <w:highlight w:val="green"/>
                <w:vertAlign w:val="subscript"/>
                <w:lang w:val="en-US"/>
              </w:rPr>
              <w:t>e</w:t>
            </w:r>
          </w:p>
        </w:tc>
        <w:tc>
          <w:tcPr>
            <w:tcW w:w="1212" w:type="dxa"/>
            <w:vAlign w:val="center"/>
          </w:tcPr>
          <w:p w14:paraId="3529DA25"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1,6</w:t>
            </w:r>
          </w:p>
        </w:tc>
      </w:tr>
      <w:tr w:rsidR="00FF1DA0" w:rsidRPr="00E237BB" w14:paraId="73E7F02F" w14:textId="77777777" w:rsidTr="009D774C">
        <w:tc>
          <w:tcPr>
            <w:tcW w:w="992" w:type="dxa"/>
            <w:vMerge/>
            <w:vAlign w:val="center"/>
          </w:tcPr>
          <w:p w14:paraId="7641CEF0" w14:textId="77777777" w:rsidR="00FF1DA0" w:rsidRPr="00E237BB" w:rsidRDefault="00FF1DA0" w:rsidP="009D774C">
            <w:pPr>
              <w:pStyle w:val="aff3"/>
              <w:jc w:val="center"/>
              <w:rPr>
                <w:rFonts w:ascii="Times New Roman" w:hAnsi="Times New Roman" w:cs="Times New Roman"/>
                <w:sz w:val="20"/>
                <w:szCs w:val="20"/>
                <w:highlight w:val="green"/>
              </w:rPr>
            </w:pPr>
          </w:p>
        </w:tc>
        <w:tc>
          <w:tcPr>
            <w:tcW w:w="2977" w:type="dxa"/>
            <w:vMerge/>
            <w:vAlign w:val="center"/>
          </w:tcPr>
          <w:p w14:paraId="55ACB7BC" w14:textId="77777777" w:rsidR="00FF1DA0" w:rsidRPr="00E237BB" w:rsidRDefault="00FF1DA0" w:rsidP="009D774C">
            <w:pPr>
              <w:pStyle w:val="aff3"/>
              <w:jc w:val="center"/>
              <w:rPr>
                <w:rFonts w:ascii="Times New Roman" w:hAnsi="Times New Roman" w:cs="Times New Roman"/>
                <w:noProof/>
                <w:sz w:val="20"/>
                <w:szCs w:val="20"/>
                <w:highlight w:val="green"/>
              </w:rPr>
            </w:pPr>
          </w:p>
        </w:tc>
        <w:tc>
          <w:tcPr>
            <w:tcW w:w="709" w:type="dxa"/>
            <w:vAlign w:val="center"/>
          </w:tcPr>
          <w:p w14:paraId="5E118C86"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2,0</w:t>
            </w:r>
          </w:p>
        </w:tc>
        <w:tc>
          <w:tcPr>
            <w:tcW w:w="2268" w:type="dxa"/>
            <w:vAlign w:val="center"/>
          </w:tcPr>
          <w:p w14:paraId="6248D9BA"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 xml:space="preserve">1,8 – 0,02(5 – </w:t>
            </w:r>
            <w:r w:rsidRPr="00E237BB">
              <w:rPr>
                <w:rFonts w:ascii="Times New Roman" w:hAnsi="Times New Roman" w:cs="Times New Roman"/>
                <w:i/>
                <w:sz w:val="20"/>
                <w:szCs w:val="20"/>
                <w:highlight w:val="green"/>
                <w:lang w:val="en-US"/>
              </w:rPr>
              <w:t>m</w:t>
            </w:r>
            <w:r w:rsidRPr="00E237BB">
              <w:rPr>
                <w:rFonts w:ascii="Times New Roman" w:hAnsi="Times New Roman" w:cs="Times New Roman"/>
                <w:i/>
                <w:sz w:val="20"/>
                <w:szCs w:val="20"/>
                <w:highlight w:val="green"/>
                <w:vertAlign w:val="subscript"/>
                <w:lang w:val="en-US"/>
              </w:rPr>
              <w:t>e</w:t>
            </w:r>
            <w:r w:rsidRPr="00E237BB">
              <w:rPr>
                <w:rFonts w:ascii="Times New Roman" w:hAnsi="Times New Roman" w:cs="Times New Roman"/>
                <w:sz w:val="20"/>
                <w:szCs w:val="20"/>
                <w:highlight w:val="green"/>
              </w:rPr>
              <w:t>)</w:t>
            </w:r>
            <m:oMath>
              <m:acc>
                <m:accPr>
                  <m:chr m:val="̅"/>
                  <m:ctrlPr>
                    <w:rPr>
                      <w:rFonts w:ascii="Cambria Math" w:hAnsi="Cambria Math" w:cs="Times New Roman"/>
                      <w:sz w:val="20"/>
                      <w:szCs w:val="20"/>
                      <w:highlight w:val="green"/>
                    </w:rPr>
                  </m:ctrlPr>
                </m:accPr>
                <m:e>
                  <m:r>
                    <m:rPr>
                      <m:sty m:val="p"/>
                    </m:rPr>
                    <w:rPr>
                      <w:rFonts w:ascii="Cambria Math" w:hAnsi="Cambria Math" w:cs="Times New Roman"/>
                      <w:sz w:val="20"/>
                      <w:szCs w:val="20"/>
                      <w:highlight w:val="green"/>
                    </w:rPr>
                    <m:t xml:space="preserve"> λ</m:t>
                  </m:r>
                </m:e>
              </m:acc>
            </m:oMath>
          </w:p>
        </w:tc>
        <w:tc>
          <w:tcPr>
            <w:tcW w:w="1276" w:type="dxa"/>
            <w:vAlign w:val="center"/>
          </w:tcPr>
          <w:p w14:paraId="1FD5A7BD"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1,8</w:t>
            </w:r>
          </w:p>
        </w:tc>
        <w:tc>
          <w:tcPr>
            <w:tcW w:w="1276" w:type="dxa"/>
            <w:vAlign w:val="center"/>
          </w:tcPr>
          <w:p w14:paraId="6290B81A" w14:textId="77777777" w:rsidR="00FF1DA0" w:rsidRPr="00E237BB" w:rsidRDefault="00FF1DA0" w:rsidP="009D774C">
            <w:pPr>
              <w:pStyle w:val="aff3"/>
              <w:jc w:val="center"/>
              <w:rPr>
                <w:rFonts w:ascii="Times New Roman" w:hAnsi="Times New Roman" w:cs="Times New Roman"/>
                <w:sz w:val="20"/>
                <w:szCs w:val="20"/>
                <w:highlight w:val="green"/>
                <w:vertAlign w:val="subscript"/>
              </w:rPr>
            </w:pPr>
            <w:r w:rsidRPr="00E237BB">
              <w:rPr>
                <w:rFonts w:ascii="Times New Roman" w:hAnsi="Times New Roman" w:cs="Times New Roman"/>
                <w:sz w:val="20"/>
                <w:szCs w:val="20"/>
                <w:highlight w:val="green"/>
              </w:rPr>
              <w:t>1,3 + 0,1</w:t>
            </w:r>
            <w:r w:rsidRPr="00E237BB">
              <w:rPr>
                <w:rFonts w:ascii="Times New Roman" w:hAnsi="Times New Roman" w:cs="Times New Roman"/>
                <w:i/>
                <w:sz w:val="20"/>
                <w:szCs w:val="20"/>
                <w:highlight w:val="green"/>
                <w:lang w:val="en-US"/>
              </w:rPr>
              <w:t>m</w:t>
            </w:r>
            <w:r w:rsidRPr="00E237BB">
              <w:rPr>
                <w:rFonts w:ascii="Times New Roman" w:hAnsi="Times New Roman" w:cs="Times New Roman"/>
                <w:i/>
                <w:sz w:val="20"/>
                <w:szCs w:val="20"/>
                <w:highlight w:val="green"/>
                <w:vertAlign w:val="subscript"/>
                <w:lang w:val="en-US"/>
              </w:rPr>
              <w:t>e</w:t>
            </w:r>
          </w:p>
        </w:tc>
        <w:tc>
          <w:tcPr>
            <w:tcW w:w="1212" w:type="dxa"/>
            <w:vAlign w:val="center"/>
          </w:tcPr>
          <w:p w14:paraId="64F3B15C"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1,8</w:t>
            </w:r>
          </w:p>
        </w:tc>
      </w:tr>
      <w:tr w:rsidR="00FF1DA0" w:rsidRPr="00E237BB" w14:paraId="7E36FB02" w14:textId="77777777" w:rsidTr="009D774C">
        <w:tc>
          <w:tcPr>
            <w:tcW w:w="992" w:type="dxa"/>
            <w:vMerge w:val="restart"/>
            <w:vAlign w:val="center"/>
          </w:tcPr>
          <w:p w14:paraId="23F62C25"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11</w:t>
            </w:r>
          </w:p>
        </w:tc>
        <w:tc>
          <w:tcPr>
            <w:tcW w:w="2977" w:type="dxa"/>
            <w:vMerge w:val="restart"/>
            <w:vAlign w:val="center"/>
          </w:tcPr>
          <w:p w14:paraId="36083EAA" w14:textId="77777777" w:rsidR="00FF1DA0" w:rsidRPr="00E237BB" w:rsidRDefault="00FF1DA0" w:rsidP="009D774C">
            <w:pPr>
              <w:pStyle w:val="aff3"/>
              <w:jc w:val="center"/>
              <w:rPr>
                <w:rFonts w:ascii="Times New Roman" w:hAnsi="Times New Roman" w:cs="Times New Roman"/>
                <w:noProof/>
                <w:sz w:val="20"/>
                <w:szCs w:val="20"/>
                <w:highlight w:val="green"/>
              </w:rPr>
            </w:pPr>
            <w:r w:rsidRPr="00E237BB">
              <w:rPr>
                <w:rFonts w:ascii="Times New Roman" w:hAnsi="Times New Roman" w:cs="Times New Roman"/>
                <w:noProof/>
                <w:sz w:val="20"/>
                <w:szCs w:val="20"/>
                <w:highlight w:val="green"/>
                <w:lang w:val="en-US"/>
              </w:rPr>
              <w:drawing>
                <wp:inline distT="0" distB="0" distL="0" distR="0" wp14:anchorId="53D5FAAD" wp14:editId="52FEA2BA">
                  <wp:extent cx="1799111" cy="531063"/>
                  <wp:effectExtent l="0" t="0" r="0" b="2540"/>
                  <wp:docPr id="406" name="Рисунок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stretch>
                            <a:fillRect/>
                          </a:stretch>
                        </pic:blipFill>
                        <pic:spPr>
                          <a:xfrm>
                            <a:off x="0" y="0"/>
                            <a:ext cx="1811361" cy="534679"/>
                          </a:xfrm>
                          <a:prstGeom prst="rect">
                            <a:avLst/>
                          </a:prstGeom>
                        </pic:spPr>
                      </pic:pic>
                    </a:graphicData>
                  </a:graphic>
                </wp:inline>
              </w:drawing>
            </w:r>
          </w:p>
        </w:tc>
        <w:tc>
          <w:tcPr>
            <w:tcW w:w="709" w:type="dxa"/>
            <w:vAlign w:val="center"/>
          </w:tcPr>
          <w:p w14:paraId="7558D493"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0,5</w:t>
            </w:r>
          </w:p>
        </w:tc>
        <w:tc>
          <w:tcPr>
            <w:tcW w:w="2268" w:type="dxa"/>
            <w:vAlign w:val="center"/>
          </w:tcPr>
          <w:p w14:paraId="6BDFFCEB" w14:textId="77777777" w:rsidR="00FF1DA0" w:rsidRPr="00E237BB" w:rsidRDefault="00FF1DA0" w:rsidP="009D774C">
            <w:pPr>
              <w:pStyle w:val="aff3"/>
              <w:jc w:val="center"/>
              <w:rPr>
                <w:rFonts w:ascii="Times New Roman" w:hAnsi="Times New Roman" w:cs="Times New Roman"/>
                <w:sz w:val="20"/>
                <w:szCs w:val="20"/>
                <w:highlight w:val="green"/>
                <w:vertAlign w:val="subscript"/>
                <w:lang w:val="en-US"/>
              </w:rPr>
            </w:pPr>
            <w:r w:rsidRPr="00E237BB">
              <w:rPr>
                <w:rFonts w:ascii="Times New Roman" w:hAnsi="Times New Roman" w:cs="Times New Roman"/>
                <w:sz w:val="20"/>
                <w:szCs w:val="20"/>
                <w:highlight w:val="green"/>
              </w:rPr>
              <w:t>1,45 + 0,04</w:t>
            </w:r>
            <w:r w:rsidRPr="00E237BB">
              <w:rPr>
                <w:rFonts w:ascii="Times New Roman" w:hAnsi="Times New Roman" w:cs="Times New Roman"/>
                <w:i/>
                <w:sz w:val="20"/>
                <w:szCs w:val="20"/>
                <w:highlight w:val="green"/>
              </w:rPr>
              <w:t>m</w:t>
            </w:r>
            <w:r w:rsidRPr="00E237BB">
              <w:rPr>
                <w:rFonts w:ascii="Times New Roman" w:hAnsi="Times New Roman" w:cs="Times New Roman"/>
                <w:i/>
                <w:sz w:val="20"/>
                <w:szCs w:val="20"/>
                <w:highlight w:val="green"/>
                <w:vertAlign w:val="subscript"/>
                <w:lang w:val="en-US"/>
              </w:rPr>
              <w:t>e</w:t>
            </w:r>
          </w:p>
        </w:tc>
        <w:tc>
          <w:tcPr>
            <w:tcW w:w="1276" w:type="dxa"/>
            <w:vAlign w:val="center"/>
          </w:tcPr>
          <w:p w14:paraId="0AF6A468"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1,65</w:t>
            </w:r>
          </w:p>
        </w:tc>
        <w:tc>
          <w:tcPr>
            <w:tcW w:w="1276" w:type="dxa"/>
            <w:vAlign w:val="center"/>
          </w:tcPr>
          <w:p w14:paraId="330DE5F3" w14:textId="77777777" w:rsidR="00FF1DA0" w:rsidRPr="00E237BB" w:rsidRDefault="00FF1DA0" w:rsidP="00FF1DA0">
            <w:pPr>
              <w:pStyle w:val="aff3"/>
              <w:ind w:right="-107"/>
              <w:jc w:val="center"/>
              <w:rPr>
                <w:rFonts w:ascii="Times New Roman" w:hAnsi="Times New Roman" w:cs="Times New Roman"/>
                <w:sz w:val="20"/>
                <w:szCs w:val="20"/>
                <w:highlight w:val="green"/>
                <w:vertAlign w:val="subscript"/>
              </w:rPr>
            </w:pPr>
            <w:r w:rsidRPr="00E237BB">
              <w:rPr>
                <w:rFonts w:ascii="Times New Roman" w:hAnsi="Times New Roman" w:cs="Times New Roman"/>
                <w:sz w:val="20"/>
                <w:szCs w:val="20"/>
                <w:highlight w:val="green"/>
              </w:rPr>
              <w:t>1,45 + 0,04</w:t>
            </w:r>
            <w:r w:rsidRPr="00E237BB">
              <w:rPr>
                <w:rFonts w:ascii="Times New Roman" w:hAnsi="Times New Roman" w:cs="Times New Roman"/>
                <w:i/>
                <w:sz w:val="20"/>
                <w:szCs w:val="20"/>
                <w:highlight w:val="green"/>
                <w:lang w:val="en-US"/>
              </w:rPr>
              <w:t>m</w:t>
            </w:r>
            <w:r w:rsidRPr="00E237BB">
              <w:rPr>
                <w:rFonts w:ascii="Times New Roman" w:hAnsi="Times New Roman" w:cs="Times New Roman"/>
                <w:i/>
                <w:sz w:val="20"/>
                <w:szCs w:val="20"/>
                <w:highlight w:val="green"/>
                <w:vertAlign w:val="subscript"/>
                <w:lang w:val="en-US"/>
              </w:rPr>
              <w:t>e</w:t>
            </w:r>
          </w:p>
        </w:tc>
        <w:tc>
          <w:tcPr>
            <w:tcW w:w="1212" w:type="dxa"/>
            <w:vAlign w:val="center"/>
          </w:tcPr>
          <w:p w14:paraId="373B6FA6"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1,65</w:t>
            </w:r>
          </w:p>
        </w:tc>
      </w:tr>
      <w:tr w:rsidR="00FF1DA0" w:rsidRPr="00E237BB" w14:paraId="46CD059F" w14:textId="77777777" w:rsidTr="009D774C">
        <w:tc>
          <w:tcPr>
            <w:tcW w:w="992" w:type="dxa"/>
            <w:vMerge/>
            <w:vAlign w:val="center"/>
          </w:tcPr>
          <w:p w14:paraId="1E48756A" w14:textId="77777777" w:rsidR="00FF1DA0" w:rsidRPr="00E237BB" w:rsidRDefault="00FF1DA0" w:rsidP="009D774C">
            <w:pPr>
              <w:pStyle w:val="aff3"/>
              <w:jc w:val="center"/>
              <w:rPr>
                <w:rFonts w:ascii="Times New Roman" w:hAnsi="Times New Roman" w:cs="Times New Roman"/>
                <w:sz w:val="20"/>
                <w:szCs w:val="20"/>
                <w:highlight w:val="green"/>
              </w:rPr>
            </w:pPr>
          </w:p>
        </w:tc>
        <w:tc>
          <w:tcPr>
            <w:tcW w:w="2977" w:type="dxa"/>
            <w:vMerge/>
            <w:vAlign w:val="center"/>
          </w:tcPr>
          <w:p w14:paraId="5CCD1662" w14:textId="77777777" w:rsidR="00FF1DA0" w:rsidRPr="00E237BB" w:rsidRDefault="00FF1DA0" w:rsidP="009D774C">
            <w:pPr>
              <w:pStyle w:val="aff3"/>
              <w:jc w:val="center"/>
              <w:rPr>
                <w:rFonts w:ascii="Times New Roman" w:hAnsi="Times New Roman" w:cs="Times New Roman"/>
                <w:noProof/>
                <w:sz w:val="20"/>
                <w:szCs w:val="20"/>
                <w:highlight w:val="green"/>
              </w:rPr>
            </w:pPr>
          </w:p>
        </w:tc>
        <w:tc>
          <w:tcPr>
            <w:tcW w:w="709" w:type="dxa"/>
            <w:vAlign w:val="center"/>
          </w:tcPr>
          <w:p w14:paraId="42E09441"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1,0</w:t>
            </w:r>
          </w:p>
        </w:tc>
        <w:tc>
          <w:tcPr>
            <w:tcW w:w="2268" w:type="dxa"/>
            <w:vAlign w:val="center"/>
          </w:tcPr>
          <w:p w14:paraId="3CA4559C" w14:textId="77777777" w:rsidR="00FF1DA0" w:rsidRPr="00E237BB" w:rsidRDefault="00FF1DA0" w:rsidP="009D774C">
            <w:pPr>
              <w:pStyle w:val="aff3"/>
              <w:jc w:val="center"/>
              <w:rPr>
                <w:rFonts w:ascii="Times New Roman" w:hAnsi="Times New Roman" w:cs="Times New Roman"/>
                <w:sz w:val="20"/>
                <w:szCs w:val="20"/>
                <w:highlight w:val="green"/>
                <w:vertAlign w:val="subscript"/>
                <w:lang w:val="en-US"/>
              </w:rPr>
            </w:pPr>
            <w:r w:rsidRPr="00E237BB">
              <w:rPr>
                <w:rFonts w:ascii="Times New Roman" w:hAnsi="Times New Roman" w:cs="Times New Roman"/>
                <w:sz w:val="20"/>
                <w:szCs w:val="20"/>
                <w:highlight w:val="green"/>
              </w:rPr>
              <w:t>1,8 + 0,12</w:t>
            </w:r>
            <w:r w:rsidRPr="00E237BB">
              <w:rPr>
                <w:rFonts w:ascii="Times New Roman" w:hAnsi="Times New Roman" w:cs="Times New Roman"/>
                <w:i/>
                <w:sz w:val="20"/>
                <w:szCs w:val="20"/>
                <w:highlight w:val="green"/>
              </w:rPr>
              <w:t>m</w:t>
            </w:r>
            <w:r w:rsidRPr="00E237BB">
              <w:rPr>
                <w:rFonts w:ascii="Times New Roman" w:hAnsi="Times New Roman" w:cs="Times New Roman"/>
                <w:i/>
                <w:sz w:val="20"/>
                <w:szCs w:val="20"/>
                <w:highlight w:val="green"/>
                <w:vertAlign w:val="subscript"/>
                <w:lang w:val="en-US"/>
              </w:rPr>
              <w:t>e</w:t>
            </w:r>
          </w:p>
        </w:tc>
        <w:tc>
          <w:tcPr>
            <w:tcW w:w="1276" w:type="dxa"/>
            <w:vAlign w:val="center"/>
          </w:tcPr>
          <w:p w14:paraId="07750CE7"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2,4</w:t>
            </w:r>
          </w:p>
        </w:tc>
        <w:tc>
          <w:tcPr>
            <w:tcW w:w="1276" w:type="dxa"/>
            <w:vAlign w:val="center"/>
          </w:tcPr>
          <w:p w14:paraId="307CBB7B"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1,8 + 0,12</w:t>
            </w:r>
            <w:r w:rsidRPr="00E237BB">
              <w:rPr>
                <w:rFonts w:ascii="Times New Roman" w:hAnsi="Times New Roman" w:cs="Times New Roman"/>
                <w:i/>
                <w:sz w:val="20"/>
                <w:szCs w:val="20"/>
                <w:highlight w:val="green"/>
                <w:lang w:val="en-US"/>
              </w:rPr>
              <w:t>m</w:t>
            </w:r>
            <w:r w:rsidRPr="00E237BB">
              <w:rPr>
                <w:rFonts w:ascii="Times New Roman" w:hAnsi="Times New Roman" w:cs="Times New Roman"/>
                <w:i/>
                <w:sz w:val="20"/>
                <w:szCs w:val="20"/>
                <w:highlight w:val="green"/>
                <w:vertAlign w:val="subscript"/>
                <w:lang w:val="en-US"/>
              </w:rPr>
              <w:t>e</w:t>
            </w:r>
          </w:p>
        </w:tc>
        <w:tc>
          <w:tcPr>
            <w:tcW w:w="1212" w:type="dxa"/>
            <w:vAlign w:val="center"/>
          </w:tcPr>
          <w:p w14:paraId="3C31350D"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2,4</w:t>
            </w:r>
          </w:p>
        </w:tc>
      </w:tr>
      <w:tr w:rsidR="00FF1DA0" w:rsidRPr="00E237BB" w14:paraId="0C56F5A0" w14:textId="77777777" w:rsidTr="009D774C">
        <w:tc>
          <w:tcPr>
            <w:tcW w:w="992" w:type="dxa"/>
            <w:vMerge/>
            <w:vAlign w:val="center"/>
          </w:tcPr>
          <w:p w14:paraId="425D6CB1" w14:textId="77777777" w:rsidR="00FF1DA0" w:rsidRPr="00E237BB" w:rsidRDefault="00FF1DA0" w:rsidP="009D774C">
            <w:pPr>
              <w:pStyle w:val="aff3"/>
              <w:jc w:val="center"/>
              <w:rPr>
                <w:rFonts w:ascii="Times New Roman" w:hAnsi="Times New Roman" w:cs="Times New Roman"/>
                <w:sz w:val="20"/>
                <w:szCs w:val="20"/>
                <w:highlight w:val="green"/>
              </w:rPr>
            </w:pPr>
          </w:p>
        </w:tc>
        <w:tc>
          <w:tcPr>
            <w:tcW w:w="2977" w:type="dxa"/>
            <w:vMerge/>
            <w:vAlign w:val="center"/>
          </w:tcPr>
          <w:p w14:paraId="151FAA87" w14:textId="77777777" w:rsidR="00FF1DA0" w:rsidRPr="00E237BB" w:rsidRDefault="00FF1DA0" w:rsidP="009D774C">
            <w:pPr>
              <w:pStyle w:val="aff3"/>
              <w:jc w:val="center"/>
              <w:rPr>
                <w:rFonts w:ascii="Times New Roman" w:hAnsi="Times New Roman" w:cs="Times New Roman"/>
                <w:noProof/>
                <w:sz w:val="20"/>
                <w:szCs w:val="20"/>
                <w:highlight w:val="green"/>
              </w:rPr>
            </w:pPr>
          </w:p>
        </w:tc>
        <w:tc>
          <w:tcPr>
            <w:tcW w:w="709" w:type="dxa"/>
            <w:vAlign w:val="center"/>
          </w:tcPr>
          <w:p w14:paraId="7ADDC9EB"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1,5</w:t>
            </w:r>
          </w:p>
        </w:tc>
        <w:tc>
          <w:tcPr>
            <w:tcW w:w="2268" w:type="dxa"/>
            <w:vAlign w:val="center"/>
          </w:tcPr>
          <w:p w14:paraId="29982426"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2,0 + 0,25</w:t>
            </w:r>
            <w:r w:rsidRPr="00E237BB">
              <w:rPr>
                <w:rFonts w:ascii="Times New Roman" w:hAnsi="Times New Roman" w:cs="Times New Roman"/>
                <w:i/>
                <w:sz w:val="20"/>
                <w:szCs w:val="20"/>
                <w:highlight w:val="green"/>
              </w:rPr>
              <w:t>m</w:t>
            </w:r>
            <w:r w:rsidRPr="00E237BB">
              <w:rPr>
                <w:rFonts w:ascii="Times New Roman" w:hAnsi="Times New Roman" w:cs="Times New Roman"/>
                <w:i/>
                <w:sz w:val="20"/>
                <w:szCs w:val="20"/>
                <w:highlight w:val="green"/>
                <w:vertAlign w:val="subscript"/>
                <w:lang w:val="en-US"/>
              </w:rPr>
              <w:t>e</w:t>
            </w:r>
            <w:r w:rsidRPr="00E237BB">
              <w:rPr>
                <w:rFonts w:ascii="Times New Roman" w:hAnsi="Times New Roman" w:cs="Times New Roman"/>
                <w:sz w:val="20"/>
                <w:szCs w:val="20"/>
                <w:highlight w:val="green"/>
              </w:rPr>
              <w:t xml:space="preserve"> + 0,1</w:t>
            </w:r>
            <m:oMath>
              <m:acc>
                <m:accPr>
                  <m:chr m:val="̅"/>
                  <m:ctrlPr>
                    <w:rPr>
                      <w:rFonts w:ascii="Cambria Math" w:hAnsi="Cambria Math" w:cs="Times New Roman"/>
                      <w:sz w:val="20"/>
                      <w:szCs w:val="20"/>
                      <w:highlight w:val="green"/>
                    </w:rPr>
                  </m:ctrlPr>
                </m:accPr>
                <m:e>
                  <m:r>
                    <m:rPr>
                      <m:sty m:val="p"/>
                    </m:rPr>
                    <w:rPr>
                      <w:rFonts w:ascii="Cambria Math" w:hAnsi="Cambria Math" w:cs="Times New Roman"/>
                      <w:sz w:val="20"/>
                      <w:szCs w:val="20"/>
                      <w:highlight w:val="green"/>
                    </w:rPr>
                    <m:t xml:space="preserve"> λ</m:t>
                  </m:r>
                </m:e>
              </m:acc>
            </m:oMath>
          </w:p>
        </w:tc>
        <w:tc>
          <w:tcPr>
            <w:tcW w:w="1276" w:type="dxa"/>
            <w:vAlign w:val="center"/>
          </w:tcPr>
          <w:p w14:paraId="4CAF8F4F"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w:t>
            </w:r>
          </w:p>
        </w:tc>
        <w:tc>
          <w:tcPr>
            <w:tcW w:w="1276" w:type="dxa"/>
            <w:vAlign w:val="center"/>
          </w:tcPr>
          <w:p w14:paraId="0619AACF"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w:t>
            </w:r>
          </w:p>
        </w:tc>
        <w:tc>
          <w:tcPr>
            <w:tcW w:w="1212" w:type="dxa"/>
            <w:vAlign w:val="center"/>
          </w:tcPr>
          <w:p w14:paraId="21BA8A43"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w:t>
            </w:r>
          </w:p>
        </w:tc>
      </w:tr>
      <w:tr w:rsidR="00FF1DA0" w:rsidRPr="00E237BB" w14:paraId="5460B670" w14:textId="77777777" w:rsidTr="009D774C">
        <w:tc>
          <w:tcPr>
            <w:tcW w:w="992" w:type="dxa"/>
            <w:vMerge/>
            <w:vAlign w:val="center"/>
          </w:tcPr>
          <w:p w14:paraId="7F19A0F6" w14:textId="77777777" w:rsidR="00FF1DA0" w:rsidRPr="00E237BB" w:rsidRDefault="00FF1DA0" w:rsidP="009D774C">
            <w:pPr>
              <w:pStyle w:val="aff3"/>
              <w:jc w:val="center"/>
              <w:rPr>
                <w:rFonts w:ascii="Times New Roman" w:hAnsi="Times New Roman" w:cs="Times New Roman"/>
                <w:sz w:val="20"/>
                <w:szCs w:val="20"/>
                <w:highlight w:val="green"/>
              </w:rPr>
            </w:pPr>
          </w:p>
        </w:tc>
        <w:tc>
          <w:tcPr>
            <w:tcW w:w="2977" w:type="dxa"/>
            <w:vMerge/>
            <w:vAlign w:val="center"/>
          </w:tcPr>
          <w:p w14:paraId="1540F328" w14:textId="77777777" w:rsidR="00FF1DA0" w:rsidRPr="00E237BB" w:rsidRDefault="00FF1DA0" w:rsidP="009D774C">
            <w:pPr>
              <w:pStyle w:val="aff3"/>
              <w:jc w:val="center"/>
              <w:rPr>
                <w:rFonts w:ascii="Times New Roman" w:hAnsi="Times New Roman" w:cs="Times New Roman"/>
                <w:noProof/>
                <w:sz w:val="20"/>
                <w:szCs w:val="20"/>
                <w:highlight w:val="green"/>
              </w:rPr>
            </w:pPr>
          </w:p>
        </w:tc>
        <w:tc>
          <w:tcPr>
            <w:tcW w:w="709" w:type="dxa"/>
            <w:vAlign w:val="center"/>
          </w:tcPr>
          <w:p w14:paraId="77BD0DAF"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2,0</w:t>
            </w:r>
          </w:p>
        </w:tc>
        <w:tc>
          <w:tcPr>
            <w:tcW w:w="2268" w:type="dxa"/>
            <w:vAlign w:val="center"/>
          </w:tcPr>
          <w:p w14:paraId="2AC2EFB5"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3,0 + 0,25</w:t>
            </w:r>
            <w:r w:rsidRPr="00E237BB">
              <w:rPr>
                <w:rFonts w:ascii="Times New Roman" w:hAnsi="Times New Roman" w:cs="Times New Roman"/>
                <w:i/>
                <w:sz w:val="20"/>
                <w:szCs w:val="20"/>
                <w:highlight w:val="green"/>
              </w:rPr>
              <w:t>m</w:t>
            </w:r>
            <w:r w:rsidRPr="00E237BB">
              <w:rPr>
                <w:rFonts w:ascii="Times New Roman" w:hAnsi="Times New Roman" w:cs="Times New Roman"/>
                <w:i/>
                <w:sz w:val="20"/>
                <w:szCs w:val="20"/>
                <w:highlight w:val="green"/>
                <w:vertAlign w:val="subscript"/>
                <w:lang w:val="en-US"/>
              </w:rPr>
              <w:t>e</w:t>
            </w:r>
            <w:r w:rsidRPr="00E237BB">
              <w:rPr>
                <w:rFonts w:ascii="Times New Roman" w:hAnsi="Times New Roman" w:cs="Times New Roman"/>
                <w:sz w:val="20"/>
                <w:szCs w:val="20"/>
                <w:highlight w:val="green"/>
              </w:rPr>
              <w:t xml:space="preserve"> + 0,1</w:t>
            </w:r>
            <m:oMath>
              <m:acc>
                <m:accPr>
                  <m:chr m:val="̅"/>
                  <m:ctrlPr>
                    <w:rPr>
                      <w:rFonts w:ascii="Cambria Math" w:hAnsi="Cambria Math" w:cs="Times New Roman"/>
                      <w:sz w:val="20"/>
                      <w:szCs w:val="20"/>
                      <w:highlight w:val="green"/>
                    </w:rPr>
                  </m:ctrlPr>
                </m:accPr>
                <m:e>
                  <m:r>
                    <m:rPr>
                      <m:sty m:val="p"/>
                    </m:rPr>
                    <w:rPr>
                      <w:rFonts w:ascii="Cambria Math" w:hAnsi="Cambria Math" w:cs="Times New Roman"/>
                      <w:sz w:val="20"/>
                      <w:szCs w:val="20"/>
                      <w:highlight w:val="green"/>
                    </w:rPr>
                    <m:t xml:space="preserve"> λ</m:t>
                  </m:r>
                </m:e>
              </m:acc>
            </m:oMath>
          </w:p>
        </w:tc>
        <w:tc>
          <w:tcPr>
            <w:tcW w:w="1276" w:type="dxa"/>
            <w:vAlign w:val="center"/>
          </w:tcPr>
          <w:p w14:paraId="1372B36C"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w:t>
            </w:r>
          </w:p>
        </w:tc>
        <w:tc>
          <w:tcPr>
            <w:tcW w:w="1276" w:type="dxa"/>
            <w:vAlign w:val="center"/>
          </w:tcPr>
          <w:p w14:paraId="3259E058"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w:t>
            </w:r>
          </w:p>
        </w:tc>
        <w:tc>
          <w:tcPr>
            <w:tcW w:w="1212" w:type="dxa"/>
            <w:vAlign w:val="center"/>
          </w:tcPr>
          <w:p w14:paraId="3D006CF5" w14:textId="77777777" w:rsidR="00FF1DA0" w:rsidRPr="00E237BB" w:rsidRDefault="00FF1DA0" w:rsidP="009D774C">
            <w:pPr>
              <w:pStyle w:val="aff3"/>
              <w:jc w:val="center"/>
              <w:rPr>
                <w:rFonts w:ascii="Times New Roman" w:hAnsi="Times New Roman" w:cs="Times New Roman"/>
                <w:sz w:val="20"/>
                <w:szCs w:val="20"/>
                <w:highlight w:val="green"/>
              </w:rPr>
            </w:pPr>
            <w:r w:rsidRPr="00E237BB">
              <w:rPr>
                <w:rFonts w:ascii="Times New Roman" w:hAnsi="Times New Roman" w:cs="Times New Roman"/>
                <w:sz w:val="20"/>
                <w:szCs w:val="20"/>
                <w:highlight w:val="green"/>
              </w:rPr>
              <w:t>–</w:t>
            </w:r>
          </w:p>
        </w:tc>
      </w:tr>
      <w:tr w:rsidR="00FF1DA0" w:rsidRPr="002E3048" w14:paraId="7EEAE7B5" w14:textId="77777777" w:rsidTr="009D774C">
        <w:tc>
          <w:tcPr>
            <w:tcW w:w="10710" w:type="dxa"/>
            <w:gridSpan w:val="7"/>
            <w:vAlign w:val="center"/>
          </w:tcPr>
          <w:p w14:paraId="1D43D2D0" w14:textId="77777777" w:rsidR="00FF1DA0" w:rsidRPr="00E237BB" w:rsidRDefault="00FF1DA0" w:rsidP="009D774C">
            <w:pPr>
              <w:ind w:right="283" w:firstLine="454"/>
              <w:jc w:val="both"/>
              <w:rPr>
                <w:sz w:val="16"/>
                <w:szCs w:val="16"/>
                <w:highlight w:val="green"/>
              </w:rPr>
            </w:pPr>
            <w:r w:rsidRPr="00E237BB">
              <w:rPr>
                <w:sz w:val="16"/>
                <w:szCs w:val="16"/>
                <w:highlight w:val="green"/>
              </w:rPr>
              <w:t>П р и м е ч а н и я</w:t>
            </w:r>
          </w:p>
          <w:p w14:paraId="4DFB2D29" w14:textId="77777777" w:rsidR="00FF1DA0" w:rsidRPr="00E237BB" w:rsidRDefault="00FF1DA0" w:rsidP="009D774C">
            <w:pPr>
              <w:ind w:right="283" w:firstLine="454"/>
              <w:jc w:val="both"/>
              <w:rPr>
                <w:sz w:val="16"/>
                <w:szCs w:val="16"/>
                <w:highlight w:val="green"/>
              </w:rPr>
            </w:pPr>
            <w:r w:rsidRPr="00E237BB">
              <w:rPr>
                <w:sz w:val="16"/>
                <w:szCs w:val="16"/>
                <w:highlight w:val="green"/>
              </w:rPr>
              <w:t xml:space="preserve">1 Для типов сечений 5–7 при подсчете значений </w:t>
            </w:r>
            <w:r w:rsidRPr="00E237BB">
              <w:rPr>
                <w:i/>
                <w:sz w:val="16"/>
                <w:szCs w:val="16"/>
                <w:highlight w:val="green"/>
                <w:lang w:val="en-US"/>
              </w:rPr>
              <w:t>A</w:t>
            </w:r>
            <w:r w:rsidRPr="00E237BB">
              <w:rPr>
                <w:i/>
                <w:sz w:val="16"/>
                <w:szCs w:val="16"/>
                <w:highlight w:val="green"/>
                <w:vertAlign w:val="subscript"/>
                <w:lang w:val="en-US"/>
              </w:rPr>
              <w:t>f</w:t>
            </w:r>
            <w:r w:rsidRPr="00E237BB">
              <w:rPr>
                <w:i/>
                <w:sz w:val="16"/>
                <w:szCs w:val="16"/>
                <w:highlight w:val="green"/>
              </w:rPr>
              <w:t>/</w:t>
            </w:r>
            <w:r w:rsidRPr="00E237BB">
              <w:rPr>
                <w:i/>
                <w:sz w:val="16"/>
                <w:szCs w:val="16"/>
                <w:highlight w:val="green"/>
                <w:lang w:val="en-US"/>
              </w:rPr>
              <w:t>A</w:t>
            </w:r>
            <w:r w:rsidRPr="00E237BB">
              <w:rPr>
                <w:i/>
                <w:sz w:val="16"/>
                <w:szCs w:val="16"/>
                <w:highlight w:val="green"/>
                <w:vertAlign w:val="subscript"/>
                <w:lang w:val="en-US"/>
              </w:rPr>
              <w:t>w</w:t>
            </w:r>
            <w:r w:rsidRPr="00E237BB">
              <w:rPr>
                <w:sz w:val="16"/>
                <w:szCs w:val="16"/>
                <w:highlight w:val="green"/>
              </w:rPr>
              <w:t xml:space="preserve"> площадь вертикальных элементов полок не следует учитывать.</w:t>
            </w:r>
          </w:p>
          <w:p w14:paraId="38004F31" w14:textId="77777777" w:rsidR="00FF1DA0" w:rsidRPr="00A908BD" w:rsidRDefault="00FF1DA0" w:rsidP="009D774C">
            <w:pPr>
              <w:ind w:right="283" w:firstLine="454"/>
              <w:jc w:val="both"/>
            </w:pPr>
            <w:r w:rsidRPr="00E237BB">
              <w:rPr>
                <w:sz w:val="16"/>
                <w:szCs w:val="16"/>
                <w:highlight w:val="green"/>
              </w:rPr>
              <w:t>2 Для типов сечений 6 и 7 значения η</w:t>
            </w:r>
            <w:r w:rsidRPr="00E237BB">
              <w:rPr>
                <w:sz w:val="16"/>
                <w:szCs w:val="16"/>
                <w:highlight w:val="green"/>
                <w:vertAlign w:val="subscript"/>
              </w:rPr>
              <w:t xml:space="preserve">5 </w:t>
            </w:r>
            <w:r w:rsidRPr="00E237BB">
              <w:rPr>
                <w:sz w:val="16"/>
                <w:szCs w:val="16"/>
                <w:highlight w:val="green"/>
              </w:rPr>
              <w:t xml:space="preserve">следует принимать равными значениям η для типа 5 при тех же значениях </w:t>
            </w:r>
            <w:r w:rsidRPr="00E237BB">
              <w:rPr>
                <w:i/>
                <w:sz w:val="16"/>
                <w:szCs w:val="16"/>
                <w:highlight w:val="green"/>
                <w:lang w:val="en-US"/>
              </w:rPr>
              <w:t>A</w:t>
            </w:r>
            <w:r w:rsidRPr="00E237BB">
              <w:rPr>
                <w:i/>
                <w:sz w:val="16"/>
                <w:szCs w:val="16"/>
                <w:highlight w:val="green"/>
                <w:vertAlign w:val="subscript"/>
                <w:lang w:val="en-US"/>
              </w:rPr>
              <w:t>f</w:t>
            </w:r>
            <w:r w:rsidRPr="00E237BB">
              <w:rPr>
                <w:sz w:val="16"/>
                <w:szCs w:val="16"/>
                <w:highlight w:val="green"/>
              </w:rPr>
              <w:t>/</w:t>
            </w:r>
            <w:r w:rsidRPr="00E237BB">
              <w:rPr>
                <w:i/>
                <w:sz w:val="16"/>
                <w:szCs w:val="16"/>
                <w:highlight w:val="green"/>
                <w:lang w:val="en-US"/>
              </w:rPr>
              <w:t>A</w:t>
            </w:r>
            <w:r w:rsidRPr="00E237BB">
              <w:rPr>
                <w:i/>
                <w:sz w:val="16"/>
                <w:szCs w:val="16"/>
                <w:highlight w:val="green"/>
                <w:vertAlign w:val="subscript"/>
                <w:lang w:val="en-US"/>
              </w:rPr>
              <w:t>w</w:t>
            </w:r>
            <w:r w:rsidRPr="00E237BB">
              <w:rPr>
                <w:sz w:val="16"/>
                <w:szCs w:val="16"/>
                <w:highlight w:val="green"/>
              </w:rPr>
              <w:t>.</w:t>
            </w:r>
          </w:p>
        </w:tc>
      </w:tr>
      <w:bookmarkEnd w:id="248"/>
      <w:bookmarkEnd w:id="249"/>
    </w:tbl>
    <w:p w14:paraId="14C813F3" w14:textId="77777777" w:rsidR="00FF1DA0" w:rsidRPr="00A908BD" w:rsidRDefault="00FF1DA0" w:rsidP="00FF1DA0">
      <w:pPr>
        <w:pStyle w:val="aff3"/>
        <w:rPr>
          <w:rFonts w:ascii="Times New Roman" w:hAnsi="Times New Roman" w:cs="Times New Roman"/>
          <w:sz w:val="28"/>
          <w:szCs w:val="28"/>
        </w:rPr>
      </w:pPr>
    </w:p>
    <w:p w14:paraId="5AB21B3B" w14:textId="77777777" w:rsidR="00FF1DA0" w:rsidRPr="00153D5D" w:rsidRDefault="00FF1DA0" w:rsidP="00FF1DA0">
      <w:pPr>
        <w:pStyle w:val="aff3"/>
        <w:rPr>
          <w:rFonts w:ascii="Times New Roman" w:eastAsia="Times New Roman" w:hAnsi="Times New Roman" w:cs="Times New Roman"/>
          <w:sz w:val="28"/>
          <w:szCs w:val="28"/>
          <w:highlight w:val="green"/>
          <w:lang w:val="en-US"/>
        </w:rPr>
      </w:pPr>
      <w:r w:rsidRPr="00153D5D">
        <w:rPr>
          <w:rFonts w:ascii="Times New Roman" w:eastAsia="Times New Roman" w:hAnsi="Times New Roman" w:cs="Times New Roman"/>
          <w:sz w:val="28"/>
          <w:szCs w:val="28"/>
          <w:highlight w:val="green"/>
        </w:rPr>
        <w:t>Т а б л и ц а   Б.11</w:t>
      </w:r>
    </w:p>
    <w:tbl>
      <w:tblPr>
        <w:tblStyle w:val="af4"/>
        <w:tblW w:w="0" w:type="auto"/>
        <w:jc w:val="center"/>
        <w:tblLook w:val="04A0" w:firstRow="1" w:lastRow="0" w:firstColumn="1" w:lastColumn="0" w:noHBand="0" w:noVBand="1"/>
      </w:tblPr>
      <w:tblGrid>
        <w:gridCol w:w="2232"/>
        <w:gridCol w:w="779"/>
        <w:gridCol w:w="566"/>
        <w:gridCol w:w="567"/>
        <w:gridCol w:w="567"/>
        <w:gridCol w:w="567"/>
        <w:gridCol w:w="567"/>
        <w:gridCol w:w="567"/>
        <w:gridCol w:w="567"/>
        <w:gridCol w:w="567"/>
        <w:gridCol w:w="567"/>
        <w:gridCol w:w="567"/>
        <w:gridCol w:w="666"/>
      </w:tblGrid>
      <w:tr w:rsidR="00FF1DA0" w:rsidRPr="00153D5D" w14:paraId="20B319D6" w14:textId="77777777" w:rsidTr="009D774C">
        <w:trPr>
          <w:jc w:val="center"/>
        </w:trPr>
        <w:tc>
          <w:tcPr>
            <w:tcW w:w="2232" w:type="dxa"/>
            <w:vMerge w:val="restart"/>
            <w:vAlign w:val="center"/>
          </w:tcPr>
          <w:p w14:paraId="7DCB8AFC"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Эпюры моментов</w:t>
            </w:r>
          </w:p>
        </w:tc>
        <w:tc>
          <w:tcPr>
            <w:tcW w:w="779" w:type="dxa"/>
            <w:vMerge w:val="restart"/>
            <w:vAlign w:val="center"/>
          </w:tcPr>
          <w:p w14:paraId="049FDC9D" w14:textId="77777777" w:rsidR="00FF1DA0" w:rsidRPr="00153D5D" w:rsidRDefault="00153D5D" w:rsidP="009D774C">
            <w:pPr>
              <w:pStyle w:val="aff3"/>
              <w:jc w:val="center"/>
              <w:rPr>
                <w:rFonts w:ascii="Times New Roman" w:hAnsi="Times New Roman" w:cs="Times New Roman"/>
                <w:sz w:val="20"/>
                <w:szCs w:val="20"/>
                <w:highlight w:val="green"/>
              </w:rPr>
            </w:pPr>
            <m:oMathPara>
              <m:oMath>
                <m:acc>
                  <m:accPr>
                    <m:chr m:val="̅"/>
                    <m:ctrlPr>
                      <w:rPr>
                        <w:rFonts w:ascii="Cambria Math" w:eastAsia="MS Mincho" w:hAnsi="Cambria Math" w:cs="Times New Roman"/>
                        <w:sz w:val="20"/>
                        <w:szCs w:val="20"/>
                        <w:highlight w:val="green"/>
                      </w:rPr>
                    </m:ctrlPr>
                  </m:accPr>
                  <m:e>
                    <m:r>
                      <m:rPr>
                        <m:sty m:val="p"/>
                      </m:rPr>
                      <w:rPr>
                        <w:rFonts w:ascii="Cambria Math" w:eastAsia="MS Mincho" w:hAnsi="Cambria Math" w:cs="Times New Roman"/>
                        <w:sz w:val="20"/>
                        <w:szCs w:val="20"/>
                        <w:highlight w:val="green"/>
                      </w:rPr>
                      <m:t xml:space="preserve"> λ</m:t>
                    </m:r>
                  </m:e>
                </m:acc>
              </m:oMath>
            </m:oMathPara>
          </w:p>
        </w:tc>
        <w:tc>
          <w:tcPr>
            <w:tcW w:w="6335" w:type="dxa"/>
            <w:gridSpan w:val="11"/>
            <w:vAlign w:val="center"/>
          </w:tcPr>
          <w:p w14:paraId="03DF1847"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 xml:space="preserve">Значение </w:t>
            </w:r>
            <w:r w:rsidRPr="00153D5D">
              <w:rPr>
                <w:rFonts w:ascii="Times New Roman" w:hAnsi="Times New Roman" w:cs="Times New Roman"/>
                <w:i/>
                <w:sz w:val="20"/>
                <w:szCs w:val="20"/>
                <w:highlight w:val="green"/>
                <w:lang w:val="en-US"/>
              </w:rPr>
              <w:t>m</w:t>
            </w:r>
            <w:r w:rsidRPr="00153D5D">
              <w:rPr>
                <w:rFonts w:ascii="Times New Roman" w:hAnsi="Times New Roman" w:cs="Times New Roman"/>
                <w:i/>
                <w:sz w:val="20"/>
                <w:szCs w:val="20"/>
                <w:highlight w:val="green"/>
                <w:vertAlign w:val="subscript"/>
                <w:lang w:val="en-US"/>
              </w:rPr>
              <w:t>ef</w:t>
            </w:r>
            <w:r w:rsidRPr="00153D5D">
              <w:rPr>
                <w:rFonts w:ascii="Times New Roman" w:hAnsi="Times New Roman" w:cs="Times New Roman"/>
                <w:sz w:val="20"/>
                <w:szCs w:val="20"/>
                <w:highlight w:val="green"/>
              </w:rPr>
              <w:t xml:space="preserve"> при </w:t>
            </w:r>
            <w:r w:rsidRPr="00153D5D">
              <w:rPr>
                <w:rFonts w:ascii="Times New Roman" w:hAnsi="Times New Roman" w:cs="Times New Roman"/>
                <w:i/>
                <w:sz w:val="20"/>
                <w:szCs w:val="20"/>
                <w:highlight w:val="green"/>
                <w:lang w:val="en-US"/>
              </w:rPr>
              <w:t>m</w:t>
            </w:r>
            <w:r w:rsidRPr="00153D5D">
              <w:rPr>
                <w:rFonts w:ascii="Times New Roman" w:hAnsi="Times New Roman" w:cs="Times New Roman"/>
                <w:i/>
                <w:sz w:val="20"/>
                <w:szCs w:val="20"/>
                <w:highlight w:val="green"/>
                <w:vertAlign w:val="subscript"/>
                <w:lang w:val="en-US"/>
              </w:rPr>
              <w:t>ef</w:t>
            </w:r>
            <w:r w:rsidRPr="00153D5D">
              <w:rPr>
                <w:rFonts w:ascii="Times New Roman" w:hAnsi="Times New Roman" w:cs="Times New Roman"/>
                <w:sz w:val="20"/>
                <w:szCs w:val="20"/>
                <w:highlight w:val="green"/>
                <w:vertAlign w:val="subscript"/>
              </w:rPr>
              <w:t>,1</w:t>
            </w:r>
            <w:r w:rsidRPr="00153D5D">
              <w:rPr>
                <w:rFonts w:ascii="Times New Roman" w:hAnsi="Times New Roman" w:cs="Times New Roman"/>
                <w:sz w:val="20"/>
                <w:szCs w:val="20"/>
                <w:highlight w:val="green"/>
              </w:rPr>
              <w:t>, равном</w:t>
            </w:r>
          </w:p>
        </w:tc>
      </w:tr>
      <w:tr w:rsidR="00FF1DA0" w:rsidRPr="00153D5D" w14:paraId="7927825D" w14:textId="77777777" w:rsidTr="009D774C">
        <w:trPr>
          <w:trHeight w:val="344"/>
          <w:jc w:val="center"/>
        </w:trPr>
        <w:tc>
          <w:tcPr>
            <w:tcW w:w="2232" w:type="dxa"/>
            <w:vMerge/>
            <w:vAlign w:val="center"/>
          </w:tcPr>
          <w:p w14:paraId="11F2E982" w14:textId="77777777" w:rsidR="00FF1DA0" w:rsidRPr="00153D5D" w:rsidRDefault="00FF1DA0" w:rsidP="009D774C">
            <w:pPr>
              <w:pStyle w:val="aff3"/>
              <w:jc w:val="center"/>
              <w:rPr>
                <w:rFonts w:ascii="Times New Roman" w:hAnsi="Times New Roman" w:cs="Times New Roman"/>
                <w:sz w:val="20"/>
                <w:szCs w:val="20"/>
                <w:highlight w:val="green"/>
              </w:rPr>
            </w:pPr>
          </w:p>
        </w:tc>
        <w:tc>
          <w:tcPr>
            <w:tcW w:w="779" w:type="dxa"/>
            <w:vMerge/>
            <w:vAlign w:val="center"/>
          </w:tcPr>
          <w:p w14:paraId="2EF4CDA2" w14:textId="77777777" w:rsidR="00FF1DA0" w:rsidRPr="00153D5D" w:rsidRDefault="00FF1DA0" w:rsidP="009D774C">
            <w:pPr>
              <w:pStyle w:val="aff3"/>
              <w:jc w:val="center"/>
              <w:rPr>
                <w:rFonts w:ascii="Times New Roman" w:hAnsi="Times New Roman" w:cs="Times New Roman"/>
                <w:sz w:val="20"/>
                <w:szCs w:val="20"/>
                <w:highlight w:val="green"/>
              </w:rPr>
            </w:pPr>
          </w:p>
        </w:tc>
        <w:tc>
          <w:tcPr>
            <w:tcW w:w="566" w:type="dxa"/>
            <w:vAlign w:val="center"/>
          </w:tcPr>
          <w:p w14:paraId="00819C8B"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w:t>
            </w:r>
          </w:p>
        </w:tc>
        <w:tc>
          <w:tcPr>
            <w:tcW w:w="567" w:type="dxa"/>
            <w:vAlign w:val="center"/>
          </w:tcPr>
          <w:p w14:paraId="075F2810"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0,5</w:t>
            </w:r>
          </w:p>
        </w:tc>
        <w:tc>
          <w:tcPr>
            <w:tcW w:w="567" w:type="dxa"/>
            <w:vAlign w:val="center"/>
          </w:tcPr>
          <w:p w14:paraId="68909DB1"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1,0</w:t>
            </w:r>
          </w:p>
        </w:tc>
        <w:tc>
          <w:tcPr>
            <w:tcW w:w="567" w:type="dxa"/>
            <w:vAlign w:val="center"/>
          </w:tcPr>
          <w:p w14:paraId="0EFE7744"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1,5</w:t>
            </w:r>
          </w:p>
        </w:tc>
        <w:tc>
          <w:tcPr>
            <w:tcW w:w="567" w:type="dxa"/>
            <w:vAlign w:val="center"/>
          </w:tcPr>
          <w:p w14:paraId="53323355"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2,0</w:t>
            </w:r>
          </w:p>
        </w:tc>
        <w:tc>
          <w:tcPr>
            <w:tcW w:w="567" w:type="dxa"/>
            <w:vAlign w:val="center"/>
          </w:tcPr>
          <w:p w14:paraId="47E83698"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3,0</w:t>
            </w:r>
          </w:p>
        </w:tc>
        <w:tc>
          <w:tcPr>
            <w:tcW w:w="567" w:type="dxa"/>
            <w:vAlign w:val="center"/>
          </w:tcPr>
          <w:p w14:paraId="32834295"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4,0</w:t>
            </w:r>
          </w:p>
        </w:tc>
        <w:tc>
          <w:tcPr>
            <w:tcW w:w="567" w:type="dxa"/>
            <w:vAlign w:val="center"/>
          </w:tcPr>
          <w:p w14:paraId="709E0E0A"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5,0</w:t>
            </w:r>
          </w:p>
        </w:tc>
        <w:tc>
          <w:tcPr>
            <w:tcW w:w="567" w:type="dxa"/>
            <w:vAlign w:val="center"/>
          </w:tcPr>
          <w:p w14:paraId="7A8D9382"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7,0</w:t>
            </w:r>
          </w:p>
        </w:tc>
        <w:tc>
          <w:tcPr>
            <w:tcW w:w="567" w:type="dxa"/>
            <w:vAlign w:val="center"/>
          </w:tcPr>
          <w:p w14:paraId="2460E86D"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10,0</w:t>
            </w:r>
          </w:p>
        </w:tc>
        <w:tc>
          <w:tcPr>
            <w:tcW w:w="666" w:type="dxa"/>
            <w:vAlign w:val="center"/>
          </w:tcPr>
          <w:p w14:paraId="34C15D5D"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20,0</w:t>
            </w:r>
          </w:p>
        </w:tc>
      </w:tr>
      <w:tr w:rsidR="00FF1DA0" w:rsidRPr="00153D5D" w14:paraId="1891AEC6" w14:textId="77777777" w:rsidTr="009D774C">
        <w:trPr>
          <w:trHeight w:val="340"/>
          <w:jc w:val="center"/>
        </w:trPr>
        <w:tc>
          <w:tcPr>
            <w:tcW w:w="2232" w:type="dxa"/>
            <w:vMerge w:val="restart"/>
            <w:vAlign w:val="center"/>
          </w:tcPr>
          <w:p w14:paraId="7BC111DB" w14:textId="77777777" w:rsidR="00FF1DA0" w:rsidRPr="00153D5D" w:rsidRDefault="00FF1DA0" w:rsidP="009D774C">
            <w:pPr>
              <w:pStyle w:val="aff3"/>
              <w:jc w:val="center"/>
              <w:rPr>
                <w:rFonts w:ascii="Times New Roman" w:eastAsia="MS Mincho" w:hAnsi="Times New Roman" w:cs="Times New Roman"/>
                <w:sz w:val="20"/>
                <w:szCs w:val="20"/>
                <w:highlight w:val="green"/>
              </w:rPr>
            </w:pPr>
            <w:r w:rsidRPr="00153D5D">
              <w:rPr>
                <w:rFonts w:ascii="Times New Roman" w:eastAsia="MS Mincho" w:hAnsi="Times New Roman" w:cs="Times New Roman"/>
                <w:sz w:val="20"/>
                <w:szCs w:val="20"/>
                <w:highlight w:val="green"/>
              </w:rPr>
              <w:t xml:space="preserve">δ = </w:t>
            </w:r>
            <w:r w:rsidRPr="00153D5D">
              <w:rPr>
                <w:rFonts w:ascii="Times New Roman" w:hAnsi="Times New Roman" w:cs="Times New Roman"/>
                <w:sz w:val="20"/>
                <w:szCs w:val="20"/>
                <w:highlight w:val="green"/>
              </w:rPr>
              <w:t>–</w:t>
            </w:r>
            <w:r w:rsidRPr="00153D5D">
              <w:rPr>
                <w:rFonts w:ascii="Times New Roman" w:eastAsia="MS Mincho" w:hAnsi="Times New Roman" w:cs="Times New Roman"/>
                <w:sz w:val="20"/>
                <w:szCs w:val="20"/>
                <w:highlight w:val="green"/>
              </w:rPr>
              <w:t>1,0</w:t>
            </w:r>
          </w:p>
          <w:p w14:paraId="38D70A4D"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eastAsia="MS Mincho" w:hAnsi="Times New Roman" w:cs="Times New Roman"/>
                <w:noProof/>
                <w:sz w:val="20"/>
                <w:szCs w:val="20"/>
                <w:highlight w:val="green"/>
                <w:lang w:val="en-US"/>
              </w:rPr>
              <w:drawing>
                <wp:inline distT="0" distB="0" distL="0" distR="0" wp14:anchorId="0DB59848" wp14:editId="0A9FCC6A">
                  <wp:extent cx="1151907" cy="499459"/>
                  <wp:effectExtent l="0" t="0" r="0" b="0"/>
                  <wp:docPr id="407" name="Рисунок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stretch>
                            <a:fillRect/>
                          </a:stretch>
                        </pic:blipFill>
                        <pic:spPr>
                          <a:xfrm>
                            <a:off x="0" y="0"/>
                            <a:ext cx="1157439" cy="501858"/>
                          </a:xfrm>
                          <a:prstGeom prst="rect">
                            <a:avLst/>
                          </a:prstGeom>
                        </pic:spPr>
                      </pic:pic>
                    </a:graphicData>
                  </a:graphic>
                </wp:inline>
              </w:drawing>
            </w:r>
          </w:p>
        </w:tc>
        <w:tc>
          <w:tcPr>
            <w:tcW w:w="779" w:type="dxa"/>
          </w:tcPr>
          <w:p w14:paraId="2CB2FCAC"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w:t>
            </w:r>
          </w:p>
        </w:tc>
        <w:tc>
          <w:tcPr>
            <w:tcW w:w="566" w:type="dxa"/>
          </w:tcPr>
          <w:p w14:paraId="69941E03"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0,10</w:t>
            </w:r>
          </w:p>
        </w:tc>
        <w:tc>
          <w:tcPr>
            <w:tcW w:w="567" w:type="dxa"/>
          </w:tcPr>
          <w:p w14:paraId="72503686"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0,30</w:t>
            </w:r>
          </w:p>
        </w:tc>
        <w:tc>
          <w:tcPr>
            <w:tcW w:w="567" w:type="dxa"/>
          </w:tcPr>
          <w:p w14:paraId="0A489FEE"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0,68</w:t>
            </w:r>
          </w:p>
        </w:tc>
        <w:tc>
          <w:tcPr>
            <w:tcW w:w="567" w:type="dxa"/>
          </w:tcPr>
          <w:p w14:paraId="1F2C1AA5"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1,12</w:t>
            </w:r>
          </w:p>
        </w:tc>
        <w:tc>
          <w:tcPr>
            <w:tcW w:w="567" w:type="dxa"/>
          </w:tcPr>
          <w:p w14:paraId="7A06F3B8"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1,60</w:t>
            </w:r>
          </w:p>
        </w:tc>
        <w:tc>
          <w:tcPr>
            <w:tcW w:w="567" w:type="dxa"/>
          </w:tcPr>
          <w:p w14:paraId="77C0DA7E"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2,62</w:t>
            </w:r>
          </w:p>
        </w:tc>
        <w:tc>
          <w:tcPr>
            <w:tcW w:w="567" w:type="dxa"/>
          </w:tcPr>
          <w:p w14:paraId="3C8B0F55"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3,55</w:t>
            </w:r>
          </w:p>
        </w:tc>
        <w:tc>
          <w:tcPr>
            <w:tcW w:w="567" w:type="dxa"/>
          </w:tcPr>
          <w:p w14:paraId="3DD7F796"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4,55</w:t>
            </w:r>
          </w:p>
        </w:tc>
        <w:tc>
          <w:tcPr>
            <w:tcW w:w="567" w:type="dxa"/>
          </w:tcPr>
          <w:p w14:paraId="214208D1"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6,50</w:t>
            </w:r>
          </w:p>
        </w:tc>
        <w:tc>
          <w:tcPr>
            <w:tcW w:w="567" w:type="dxa"/>
          </w:tcPr>
          <w:p w14:paraId="7D58ECCC"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9,40</w:t>
            </w:r>
          </w:p>
        </w:tc>
        <w:tc>
          <w:tcPr>
            <w:tcW w:w="666" w:type="dxa"/>
          </w:tcPr>
          <w:p w14:paraId="57815B20"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19,40</w:t>
            </w:r>
          </w:p>
        </w:tc>
      </w:tr>
      <w:tr w:rsidR="00FF1DA0" w:rsidRPr="00153D5D" w14:paraId="2F9BF53B" w14:textId="77777777" w:rsidTr="009D774C">
        <w:trPr>
          <w:trHeight w:val="340"/>
          <w:jc w:val="center"/>
        </w:trPr>
        <w:tc>
          <w:tcPr>
            <w:tcW w:w="2232" w:type="dxa"/>
            <w:vMerge/>
            <w:vAlign w:val="center"/>
          </w:tcPr>
          <w:p w14:paraId="27EA94BC" w14:textId="77777777" w:rsidR="00FF1DA0" w:rsidRPr="00153D5D" w:rsidRDefault="00FF1DA0" w:rsidP="009D774C">
            <w:pPr>
              <w:pStyle w:val="aff3"/>
              <w:jc w:val="center"/>
              <w:rPr>
                <w:rFonts w:ascii="Times New Roman" w:hAnsi="Times New Roman" w:cs="Times New Roman"/>
                <w:sz w:val="20"/>
                <w:szCs w:val="20"/>
                <w:highlight w:val="green"/>
              </w:rPr>
            </w:pPr>
          </w:p>
        </w:tc>
        <w:tc>
          <w:tcPr>
            <w:tcW w:w="779" w:type="dxa"/>
          </w:tcPr>
          <w:p w14:paraId="6D58A99D"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2</w:t>
            </w:r>
          </w:p>
        </w:tc>
        <w:tc>
          <w:tcPr>
            <w:tcW w:w="566" w:type="dxa"/>
          </w:tcPr>
          <w:p w14:paraId="7D6FEA83"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0,10</w:t>
            </w:r>
          </w:p>
        </w:tc>
        <w:tc>
          <w:tcPr>
            <w:tcW w:w="567" w:type="dxa"/>
          </w:tcPr>
          <w:p w14:paraId="498494CE"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0,17</w:t>
            </w:r>
          </w:p>
        </w:tc>
        <w:tc>
          <w:tcPr>
            <w:tcW w:w="567" w:type="dxa"/>
          </w:tcPr>
          <w:p w14:paraId="7E4D8E5B"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0,39</w:t>
            </w:r>
          </w:p>
        </w:tc>
        <w:tc>
          <w:tcPr>
            <w:tcW w:w="567" w:type="dxa"/>
          </w:tcPr>
          <w:p w14:paraId="005B2C01"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0,68</w:t>
            </w:r>
          </w:p>
        </w:tc>
        <w:tc>
          <w:tcPr>
            <w:tcW w:w="567" w:type="dxa"/>
          </w:tcPr>
          <w:p w14:paraId="44B3C80D"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1,03</w:t>
            </w:r>
          </w:p>
        </w:tc>
        <w:tc>
          <w:tcPr>
            <w:tcW w:w="567" w:type="dxa"/>
          </w:tcPr>
          <w:p w14:paraId="400E8293"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1,80</w:t>
            </w:r>
          </w:p>
        </w:tc>
        <w:tc>
          <w:tcPr>
            <w:tcW w:w="567" w:type="dxa"/>
          </w:tcPr>
          <w:p w14:paraId="07B42031"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2,75</w:t>
            </w:r>
          </w:p>
        </w:tc>
        <w:tc>
          <w:tcPr>
            <w:tcW w:w="567" w:type="dxa"/>
          </w:tcPr>
          <w:p w14:paraId="2443A2A9"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3,72</w:t>
            </w:r>
          </w:p>
        </w:tc>
        <w:tc>
          <w:tcPr>
            <w:tcW w:w="567" w:type="dxa"/>
          </w:tcPr>
          <w:p w14:paraId="51C40356"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5,65</w:t>
            </w:r>
          </w:p>
        </w:tc>
        <w:tc>
          <w:tcPr>
            <w:tcW w:w="567" w:type="dxa"/>
          </w:tcPr>
          <w:p w14:paraId="67C0E131"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8,60</w:t>
            </w:r>
          </w:p>
        </w:tc>
        <w:tc>
          <w:tcPr>
            <w:tcW w:w="666" w:type="dxa"/>
          </w:tcPr>
          <w:p w14:paraId="6D8C04AB"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18,50</w:t>
            </w:r>
          </w:p>
        </w:tc>
      </w:tr>
      <w:tr w:rsidR="00FF1DA0" w:rsidRPr="00153D5D" w14:paraId="0CCCAF66" w14:textId="77777777" w:rsidTr="009D774C">
        <w:trPr>
          <w:trHeight w:val="340"/>
          <w:jc w:val="center"/>
        </w:trPr>
        <w:tc>
          <w:tcPr>
            <w:tcW w:w="2232" w:type="dxa"/>
            <w:vMerge/>
            <w:vAlign w:val="center"/>
          </w:tcPr>
          <w:p w14:paraId="0D1B9B7F" w14:textId="77777777" w:rsidR="00FF1DA0" w:rsidRPr="00153D5D" w:rsidRDefault="00FF1DA0" w:rsidP="009D774C">
            <w:pPr>
              <w:pStyle w:val="aff3"/>
              <w:jc w:val="center"/>
              <w:rPr>
                <w:rFonts w:ascii="Times New Roman" w:hAnsi="Times New Roman" w:cs="Times New Roman"/>
                <w:sz w:val="20"/>
                <w:szCs w:val="20"/>
                <w:highlight w:val="green"/>
              </w:rPr>
            </w:pPr>
          </w:p>
        </w:tc>
        <w:tc>
          <w:tcPr>
            <w:tcW w:w="779" w:type="dxa"/>
          </w:tcPr>
          <w:p w14:paraId="7729206A"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3</w:t>
            </w:r>
          </w:p>
        </w:tc>
        <w:tc>
          <w:tcPr>
            <w:tcW w:w="566" w:type="dxa"/>
          </w:tcPr>
          <w:p w14:paraId="7FCD7512"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0,10</w:t>
            </w:r>
          </w:p>
        </w:tc>
        <w:tc>
          <w:tcPr>
            <w:tcW w:w="567" w:type="dxa"/>
          </w:tcPr>
          <w:p w14:paraId="08112968"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0,10</w:t>
            </w:r>
          </w:p>
        </w:tc>
        <w:tc>
          <w:tcPr>
            <w:tcW w:w="567" w:type="dxa"/>
          </w:tcPr>
          <w:p w14:paraId="156E239F"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0,22</w:t>
            </w:r>
          </w:p>
        </w:tc>
        <w:tc>
          <w:tcPr>
            <w:tcW w:w="567" w:type="dxa"/>
          </w:tcPr>
          <w:p w14:paraId="3D593E03"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0,36</w:t>
            </w:r>
          </w:p>
        </w:tc>
        <w:tc>
          <w:tcPr>
            <w:tcW w:w="567" w:type="dxa"/>
          </w:tcPr>
          <w:p w14:paraId="23ACDC39"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0,55</w:t>
            </w:r>
          </w:p>
        </w:tc>
        <w:tc>
          <w:tcPr>
            <w:tcW w:w="567" w:type="dxa"/>
          </w:tcPr>
          <w:p w14:paraId="39893619"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1,17</w:t>
            </w:r>
          </w:p>
        </w:tc>
        <w:tc>
          <w:tcPr>
            <w:tcW w:w="567" w:type="dxa"/>
          </w:tcPr>
          <w:p w14:paraId="5FED2A2E"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1,95</w:t>
            </w:r>
          </w:p>
        </w:tc>
        <w:tc>
          <w:tcPr>
            <w:tcW w:w="567" w:type="dxa"/>
          </w:tcPr>
          <w:p w14:paraId="28782365"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2,77</w:t>
            </w:r>
          </w:p>
        </w:tc>
        <w:tc>
          <w:tcPr>
            <w:tcW w:w="567" w:type="dxa"/>
          </w:tcPr>
          <w:p w14:paraId="23F296C3"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4,60</w:t>
            </w:r>
          </w:p>
        </w:tc>
        <w:tc>
          <w:tcPr>
            <w:tcW w:w="567" w:type="dxa"/>
          </w:tcPr>
          <w:p w14:paraId="2C8E6BBE"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7,40</w:t>
            </w:r>
          </w:p>
        </w:tc>
        <w:tc>
          <w:tcPr>
            <w:tcW w:w="666" w:type="dxa"/>
          </w:tcPr>
          <w:p w14:paraId="6EC814A3"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17,20</w:t>
            </w:r>
          </w:p>
        </w:tc>
      </w:tr>
      <w:tr w:rsidR="00FF1DA0" w:rsidRPr="00153D5D" w14:paraId="3BBF0052" w14:textId="77777777" w:rsidTr="009D774C">
        <w:trPr>
          <w:trHeight w:val="340"/>
          <w:jc w:val="center"/>
        </w:trPr>
        <w:tc>
          <w:tcPr>
            <w:tcW w:w="2232" w:type="dxa"/>
            <w:vMerge/>
            <w:vAlign w:val="center"/>
          </w:tcPr>
          <w:p w14:paraId="23718B09" w14:textId="77777777" w:rsidR="00FF1DA0" w:rsidRPr="00153D5D" w:rsidRDefault="00FF1DA0" w:rsidP="009D774C">
            <w:pPr>
              <w:pStyle w:val="aff3"/>
              <w:jc w:val="center"/>
              <w:rPr>
                <w:rFonts w:ascii="Times New Roman" w:hAnsi="Times New Roman" w:cs="Times New Roman"/>
                <w:sz w:val="20"/>
                <w:szCs w:val="20"/>
                <w:highlight w:val="green"/>
              </w:rPr>
            </w:pPr>
          </w:p>
        </w:tc>
        <w:tc>
          <w:tcPr>
            <w:tcW w:w="779" w:type="dxa"/>
          </w:tcPr>
          <w:p w14:paraId="55EFADD6"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4</w:t>
            </w:r>
          </w:p>
        </w:tc>
        <w:tc>
          <w:tcPr>
            <w:tcW w:w="566" w:type="dxa"/>
          </w:tcPr>
          <w:p w14:paraId="66ECD537"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0,10</w:t>
            </w:r>
          </w:p>
        </w:tc>
        <w:tc>
          <w:tcPr>
            <w:tcW w:w="567" w:type="dxa"/>
          </w:tcPr>
          <w:p w14:paraId="26BC7D18"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0,10</w:t>
            </w:r>
          </w:p>
        </w:tc>
        <w:tc>
          <w:tcPr>
            <w:tcW w:w="567" w:type="dxa"/>
          </w:tcPr>
          <w:p w14:paraId="2817BA97"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0,10</w:t>
            </w:r>
          </w:p>
        </w:tc>
        <w:tc>
          <w:tcPr>
            <w:tcW w:w="567" w:type="dxa"/>
          </w:tcPr>
          <w:p w14:paraId="315E0787"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0,18</w:t>
            </w:r>
          </w:p>
        </w:tc>
        <w:tc>
          <w:tcPr>
            <w:tcW w:w="567" w:type="dxa"/>
          </w:tcPr>
          <w:p w14:paraId="7F538341"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0,30</w:t>
            </w:r>
          </w:p>
        </w:tc>
        <w:tc>
          <w:tcPr>
            <w:tcW w:w="567" w:type="dxa"/>
          </w:tcPr>
          <w:p w14:paraId="41DF642D"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0,57</w:t>
            </w:r>
          </w:p>
        </w:tc>
        <w:tc>
          <w:tcPr>
            <w:tcW w:w="567" w:type="dxa"/>
          </w:tcPr>
          <w:p w14:paraId="3212ED16"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1,03</w:t>
            </w:r>
          </w:p>
        </w:tc>
        <w:tc>
          <w:tcPr>
            <w:tcW w:w="567" w:type="dxa"/>
          </w:tcPr>
          <w:p w14:paraId="1B1E3D8F"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1,78</w:t>
            </w:r>
          </w:p>
        </w:tc>
        <w:tc>
          <w:tcPr>
            <w:tcW w:w="567" w:type="dxa"/>
          </w:tcPr>
          <w:p w14:paraId="722C653F"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3,35</w:t>
            </w:r>
          </w:p>
        </w:tc>
        <w:tc>
          <w:tcPr>
            <w:tcW w:w="567" w:type="dxa"/>
          </w:tcPr>
          <w:p w14:paraId="2C351AF9"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5,90</w:t>
            </w:r>
          </w:p>
        </w:tc>
        <w:tc>
          <w:tcPr>
            <w:tcW w:w="666" w:type="dxa"/>
          </w:tcPr>
          <w:p w14:paraId="0C588A51"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15,40</w:t>
            </w:r>
          </w:p>
        </w:tc>
      </w:tr>
      <w:tr w:rsidR="00FF1DA0" w:rsidRPr="00153D5D" w14:paraId="15F1EAE3" w14:textId="77777777" w:rsidTr="009D774C">
        <w:trPr>
          <w:trHeight w:val="340"/>
          <w:jc w:val="center"/>
        </w:trPr>
        <w:tc>
          <w:tcPr>
            <w:tcW w:w="2232" w:type="dxa"/>
            <w:vMerge/>
            <w:vAlign w:val="center"/>
          </w:tcPr>
          <w:p w14:paraId="297C1ACA" w14:textId="77777777" w:rsidR="00FF1DA0" w:rsidRPr="00153D5D" w:rsidRDefault="00FF1DA0" w:rsidP="009D774C">
            <w:pPr>
              <w:pStyle w:val="aff3"/>
              <w:jc w:val="center"/>
              <w:rPr>
                <w:rFonts w:ascii="Times New Roman" w:hAnsi="Times New Roman" w:cs="Times New Roman"/>
                <w:sz w:val="20"/>
                <w:szCs w:val="20"/>
                <w:highlight w:val="green"/>
              </w:rPr>
            </w:pPr>
          </w:p>
        </w:tc>
        <w:tc>
          <w:tcPr>
            <w:tcW w:w="779" w:type="dxa"/>
          </w:tcPr>
          <w:p w14:paraId="191C786C"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5</w:t>
            </w:r>
          </w:p>
        </w:tc>
        <w:tc>
          <w:tcPr>
            <w:tcW w:w="566" w:type="dxa"/>
          </w:tcPr>
          <w:p w14:paraId="7444942F"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0,10</w:t>
            </w:r>
          </w:p>
        </w:tc>
        <w:tc>
          <w:tcPr>
            <w:tcW w:w="567" w:type="dxa"/>
          </w:tcPr>
          <w:p w14:paraId="05F5BDD2"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0,10</w:t>
            </w:r>
          </w:p>
        </w:tc>
        <w:tc>
          <w:tcPr>
            <w:tcW w:w="567" w:type="dxa"/>
          </w:tcPr>
          <w:p w14:paraId="3F7FE6BF"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0,10</w:t>
            </w:r>
          </w:p>
        </w:tc>
        <w:tc>
          <w:tcPr>
            <w:tcW w:w="567" w:type="dxa"/>
          </w:tcPr>
          <w:p w14:paraId="28C415D7"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0,10</w:t>
            </w:r>
          </w:p>
        </w:tc>
        <w:tc>
          <w:tcPr>
            <w:tcW w:w="567" w:type="dxa"/>
          </w:tcPr>
          <w:p w14:paraId="05869487"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0,15</w:t>
            </w:r>
          </w:p>
        </w:tc>
        <w:tc>
          <w:tcPr>
            <w:tcW w:w="567" w:type="dxa"/>
          </w:tcPr>
          <w:p w14:paraId="16FCB418"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0,23</w:t>
            </w:r>
          </w:p>
        </w:tc>
        <w:tc>
          <w:tcPr>
            <w:tcW w:w="567" w:type="dxa"/>
          </w:tcPr>
          <w:p w14:paraId="7795C745"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0,48</w:t>
            </w:r>
          </w:p>
        </w:tc>
        <w:tc>
          <w:tcPr>
            <w:tcW w:w="567" w:type="dxa"/>
          </w:tcPr>
          <w:p w14:paraId="480A9801"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0,95</w:t>
            </w:r>
          </w:p>
        </w:tc>
        <w:tc>
          <w:tcPr>
            <w:tcW w:w="567" w:type="dxa"/>
          </w:tcPr>
          <w:p w14:paraId="5976349B"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2,18</w:t>
            </w:r>
          </w:p>
        </w:tc>
        <w:tc>
          <w:tcPr>
            <w:tcW w:w="567" w:type="dxa"/>
          </w:tcPr>
          <w:p w14:paraId="26CCFAC6"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4,40</w:t>
            </w:r>
          </w:p>
        </w:tc>
        <w:tc>
          <w:tcPr>
            <w:tcW w:w="666" w:type="dxa"/>
          </w:tcPr>
          <w:p w14:paraId="20BD36F4"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13,40</w:t>
            </w:r>
          </w:p>
        </w:tc>
      </w:tr>
      <w:tr w:rsidR="00FF1DA0" w:rsidRPr="00153D5D" w14:paraId="2006E741" w14:textId="77777777" w:rsidTr="009D774C">
        <w:trPr>
          <w:trHeight w:val="340"/>
          <w:jc w:val="center"/>
        </w:trPr>
        <w:tc>
          <w:tcPr>
            <w:tcW w:w="2232" w:type="dxa"/>
            <w:vMerge/>
            <w:vAlign w:val="center"/>
          </w:tcPr>
          <w:p w14:paraId="7CCCBB70" w14:textId="77777777" w:rsidR="00FF1DA0" w:rsidRPr="00153D5D" w:rsidRDefault="00FF1DA0" w:rsidP="009D774C">
            <w:pPr>
              <w:pStyle w:val="aff3"/>
              <w:jc w:val="center"/>
              <w:rPr>
                <w:rFonts w:ascii="Times New Roman" w:hAnsi="Times New Roman" w:cs="Times New Roman"/>
                <w:sz w:val="20"/>
                <w:szCs w:val="20"/>
                <w:highlight w:val="green"/>
              </w:rPr>
            </w:pPr>
          </w:p>
        </w:tc>
        <w:tc>
          <w:tcPr>
            <w:tcW w:w="779" w:type="dxa"/>
          </w:tcPr>
          <w:p w14:paraId="553FA1A3"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6</w:t>
            </w:r>
          </w:p>
        </w:tc>
        <w:tc>
          <w:tcPr>
            <w:tcW w:w="566" w:type="dxa"/>
          </w:tcPr>
          <w:p w14:paraId="0528BE10"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0,10</w:t>
            </w:r>
          </w:p>
        </w:tc>
        <w:tc>
          <w:tcPr>
            <w:tcW w:w="567" w:type="dxa"/>
          </w:tcPr>
          <w:p w14:paraId="0710291C"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0,10</w:t>
            </w:r>
          </w:p>
        </w:tc>
        <w:tc>
          <w:tcPr>
            <w:tcW w:w="567" w:type="dxa"/>
          </w:tcPr>
          <w:p w14:paraId="1205BA9E"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0,10</w:t>
            </w:r>
          </w:p>
        </w:tc>
        <w:tc>
          <w:tcPr>
            <w:tcW w:w="567" w:type="dxa"/>
          </w:tcPr>
          <w:p w14:paraId="00D4EFA8"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0,10</w:t>
            </w:r>
          </w:p>
        </w:tc>
        <w:tc>
          <w:tcPr>
            <w:tcW w:w="567" w:type="dxa"/>
          </w:tcPr>
          <w:p w14:paraId="03FAB29D"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0,10</w:t>
            </w:r>
          </w:p>
        </w:tc>
        <w:tc>
          <w:tcPr>
            <w:tcW w:w="567" w:type="dxa"/>
          </w:tcPr>
          <w:p w14:paraId="43A2D574"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0,15</w:t>
            </w:r>
          </w:p>
        </w:tc>
        <w:tc>
          <w:tcPr>
            <w:tcW w:w="567" w:type="dxa"/>
          </w:tcPr>
          <w:p w14:paraId="58E38CC0"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0,18</w:t>
            </w:r>
          </w:p>
        </w:tc>
        <w:tc>
          <w:tcPr>
            <w:tcW w:w="567" w:type="dxa"/>
          </w:tcPr>
          <w:p w14:paraId="2C9B98E3"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0,40</w:t>
            </w:r>
          </w:p>
        </w:tc>
        <w:tc>
          <w:tcPr>
            <w:tcW w:w="567" w:type="dxa"/>
          </w:tcPr>
          <w:p w14:paraId="68450EF5"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1,25</w:t>
            </w:r>
          </w:p>
        </w:tc>
        <w:tc>
          <w:tcPr>
            <w:tcW w:w="567" w:type="dxa"/>
          </w:tcPr>
          <w:p w14:paraId="3C5BCCAF"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3,00</w:t>
            </w:r>
          </w:p>
        </w:tc>
        <w:tc>
          <w:tcPr>
            <w:tcW w:w="666" w:type="dxa"/>
          </w:tcPr>
          <w:p w14:paraId="28C81CD5"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11,40</w:t>
            </w:r>
          </w:p>
        </w:tc>
      </w:tr>
      <w:tr w:rsidR="00FF1DA0" w:rsidRPr="00153D5D" w14:paraId="1AB48DA4" w14:textId="77777777" w:rsidTr="009D774C">
        <w:trPr>
          <w:trHeight w:val="340"/>
          <w:jc w:val="center"/>
        </w:trPr>
        <w:tc>
          <w:tcPr>
            <w:tcW w:w="2232" w:type="dxa"/>
            <w:vMerge/>
            <w:vAlign w:val="center"/>
          </w:tcPr>
          <w:p w14:paraId="43E27437" w14:textId="77777777" w:rsidR="00FF1DA0" w:rsidRPr="00153D5D" w:rsidRDefault="00FF1DA0" w:rsidP="009D774C">
            <w:pPr>
              <w:pStyle w:val="aff3"/>
              <w:jc w:val="center"/>
              <w:rPr>
                <w:rFonts w:ascii="Times New Roman" w:hAnsi="Times New Roman" w:cs="Times New Roman"/>
                <w:sz w:val="20"/>
                <w:szCs w:val="20"/>
                <w:highlight w:val="green"/>
              </w:rPr>
            </w:pPr>
          </w:p>
        </w:tc>
        <w:tc>
          <w:tcPr>
            <w:tcW w:w="779" w:type="dxa"/>
          </w:tcPr>
          <w:p w14:paraId="61914662"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7</w:t>
            </w:r>
          </w:p>
        </w:tc>
        <w:tc>
          <w:tcPr>
            <w:tcW w:w="566" w:type="dxa"/>
          </w:tcPr>
          <w:p w14:paraId="1D4606BA"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0,10</w:t>
            </w:r>
          </w:p>
        </w:tc>
        <w:tc>
          <w:tcPr>
            <w:tcW w:w="567" w:type="dxa"/>
          </w:tcPr>
          <w:p w14:paraId="227CE158"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0,10</w:t>
            </w:r>
          </w:p>
        </w:tc>
        <w:tc>
          <w:tcPr>
            <w:tcW w:w="567" w:type="dxa"/>
          </w:tcPr>
          <w:p w14:paraId="2BDDA34B"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0,10</w:t>
            </w:r>
          </w:p>
        </w:tc>
        <w:tc>
          <w:tcPr>
            <w:tcW w:w="567" w:type="dxa"/>
          </w:tcPr>
          <w:p w14:paraId="70CE422B"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0,10</w:t>
            </w:r>
          </w:p>
        </w:tc>
        <w:tc>
          <w:tcPr>
            <w:tcW w:w="567" w:type="dxa"/>
          </w:tcPr>
          <w:p w14:paraId="33CD683A"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0,10</w:t>
            </w:r>
          </w:p>
        </w:tc>
        <w:tc>
          <w:tcPr>
            <w:tcW w:w="567" w:type="dxa"/>
          </w:tcPr>
          <w:p w14:paraId="6A24559B"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0,10</w:t>
            </w:r>
          </w:p>
        </w:tc>
        <w:tc>
          <w:tcPr>
            <w:tcW w:w="567" w:type="dxa"/>
          </w:tcPr>
          <w:p w14:paraId="0EF501AA"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0,10</w:t>
            </w:r>
          </w:p>
        </w:tc>
        <w:tc>
          <w:tcPr>
            <w:tcW w:w="567" w:type="dxa"/>
          </w:tcPr>
          <w:p w14:paraId="684D8EE1"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0,10</w:t>
            </w:r>
          </w:p>
        </w:tc>
        <w:tc>
          <w:tcPr>
            <w:tcW w:w="567" w:type="dxa"/>
          </w:tcPr>
          <w:p w14:paraId="026F2974"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0,50</w:t>
            </w:r>
          </w:p>
        </w:tc>
        <w:tc>
          <w:tcPr>
            <w:tcW w:w="567" w:type="dxa"/>
          </w:tcPr>
          <w:p w14:paraId="7D960733"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1,70</w:t>
            </w:r>
          </w:p>
        </w:tc>
        <w:tc>
          <w:tcPr>
            <w:tcW w:w="666" w:type="dxa"/>
          </w:tcPr>
          <w:p w14:paraId="7F9F3B58"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9,50</w:t>
            </w:r>
          </w:p>
        </w:tc>
      </w:tr>
      <w:tr w:rsidR="00FF1DA0" w:rsidRPr="00153D5D" w14:paraId="199230D9" w14:textId="77777777" w:rsidTr="009D774C">
        <w:trPr>
          <w:trHeight w:val="340"/>
          <w:jc w:val="center"/>
        </w:trPr>
        <w:tc>
          <w:tcPr>
            <w:tcW w:w="2232" w:type="dxa"/>
            <w:vMerge w:val="restart"/>
            <w:vAlign w:val="center"/>
          </w:tcPr>
          <w:p w14:paraId="1BAA8AFF" w14:textId="77777777" w:rsidR="00FF1DA0" w:rsidRPr="00153D5D" w:rsidRDefault="00FF1DA0" w:rsidP="009D774C">
            <w:pPr>
              <w:pStyle w:val="aff3"/>
              <w:jc w:val="center"/>
              <w:rPr>
                <w:rFonts w:ascii="Times New Roman" w:eastAsia="MS Mincho" w:hAnsi="Times New Roman" w:cs="Times New Roman"/>
                <w:sz w:val="20"/>
                <w:szCs w:val="20"/>
                <w:highlight w:val="green"/>
              </w:rPr>
            </w:pPr>
            <w:r w:rsidRPr="00153D5D">
              <w:rPr>
                <w:rFonts w:ascii="Times New Roman" w:eastAsia="MS Mincho" w:hAnsi="Times New Roman" w:cs="Times New Roman"/>
                <w:sz w:val="20"/>
                <w:szCs w:val="20"/>
                <w:highlight w:val="green"/>
              </w:rPr>
              <w:t xml:space="preserve">δ = </w:t>
            </w:r>
            <w:r w:rsidRPr="00153D5D">
              <w:rPr>
                <w:rFonts w:ascii="Times New Roman" w:hAnsi="Times New Roman" w:cs="Times New Roman"/>
                <w:sz w:val="20"/>
                <w:szCs w:val="20"/>
                <w:highlight w:val="green"/>
              </w:rPr>
              <w:t>–</w:t>
            </w:r>
            <w:r w:rsidRPr="00153D5D">
              <w:rPr>
                <w:rFonts w:ascii="Times New Roman" w:eastAsia="MS Mincho" w:hAnsi="Times New Roman" w:cs="Times New Roman"/>
                <w:sz w:val="20"/>
                <w:szCs w:val="20"/>
                <w:highlight w:val="green"/>
              </w:rPr>
              <w:t>0,5</w:t>
            </w:r>
          </w:p>
          <w:p w14:paraId="78A317E0" w14:textId="77777777" w:rsidR="00FF1DA0" w:rsidRPr="00153D5D" w:rsidRDefault="00FF1DA0" w:rsidP="009D774C">
            <w:pPr>
              <w:pStyle w:val="aff3"/>
              <w:jc w:val="center"/>
              <w:rPr>
                <w:rFonts w:ascii="Times New Roman" w:eastAsia="MS Mincho" w:hAnsi="Times New Roman" w:cs="Times New Roman"/>
                <w:sz w:val="20"/>
                <w:szCs w:val="20"/>
                <w:highlight w:val="green"/>
              </w:rPr>
            </w:pPr>
          </w:p>
          <w:p w14:paraId="23D7D1E8"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eastAsia="MS Mincho" w:hAnsi="Times New Roman" w:cs="Times New Roman"/>
                <w:noProof/>
                <w:sz w:val="20"/>
                <w:szCs w:val="20"/>
                <w:highlight w:val="green"/>
                <w:lang w:val="en-US"/>
              </w:rPr>
              <w:drawing>
                <wp:inline distT="0" distB="0" distL="0" distR="0" wp14:anchorId="2F71B236" wp14:editId="37CE81D5">
                  <wp:extent cx="1239374" cy="480951"/>
                  <wp:effectExtent l="0" t="0" r="0" b="0"/>
                  <wp:docPr id="408" name="Рисунок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stretch>
                            <a:fillRect/>
                          </a:stretch>
                        </pic:blipFill>
                        <pic:spPr>
                          <a:xfrm>
                            <a:off x="0" y="0"/>
                            <a:ext cx="1237736" cy="480315"/>
                          </a:xfrm>
                          <a:prstGeom prst="rect">
                            <a:avLst/>
                          </a:prstGeom>
                        </pic:spPr>
                      </pic:pic>
                    </a:graphicData>
                  </a:graphic>
                </wp:inline>
              </w:drawing>
            </w:r>
          </w:p>
        </w:tc>
        <w:tc>
          <w:tcPr>
            <w:tcW w:w="779" w:type="dxa"/>
          </w:tcPr>
          <w:p w14:paraId="299C698E"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w:t>
            </w:r>
          </w:p>
        </w:tc>
        <w:tc>
          <w:tcPr>
            <w:tcW w:w="566" w:type="dxa"/>
          </w:tcPr>
          <w:p w14:paraId="708A2FDE"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0,10</w:t>
            </w:r>
          </w:p>
        </w:tc>
        <w:tc>
          <w:tcPr>
            <w:tcW w:w="567" w:type="dxa"/>
          </w:tcPr>
          <w:p w14:paraId="005B5C33"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0,31</w:t>
            </w:r>
          </w:p>
        </w:tc>
        <w:tc>
          <w:tcPr>
            <w:tcW w:w="567" w:type="dxa"/>
          </w:tcPr>
          <w:p w14:paraId="4BECD071"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0,68</w:t>
            </w:r>
          </w:p>
        </w:tc>
        <w:tc>
          <w:tcPr>
            <w:tcW w:w="567" w:type="dxa"/>
          </w:tcPr>
          <w:p w14:paraId="57055691"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1,12</w:t>
            </w:r>
          </w:p>
        </w:tc>
        <w:tc>
          <w:tcPr>
            <w:tcW w:w="567" w:type="dxa"/>
          </w:tcPr>
          <w:p w14:paraId="02D6E6E6"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1,60</w:t>
            </w:r>
          </w:p>
        </w:tc>
        <w:tc>
          <w:tcPr>
            <w:tcW w:w="567" w:type="dxa"/>
          </w:tcPr>
          <w:p w14:paraId="0964C074"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2,62</w:t>
            </w:r>
          </w:p>
        </w:tc>
        <w:tc>
          <w:tcPr>
            <w:tcW w:w="567" w:type="dxa"/>
          </w:tcPr>
          <w:p w14:paraId="7937CCC6"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3,55</w:t>
            </w:r>
          </w:p>
        </w:tc>
        <w:tc>
          <w:tcPr>
            <w:tcW w:w="567" w:type="dxa"/>
          </w:tcPr>
          <w:p w14:paraId="6CB7C652"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4,55</w:t>
            </w:r>
          </w:p>
        </w:tc>
        <w:tc>
          <w:tcPr>
            <w:tcW w:w="567" w:type="dxa"/>
          </w:tcPr>
          <w:p w14:paraId="61403930"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6,50</w:t>
            </w:r>
          </w:p>
        </w:tc>
        <w:tc>
          <w:tcPr>
            <w:tcW w:w="567" w:type="dxa"/>
          </w:tcPr>
          <w:p w14:paraId="77DEDAF3"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9,40</w:t>
            </w:r>
          </w:p>
        </w:tc>
        <w:tc>
          <w:tcPr>
            <w:tcW w:w="666" w:type="dxa"/>
          </w:tcPr>
          <w:p w14:paraId="3B82876D"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19,40</w:t>
            </w:r>
          </w:p>
        </w:tc>
      </w:tr>
      <w:tr w:rsidR="00FF1DA0" w:rsidRPr="00153D5D" w14:paraId="5942F502" w14:textId="77777777" w:rsidTr="009D774C">
        <w:trPr>
          <w:trHeight w:val="340"/>
          <w:jc w:val="center"/>
        </w:trPr>
        <w:tc>
          <w:tcPr>
            <w:tcW w:w="2232" w:type="dxa"/>
            <w:vMerge/>
            <w:vAlign w:val="center"/>
          </w:tcPr>
          <w:p w14:paraId="1868BCEA" w14:textId="77777777" w:rsidR="00FF1DA0" w:rsidRPr="00153D5D" w:rsidRDefault="00FF1DA0" w:rsidP="009D774C">
            <w:pPr>
              <w:pStyle w:val="aff3"/>
              <w:jc w:val="center"/>
              <w:rPr>
                <w:rFonts w:ascii="Times New Roman" w:hAnsi="Times New Roman" w:cs="Times New Roman"/>
                <w:sz w:val="20"/>
                <w:szCs w:val="20"/>
                <w:highlight w:val="green"/>
              </w:rPr>
            </w:pPr>
          </w:p>
        </w:tc>
        <w:tc>
          <w:tcPr>
            <w:tcW w:w="779" w:type="dxa"/>
          </w:tcPr>
          <w:p w14:paraId="05242CCF"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2</w:t>
            </w:r>
          </w:p>
        </w:tc>
        <w:tc>
          <w:tcPr>
            <w:tcW w:w="566" w:type="dxa"/>
          </w:tcPr>
          <w:p w14:paraId="57D7C5D5"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0,10</w:t>
            </w:r>
          </w:p>
        </w:tc>
        <w:tc>
          <w:tcPr>
            <w:tcW w:w="567" w:type="dxa"/>
          </w:tcPr>
          <w:p w14:paraId="0BCD64E8"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0,22</w:t>
            </w:r>
          </w:p>
        </w:tc>
        <w:tc>
          <w:tcPr>
            <w:tcW w:w="567" w:type="dxa"/>
          </w:tcPr>
          <w:p w14:paraId="61A4DAAA"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0,46</w:t>
            </w:r>
          </w:p>
        </w:tc>
        <w:tc>
          <w:tcPr>
            <w:tcW w:w="567" w:type="dxa"/>
          </w:tcPr>
          <w:p w14:paraId="0C65A96B"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0,73</w:t>
            </w:r>
          </w:p>
        </w:tc>
        <w:tc>
          <w:tcPr>
            <w:tcW w:w="567" w:type="dxa"/>
          </w:tcPr>
          <w:p w14:paraId="33211270"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1,05</w:t>
            </w:r>
          </w:p>
        </w:tc>
        <w:tc>
          <w:tcPr>
            <w:tcW w:w="567" w:type="dxa"/>
          </w:tcPr>
          <w:p w14:paraId="16CD1EBE"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1,88</w:t>
            </w:r>
          </w:p>
        </w:tc>
        <w:tc>
          <w:tcPr>
            <w:tcW w:w="567" w:type="dxa"/>
          </w:tcPr>
          <w:p w14:paraId="56212082"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2,75</w:t>
            </w:r>
          </w:p>
        </w:tc>
        <w:tc>
          <w:tcPr>
            <w:tcW w:w="567" w:type="dxa"/>
          </w:tcPr>
          <w:p w14:paraId="4FE911FD"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3,72</w:t>
            </w:r>
          </w:p>
        </w:tc>
        <w:tc>
          <w:tcPr>
            <w:tcW w:w="567" w:type="dxa"/>
          </w:tcPr>
          <w:p w14:paraId="3B63ECEE"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5,65</w:t>
            </w:r>
          </w:p>
        </w:tc>
        <w:tc>
          <w:tcPr>
            <w:tcW w:w="567" w:type="dxa"/>
          </w:tcPr>
          <w:p w14:paraId="03852E05"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8,60</w:t>
            </w:r>
          </w:p>
        </w:tc>
        <w:tc>
          <w:tcPr>
            <w:tcW w:w="666" w:type="dxa"/>
          </w:tcPr>
          <w:p w14:paraId="27433B34"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18,50</w:t>
            </w:r>
          </w:p>
        </w:tc>
      </w:tr>
      <w:tr w:rsidR="00FF1DA0" w:rsidRPr="00153D5D" w14:paraId="5636FFFB" w14:textId="77777777" w:rsidTr="009D774C">
        <w:trPr>
          <w:trHeight w:val="340"/>
          <w:jc w:val="center"/>
        </w:trPr>
        <w:tc>
          <w:tcPr>
            <w:tcW w:w="2232" w:type="dxa"/>
            <w:vMerge/>
            <w:vAlign w:val="center"/>
          </w:tcPr>
          <w:p w14:paraId="78BE33A0" w14:textId="77777777" w:rsidR="00FF1DA0" w:rsidRPr="00153D5D" w:rsidRDefault="00FF1DA0" w:rsidP="009D774C">
            <w:pPr>
              <w:pStyle w:val="aff3"/>
              <w:jc w:val="center"/>
              <w:rPr>
                <w:rFonts w:ascii="Times New Roman" w:hAnsi="Times New Roman" w:cs="Times New Roman"/>
                <w:sz w:val="20"/>
                <w:szCs w:val="20"/>
                <w:highlight w:val="green"/>
              </w:rPr>
            </w:pPr>
          </w:p>
        </w:tc>
        <w:tc>
          <w:tcPr>
            <w:tcW w:w="779" w:type="dxa"/>
          </w:tcPr>
          <w:p w14:paraId="33CF8287"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3</w:t>
            </w:r>
          </w:p>
        </w:tc>
        <w:tc>
          <w:tcPr>
            <w:tcW w:w="566" w:type="dxa"/>
          </w:tcPr>
          <w:p w14:paraId="3ACF4332"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0,10</w:t>
            </w:r>
          </w:p>
        </w:tc>
        <w:tc>
          <w:tcPr>
            <w:tcW w:w="567" w:type="dxa"/>
          </w:tcPr>
          <w:p w14:paraId="3C5199F3"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0,17</w:t>
            </w:r>
          </w:p>
        </w:tc>
        <w:tc>
          <w:tcPr>
            <w:tcW w:w="567" w:type="dxa"/>
          </w:tcPr>
          <w:p w14:paraId="218BCF61"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0,38</w:t>
            </w:r>
          </w:p>
        </w:tc>
        <w:tc>
          <w:tcPr>
            <w:tcW w:w="567" w:type="dxa"/>
          </w:tcPr>
          <w:p w14:paraId="0B9F7663"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0,58</w:t>
            </w:r>
          </w:p>
        </w:tc>
        <w:tc>
          <w:tcPr>
            <w:tcW w:w="567" w:type="dxa"/>
          </w:tcPr>
          <w:p w14:paraId="7F8D65A4"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0,80</w:t>
            </w:r>
          </w:p>
        </w:tc>
        <w:tc>
          <w:tcPr>
            <w:tcW w:w="567" w:type="dxa"/>
          </w:tcPr>
          <w:p w14:paraId="6E812ED3"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1,33</w:t>
            </w:r>
          </w:p>
        </w:tc>
        <w:tc>
          <w:tcPr>
            <w:tcW w:w="567" w:type="dxa"/>
          </w:tcPr>
          <w:p w14:paraId="6CEE445E"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2,00</w:t>
            </w:r>
          </w:p>
        </w:tc>
        <w:tc>
          <w:tcPr>
            <w:tcW w:w="567" w:type="dxa"/>
          </w:tcPr>
          <w:p w14:paraId="0BC1C3C3"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2,77</w:t>
            </w:r>
          </w:p>
        </w:tc>
        <w:tc>
          <w:tcPr>
            <w:tcW w:w="567" w:type="dxa"/>
          </w:tcPr>
          <w:p w14:paraId="237FBBD3"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4,60</w:t>
            </w:r>
          </w:p>
        </w:tc>
        <w:tc>
          <w:tcPr>
            <w:tcW w:w="567" w:type="dxa"/>
          </w:tcPr>
          <w:p w14:paraId="76555907"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7,40</w:t>
            </w:r>
          </w:p>
        </w:tc>
        <w:tc>
          <w:tcPr>
            <w:tcW w:w="666" w:type="dxa"/>
          </w:tcPr>
          <w:p w14:paraId="43455768"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17,20</w:t>
            </w:r>
          </w:p>
        </w:tc>
      </w:tr>
      <w:tr w:rsidR="00FF1DA0" w:rsidRPr="00153D5D" w14:paraId="0475B4CD" w14:textId="77777777" w:rsidTr="009D774C">
        <w:trPr>
          <w:trHeight w:val="340"/>
          <w:jc w:val="center"/>
        </w:trPr>
        <w:tc>
          <w:tcPr>
            <w:tcW w:w="2232" w:type="dxa"/>
            <w:vMerge/>
            <w:vAlign w:val="center"/>
          </w:tcPr>
          <w:p w14:paraId="170719CD" w14:textId="77777777" w:rsidR="00FF1DA0" w:rsidRPr="00153D5D" w:rsidRDefault="00FF1DA0" w:rsidP="009D774C">
            <w:pPr>
              <w:pStyle w:val="aff3"/>
              <w:jc w:val="center"/>
              <w:rPr>
                <w:rFonts w:ascii="Times New Roman" w:hAnsi="Times New Roman" w:cs="Times New Roman"/>
                <w:sz w:val="20"/>
                <w:szCs w:val="20"/>
                <w:highlight w:val="green"/>
              </w:rPr>
            </w:pPr>
          </w:p>
        </w:tc>
        <w:tc>
          <w:tcPr>
            <w:tcW w:w="779" w:type="dxa"/>
          </w:tcPr>
          <w:p w14:paraId="06758A3E"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4</w:t>
            </w:r>
          </w:p>
        </w:tc>
        <w:tc>
          <w:tcPr>
            <w:tcW w:w="566" w:type="dxa"/>
          </w:tcPr>
          <w:p w14:paraId="66452BE9"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0,10</w:t>
            </w:r>
          </w:p>
        </w:tc>
        <w:tc>
          <w:tcPr>
            <w:tcW w:w="567" w:type="dxa"/>
          </w:tcPr>
          <w:p w14:paraId="06B27D1D"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0,14</w:t>
            </w:r>
          </w:p>
        </w:tc>
        <w:tc>
          <w:tcPr>
            <w:tcW w:w="567" w:type="dxa"/>
          </w:tcPr>
          <w:p w14:paraId="0876717E"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0,32</w:t>
            </w:r>
          </w:p>
        </w:tc>
        <w:tc>
          <w:tcPr>
            <w:tcW w:w="567" w:type="dxa"/>
          </w:tcPr>
          <w:p w14:paraId="42ECABD7"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0,49</w:t>
            </w:r>
          </w:p>
        </w:tc>
        <w:tc>
          <w:tcPr>
            <w:tcW w:w="567" w:type="dxa"/>
          </w:tcPr>
          <w:p w14:paraId="0C89325F"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0,66</w:t>
            </w:r>
          </w:p>
        </w:tc>
        <w:tc>
          <w:tcPr>
            <w:tcW w:w="567" w:type="dxa"/>
          </w:tcPr>
          <w:p w14:paraId="065E2322"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1,05</w:t>
            </w:r>
          </w:p>
        </w:tc>
        <w:tc>
          <w:tcPr>
            <w:tcW w:w="567" w:type="dxa"/>
          </w:tcPr>
          <w:p w14:paraId="647680CD"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1,52</w:t>
            </w:r>
          </w:p>
        </w:tc>
        <w:tc>
          <w:tcPr>
            <w:tcW w:w="567" w:type="dxa"/>
          </w:tcPr>
          <w:p w14:paraId="3138342E"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2,22</w:t>
            </w:r>
          </w:p>
        </w:tc>
        <w:tc>
          <w:tcPr>
            <w:tcW w:w="567" w:type="dxa"/>
          </w:tcPr>
          <w:p w14:paraId="54369E47"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3,50</w:t>
            </w:r>
          </w:p>
        </w:tc>
        <w:tc>
          <w:tcPr>
            <w:tcW w:w="567" w:type="dxa"/>
          </w:tcPr>
          <w:p w14:paraId="4E62F444"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5,90</w:t>
            </w:r>
          </w:p>
        </w:tc>
        <w:tc>
          <w:tcPr>
            <w:tcW w:w="666" w:type="dxa"/>
          </w:tcPr>
          <w:p w14:paraId="4541B2D0"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15,40</w:t>
            </w:r>
          </w:p>
        </w:tc>
      </w:tr>
      <w:tr w:rsidR="00FF1DA0" w:rsidRPr="00153D5D" w14:paraId="0763D9E7" w14:textId="77777777" w:rsidTr="009D774C">
        <w:trPr>
          <w:trHeight w:val="340"/>
          <w:jc w:val="center"/>
        </w:trPr>
        <w:tc>
          <w:tcPr>
            <w:tcW w:w="2232" w:type="dxa"/>
            <w:vMerge/>
            <w:vAlign w:val="center"/>
          </w:tcPr>
          <w:p w14:paraId="32A5CAC8" w14:textId="77777777" w:rsidR="00FF1DA0" w:rsidRPr="00153D5D" w:rsidRDefault="00FF1DA0" w:rsidP="009D774C">
            <w:pPr>
              <w:pStyle w:val="aff3"/>
              <w:jc w:val="center"/>
              <w:rPr>
                <w:rFonts w:ascii="Times New Roman" w:hAnsi="Times New Roman" w:cs="Times New Roman"/>
                <w:sz w:val="20"/>
                <w:szCs w:val="20"/>
                <w:highlight w:val="green"/>
              </w:rPr>
            </w:pPr>
          </w:p>
        </w:tc>
        <w:tc>
          <w:tcPr>
            <w:tcW w:w="779" w:type="dxa"/>
          </w:tcPr>
          <w:p w14:paraId="1D6117E0"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5</w:t>
            </w:r>
          </w:p>
        </w:tc>
        <w:tc>
          <w:tcPr>
            <w:tcW w:w="566" w:type="dxa"/>
          </w:tcPr>
          <w:p w14:paraId="30DDAF36"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0,10</w:t>
            </w:r>
          </w:p>
        </w:tc>
        <w:tc>
          <w:tcPr>
            <w:tcW w:w="567" w:type="dxa"/>
          </w:tcPr>
          <w:p w14:paraId="4397855B"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0,10</w:t>
            </w:r>
          </w:p>
        </w:tc>
        <w:tc>
          <w:tcPr>
            <w:tcW w:w="567" w:type="dxa"/>
          </w:tcPr>
          <w:p w14:paraId="26E3CCA0"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0,26</w:t>
            </w:r>
          </w:p>
        </w:tc>
        <w:tc>
          <w:tcPr>
            <w:tcW w:w="567" w:type="dxa"/>
          </w:tcPr>
          <w:p w14:paraId="0C2DE46E"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0,41</w:t>
            </w:r>
          </w:p>
        </w:tc>
        <w:tc>
          <w:tcPr>
            <w:tcW w:w="567" w:type="dxa"/>
          </w:tcPr>
          <w:p w14:paraId="57A0FC51"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0,57</w:t>
            </w:r>
          </w:p>
        </w:tc>
        <w:tc>
          <w:tcPr>
            <w:tcW w:w="567" w:type="dxa"/>
          </w:tcPr>
          <w:p w14:paraId="55FC9DA5"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0,95</w:t>
            </w:r>
          </w:p>
        </w:tc>
        <w:tc>
          <w:tcPr>
            <w:tcW w:w="567" w:type="dxa"/>
          </w:tcPr>
          <w:p w14:paraId="5738A432"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1,38</w:t>
            </w:r>
          </w:p>
        </w:tc>
        <w:tc>
          <w:tcPr>
            <w:tcW w:w="567" w:type="dxa"/>
          </w:tcPr>
          <w:p w14:paraId="33000987"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1,80</w:t>
            </w:r>
          </w:p>
        </w:tc>
        <w:tc>
          <w:tcPr>
            <w:tcW w:w="567" w:type="dxa"/>
          </w:tcPr>
          <w:p w14:paraId="237A4115"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2,95</w:t>
            </w:r>
          </w:p>
        </w:tc>
        <w:tc>
          <w:tcPr>
            <w:tcW w:w="567" w:type="dxa"/>
          </w:tcPr>
          <w:p w14:paraId="241F8F95"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4,70</w:t>
            </w:r>
          </w:p>
        </w:tc>
        <w:tc>
          <w:tcPr>
            <w:tcW w:w="666" w:type="dxa"/>
          </w:tcPr>
          <w:p w14:paraId="69D40F82"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13,40</w:t>
            </w:r>
          </w:p>
        </w:tc>
      </w:tr>
      <w:tr w:rsidR="00FF1DA0" w:rsidRPr="00153D5D" w14:paraId="78033270" w14:textId="77777777" w:rsidTr="009D774C">
        <w:trPr>
          <w:trHeight w:val="340"/>
          <w:jc w:val="center"/>
        </w:trPr>
        <w:tc>
          <w:tcPr>
            <w:tcW w:w="2232" w:type="dxa"/>
            <w:vMerge/>
            <w:vAlign w:val="center"/>
          </w:tcPr>
          <w:p w14:paraId="1CAB2712" w14:textId="77777777" w:rsidR="00FF1DA0" w:rsidRPr="00153D5D" w:rsidRDefault="00FF1DA0" w:rsidP="009D774C">
            <w:pPr>
              <w:pStyle w:val="aff3"/>
              <w:jc w:val="center"/>
              <w:rPr>
                <w:rFonts w:ascii="Times New Roman" w:hAnsi="Times New Roman" w:cs="Times New Roman"/>
                <w:sz w:val="20"/>
                <w:szCs w:val="20"/>
                <w:highlight w:val="green"/>
              </w:rPr>
            </w:pPr>
          </w:p>
        </w:tc>
        <w:tc>
          <w:tcPr>
            <w:tcW w:w="779" w:type="dxa"/>
          </w:tcPr>
          <w:p w14:paraId="6D06A132"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6</w:t>
            </w:r>
          </w:p>
        </w:tc>
        <w:tc>
          <w:tcPr>
            <w:tcW w:w="566" w:type="dxa"/>
          </w:tcPr>
          <w:p w14:paraId="3262FC31"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0,10</w:t>
            </w:r>
          </w:p>
        </w:tc>
        <w:tc>
          <w:tcPr>
            <w:tcW w:w="567" w:type="dxa"/>
          </w:tcPr>
          <w:p w14:paraId="1A71B58D"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0,16</w:t>
            </w:r>
          </w:p>
        </w:tc>
        <w:tc>
          <w:tcPr>
            <w:tcW w:w="567" w:type="dxa"/>
          </w:tcPr>
          <w:p w14:paraId="174E9C38"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0,28</w:t>
            </w:r>
          </w:p>
        </w:tc>
        <w:tc>
          <w:tcPr>
            <w:tcW w:w="567" w:type="dxa"/>
          </w:tcPr>
          <w:p w14:paraId="3DCBDA73"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0,40</w:t>
            </w:r>
          </w:p>
        </w:tc>
        <w:tc>
          <w:tcPr>
            <w:tcW w:w="567" w:type="dxa"/>
          </w:tcPr>
          <w:p w14:paraId="508839E7"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0,52</w:t>
            </w:r>
          </w:p>
        </w:tc>
        <w:tc>
          <w:tcPr>
            <w:tcW w:w="567" w:type="dxa"/>
          </w:tcPr>
          <w:p w14:paraId="152241BD"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0,95</w:t>
            </w:r>
          </w:p>
        </w:tc>
        <w:tc>
          <w:tcPr>
            <w:tcW w:w="567" w:type="dxa"/>
          </w:tcPr>
          <w:p w14:paraId="5E40BBF0"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1,25</w:t>
            </w:r>
          </w:p>
        </w:tc>
        <w:tc>
          <w:tcPr>
            <w:tcW w:w="567" w:type="dxa"/>
          </w:tcPr>
          <w:p w14:paraId="7476BC94"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1,60</w:t>
            </w:r>
          </w:p>
        </w:tc>
        <w:tc>
          <w:tcPr>
            <w:tcW w:w="567" w:type="dxa"/>
          </w:tcPr>
          <w:p w14:paraId="0A2D642B"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2,50</w:t>
            </w:r>
          </w:p>
        </w:tc>
        <w:tc>
          <w:tcPr>
            <w:tcW w:w="567" w:type="dxa"/>
          </w:tcPr>
          <w:p w14:paraId="0A687667"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4,00</w:t>
            </w:r>
          </w:p>
        </w:tc>
        <w:tc>
          <w:tcPr>
            <w:tcW w:w="666" w:type="dxa"/>
          </w:tcPr>
          <w:p w14:paraId="64930A68"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11,50</w:t>
            </w:r>
          </w:p>
        </w:tc>
      </w:tr>
      <w:tr w:rsidR="00FF1DA0" w:rsidRPr="00153D5D" w14:paraId="46F2645C" w14:textId="77777777" w:rsidTr="009D774C">
        <w:trPr>
          <w:trHeight w:val="340"/>
          <w:jc w:val="center"/>
        </w:trPr>
        <w:tc>
          <w:tcPr>
            <w:tcW w:w="2232" w:type="dxa"/>
            <w:vMerge/>
            <w:vAlign w:val="center"/>
          </w:tcPr>
          <w:p w14:paraId="2DB2D9CA" w14:textId="77777777" w:rsidR="00FF1DA0" w:rsidRPr="00153D5D" w:rsidRDefault="00FF1DA0" w:rsidP="009D774C">
            <w:pPr>
              <w:pStyle w:val="aff3"/>
              <w:jc w:val="center"/>
              <w:rPr>
                <w:rFonts w:ascii="Times New Roman" w:hAnsi="Times New Roman" w:cs="Times New Roman"/>
                <w:sz w:val="20"/>
                <w:szCs w:val="20"/>
                <w:highlight w:val="green"/>
              </w:rPr>
            </w:pPr>
          </w:p>
        </w:tc>
        <w:tc>
          <w:tcPr>
            <w:tcW w:w="779" w:type="dxa"/>
          </w:tcPr>
          <w:p w14:paraId="4159F1D3"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7</w:t>
            </w:r>
          </w:p>
        </w:tc>
        <w:tc>
          <w:tcPr>
            <w:tcW w:w="566" w:type="dxa"/>
          </w:tcPr>
          <w:p w14:paraId="329F0485"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0,10</w:t>
            </w:r>
          </w:p>
        </w:tc>
        <w:tc>
          <w:tcPr>
            <w:tcW w:w="567" w:type="dxa"/>
          </w:tcPr>
          <w:p w14:paraId="197D2621"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0,22</w:t>
            </w:r>
          </w:p>
        </w:tc>
        <w:tc>
          <w:tcPr>
            <w:tcW w:w="567" w:type="dxa"/>
          </w:tcPr>
          <w:p w14:paraId="712C8239"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0,32</w:t>
            </w:r>
          </w:p>
        </w:tc>
        <w:tc>
          <w:tcPr>
            <w:tcW w:w="567" w:type="dxa"/>
          </w:tcPr>
          <w:p w14:paraId="538CB46D"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0,42</w:t>
            </w:r>
          </w:p>
        </w:tc>
        <w:tc>
          <w:tcPr>
            <w:tcW w:w="567" w:type="dxa"/>
          </w:tcPr>
          <w:p w14:paraId="57F28CD8"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0,55</w:t>
            </w:r>
          </w:p>
        </w:tc>
        <w:tc>
          <w:tcPr>
            <w:tcW w:w="567" w:type="dxa"/>
          </w:tcPr>
          <w:p w14:paraId="0F120CBE"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0,95</w:t>
            </w:r>
          </w:p>
        </w:tc>
        <w:tc>
          <w:tcPr>
            <w:tcW w:w="567" w:type="dxa"/>
          </w:tcPr>
          <w:p w14:paraId="427F996F"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1,10</w:t>
            </w:r>
          </w:p>
        </w:tc>
        <w:tc>
          <w:tcPr>
            <w:tcW w:w="567" w:type="dxa"/>
          </w:tcPr>
          <w:p w14:paraId="342E0AF2"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1,35</w:t>
            </w:r>
          </w:p>
        </w:tc>
        <w:tc>
          <w:tcPr>
            <w:tcW w:w="567" w:type="dxa"/>
          </w:tcPr>
          <w:p w14:paraId="6566B4A9"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2,20</w:t>
            </w:r>
          </w:p>
        </w:tc>
        <w:tc>
          <w:tcPr>
            <w:tcW w:w="567" w:type="dxa"/>
          </w:tcPr>
          <w:p w14:paraId="302DB3ED"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3,50</w:t>
            </w:r>
          </w:p>
        </w:tc>
        <w:tc>
          <w:tcPr>
            <w:tcW w:w="666" w:type="dxa"/>
          </w:tcPr>
          <w:p w14:paraId="645C6097"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10,80</w:t>
            </w:r>
          </w:p>
        </w:tc>
      </w:tr>
      <w:tr w:rsidR="00FF1DA0" w:rsidRPr="00153D5D" w14:paraId="4639A6F2" w14:textId="77777777" w:rsidTr="009D774C">
        <w:trPr>
          <w:trHeight w:val="340"/>
          <w:jc w:val="center"/>
        </w:trPr>
        <w:tc>
          <w:tcPr>
            <w:tcW w:w="2232" w:type="dxa"/>
            <w:vMerge w:val="restart"/>
            <w:vAlign w:val="center"/>
          </w:tcPr>
          <w:p w14:paraId="5C00FFA7" w14:textId="77777777" w:rsidR="00FF1DA0" w:rsidRPr="00153D5D" w:rsidRDefault="00FF1DA0" w:rsidP="009D774C">
            <w:pPr>
              <w:pStyle w:val="aff3"/>
              <w:jc w:val="center"/>
              <w:rPr>
                <w:rFonts w:ascii="Times New Roman" w:eastAsia="MS Mincho" w:hAnsi="Times New Roman" w:cs="Times New Roman"/>
                <w:sz w:val="20"/>
                <w:szCs w:val="20"/>
                <w:highlight w:val="green"/>
              </w:rPr>
            </w:pPr>
            <w:r w:rsidRPr="00153D5D">
              <w:rPr>
                <w:rFonts w:ascii="Times New Roman" w:eastAsia="MS Mincho" w:hAnsi="Times New Roman" w:cs="Times New Roman"/>
                <w:sz w:val="20"/>
                <w:szCs w:val="20"/>
                <w:highlight w:val="green"/>
              </w:rPr>
              <w:t>δ = 0</w:t>
            </w:r>
          </w:p>
          <w:p w14:paraId="2D5C8887" w14:textId="77777777" w:rsidR="00FF1DA0" w:rsidRPr="00153D5D" w:rsidRDefault="00FF1DA0" w:rsidP="009D774C">
            <w:pPr>
              <w:pStyle w:val="aff3"/>
              <w:jc w:val="center"/>
              <w:rPr>
                <w:rFonts w:ascii="Times New Roman" w:eastAsia="MS Mincho" w:hAnsi="Times New Roman" w:cs="Times New Roman"/>
                <w:sz w:val="20"/>
                <w:szCs w:val="20"/>
                <w:highlight w:val="green"/>
              </w:rPr>
            </w:pPr>
            <w:r w:rsidRPr="00153D5D">
              <w:rPr>
                <w:rFonts w:ascii="Times New Roman" w:eastAsia="MS Mincho" w:hAnsi="Times New Roman" w:cs="Times New Roman"/>
                <w:noProof/>
                <w:sz w:val="20"/>
                <w:szCs w:val="20"/>
                <w:highlight w:val="green"/>
                <w:lang w:val="en-US"/>
              </w:rPr>
              <w:drawing>
                <wp:inline distT="0" distB="0" distL="0" distR="0" wp14:anchorId="08579569" wp14:editId="230B8622">
                  <wp:extent cx="1270660" cy="411326"/>
                  <wp:effectExtent l="0" t="0" r="5715" b="8255"/>
                  <wp:docPr id="409" name="Рисунок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stretch>
                            <a:fillRect/>
                          </a:stretch>
                        </pic:blipFill>
                        <pic:spPr>
                          <a:xfrm>
                            <a:off x="0" y="0"/>
                            <a:ext cx="1277066" cy="413400"/>
                          </a:xfrm>
                          <a:prstGeom prst="rect">
                            <a:avLst/>
                          </a:prstGeom>
                        </pic:spPr>
                      </pic:pic>
                    </a:graphicData>
                  </a:graphic>
                </wp:inline>
              </w:drawing>
            </w:r>
          </w:p>
          <w:p w14:paraId="51EE7B3C" w14:textId="77777777" w:rsidR="00FF1DA0" w:rsidRPr="00153D5D" w:rsidRDefault="00FF1DA0" w:rsidP="009D774C">
            <w:pPr>
              <w:pStyle w:val="aff3"/>
              <w:jc w:val="center"/>
              <w:rPr>
                <w:rFonts w:ascii="Times New Roman" w:hAnsi="Times New Roman" w:cs="Times New Roman"/>
                <w:sz w:val="20"/>
                <w:szCs w:val="20"/>
                <w:highlight w:val="green"/>
              </w:rPr>
            </w:pPr>
          </w:p>
        </w:tc>
        <w:tc>
          <w:tcPr>
            <w:tcW w:w="779" w:type="dxa"/>
          </w:tcPr>
          <w:p w14:paraId="44FA7E9E"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w:t>
            </w:r>
          </w:p>
        </w:tc>
        <w:tc>
          <w:tcPr>
            <w:tcW w:w="566" w:type="dxa"/>
          </w:tcPr>
          <w:p w14:paraId="58D85AB9"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0,10</w:t>
            </w:r>
          </w:p>
        </w:tc>
        <w:tc>
          <w:tcPr>
            <w:tcW w:w="567" w:type="dxa"/>
          </w:tcPr>
          <w:p w14:paraId="7F1D578D"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0,32</w:t>
            </w:r>
          </w:p>
        </w:tc>
        <w:tc>
          <w:tcPr>
            <w:tcW w:w="567" w:type="dxa"/>
          </w:tcPr>
          <w:p w14:paraId="23B4AF17"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0,70</w:t>
            </w:r>
          </w:p>
        </w:tc>
        <w:tc>
          <w:tcPr>
            <w:tcW w:w="567" w:type="dxa"/>
          </w:tcPr>
          <w:p w14:paraId="65ADCA5D"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1,12</w:t>
            </w:r>
          </w:p>
        </w:tc>
        <w:tc>
          <w:tcPr>
            <w:tcW w:w="567" w:type="dxa"/>
          </w:tcPr>
          <w:p w14:paraId="573936CA"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1,60</w:t>
            </w:r>
          </w:p>
        </w:tc>
        <w:tc>
          <w:tcPr>
            <w:tcW w:w="567" w:type="dxa"/>
          </w:tcPr>
          <w:p w14:paraId="48F7B787"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2,62</w:t>
            </w:r>
          </w:p>
        </w:tc>
        <w:tc>
          <w:tcPr>
            <w:tcW w:w="567" w:type="dxa"/>
          </w:tcPr>
          <w:p w14:paraId="62488F35"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2,55</w:t>
            </w:r>
          </w:p>
        </w:tc>
        <w:tc>
          <w:tcPr>
            <w:tcW w:w="567" w:type="dxa"/>
          </w:tcPr>
          <w:p w14:paraId="14AAC3F1"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4,55</w:t>
            </w:r>
          </w:p>
        </w:tc>
        <w:tc>
          <w:tcPr>
            <w:tcW w:w="567" w:type="dxa"/>
          </w:tcPr>
          <w:p w14:paraId="762BA64D"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6,50</w:t>
            </w:r>
          </w:p>
        </w:tc>
        <w:tc>
          <w:tcPr>
            <w:tcW w:w="567" w:type="dxa"/>
          </w:tcPr>
          <w:p w14:paraId="0397C931"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9,40</w:t>
            </w:r>
          </w:p>
        </w:tc>
        <w:tc>
          <w:tcPr>
            <w:tcW w:w="666" w:type="dxa"/>
          </w:tcPr>
          <w:p w14:paraId="710E21F5"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19,40</w:t>
            </w:r>
          </w:p>
        </w:tc>
      </w:tr>
      <w:tr w:rsidR="00FF1DA0" w:rsidRPr="00153D5D" w14:paraId="085E76AF" w14:textId="77777777" w:rsidTr="009D774C">
        <w:trPr>
          <w:trHeight w:val="340"/>
          <w:jc w:val="center"/>
        </w:trPr>
        <w:tc>
          <w:tcPr>
            <w:tcW w:w="2232" w:type="dxa"/>
            <w:vMerge/>
            <w:vAlign w:val="center"/>
          </w:tcPr>
          <w:p w14:paraId="2CC65DF8" w14:textId="77777777" w:rsidR="00FF1DA0" w:rsidRPr="00153D5D" w:rsidRDefault="00FF1DA0" w:rsidP="009D774C">
            <w:pPr>
              <w:pStyle w:val="aff3"/>
              <w:jc w:val="center"/>
              <w:rPr>
                <w:rFonts w:ascii="Times New Roman" w:hAnsi="Times New Roman" w:cs="Times New Roman"/>
                <w:sz w:val="20"/>
                <w:szCs w:val="20"/>
                <w:highlight w:val="green"/>
              </w:rPr>
            </w:pPr>
          </w:p>
        </w:tc>
        <w:tc>
          <w:tcPr>
            <w:tcW w:w="779" w:type="dxa"/>
          </w:tcPr>
          <w:p w14:paraId="510FB495"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2</w:t>
            </w:r>
          </w:p>
        </w:tc>
        <w:tc>
          <w:tcPr>
            <w:tcW w:w="566" w:type="dxa"/>
          </w:tcPr>
          <w:p w14:paraId="628F8886"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0,10</w:t>
            </w:r>
          </w:p>
        </w:tc>
        <w:tc>
          <w:tcPr>
            <w:tcW w:w="567" w:type="dxa"/>
          </w:tcPr>
          <w:p w14:paraId="37757910"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0,28</w:t>
            </w:r>
          </w:p>
        </w:tc>
        <w:tc>
          <w:tcPr>
            <w:tcW w:w="567" w:type="dxa"/>
          </w:tcPr>
          <w:p w14:paraId="30B2225F"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0,60</w:t>
            </w:r>
          </w:p>
        </w:tc>
        <w:tc>
          <w:tcPr>
            <w:tcW w:w="567" w:type="dxa"/>
          </w:tcPr>
          <w:p w14:paraId="3CDD5BE5"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0,90</w:t>
            </w:r>
          </w:p>
        </w:tc>
        <w:tc>
          <w:tcPr>
            <w:tcW w:w="567" w:type="dxa"/>
          </w:tcPr>
          <w:p w14:paraId="131B41AD"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1,28</w:t>
            </w:r>
          </w:p>
        </w:tc>
        <w:tc>
          <w:tcPr>
            <w:tcW w:w="567" w:type="dxa"/>
          </w:tcPr>
          <w:p w14:paraId="17B34964"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1,96</w:t>
            </w:r>
          </w:p>
        </w:tc>
        <w:tc>
          <w:tcPr>
            <w:tcW w:w="567" w:type="dxa"/>
          </w:tcPr>
          <w:p w14:paraId="54133600"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2,75</w:t>
            </w:r>
          </w:p>
        </w:tc>
        <w:tc>
          <w:tcPr>
            <w:tcW w:w="567" w:type="dxa"/>
          </w:tcPr>
          <w:p w14:paraId="000B9271"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3,72</w:t>
            </w:r>
          </w:p>
        </w:tc>
        <w:tc>
          <w:tcPr>
            <w:tcW w:w="567" w:type="dxa"/>
          </w:tcPr>
          <w:p w14:paraId="56FDB6DE"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5,65</w:t>
            </w:r>
          </w:p>
        </w:tc>
        <w:tc>
          <w:tcPr>
            <w:tcW w:w="567" w:type="dxa"/>
          </w:tcPr>
          <w:p w14:paraId="5E5D36DE"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8,40</w:t>
            </w:r>
          </w:p>
        </w:tc>
        <w:tc>
          <w:tcPr>
            <w:tcW w:w="666" w:type="dxa"/>
          </w:tcPr>
          <w:p w14:paraId="390ED06B"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18,50</w:t>
            </w:r>
          </w:p>
        </w:tc>
      </w:tr>
      <w:tr w:rsidR="00FF1DA0" w:rsidRPr="00153D5D" w14:paraId="5B66DEC0" w14:textId="77777777" w:rsidTr="009D774C">
        <w:trPr>
          <w:trHeight w:val="340"/>
          <w:jc w:val="center"/>
        </w:trPr>
        <w:tc>
          <w:tcPr>
            <w:tcW w:w="2232" w:type="dxa"/>
            <w:vMerge/>
            <w:vAlign w:val="center"/>
          </w:tcPr>
          <w:p w14:paraId="2AFBDAF0" w14:textId="77777777" w:rsidR="00FF1DA0" w:rsidRPr="00153D5D" w:rsidRDefault="00FF1DA0" w:rsidP="009D774C">
            <w:pPr>
              <w:pStyle w:val="aff3"/>
              <w:jc w:val="center"/>
              <w:rPr>
                <w:rFonts w:ascii="Times New Roman" w:hAnsi="Times New Roman" w:cs="Times New Roman"/>
                <w:sz w:val="20"/>
                <w:szCs w:val="20"/>
                <w:highlight w:val="green"/>
              </w:rPr>
            </w:pPr>
          </w:p>
        </w:tc>
        <w:tc>
          <w:tcPr>
            <w:tcW w:w="779" w:type="dxa"/>
          </w:tcPr>
          <w:p w14:paraId="1B0AE7FB"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3</w:t>
            </w:r>
          </w:p>
        </w:tc>
        <w:tc>
          <w:tcPr>
            <w:tcW w:w="566" w:type="dxa"/>
          </w:tcPr>
          <w:p w14:paraId="0C7243E8"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0,10</w:t>
            </w:r>
          </w:p>
        </w:tc>
        <w:tc>
          <w:tcPr>
            <w:tcW w:w="567" w:type="dxa"/>
          </w:tcPr>
          <w:p w14:paraId="16A3C5D8"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0,27</w:t>
            </w:r>
          </w:p>
        </w:tc>
        <w:tc>
          <w:tcPr>
            <w:tcW w:w="567" w:type="dxa"/>
          </w:tcPr>
          <w:p w14:paraId="23E9A98A"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0,55</w:t>
            </w:r>
          </w:p>
        </w:tc>
        <w:tc>
          <w:tcPr>
            <w:tcW w:w="567" w:type="dxa"/>
          </w:tcPr>
          <w:p w14:paraId="5619E434"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0,84</w:t>
            </w:r>
          </w:p>
        </w:tc>
        <w:tc>
          <w:tcPr>
            <w:tcW w:w="567" w:type="dxa"/>
          </w:tcPr>
          <w:p w14:paraId="3A548D43"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1,15</w:t>
            </w:r>
          </w:p>
        </w:tc>
        <w:tc>
          <w:tcPr>
            <w:tcW w:w="567" w:type="dxa"/>
          </w:tcPr>
          <w:p w14:paraId="58BC0C2B"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1,75</w:t>
            </w:r>
          </w:p>
        </w:tc>
        <w:tc>
          <w:tcPr>
            <w:tcW w:w="567" w:type="dxa"/>
          </w:tcPr>
          <w:p w14:paraId="412BBCBD"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2,43</w:t>
            </w:r>
          </w:p>
        </w:tc>
        <w:tc>
          <w:tcPr>
            <w:tcW w:w="567" w:type="dxa"/>
          </w:tcPr>
          <w:p w14:paraId="45F486CF"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3,17</w:t>
            </w:r>
          </w:p>
        </w:tc>
        <w:tc>
          <w:tcPr>
            <w:tcW w:w="567" w:type="dxa"/>
          </w:tcPr>
          <w:p w14:paraId="50E49F78"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4,80</w:t>
            </w:r>
          </w:p>
        </w:tc>
        <w:tc>
          <w:tcPr>
            <w:tcW w:w="567" w:type="dxa"/>
          </w:tcPr>
          <w:p w14:paraId="6DC6AA7D"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7,40</w:t>
            </w:r>
          </w:p>
        </w:tc>
        <w:tc>
          <w:tcPr>
            <w:tcW w:w="666" w:type="dxa"/>
          </w:tcPr>
          <w:p w14:paraId="79876CD3"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17,20</w:t>
            </w:r>
          </w:p>
        </w:tc>
      </w:tr>
      <w:tr w:rsidR="00FF1DA0" w:rsidRPr="00153D5D" w14:paraId="322B082E" w14:textId="77777777" w:rsidTr="009D774C">
        <w:trPr>
          <w:trHeight w:val="340"/>
          <w:jc w:val="center"/>
        </w:trPr>
        <w:tc>
          <w:tcPr>
            <w:tcW w:w="2232" w:type="dxa"/>
            <w:vMerge/>
            <w:vAlign w:val="center"/>
          </w:tcPr>
          <w:p w14:paraId="147C4E95" w14:textId="77777777" w:rsidR="00FF1DA0" w:rsidRPr="00153D5D" w:rsidRDefault="00FF1DA0" w:rsidP="009D774C">
            <w:pPr>
              <w:pStyle w:val="aff3"/>
              <w:jc w:val="center"/>
              <w:rPr>
                <w:rFonts w:ascii="Times New Roman" w:hAnsi="Times New Roman" w:cs="Times New Roman"/>
                <w:sz w:val="20"/>
                <w:szCs w:val="20"/>
                <w:highlight w:val="green"/>
              </w:rPr>
            </w:pPr>
          </w:p>
        </w:tc>
        <w:tc>
          <w:tcPr>
            <w:tcW w:w="779" w:type="dxa"/>
          </w:tcPr>
          <w:p w14:paraId="7FDF7401"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4</w:t>
            </w:r>
          </w:p>
        </w:tc>
        <w:tc>
          <w:tcPr>
            <w:tcW w:w="566" w:type="dxa"/>
          </w:tcPr>
          <w:p w14:paraId="3A724E50"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0,10</w:t>
            </w:r>
          </w:p>
        </w:tc>
        <w:tc>
          <w:tcPr>
            <w:tcW w:w="567" w:type="dxa"/>
          </w:tcPr>
          <w:p w14:paraId="4E3327F5"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0,26</w:t>
            </w:r>
          </w:p>
        </w:tc>
        <w:tc>
          <w:tcPr>
            <w:tcW w:w="567" w:type="dxa"/>
          </w:tcPr>
          <w:p w14:paraId="1B90B421"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0,52</w:t>
            </w:r>
          </w:p>
        </w:tc>
        <w:tc>
          <w:tcPr>
            <w:tcW w:w="567" w:type="dxa"/>
          </w:tcPr>
          <w:p w14:paraId="195B0C77"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0,78</w:t>
            </w:r>
          </w:p>
        </w:tc>
        <w:tc>
          <w:tcPr>
            <w:tcW w:w="567" w:type="dxa"/>
          </w:tcPr>
          <w:p w14:paraId="54F9E6BA"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1,10</w:t>
            </w:r>
          </w:p>
        </w:tc>
        <w:tc>
          <w:tcPr>
            <w:tcW w:w="567" w:type="dxa"/>
          </w:tcPr>
          <w:p w14:paraId="121561F0"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1,60</w:t>
            </w:r>
          </w:p>
        </w:tc>
        <w:tc>
          <w:tcPr>
            <w:tcW w:w="567" w:type="dxa"/>
          </w:tcPr>
          <w:p w14:paraId="595AEB09"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2,20</w:t>
            </w:r>
          </w:p>
        </w:tc>
        <w:tc>
          <w:tcPr>
            <w:tcW w:w="567" w:type="dxa"/>
          </w:tcPr>
          <w:p w14:paraId="0FF7909D"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2,83</w:t>
            </w:r>
          </w:p>
        </w:tc>
        <w:tc>
          <w:tcPr>
            <w:tcW w:w="567" w:type="dxa"/>
          </w:tcPr>
          <w:p w14:paraId="2773906F"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4,00</w:t>
            </w:r>
          </w:p>
        </w:tc>
        <w:tc>
          <w:tcPr>
            <w:tcW w:w="567" w:type="dxa"/>
          </w:tcPr>
          <w:p w14:paraId="1778AB0C"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6,30</w:t>
            </w:r>
          </w:p>
        </w:tc>
        <w:tc>
          <w:tcPr>
            <w:tcW w:w="666" w:type="dxa"/>
          </w:tcPr>
          <w:p w14:paraId="0B46B218"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15,40</w:t>
            </w:r>
          </w:p>
        </w:tc>
      </w:tr>
      <w:tr w:rsidR="00FF1DA0" w:rsidRPr="00153D5D" w14:paraId="7D844598" w14:textId="77777777" w:rsidTr="009D774C">
        <w:trPr>
          <w:trHeight w:val="340"/>
          <w:jc w:val="center"/>
        </w:trPr>
        <w:tc>
          <w:tcPr>
            <w:tcW w:w="2232" w:type="dxa"/>
            <w:vMerge/>
            <w:vAlign w:val="center"/>
          </w:tcPr>
          <w:p w14:paraId="37E58ECC" w14:textId="77777777" w:rsidR="00FF1DA0" w:rsidRPr="00153D5D" w:rsidRDefault="00FF1DA0" w:rsidP="009D774C">
            <w:pPr>
              <w:pStyle w:val="aff3"/>
              <w:jc w:val="center"/>
              <w:rPr>
                <w:rFonts w:ascii="Times New Roman" w:hAnsi="Times New Roman" w:cs="Times New Roman"/>
                <w:sz w:val="20"/>
                <w:szCs w:val="20"/>
                <w:highlight w:val="green"/>
              </w:rPr>
            </w:pPr>
          </w:p>
        </w:tc>
        <w:tc>
          <w:tcPr>
            <w:tcW w:w="779" w:type="dxa"/>
          </w:tcPr>
          <w:p w14:paraId="7CA409E3"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5</w:t>
            </w:r>
          </w:p>
        </w:tc>
        <w:tc>
          <w:tcPr>
            <w:tcW w:w="566" w:type="dxa"/>
          </w:tcPr>
          <w:p w14:paraId="3C1C4B3E"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0,10</w:t>
            </w:r>
          </w:p>
        </w:tc>
        <w:tc>
          <w:tcPr>
            <w:tcW w:w="567" w:type="dxa"/>
          </w:tcPr>
          <w:p w14:paraId="247F5414"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0,25</w:t>
            </w:r>
          </w:p>
        </w:tc>
        <w:tc>
          <w:tcPr>
            <w:tcW w:w="567" w:type="dxa"/>
          </w:tcPr>
          <w:p w14:paraId="43C952D7"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0,52</w:t>
            </w:r>
          </w:p>
        </w:tc>
        <w:tc>
          <w:tcPr>
            <w:tcW w:w="567" w:type="dxa"/>
          </w:tcPr>
          <w:p w14:paraId="1D7BD833"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0,78</w:t>
            </w:r>
          </w:p>
        </w:tc>
        <w:tc>
          <w:tcPr>
            <w:tcW w:w="567" w:type="dxa"/>
          </w:tcPr>
          <w:p w14:paraId="3321EB0E"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1,10</w:t>
            </w:r>
          </w:p>
        </w:tc>
        <w:tc>
          <w:tcPr>
            <w:tcW w:w="567" w:type="dxa"/>
          </w:tcPr>
          <w:p w14:paraId="37433959"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1,55</w:t>
            </w:r>
          </w:p>
        </w:tc>
        <w:tc>
          <w:tcPr>
            <w:tcW w:w="567" w:type="dxa"/>
          </w:tcPr>
          <w:p w14:paraId="28FBED31"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2,10</w:t>
            </w:r>
          </w:p>
        </w:tc>
        <w:tc>
          <w:tcPr>
            <w:tcW w:w="567" w:type="dxa"/>
          </w:tcPr>
          <w:p w14:paraId="63C72CD1"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2,78</w:t>
            </w:r>
          </w:p>
        </w:tc>
        <w:tc>
          <w:tcPr>
            <w:tcW w:w="567" w:type="dxa"/>
          </w:tcPr>
          <w:p w14:paraId="6B0F3AB8"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3,85</w:t>
            </w:r>
          </w:p>
        </w:tc>
        <w:tc>
          <w:tcPr>
            <w:tcW w:w="567" w:type="dxa"/>
          </w:tcPr>
          <w:p w14:paraId="424C9B28"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5,90</w:t>
            </w:r>
          </w:p>
        </w:tc>
        <w:tc>
          <w:tcPr>
            <w:tcW w:w="666" w:type="dxa"/>
          </w:tcPr>
          <w:p w14:paraId="0FE9202E"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14,50</w:t>
            </w:r>
          </w:p>
        </w:tc>
      </w:tr>
      <w:tr w:rsidR="00FF1DA0" w:rsidRPr="00153D5D" w14:paraId="4CE47C83" w14:textId="77777777" w:rsidTr="009D774C">
        <w:trPr>
          <w:trHeight w:val="340"/>
          <w:jc w:val="center"/>
        </w:trPr>
        <w:tc>
          <w:tcPr>
            <w:tcW w:w="2232" w:type="dxa"/>
            <w:vMerge/>
            <w:vAlign w:val="center"/>
          </w:tcPr>
          <w:p w14:paraId="566EE3F5" w14:textId="77777777" w:rsidR="00FF1DA0" w:rsidRPr="00153D5D" w:rsidRDefault="00FF1DA0" w:rsidP="009D774C">
            <w:pPr>
              <w:pStyle w:val="aff3"/>
              <w:jc w:val="center"/>
              <w:rPr>
                <w:rFonts w:ascii="Times New Roman" w:hAnsi="Times New Roman" w:cs="Times New Roman"/>
                <w:sz w:val="20"/>
                <w:szCs w:val="20"/>
                <w:highlight w:val="green"/>
              </w:rPr>
            </w:pPr>
          </w:p>
        </w:tc>
        <w:tc>
          <w:tcPr>
            <w:tcW w:w="779" w:type="dxa"/>
          </w:tcPr>
          <w:p w14:paraId="772C2510"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6</w:t>
            </w:r>
          </w:p>
        </w:tc>
        <w:tc>
          <w:tcPr>
            <w:tcW w:w="566" w:type="dxa"/>
          </w:tcPr>
          <w:p w14:paraId="7396C8B3"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0,10</w:t>
            </w:r>
          </w:p>
        </w:tc>
        <w:tc>
          <w:tcPr>
            <w:tcW w:w="567" w:type="dxa"/>
          </w:tcPr>
          <w:p w14:paraId="7A9E7ED3"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0,28</w:t>
            </w:r>
          </w:p>
        </w:tc>
        <w:tc>
          <w:tcPr>
            <w:tcW w:w="567" w:type="dxa"/>
          </w:tcPr>
          <w:p w14:paraId="2D7451F9"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0,52</w:t>
            </w:r>
          </w:p>
        </w:tc>
        <w:tc>
          <w:tcPr>
            <w:tcW w:w="567" w:type="dxa"/>
          </w:tcPr>
          <w:p w14:paraId="627997E5"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0,78</w:t>
            </w:r>
          </w:p>
        </w:tc>
        <w:tc>
          <w:tcPr>
            <w:tcW w:w="567" w:type="dxa"/>
          </w:tcPr>
          <w:p w14:paraId="6DC50F3E"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1,10</w:t>
            </w:r>
          </w:p>
        </w:tc>
        <w:tc>
          <w:tcPr>
            <w:tcW w:w="567" w:type="dxa"/>
          </w:tcPr>
          <w:p w14:paraId="3BE6C2AC"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1,55</w:t>
            </w:r>
          </w:p>
        </w:tc>
        <w:tc>
          <w:tcPr>
            <w:tcW w:w="567" w:type="dxa"/>
          </w:tcPr>
          <w:p w14:paraId="1EC711C9"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2,00</w:t>
            </w:r>
          </w:p>
        </w:tc>
        <w:tc>
          <w:tcPr>
            <w:tcW w:w="567" w:type="dxa"/>
          </w:tcPr>
          <w:p w14:paraId="56020291"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2,70</w:t>
            </w:r>
          </w:p>
        </w:tc>
        <w:tc>
          <w:tcPr>
            <w:tcW w:w="567" w:type="dxa"/>
          </w:tcPr>
          <w:p w14:paraId="26295782"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3,80</w:t>
            </w:r>
          </w:p>
        </w:tc>
        <w:tc>
          <w:tcPr>
            <w:tcW w:w="567" w:type="dxa"/>
          </w:tcPr>
          <w:p w14:paraId="1B0EE01C"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5,60</w:t>
            </w:r>
          </w:p>
        </w:tc>
        <w:tc>
          <w:tcPr>
            <w:tcW w:w="666" w:type="dxa"/>
          </w:tcPr>
          <w:p w14:paraId="24B84965"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13,80</w:t>
            </w:r>
          </w:p>
        </w:tc>
      </w:tr>
      <w:tr w:rsidR="00FF1DA0" w:rsidRPr="00153D5D" w14:paraId="2BE7D993" w14:textId="77777777" w:rsidTr="009D774C">
        <w:trPr>
          <w:trHeight w:val="340"/>
          <w:jc w:val="center"/>
        </w:trPr>
        <w:tc>
          <w:tcPr>
            <w:tcW w:w="2232" w:type="dxa"/>
            <w:vMerge/>
            <w:vAlign w:val="center"/>
          </w:tcPr>
          <w:p w14:paraId="748978BD" w14:textId="77777777" w:rsidR="00FF1DA0" w:rsidRPr="00153D5D" w:rsidRDefault="00FF1DA0" w:rsidP="009D774C">
            <w:pPr>
              <w:pStyle w:val="aff3"/>
              <w:jc w:val="center"/>
              <w:rPr>
                <w:rFonts w:ascii="Times New Roman" w:hAnsi="Times New Roman" w:cs="Times New Roman"/>
                <w:sz w:val="20"/>
                <w:szCs w:val="20"/>
                <w:highlight w:val="green"/>
              </w:rPr>
            </w:pPr>
          </w:p>
        </w:tc>
        <w:tc>
          <w:tcPr>
            <w:tcW w:w="779" w:type="dxa"/>
          </w:tcPr>
          <w:p w14:paraId="58E9F1FB"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7</w:t>
            </w:r>
          </w:p>
        </w:tc>
        <w:tc>
          <w:tcPr>
            <w:tcW w:w="566" w:type="dxa"/>
          </w:tcPr>
          <w:p w14:paraId="21F505D3"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0,10</w:t>
            </w:r>
          </w:p>
        </w:tc>
        <w:tc>
          <w:tcPr>
            <w:tcW w:w="567" w:type="dxa"/>
          </w:tcPr>
          <w:p w14:paraId="4FED28BF"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0,32</w:t>
            </w:r>
          </w:p>
        </w:tc>
        <w:tc>
          <w:tcPr>
            <w:tcW w:w="567" w:type="dxa"/>
          </w:tcPr>
          <w:p w14:paraId="584110F6"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0,52</w:t>
            </w:r>
          </w:p>
        </w:tc>
        <w:tc>
          <w:tcPr>
            <w:tcW w:w="567" w:type="dxa"/>
          </w:tcPr>
          <w:p w14:paraId="53348495"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0,78</w:t>
            </w:r>
          </w:p>
        </w:tc>
        <w:tc>
          <w:tcPr>
            <w:tcW w:w="567" w:type="dxa"/>
          </w:tcPr>
          <w:p w14:paraId="20CF3274"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1,10</w:t>
            </w:r>
          </w:p>
        </w:tc>
        <w:tc>
          <w:tcPr>
            <w:tcW w:w="567" w:type="dxa"/>
          </w:tcPr>
          <w:p w14:paraId="47CF5C50"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1,55</w:t>
            </w:r>
          </w:p>
        </w:tc>
        <w:tc>
          <w:tcPr>
            <w:tcW w:w="567" w:type="dxa"/>
          </w:tcPr>
          <w:p w14:paraId="79155089"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1,90</w:t>
            </w:r>
          </w:p>
        </w:tc>
        <w:tc>
          <w:tcPr>
            <w:tcW w:w="567" w:type="dxa"/>
          </w:tcPr>
          <w:p w14:paraId="41BF920D"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2,60</w:t>
            </w:r>
          </w:p>
        </w:tc>
        <w:tc>
          <w:tcPr>
            <w:tcW w:w="567" w:type="dxa"/>
          </w:tcPr>
          <w:p w14:paraId="6D52E758"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3,75</w:t>
            </w:r>
          </w:p>
        </w:tc>
        <w:tc>
          <w:tcPr>
            <w:tcW w:w="567" w:type="dxa"/>
          </w:tcPr>
          <w:p w14:paraId="20820705"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5,50</w:t>
            </w:r>
          </w:p>
        </w:tc>
        <w:tc>
          <w:tcPr>
            <w:tcW w:w="666" w:type="dxa"/>
          </w:tcPr>
          <w:p w14:paraId="3753FB98"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13,00</w:t>
            </w:r>
          </w:p>
        </w:tc>
      </w:tr>
      <w:tr w:rsidR="00FF1DA0" w:rsidRPr="00153D5D" w14:paraId="4A5C6F9C" w14:textId="77777777" w:rsidTr="009D774C">
        <w:trPr>
          <w:trHeight w:val="340"/>
          <w:jc w:val="center"/>
        </w:trPr>
        <w:tc>
          <w:tcPr>
            <w:tcW w:w="2232" w:type="dxa"/>
            <w:vMerge w:val="restart"/>
            <w:vAlign w:val="center"/>
          </w:tcPr>
          <w:p w14:paraId="7892B0B2" w14:textId="77777777" w:rsidR="00FF1DA0" w:rsidRPr="00153D5D" w:rsidRDefault="00FF1DA0" w:rsidP="009D774C">
            <w:pPr>
              <w:pStyle w:val="aff3"/>
              <w:jc w:val="center"/>
              <w:rPr>
                <w:rFonts w:ascii="Times New Roman" w:eastAsia="MS Mincho" w:hAnsi="Times New Roman" w:cs="Times New Roman"/>
                <w:sz w:val="20"/>
                <w:szCs w:val="20"/>
                <w:highlight w:val="green"/>
              </w:rPr>
            </w:pPr>
            <w:r w:rsidRPr="00153D5D">
              <w:rPr>
                <w:rFonts w:ascii="Times New Roman" w:eastAsia="MS Mincho" w:hAnsi="Times New Roman" w:cs="Times New Roman"/>
                <w:sz w:val="20"/>
                <w:szCs w:val="20"/>
                <w:highlight w:val="green"/>
              </w:rPr>
              <w:t>δ = 0,5</w:t>
            </w:r>
          </w:p>
          <w:p w14:paraId="2E9183C4"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eastAsia="MS Mincho" w:hAnsi="Times New Roman" w:cs="Times New Roman"/>
                <w:noProof/>
                <w:sz w:val="20"/>
                <w:szCs w:val="20"/>
                <w:highlight w:val="green"/>
                <w:lang w:val="en-US"/>
              </w:rPr>
              <w:drawing>
                <wp:inline distT="0" distB="0" distL="0" distR="0" wp14:anchorId="0C25878B" wp14:editId="16CD9406">
                  <wp:extent cx="1276598" cy="403570"/>
                  <wp:effectExtent l="0" t="0" r="0" b="0"/>
                  <wp:docPr id="410" name="Рисунок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1277545" cy="403869"/>
                          </a:xfrm>
                          <a:prstGeom prst="rect">
                            <a:avLst/>
                          </a:prstGeom>
                        </pic:spPr>
                      </pic:pic>
                    </a:graphicData>
                  </a:graphic>
                </wp:inline>
              </w:drawing>
            </w:r>
          </w:p>
        </w:tc>
        <w:tc>
          <w:tcPr>
            <w:tcW w:w="779" w:type="dxa"/>
          </w:tcPr>
          <w:p w14:paraId="1F78CDA6"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w:t>
            </w:r>
          </w:p>
        </w:tc>
        <w:tc>
          <w:tcPr>
            <w:tcW w:w="566" w:type="dxa"/>
          </w:tcPr>
          <w:p w14:paraId="78760BCE"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0,10</w:t>
            </w:r>
          </w:p>
        </w:tc>
        <w:tc>
          <w:tcPr>
            <w:tcW w:w="567" w:type="dxa"/>
          </w:tcPr>
          <w:p w14:paraId="63AFC802"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0,40</w:t>
            </w:r>
          </w:p>
        </w:tc>
        <w:tc>
          <w:tcPr>
            <w:tcW w:w="567" w:type="dxa"/>
          </w:tcPr>
          <w:p w14:paraId="6998DD66"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0,80</w:t>
            </w:r>
          </w:p>
        </w:tc>
        <w:tc>
          <w:tcPr>
            <w:tcW w:w="567" w:type="dxa"/>
          </w:tcPr>
          <w:p w14:paraId="287288BE"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1,23</w:t>
            </w:r>
          </w:p>
        </w:tc>
        <w:tc>
          <w:tcPr>
            <w:tcW w:w="567" w:type="dxa"/>
          </w:tcPr>
          <w:p w14:paraId="4CF4B013"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1,68</w:t>
            </w:r>
          </w:p>
        </w:tc>
        <w:tc>
          <w:tcPr>
            <w:tcW w:w="567" w:type="dxa"/>
          </w:tcPr>
          <w:p w14:paraId="62139494"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2,62</w:t>
            </w:r>
          </w:p>
        </w:tc>
        <w:tc>
          <w:tcPr>
            <w:tcW w:w="567" w:type="dxa"/>
          </w:tcPr>
          <w:p w14:paraId="2437DD24"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3,55</w:t>
            </w:r>
          </w:p>
        </w:tc>
        <w:tc>
          <w:tcPr>
            <w:tcW w:w="567" w:type="dxa"/>
          </w:tcPr>
          <w:p w14:paraId="0E2B6CB9"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4,55</w:t>
            </w:r>
          </w:p>
        </w:tc>
        <w:tc>
          <w:tcPr>
            <w:tcW w:w="567" w:type="dxa"/>
          </w:tcPr>
          <w:p w14:paraId="32F6A2FD"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6,50</w:t>
            </w:r>
          </w:p>
        </w:tc>
        <w:tc>
          <w:tcPr>
            <w:tcW w:w="567" w:type="dxa"/>
          </w:tcPr>
          <w:p w14:paraId="3AD79D13"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9,10</w:t>
            </w:r>
          </w:p>
        </w:tc>
        <w:tc>
          <w:tcPr>
            <w:tcW w:w="666" w:type="dxa"/>
          </w:tcPr>
          <w:p w14:paraId="7CB1C195"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19,40</w:t>
            </w:r>
          </w:p>
        </w:tc>
      </w:tr>
      <w:tr w:rsidR="00FF1DA0" w:rsidRPr="00153D5D" w14:paraId="70D187BB" w14:textId="77777777" w:rsidTr="009D774C">
        <w:trPr>
          <w:trHeight w:val="340"/>
          <w:jc w:val="center"/>
        </w:trPr>
        <w:tc>
          <w:tcPr>
            <w:tcW w:w="2232" w:type="dxa"/>
            <w:vMerge/>
            <w:vAlign w:val="center"/>
          </w:tcPr>
          <w:p w14:paraId="57327E86" w14:textId="77777777" w:rsidR="00FF1DA0" w:rsidRPr="00153D5D" w:rsidRDefault="00FF1DA0" w:rsidP="009D774C">
            <w:pPr>
              <w:pStyle w:val="aff3"/>
              <w:jc w:val="center"/>
              <w:rPr>
                <w:rFonts w:ascii="Times New Roman" w:hAnsi="Times New Roman" w:cs="Times New Roman"/>
                <w:sz w:val="20"/>
                <w:szCs w:val="20"/>
                <w:highlight w:val="green"/>
              </w:rPr>
            </w:pPr>
          </w:p>
        </w:tc>
        <w:tc>
          <w:tcPr>
            <w:tcW w:w="779" w:type="dxa"/>
          </w:tcPr>
          <w:p w14:paraId="472CC620"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2</w:t>
            </w:r>
          </w:p>
        </w:tc>
        <w:tc>
          <w:tcPr>
            <w:tcW w:w="566" w:type="dxa"/>
          </w:tcPr>
          <w:p w14:paraId="1BB9A599"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0,10</w:t>
            </w:r>
          </w:p>
        </w:tc>
        <w:tc>
          <w:tcPr>
            <w:tcW w:w="567" w:type="dxa"/>
          </w:tcPr>
          <w:p w14:paraId="3C12AE9B"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0,40</w:t>
            </w:r>
          </w:p>
        </w:tc>
        <w:tc>
          <w:tcPr>
            <w:tcW w:w="567" w:type="dxa"/>
          </w:tcPr>
          <w:p w14:paraId="33C149D9"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0,78</w:t>
            </w:r>
          </w:p>
        </w:tc>
        <w:tc>
          <w:tcPr>
            <w:tcW w:w="567" w:type="dxa"/>
          </w:tcPr>
          <w:p w14:paraId="193AE5FF"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1,20</w:t>
            </w:r>
          </w:p>
        </w:tc>
        <w:tc>
          <w:tcPr>
            <w:tcW w:w="567" w:type="dxa"/>
          </w:tcPr>
          <w:p w14:paraId="03962B27"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1,60</w:t>
            </w:r>
          </w:p>
        </w:tc>
        <w:tc>
          <w:tcPr>
            <w:tcW w:w="567" w:type="dxa"/>
          </w:tcPr>
          <w:p w14:paraId="33021D88"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2,30</w:t>
            </w:r>
          </w:p>
        </w:tc>
        <w:tc>
          <w:tcPr>
            <w:tcW w:w="567" w:type="dxa"/>
          </w:tcPr>
          <w:p w14:paraId="7333C43E"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3,15</w:t>
            </w:r>
          </w:p>
        </w:tc>
        <w:tc>
          <w:tcPr>
            <w:tcW w:w="567" w:type="dxa"/>
          </w:tcPr>
          <w:p w14:paraId="23FC7690"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4,10</w:t>
            </w:r>
          </w:p>
        </w:tc>
        <w:tc>
          <w:tcPr>
            <w:tcW w:w="567" w:type="dxa"/>
          </w:tcPr>
          <w:p w14:paraId="275D257E"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5,85</w:t>
            </w:r>
          </w:p>
        </w:tc>
        <w:tc>
          <w:tcPr>
            <w:tcW w:w="567" w:type="dxa"/>
          </w:tcPr>
          <w:p w14:paraId="3B740893"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8,60</w:t>
            </w:r>
          </w:p>
        </w:tc>
        <w:tc>
          <w:tcPr>
            <w:tcW w:w="666" w:type="dxa"/>
          </w:tcPr>
          <w:p w14:paraId="6D79B2E9"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18,50</w:t>
            </w:r>
          </w:p>
        </w:tc>
      </w:tr>
      <w:tr w:rsidR="00FF1DA0" w:rsidRPr="00153D5D" w14:paraId="05177389" w14:textId="77777777" w:rsidTr="009D774C">
        <w:trPr>
          <w:trHeight w:val="340"/>
          <w:jc w:val="center"/>
        </w:trPr>
        <w:tc>
          <w:tcPr>
            <w:tcW w:w="2232" w:type="dxa"/>
            <w:vMerge/>
            <w:vAlign w:val="center"/>
          </w:tcPr>
          <w:p w14:paraId="31511123" w14:textId="77777777" w:rsidR="00FF1DA0" w:rsidRPr="00153D5D" w:rsidRDefault="00FF1DA0" w:rsidP="009D774C">
            <w:pPr>
              <w:pStyle w:val="aff3"/>
              <w:jc w:val="center"/>
              <w:rPr>
                <w:rFonts w:ascii="Times New Roman" w:hAnsi="Times New Roman" w:cs="Times New Roman"/>
                <w:sz w:val="20"/>
                <w:szCs w:val="20"/>
                <w:highlight w:val="green"/>
              </w:rPr>
            </w:pPr>
          </w:p>
        </w:tc>
        <w:tc>
          <w:tcPr>
            <w:tcW w:w="779" w:type="dxa"/>
          </w:tcPr>
          <w:p w14:paraId="0E0B3D77"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3</w:t>
            </w:r>
          </w:p>
        </w:tc>
        <w:tc>
          <w:tcPr>
            <w:tcW w:w="566" w:type="dxa"/>
          </w:tcPr>
          <w:p w14:paraId="6041B839"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0,10</w:t>
            </w:r>
          </w:p>
        </w:tc>
        <w:tc>
          <w:tcPr>
            <w:tcW w:w="567" w:type="dxa"/>
          </w:tcPr>
          <w:p w14:paraId="5445532C"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0,40</w:t>
            </w:r>
          </w:p>
        </w:tc>
        <w:tc>
          <w:tcPr>
            <w:tcW w:w="567" w:type="dxa"/>
          </w:tcPr>
          <w:p w14:paraId="0294B17B"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0,77</w:t>
            </w:r>
          </w:p>
        </w:tc>
        <w:tc>
          <w:tcPr>
            <w:tcW w:w="567" w:type="dxa"/>
          </w:tcPr>
          <w:p w14:paraId="1D695DC7"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1,17</w:t>
            </w:r>
          </w:p>
        </w:tc>
        <w:tc>
          <w:tcPr>
            <w:tcW w:w="567" w:type="dxa"/>
          </w:tcPr>
          <w:p w14:paraId="6E3F6792"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1,55</w:t>
            </w:r>
          </w:p>
        </w:tc>
        <w:tc>
          <w:tcPr>
            <w:tcW w:w="567" w:type="dxa"/>
          </w:tcPr>
          <w:p w14:paraId="11753970"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2,30</w:t>
            </w:r>
          </w:p>
        </w:tc>
        <w:tc>
          <w:tcPr>
            <w:tcW w:w="567" w:type="dxa"/>
          </w:tcPr>
          <w:p w14:paraId="592938A8"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3,10</w:t>
            </w:r>
          </w:p>
        </w:tc>
        <w:tc>
          <w:tcPr>
            <w:tcW w:w="567" w:type="dxa"/>
          </w:tcPr>
          <w:p w14:paraId="1D6F5D00"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3,90</w:t>
            </w:r>
          </w:p>
        </w:tc>
        <w:tc>
          <w:tcPr>
            <w:tcW w:w="567" w:type="dxa"/>
          </w:tcPr>
          <w:p w14:paraId="544F85EA"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5,55</w:t>
            </w:r>
          </w:p>
        </w:tc>
        <w:tc>
          <w:tcPr>
            <w:tcW w:w="567" w:type="dxa"/>
          </w:tcPr>
          <w:p w14:paraId="09D155B3"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8,13</w:t>
            </w:r>
          </w:p>
        </w:tc>
        <w:tc>
          <w:tcPr>
            <w:tcW w:w="666" w:type="dxa"/>
          </w:tcPr>
          <w:p w14:paraId="3ED178E3"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18,00</w:t>
            </w:r>
          </w:p>
        </w:tc>
      </w:tr>
      <w:tr w:rsidR="00FF1DA0" w:rsidRPr="00153D5D" w14:paraId="79456B8B" w14:textId="77777777" w:rsidTr="009D774C">
        <w:trPr>
          <w:trHeight w:val="340"/>
          <w:jc w:val="center"/>
        </w:trPr>
        <w:tc>
          <w:tcPr>
            <w:tcW w:w="2232" w:type="dxa"/>
            <w:vMerge/>
            <w:vAlign w:val="center"/>
          </w:tcPr>
          <w:p w14:paraId="6FB804CA" w14:textId="77777777" w:rsidR="00FF1DA0" w:rsidRPr="00153D5D" w:rsidRDefault="00FF1DA0" w:rsidP="009D774C">
            <w:pPr>
              <w:pStyle w:val="aff3"/>
              <w:jc w:val="center"/>
              <w:rPr>
                <w:rFonts w:ascii="Times New Roman" w:hAnsi="Times New Roman" w:cs="Times New Roman"/>
                <w:sz w:val="20"/>
                <w:szCs w:val="20"/>
                <w:highlight w:val="green"/>
              </w:rPr>
            </w:pPr>
          </w:p>
        </w:tc>
        <w:tc>
          <w:tcPr>
            <w:tcW w:w="779" w:type="dxa"/>
          </w:tcPr>
          <w:p w14:paraId="019CB82A"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4</w:t>
            </w:r>
          </w:p>
        </w:tc>
        <w:tc>
          <w:tcPr>
            <w:tcW w:w="566" w:type="dxa"/>
          </w:tcPr>
          <w:p w14:paraId="7451E39E"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0,10</w:t>
            </w:r>
          </w:p>
        </w:tc>
        <w:tc>
          <w:tcPr>
            <w:tcW w:w="567" w:type="dxa"/>
          </w:tcPr>
          <w:p w14:paraId="049625BB"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0,40</w:t>
            </w:r>
          </w:p>
        </w:tc>
        <w:tc>
          <w:tcPr>
            <w:tcW w:w="567" w:type="dxa"/>
          </w:tcPr>
          <w:p w14:paraId="0F322338"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0,75</w:t>
            </w:r>
          </w:p>
        </w:tc>
        <w:tc>
          <w:tcPr>
            <w:tcW w:w="567" w:type="dxa"/>
          </w:tcPr>
          <w:p w14:paraId="117DDC3C"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1,13</w:t>
            </w:r>
          </w:p>
        </w:tc>
        <w:tc>
          <w:tcPr>
            <w:tcW w:w="567" w:type="dxa"/>
          </w:tcPr>
          <w:p w14:paraId="2476A8D0"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1,55</w:t>
            </w:r>
          </w:p>
        </w:tc>
        <w:tc>
          <w:tcPr>
            <w:tcW w:w="567" w:type="dxa"/>
          </w:tcPr>
          <w:p w14:paraId="7737042F"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2,30</w:t>
            </w:r>
          </w:p>
        </w:tc>
        <w:tc>
          <w:tcPr>
            <w:tcW w:w="567" w:type="dxa"/>
          </w:tcPr>
          <w:p w14:paraId="14A86A00"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3,05</w:t>
            </w:r>
          </w:p>
        </w:tc>
        <w:tc>
          <w:tcPr>
            <w:tcW w:w="567" w:type="dxa"/>
          </w:tcPr>
          <w:p w14:paraId="1BF73D45"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3,80</w:t>
            </w:r>
          </w:p>
        </w:tc>
        <w:tc>
          <w:tcPr>
            <w:tcW w:w="567" w:type="dxa"/>
          </w:tcPr>
          <w:p w14:paraId="76F64D8A"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5,30</w:t>
            </w:r>
          </w:p>
        </w:tc>
        <w:tc>
          <w:tcPr>
            <w:tcW w:w="567" w:type="dxa"/>
          </w:tcPr>
          <w:p w14:paraId="6209A04A"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7,60</w:t>
            </w:r>
          </w:p>
        </w:tc>
        <w:tc>
          <w:tcPr>
            <w:tcW w:w="666" w:type="dxa"/>
          </w:tcPr>
          <w:p w14:paraId="26572C26"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17,50</w:t>
            </w:r>
          </w:p>
        </w:tc>
      </w:tr>
      <w:tr w:rsidR="00FF1DA0" w:rsidRPr="00153D5D" w14:paraId="6C3FD175" w14:textId="77777777" w:rsidTr="009D774C">
        <w:trPr>
          <w:trHeight w:val="340"/>
          <w:jc w:val="center"/>
        </w:trPr>
        <w:tc>
          <w:tcPr>
            <w:tcW w:w="2232" w:type="dxa"/>
            <w:vMerge/>
            <w:vAlign w:val="center"/>
          </w:tcPr>
          <w:p w14:paraId="773BA71B" w14:textId="77777777" w:rsidR="00FF1DA0" w:rsidRPr="00153D5D" w:rsidRDefault="00FF1DA0" w:rsidP="009D774C">
            <w:pPr>
              <w:pStyle w:val="aff3"/>
              <w:jc w:val="center"/>
              <w:rPr>
                <w:rFonts w:ascii="Times New Roman" w:hAnsi="Times New Roman" w:cs="Times New Roman"/>
                <w:sz w:val="20"/>
                <w:szCs w:val="20"/>
                <w:highlight w:val="green"/>
              </w:rPr>
            </w:pPr>
          </w:p>
        </w:tc>
        <w:tc>
          <w:tcPr>
            <w:tcW w:w="779" w:type="dxa"/>
          </w:tcPr>
          <w:p w14:paraId="4686C180"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5</w:t>
            </w:r>
          </w:p>
        </w:tc>
        <w:tc>
          <w:tcPr>
            <w:tcW w:w="566" w:type="dxa"/>
          </w:tcPr>
          <w:p w14:paraId="3ABA2DBB"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0,10</w:t>
            </w:r>
          </w:p>
        </w:tc>
        <w:tc>
          <w:tcPr>
            <w:tcW w:w="567" w:type="dxa"/>
          </w:tcPr>
          <w:p w14:paraId="13793DCC"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0,40</w:t>
            </w:r>
          </w:p>
        </w:tc>
        <w:tc>
          <w:tcPr>
            <w:tcW w:w="567" w:type="dxa"/>
          </w:tcPr>
          <w:p w14:paraId="2D446CF0"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0,75</w:t>
            </w:r>
          </w:p>
        </w:tc>
        <w:tc>
          <w:tcPr>
            <w:tcW w:w="567" w:type="dxa"/>
          </w:tcPr>
          <w:p w14:paraId="35140503"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1,10</w:t>
            </w:r>
          </w:p>
        </w:tc>
        <w:tc>
          <w:tcPr>
            <w:tcW w:w="567" w:type="dxa"/>
          </w:tcPr>
          <w:p w14:paraId="5C11050D"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1,55</w:t>
            </w:r>
          </w:p>
        </w:tc>
        <w:tc>
          <w:tcPr>
            <w:tcW w:w="567" w:type="dxa"/>
          </w:tcPr>
          <w:p w14:paraId="13FBB012"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2,30</w:t>
            </w:r>
          </w:p>
        </w:tc>
        <w:tc>
          <w:tcPr>
            <w:tcW w:w="567" w:type="dxa"/>
          </w:tcPr>
          <w:p w14:paraId="399E6F0B"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3,00</w:t>
            </w:r>
          </w:p>
        </w:tc>
        <w:tc>
          <w:tcPr>
            <w:tcW w:w="567" w:type="dxa"/>
          </w:tcPr>
          <w:p w14:paraId="0E16BDEF"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3,80</w:t>
            </w:r>
          </w:p>
        </w:tc>
        <w:tc>
          <w:tcPr>
            <w:tcW w:w="567" w:type="dxa"/>
          </w:tcPr>
          <w:p w14:paraId="19813180"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5,30</w:t>
            </w:r>
          </w:p>
        </w:tc>
        <w:tc>
          <w:tcPr>
            <w:tcW w:w="567" w:type="dxa"/>
          </w:tcPr>
          <w:p w14:paraId="0C54AD68"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7,60</w:t>
            </w:r>
          </w:p>
        </w:tc>
        <w:tc>
          <w:tcPr>
            <w:tcW w:w="666" w:type="dxa"/>
          </w:tcPr>
          <w:p w14:paraId="278D2136"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17,00</w:t>
            </w:r>
          </w:p>
        </w:tc>
      </w:tr>
      <w:tr w:rsidR="00FF1DA0" w:rsidRPr="00153D5D" w14:paraId="7192B634" w14:textId="77777777" w:rsidTr="009D774C">
        <w:trPr>
          <w:trHeight w:val="340"/>
          <w:jc w:val="center"/>
        </w:trPr>
        <w:tc>
          <w:tcPr>
            <w:tcW w:w="2232" w:type="dxa"/>
            <w:vMerge/>
            <w:vAlign w:val="center"/>
          </w:tcPr>
          <w:p w14:paraId="67536239" w14:textId="77777777" w:rsidR="00FF1DA0" w:rsidRPr="00153D5D" w:rsidRDefault="00FF1DA0" w:rsidP="009D774C">
            <w:pPr>
              <w:pStyle w:val="aff3"/>
              <w:jc w:val="center"/>
              <w:rPr>
                <w:rFonts w:ascii="Times New Roman" w:hAnsi="Times New Roman" w:cs="Times New Roman"/>
                <w:sz w:val="20"/>
                <w:szCs w:val="20"/>
                <w:highlight w:val="green"/>
              </w:rPr>
            </w:pPr>
          </w:p>
        </w:tc>
        <w:tc>
          <w:tcPr>
            <w:tcW w:w="779" w:type="dxa"/>
          </w:tcPr>
          <w:p w14:paraId="04EC1421"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6</w:t>
            </w:r>
          </w:p>
        </w:tc>
        <w:tc>
          <w:tcPr>
            <w:tcW w:w="566" w:type="dxa"/>
          </w:tcPr>
          <w:p w14:paraId="6FCCED48"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0,10</w:t>
            </w:r>
          </w:p>
        </w:tc>
        <w:tc>
          <w:tcPr>
            <w:tcW w:w="567" w:type="dxa"/>
          </w:tcPr>
          <w:p w14:paraId="23B7E54F"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0,40</w:t>
            </w:r>
          </w:p>
        </w:tc>
        <w:tc>
          <w:tcPr>
            <w:tcW w:w="567" w:type="dxa"/>
          </w:tcPr>
          <w:p w14:paraId="60E4CECE"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0,75</w:t>
            </w:r>
          </w:p>
        </w:tc>
        <w:tc>
          <w:tcPr>
            <w:tcW w:w="567" w:type="dxa"/>
          </w:tcPr>
          <w:p w14:paraId="44DE9D23"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1,10</w:t>
            </w:r>
          </w:p>
        </w:tc>
        <w:tc>
          <w:tcPr>
            <w:tcW w:w="567" w:type="dxa"/>
          </w:tcPr>
          <w:p w14:paraId="2B3F1B90"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1,50</w:t>
            </w:r>
          </w:p>
        </w:tc>
        <w:tc>
          <w:tcPr>
            <w:tcW w:w="567" w:type="dxa"/>
          </w:tcPr>
          <w:p w14:paraId="2F11209B"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2,30</w:t>
            </w:r>
          </w:p>
        </w:tc>
        <w:tc>
          <w:tcPr>
            <w:tcW w:w="567" w:type="dxa"/>
          </w:tcPr>
          <w:p w14:paraId="3F1CA41D"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3,00</w:t>
            </w:r>
          </w:p>
        </w:tc>
        <w:tc>
          <w:tcPr>
            <w:tcW w:w="567" w:type="dxa"/>
          </w:tcPr>
          <w:p w14:paraId="48D0C327"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3,80</w:t>
            </w:r>
          </w:p>
        </w:tc>
        <w:tc>
          <w:tcPr>
            <w:tcW w:w="567" w:type="dxa"/>
          </w:tcPr>
          <w:p w14:paraId="0BDB881D"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5,30</w:t>
            </w:r>
          </w:p>
        </w:tc>
        <w:tc>
          <w:tcPr>
            <w:tcW w:w="567" w:type="dxa"/>
          </w:tcPr>
          <w:p w14:paraId="000164F4"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7,60</w:t>
            </w:r>
          </w:p>
        </w:tc>
        <w:tc>
          <w:tcPr>
            <w:tcW w:w="666" w:type="dxa"/>
          </w:tcPr>
          <w:p w14:paraId="508AA2C1"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16,50</w:t>
            </w:r>
          </w:p>
        </w:tc>
      </w:tr>
      <w:tr w:rsidR="00FF1DA0" w:rsidRPr="00153D5D" w14:paraId="7927C8C6" w14:textId="77777777" w:rsidTr="009D774C">
        <w:trPr>
          <w:trHeight w:val="340"/>
          <w:jc w:val="center"/>
        </w:trPr>
        <w:tc>
          <w:tcPr>
            <w:tcW w:w="2232" w:type="dxa"/>
            <w:vMerge/>
            <w:vAlign w:val="center"/>
          </w:tcPr>
          <w:p w14:paraId="2464ECC4" w14:textId="77777777" w:rsidR="00FF1DA0" w:rsidRPr="00153D5D" w:rsidRDefault="00FF1DA0" w:rsidP="009D774C">
            <w:pPr>
              <w:pStyle w:val="aff3"/>
              <w:jc w:val="center"/>
              <w:rPr>
                <w:rFonts w:ascii="Times New Roman" w:hAnsi="Times New Roman" w:cs="Times New Roman"/>
                <w:sz w:val="20"/>
                <w:szCs w:val="20"/>
                <w:highlight w:val="green"/>
              </w:rPr>
            </w:pPr>
          </w:p>
        </w:tc>
        <w:tc>
          <w:tcPr>
            <w:tcW w:w="779" w:type="dxa"/>
          </w:tcPr>
          <w:p w14:paraId="4EDBE90E"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7</w:t>
            </w:r>
          </w:p>
        </w:tc>
        <w:tc>
          <w:tcPr>
            <w:tcW w:w="566" w:type="dxa"/>
          </w:tcPr>
          <w:p w14:paraId="65888D5C"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0,10</w:t>
            </w:r>
          </w:p>
        </w:tc>
        <w:tc>
          <w:tcPr>
            <w:tcW w:w="567" w:type="dxa"/>
          </w:tcPr>
          <w:p w14:paraId="42A3E301"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0,40</w:t>
            </w:r>
          </w:p>
        </w:tc>
        <w:tc>
          <w:tcPr>
            <w:tcW w:w="567" w:type="dxa"/>
          </w:tcPr>
          <w:p w14:paraId="24487C60"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0,75</w:t>
            </w:r>
          </w:p>
        </w:tc>
        <w:tc>
          <w:tcPr>
            <w:tcW w:w="567" w:type="dxa"/>
          </w:tcPr>
          <w:p w14:paraId="0BD82EA4"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1,10</w:t>
            </w:r>
          </w:p>
        </w:tc>
        <w:tc>
          <w:tcPr>
            <w:tcW w:w="567" w:type="dxa"/>
          </w:tcPr>
          <w:p w14:paraId="7F821327"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1,40</w:t>
            </w:r>
          </w:p>
        </w:tc>
        <w:tc>
          <w:tcPr>
            <w:tcW w:w="567" w:type="dxa"/>
          </w:tcPr>
          <w:p w14:paraId="3C25CD9B"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2,30</w:t>
            </w:r>
          </w:p>
        </w:tc>
        <w:tc>
          <w:tcPr>
            <w:tcW w:w="567" w:type="dxa"/>
          </w:tcPr>
          <w:p w14:paraId="114D98B1"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3,00</w:t>
            </w:r>
          </w:p>
        </w:tc>
        <w:tc>
          <w:tcPr>
            <w:tcW w:w="567" w:type="dxa"/>
          </w:tcPr>
          <w:p w14:paraId="68E7688F"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3,80</w:t>
            </w:r>
          </w:p>
        </w:tc>
        <w:tc>
          <w:tcPr>
            <w:tcW w:w="567" w:type="dxa"/>
          </w:tcPr>
          <w:p w14:paraId="10A320E0"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5,30</w:t>
            </w:r>
          </w:p>
        </w:tc>
        <w:tc>
          <w:tcPr>
            <w:tcW w:w="567" w:type="dxa"/>
          </w:tcPr>
          <w:p w14:paraId="5D30EC91"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7,60</w:t>
            </w:r>
          </w:p>
        </w:tc>
        <w:tc>
          <w:tcPr>
            <w:tcW w:w="666" w:type="dxa"/>
          </w:tcPr>
          <w:p w14:paraId="38F0638C" w14:textId="77777777" w:rsidR="00FF1DA0" w:rsidRPr="00153D5D" w:rsidRDefault="00FF1DA0" w:rsidP="009D774C">
            <w:pPr>
              <w:pStyle w:val="aff3"/>
              <w:jc w:val="center"/>
              <w:rPr>
                <w:rFonts w:ascii="Times New Roman" w:hAnsi="Times New Roman" w:cs="Times New Roman"/>
                <w:sz w:val="20"/>
                <w:szCs w:val="20"/>
                <w:highlight w:val="green"/>
              </w:rPr>
            </w:pPr>
            <w:r w:rsidRPr="00153D5D">
              <w:rPr>
                <w:rFonts w:ascii="Times New Roman" w:hAnsi="Times New Roman" w:cs="Times New Roman"/>
                <w:sz w:val="20"/>
                <w:szCs w:val="20"/>
                <w:highlight w:val="green"/>
              </w:rPr>
              <w:t>16,00</w:t>
            </w:r>
          </w:p>
        </w:tc>
      </w:tr>
      <w:tr w:rsidR="00FF1DA0" w:rsidRPr="00FA37FD" w14:paraId="1303B610" w14:textId="77777777" w:rsidTr="009D774C">
        <w:trPr>
          <w:trHeight w:val="340"/>
          <w:jc w:val="center"/>
        </w:trPr>
        <w:tc>
          <w:tcPr>
            <w:tcW w:w="9346" w:type="dxa"/>
            <w:gridSpan w:val="13"/>
          </w:tcPr>
          <w:p w14:paraId="064E48BF" w14:textId="77777777" w:rsidR="00FF1DA0" w:rsidRPr="00153D5D" w:rsidRDefault="00FF1DA0" w:rsidP="009D774C">
            <w:pPr>
              <w:pStyle w:val="aff3"/>
              <w:ind w:firstLine="454"/>
              <w:rPr>
                <w:rFonts w:ascii="Times New Roman" w:hAnsi="Times New Roman" w:cs="Times New Roman"/>
                <w:sz w:val="18"/>
                <w:szCs w:val="18"/>
                <w:highlight w:val="green"/>
              </w:rPr>
            </w:pPr>
            <w:r w:rsidRPr="00153D5D">
              <w:rPr>
                <w:rFonts w:ascii="Times New Roman" w:hAnsi="Times New Roman" w:cs="Times New Roman"/>
                <w:sz w:val="18"/>
                <w:szCs w:val="18"/>
                <w:highlight w:val="green"/>
              </w:rPr>
              <w:t xml:space="preserve">П р и м е ч а н и е – </w:t>
            </w:r>
            <m:oMath>
              <m:sSub>
                <m:sSubPr>
                  <m:ctrlPr>
                    <w:rPr>
                      <w:rFonts w:ascii="Cambria Math" w:hAnsi="Cambria Math" w:cs="Times New Roman"/>
                      <w:i/>
                      <w:sz w:val="18"/>
                      <w:szCs w:val="18"/>
                      <w:highlight w:val="green"/>
                    </w:rPr>
                  </m:ctrlPr>
                </m:sSubPr>
                <m:e>
                  <m:r>
                    <w:rPr>
                      <w:rFonts w:ascii="Cambria Math" w:hAnsi="Cambria Math" w:cs="Times New Roman"/>
                      <w:sz w:val="18"/>
                      <w:szCs w:val="18"/>
                      <w:highlight w:val="green"/>
                    </w:rPr>
                    <m:t>m</m:t>
                  </m:r>
                </m:e>
                <m:sub>
                  <m:r>
                    <w:rPr>
                      <w:rFonts w:ascii="Cambria Math" w:hAnsi="Cambria Math" w:cs="Times New Roman"/>
                      <w:sz w:val="18"/>
                      <w:szCs w:val="18"/>
                      <w:highlight w:val="green"/>
                    </w:rPr>
                    <m:t xml:space="preserve">ef,1 </m:t>
                  </m:r>
                </m:sub>
              </m:sSub>
            </m:oMath>
            <w:r w:rsidRPr="00153D5D">
              <w:rPr>
                <w:rFonts w:ascii="Times New Roman" w:hAnsi="Times New Roman" w:cs="Times New Roman"/>
                <w:sz w:val="18"/>
                <w:szCs w:val="18"/>
                <w:highlight w:val="green"/>
              </w:rPr>
              <w:t xml:space="preserve"> определяют по формуле</w:t>
            </w:r>
          </w:p>
          <w:p w14:paraId="044981C3" w14:textId="77777777" w:rsidR="00FF1DA0" w:rsidRPr="008D3302" w:rsidRDefault="00153D5D" w:rsidP="005420A6">
            <w:pPr>
              <w:pStyle w:val="aff3"/>
              <w:ind w:firstLine="567"/>
              <w:jc w:val="center"/>
              <w:rPr>
                <w:rFonts w:ascii="Times New Roman" w:hAnsi="Times New Roman" w:cs="Times New Roman"/>
                <w:sz w:val="20"/>
                <w:szCs w:val="20"/>
              </w:rPr>
            </w:pPr>
            <m:oMath>
              <m:sSub>
                <m:sSubPr>
                  <m:ctrlPr>
                    <w:rPr>
                      <w:rFonts w:ascii="Cambria Math" w:hAnsi="Cambria Math" w:cs="Times New Roman"/>
                      <w:i/>
                      <w:sz w:val="18"/>
                      <w:szCs w:val="18"/>
                      <w:highlight w:val="green"/>
                    </w:rPr>
                  </m:ctrlPr>
                </m:sSubPr>
                <m:e>
                  <m:r>
                    <w:rPr>
                      <w:rFonts w:ascii="Cambria Math" w:hAnsi="Cambria Math" w:cs="Times New Roman"/>
                      <w:sz w:val="18"/>
                      <w:szCs w:val="18"/>
                      <w:highlight w:val="green"/>
                    </w:rPr>
                    <m:t>m</m:t>
                  </m:r>
                </m:e>
                <m:sub>
                  <m:r>
                    <w:rPr>
                      <w:rFonts w:ascii="Cambria Math" w:hAnsi="Cambria Math" w:cs="Times New Roman"/>
                      <w:sz w:val="18"/>
                      <w:szCs w:val="18"/>
                      <w:highlight w:val="green"/>
                    </w:rPr>
                    <m:t xml:space="preserve">ef,1 </m:t>
                  </m:r>
                </m:sub>
              </m:sSub>
              <m:r>
                <w:rPr>
                  <w:rFonts w:ascii="Cambria Math" w:hAnsi="Cambria Math" w:cs="Times New Roman"/>
                  <w:sz w:val="18"/>
                  <w:szCs w:val="18"/>
                  <w:highlight w:val="green"/>
                </w:rPr>
                <m:t>=</m:t>
              </m:r>
              <m:r>
                <m:rPr>
                  <m:sty m:val="p"/>
                </m:rPr>
                <w:rPr>
                  <w:rFonts w:ascii="Cambria Math" w:hAnsi="Cambria Math" w:cs="Times New Roman"/>
                  <w:sz w:val="18"/>
                  <w:szCs w:val="18"/>
                  <w:highlight w:val="green"/>
                </w:rPr>
                <m:t>η</m:t>
              </m:r>
              <m:f>
                <m:fPr>
                  <m:ctrlPr>
                    <w:rPr>
                      <w:rFonts w:ascii="Cambria Math" w:hAnsi="Cambria Math" w:cs="Times New Roman"/>
                      <w:i/>
                      <w:sz w:val="18"/>
                      <w:szCs w:val="18"/>
                      <w:highlight w:val="green"/>
                    </w:rPr>
                  </m:ctrlPr>
                </m:fPr>
                <m:num>
                  <m:sSub>
                    <m:sSubPr>
                      <m:ctrlPr>
                        <w:rPr>
                          <w:rFonts w:ascii="Cambria Math" w:hAnsi="Cambria Math" w:cs="Times New Roman"/>
                          <w:i/>
                          <w:sz w:val="18"/>
                          <w:szCs w:val="18"/>
                          <w:highlight w:val="green"/>
                        </w:rPr>
                      </m:ctrlPr>
                    </m:sSubPr>
                    <m:e>
                      <m:r>
                        <w:rPr>
                          <w:rFonts w:ascii="Cambria Math" w:hAnsi="Cambria Math" w:cs="Times New Roman"/>
                          <w:sz w:val="18"/>
                          <w:szCs w:val="18"/>
                          <w:highlight w:val="green"/>
                        </w:rPr>
                        <m:t>M</m:t>
                      </m:r>
                    </m:e>
                    <m:sub>
                      <m:r>
                        <w:rPr>
                          <w:rFonts w:ascii="Cambria Math" w:hAnsi="Cambria Math" w:cs="Times New Roman"/>
                          <w:sz w:val="18"/>
                          <w:szCs w:val="18"/>
                          <w:highlight w:val="green"/>
                        </w:rPr>
                        <m:t>1</m:t>
                      </m:r>
                    </m:sub>
                  </m:sSub>
                </m:num>
                <m:den>
                  <m:r>
                    <w:rPr>
                      <w:rFonts w:ascii="Cambria Math" w:hAnsi="Cambria Math" w:cs="Times New Roman"/>
                      <w:sz w:val="18"/>
                      <w:szCs w:val="18"/>
                      <w:highlight w:val="green"/>
                    </w:rPr>
                    <m:t>N</m:t>
                  </m:r>
                </m:den>
              </m:f>
              <m:r>
                <w:rPr>
                  <w:rFonts w:ascii="Cambria Math" w:hAnsi="Cambria Math" w:cs="Times New Roman"/>
                  <w:sz w:val="18"/>
                  <w:szCs w:val="18"/>
                  <w:highlight w:val="green"/>
                </w:rPr>
                <m:t xml:space="preserve"> </m:t>
              </m:r>
              <m:f>
                <m:fPr>
                  <m:ctrlPr>
                    <w:rPr>
                      <w:rFonts w:ascii="Cambria Math" w:hAnsi="Cambria Math" w:cs="Times New Roman"/>
                      <w:i/>
                      <w:sz w:val="18"/>
                      <w:szCs w:val="18"/>
                      <w:highlight w:val="green"/>
                    </w:rPr>
                  </m:ctrlPr>
                </m:fPr>
                <m:num>
                  <m:r>
                    <w:rPr>
                      <w:rFonts w:ascii="Cambria Math" w:hAnsi="Cambria Math" w:cs="Times New Roman"/>
                      <w:sz w:val="18"/>
                      <w:szCs w:val="18"/>
                      <w:highlight w:val="green"/>
                    </w:rPr>
                    <m:t>A</m:t>
                  </m:r>
                </m:num>
                <m:den>
                  <m:sSub>
                    <m:sSubPr>
                      <m:ctrlPr>
                        <w:rPr>
                          <w:rFonts w:ascii="Cambria Math" w:hAnsi="Cambria Math" w:cs="Times New Roman"/>
                          <w:i/>
                          <w:sz w:val="18"/>
                          <w:szCs w:val="18"/>
                          <w:highlight w:val="green"/>
                        </w:rPr>
                      </m:ctrlPr>
                    </m:sSubPr>
                    <m:e>
                      <m:r>
                        <w:rPr>
                          <w:rFonts w:ascii="Cambria Math" w:hAnsi="Cambria Math" w:cs="Times New Roman"/>
                          <w:sz w:val="18"/>
                          <w:szCs w:val="18"/>
                          <w:highlight w:val="green"/>
                        </w:rPr>
                        <m:t>W</m:t>
                      </m:r>
                    </m:e>
                    <m:sub>
                      <m:r>
                        <w:rPr>
                          <w:rFonts w:ascii="Cambria Math" w:hAnsi="Cambria Math" w:cs="Times New Roman"/>
                          <w:sz w:val="18"/>
                          <w:szCs w:val="18"/>
                          <w:highlight w:val="green"/>
                        </w:rPr>
                        <m:t>c</m:t>
                      </m:r>
                    </m:sub>
                  </m:sSub>
                </m:den>
              </m:f>
              <m:r>
                <m:rPr>
                  <m:sty m:val="p"/>
                </m:rPr>
                <w:rPr>
                  <w:rFonts w:ascii="Cambria Math" w:hAnsi="Cambria Math" w:cs="Times New Roman"/>
                  <w:sz w:val="18"/>
                  <w:szCs w:val="18"/>
                  <w:highlight w:val="green"/>
                  <w:lang w:val="en-US"/>
                </w:rPr>
                <m:t>δ</m:t>
              </m:r>
              <m:r>
                <w:rPr>
                  <w:rFonts w:ascii="Cambria Math" w:hAnsi="Cambria Math" w:cs="Times New Roman"/>
                  <w:sz w:val="18"/>
                  <w:szCs w:val="18"/>
                  <w:highlight w:val="green"/>
                </w:rPr>
                <m:t>=</m:t>
              </m:r>
              <m:f>
                <m:fPr>
                  <m:ctrlPr>
                    <w:rPr>
                      <w:rFonts w:ascii="Cambria Math" w:hAnsi="Cambria Math" w:cs="Times New Roman"/>
                      <w:i/>
                      <w:sz w:val="18"/>
                      <w:szCs w:val="18"/>
                      <w:highlight w:val="green"/>
                      <w:lang w:val="en-US"/>
                    </w:rPr>
                  </m:ctrlPr>
                </m:fPr>
                <m:num>
                  <m:sSub>
                    <m:sSubPr>
                      <m:ctrlPr>
                        <w:rPr>
                          <w:rFonts w:ascii="Cambria Math" w:hAnsi="Cambria Math" w:cs="Times New Roman"/>
                          <w:i/>
                          <w:sz w:val="18"/>
                          <w:szCs w:val="18"/>
                          <w:highlight w:val="green"/>
                          <w:lang w:val="en-US"/>
                        </w:rPr>
                      </m:ctrlPr>
                    </m:sSubPr>
                    <m:e>
                      <m:r>
                        <w:rPr>
                          <w:rFonts w:ascii="Cambria Math" w:hAnsi="Cambria Math" w:cs="Times New Roman"/>
                          <w:sz w:val="18"/>
                          <w:szCs w:val="18"/>
                          <w:highlight w:val="green"/>
                          <w:lang w:val="en-US"/>
                        </w:rPr>
                        <m:t>M</m:t>
                      </m:r>
                    </m:e>
                    <m:sub>
                      <m:r>
                        <w:rPr>
                          <w:rFonts w:ascii="Cambria Math" w:hAnsi="Cambria Math" w:cs="Times New Roman"/>
                          <w:sz w:val="18"/>
                          <w:szCs w:val="18"/>
                          <w:highlight w:val="green"/>
                        </w:rPr>
                        <m:t>2</m:t>
                      </m:r>
                    </m:sub>
                  </m:sSub>
                </m:num>
                <m:den>
                  <m:sSub>
                    <m:sSubPr>
                      <m:ctrlPr>
                        <w:rPr>
                          <w:rFonts w:ascii="Cambria Math" w:hAnsi="Cambria Math" w:cs="Times New Roman"/>
                          <w:i/>
                          <w:sz w:val="18"/>
                          <w:szCs w:val="18"/>
                          <w:highlight w:val="green"/>
                          <w:lang w:val="en-US"/>
                        </w:rPr>
                      </m:ctrlPr>
                    </m:sSubPr>
                    <m:e>
                      <m:r>
                        <w:rPr>
                          <w:rFonts w:ascii="Cambria Math" w:hAnsi="Cambria Math" w:cs="Times New Roman"/>
                          <w:sz w:val="18"/>
                          <w:szCs w:val="18"/>
                          <w:highlight w:val="green"/>
                          <w:lang w:val="en-US"/>
                        </w:rPr>
                        <m:t>M</m:t>
                      </m:r>
                    </m:e>
                    <m:sub>
                      <m:r>
                        <w:rPr>
                          <w:rFonts w:ascii="Cambria Math" w:hAnsi="Cambria Math" w:cs="Times New Roman"/>
                          <w:sz w:val="18"/>
                          <w:szCs w:val="18"/>
                          <w:highlight w:val="green"/>
                        </w:rPr>
                        <m:t>1</m:t>
                      </m:r>
                    </m:sub>
                  </m:sSub>
                </m:den>
              </m:f>
            </m:oMath>
            <w:r w:rsidR="00FF1DA0" w:rsidRPr="00153D5D">
              <w:rPr>
                <w:rFonts w:ascii="Times New Roman" w:eastAsiaTheme="minorEastAsia" w:hAnsi="Times New Roman" w:cs="Times New Roman"/>
                <w:sz w:val="18"/>
                <w:szCs w:val="18"/>
                <w:highlight w:val="green"/>
              </w:rPr>
              <w:t>.</w:t>
            </w:r>
          </w:p>
        </w:tc>
      </w:tr>
    </w:tbl>
    <w:p w14:paraId="106C3B56" w14:textId="77777777" w:rsidR="00FF1DA0" w:rsidRDefault="00FF1DA0" w:rsidP="00FF1DA0">
      <w:pPr>
        <w:pStyle w:val="aff3"/>
        <w:ind w:firstLine="567"/>
        <w:jc w:val="both"/>
        <w:rPr>
          <w:rFonts w:ascii="Times New Roman" w:hAnsi="Times New Roman" w:cs="Times New Roman"/>
          <w:sz w:val="28"/>
          <w:szCs w:val="28"/>
        </w:rPr>
      </w:pPr>
    </w:p>
    <w:p w14:paraId="232D1C93" w14:textId="77777777" w:rsidR="001710AE" w:rsidRPr="00C90737" w:rsidRDefault="001710AE">
      <w:pPr>
        <w:widowControl/>
        <w:autoSpaceDE/>
        <w:autoSpaceDN/>
        <w:adjustRightInd/>
        <w:rPr>
          <w:spacing w:val="40"/>
          <w:sz w:val="24"/>
          <w:szCs w:val="24"/>
        </w:rPr>
      </w:pPr>
      <w:r w:rsidRPr="00C90737">
        <w:rPr>
          <w:spacing w:val="40"/>
          <w:sz w:val="24"/>
          <w:szCs w:val="24"/>
        </w:rPr>
        <w:br w:type="page"/>
      </w:r>
    </w:p>
    <w:p w14:paraId="14ADEE13" w14:textId="77777777" w:rsidR="005420A6" w:rsidRDefault="005420A6" w:rsidP="005420A6">
      <w:pPr>
        <w:jc w:val="center"/>
        <w:rPr>
          <w:b/>
          <w:sz w:val="28"/>
          <w:szCs w:val="28"/>
        </w:rPr>
      </w:pPr>
      <w:bookmarkStart w:id="250" w:name="_Приложение_Л_(справочное)_2"/>
      <w:bookmarkStart w:id="251" w:name="_Приложение_Л_(справочное)_3"/>
      <w:bookmarkStart w:id="252" w:name="_Приложение_Е_(справочное)"/>
      <w:bookmarkStart w:id="253" w:name="_Приложение_Е_(справочное)_1"/>
      <w:bookmarkStart w:id="254" w:name="_Toc400816269"/>
      <w:bookmarkStart w:id="255" w:name="_Toc3810107"/>
      <w:bookmarkEnd w:id="250"/>
      <w:bookmarkEnd w:id="251"/>
      <w:bookmarkEnd w:id="252"/>
      <w:bookmarkEnd w:id="253"/>
      <w:r w:rsidRPr="00A908BD">
        <w:rPr>
          <w:b/>
          <w:sz w:val="28"/>
          <w:szCs w:val="28"/>
        </w:rPr>
        <w:lastRenderedPageBreak/>
        <w:t>Приложение В</w:t>
      </w:r>
    </w:p>
    <w:p w14:paraId="6F930AFE" w14:textId="77777777" w:rsidR="005420A6" w:rsidRDefault="005420A6" w:rsidP="005420A6">
      <w:pPr>
        <w:jc w:val="center"/>
        <w:rPr>
          <w:b/>
          <w:sz w:val="28"/>
          <w:szCs w:val="28"/>
        </w:rPr>
      </w:pPr>
    </w:p>
    <w:p w14:paraId="7719A609" w14:textId="77777777" w:rsidR="005420A6" w:rsidRDefault="005420A6" w:rsidP="005420A6">
      <w:pPr>
        <w:jc w:val="center"/>
        <w:rPr>
          <w:b/>
          <w:sz w:val="28"/>
          <w:szCs w:val="28"/>
        </w:rPr>
      </w:pPr>
      <w:r w:rsidRPr="00A908BD">
        <w:rPr>
          <w:b/>
          <w:sz w:val="28"/>
          <w:szCs w:val="28"/>
        </w:rPr>
        <w:t>Расчеты на выносливость</w:t>
      </w:r>
    </w:p>
    <w:p w14:paraId="2E039989" w14:textId="77777777" w:rsidR="005420A6" w:rsidRPr="00A908BD" w:rsidRDefault="005420A6" w:rsidP="005420A6">
      <w:pPr>
        <w:jc w:val="center"/>
        <w:rPr>
          <w:b/>
          <w:sz w:val="28"/>
          <w:szCs w:val="28"/>
        </w:rPr>
      </w:pPr>
    </w:p>
    <w:p w14:paraId="5B25F6C2" w14:textId="77777777" w:rsidR="005420A6" w:rsidRPr="00153D5D" w:rsidRDefault="005420A6" w:rsidP="005420A6">
      <w:pPr>
        <w:pStyle w:val="aff3"/>
        <w:ind w:firstLine="567"/>
        <w:jc w:val="both"/>
        <w:rPr>
          <w:rFonts w:ascii="Times New Roman" w:hAnsi="Times New Roman" w:cs="Times New Roman"/>
          <w:b/>
          <w:sz w:val="28"/>
          <w:szCs w:val="28"/>
          <w:highlight w:val="green"/>
        </w:rPr>
      </w:pPr>
      <w:r w:rsidRPr="00153D5D">
        <w:rPr>
          <w:rFonts w:ascii="Times New Roman" w:hAnsi="Times New Roman" w:cs="Times New Roman"/>
          <w:b/>
          <w:sz w:val="28"/>
          <w:szCs w:val="28"/>
          <w:highlight w:val="green"/>
        </w:rPr>
        <w:t>В.1 Графическое представление коэффициента надежности по выносливости</w:t>
      </w:r>
    </w:p>
    <w:p w14:paraId="5A785015" w14:textId="77777777" w:rsidR="005420A6" w:rsidRPr="00153D5D" w:rsidRDefault="005420A6" w:rsidP="005420A6">
      <w:pPr>
        <w:pStyle w:val="aff3"/>
        <w:ind w:firstLine="567"/>
        <w:jc w:val="both"/>
        <w:rPr>
          <w:rFonts w:ascii="Times New Roman" w:hAnsi="Times New Roman" w:cs="Times New Roman"/>
          <w:sz w:val="28"/>
          <w:szCs w:val="28"/>
          <w:highlight w:val="green"/>
        </w:rPr>
      </w:pPr>
      <w:r w:rsidRPr="00153D5D">
        <w:rPr>
          <w:rFonts w:ascii="Times New Roman" w:hAnsi="Times New Roman" w:cs="Times New Roman"/>
          <w:i/>
          <w:sz w:val="28"/>
          <w:szCs w:val="28"/>
          <w:highlight w:val="green"/>
          <w:lang w:val="en-US"/>
        </w:rPr>
        <w:t>Z</w:t>
      </w:r>
      <w:r w:rsidRPr="00153D5D">
        <w:rPr>
          <w:rFonts w:ascii="Times New Roman" w:hAnsi="Times New Roman" w:cs="Times New Roman"/>
          <w:sz w:val="28"/>
          <w:szCs w:val="28"/>
          <w:highlight w:val="green"/>
          <w:vertAlign w:val="subscript"/>
          <w:lang w:val="en-US"/>
        </w:rPr>
        <w:sym w:font="Symbol" w:char="F073"/>
      </w:r>
      <w:r w:rsidRPr="00153D5D">
        <w:rPr>
          <w:rFonts w:ascii="Times New Roman" w:hAnsi="Times New Roman" w:cs="Times New Roman"/>
          <w:sz w:val="28"/>
          <w:szCs w:val="28"/>
          <w:highlight w:val="green"/>
        </w:rPr>
        <w:t xml:space="preserve"> – фактический коэффициент надежности по выносливости при заданном виде цикла </w:t>
      </w:r>
      <w:r w:rsidRPr="00153D5D">
        <w:rPr>
          <w:rFonts w:ascii="Times New Roman" w:hAnsi="Times New Roman" w:cs="Times New Roman"/>
          <w:i/>
          <w:sz w:val="28"/>
          <w:szCs w:val="28"/>
          <w:highlight w:val="green"/>
          <w:lang w:val="en-US"/>
        </w:rPr>
        <w:t>r</w:t>
      </w:r>
      <w:r w:rsidRPr="00153D5D">
        <w:rPr>
          <w:rFonts w:ascii="Times New Roman" w:hAnsi="Times New Roman" w:cs="Times New Roman"/>
          <w:sz w:val="28"/>
          <w:szCs w:val="28"/>
          <w:highlight w:val="green"/>
        </w:rPr>
        <w:t>, соответствующий выражению (15.9), его значение графически может быть определено путем построения диаграмм предельных амплитуд на рисунках В.1 и В.2 в виде отношения</w:t>
      </w:r>
    </w:p>
    <w:p w14:paraId="54A52D23" w14:textId="77777777" w:rsidR="005420A6" w:rsidRPr="00153D5D" w:rsidRDefault="005420A6" w:rsidP="005420A6">
      <w:pPr>
        <w:pStyle w:val="15"/>
        <w:shd w:val="clear" w:color="auto" w:fill="auto"/>
        <w:tabs>
          <w:tab w:val="left" w:pos="754"/>
        </w:tabs>
        <w:spacing w:before="60" w:after="0" w:line="240" w:lineRule="auto"/>
        <w:ind w:right="23" w:firstLine="567"/>
        <w:rPr>
          <w:sz w:val="25"/>
          <w:szCs w:val="25"/>
          <w:highlight w:val="green"/>
        </w:rPr>
      </w:pPr>
      <w:r w:rsidRPr="00153D5D">
        <w:rPr>
          <w:noProof/>
          <w:sz w:val="25"/>
          <w:szCs w:val="25"/>
          <w:highlight w:val="green"/>
          <w:lang w:val="en-US" w:eastAsia="en-US"/>
        </w:rPr>
        <w:drawing>
          <wp:anchor distT="0" distB="0" distL="114300" distR="114300" simplePos="0" relativeHeight="251691520" behindDoc="0" locked="0" layoutInCell="1" allowOverlap="1" wp14:anchorId="67B46A51" wp14:editId="0F5F91DA">
            <wp:simplePos x="0" y="0"/>
            <wp:positionH relativeFrom="column">
              <wp:posOffset>2685962</wp:posOffset>
            </wp:positionH>
            <wp:positionV relativeFrom="paragraph">
              <wp:posOffset>57980</wp:posOffset>
            </wp:positionV>
            <wp:extent cx="712470" cy="463550"/>
            <wp:effectExtent l="0" t="0" r="0" b="0"/>
            <wp:wrapNone/>
            <wp:docPr id="226" name="Рисунок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712470" cy="463550"/>
                    </a:xfrm>
                    <a:prstGeom prst="rect">
                      <a:avLst/>
                    </a:prstGeom>
                    <a:noFill/>
                  </pic:spPr>
                </pic:pic>
              </a:graphicData>
            </a:graphic>
          </wp:anchor>
        </w:drawing>
      </w:r>
    </w:p>
    <w:p w14:paraId="5FC18D0D" w14:textId="77777777" w:rsidR="005420A6" w:rsidRPr="00153D5D" w:rsidRDefault="005420A6" w:rsidP="005420A6">
      <w:pPr>
        <w:pStyle w:val="15"/>
        <w:shd w:val="clear" w:color="auto" w:fill="auto"/>
        <w:tabs>
          <w:tab w:val="left" w:pos="754"/>
        </w:tabs>
        <w:spacing w:before="60" w:after="0" w:line="240" w:lineRule="auto"/>
        <w:ind w:right="23" w:firstLine="5387"/>
        <w:rPr>
          <w:sz w:val="28"/>
          <w:szCs w:val="28"/>
          <w:highlight w:val="green"/>
        </w:rPr>
      </w:pPr>
      <w:r w:rsidRPr="00153D5D">
        <w:rPr>
          <w:sz w:val="28"/>
          <w:szCs w:val="28"/>
          <w:highlight w:val="green"/>
        </w:rPr>
        <w:t>.</w:t>
      </w:r>
    </w:p>
    <w:p w14:paraId="1F4D16CC" w14:textId="77777777" w:rsidR="005420A6" w:rsidRPr="00153D5D" w:rsidRDefault="005420A6" w:rsidP="002339BA">
      <w:pPr>
        <w:rPr>
          <w:sz w:val="28"/>
          <w:szCs w:val="28"/>
          <w:highlight w:val="green"/>
        </w:rPr>
      </w:pPr>
    </w:p>
    <w:p w14:paraId="6B70593D" w14:textId="77777777" w:rsidR="002339BA" w:rsidRPr="00153D5D" w:rsidRDefault="002339BA" w:rsidP="002339BA">
      <w:pPr>
        <w:pStyle w:val="aff3"/>
        <w:jc w:val="center"/>
        <w:rPr>
          <w:rFonts w:ascii="Times New Roman" w:hAnsi="Times New Roman" w:cs="Times New Roman"/>
          <w:sz w:val="24"/>
          <w:szCs w:val="24"/>
          <w:highlight w:val="green"/>
        </w:rPr>
      </w:pPr>
      <w:bookmarkStart w:id="256" w:name="_Toc367025897"/>
      <w:bookmarkStart w:id="257" w:name="_Toc400816270"/>
      <w:bookmarkEnd w:id="254"/>
      <w:bookmarkEnd w:id="255"/>
      <w:bookmarkEnd w:id="256"/>
      <w:r w:rsidRPr="00153D5D">
        <w:rPr>
          <w:rFonts w:ascii="Times New Roman" w:hAnsi="Times New Roman" w:cs="Times New Roman"/>
          <w:noProof/>
          <w:sz w:val="24"/>
          <w:szCs w:val="24"/>
          <w:highlight w:val="green"/>
          <w:lang w:val="en-US"/>
        </w:rPr>
        <mc:AlternateContent>
          <mc:Choice Requires="wpg">
            <w:drawing>
              <wp:inline distT="0" distB="0" distL="0" distR="0" wp14:anchorId="606B054D" wp14:editId="04B74227">
                <wp:extent cx="10974916" cy="2558496"/>
                <wp:effectExtent l="0" t="0" r="0" b="0"/>
                <wp:docPr id="229" name="Полотно 10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74916" cy="2558496"/>
                          <a:chOff x="-1334" y="0"/>
                          <a:chExt cx="98812" cy="20547"/>
                        </a:xfrm>
                      </wpg:grpSpPr>
                      <wps:wsp>
                        <wps:cNvPr id="230" name="AutoShape 3"/>
                        <wps:cNvSpPr>
                          <a:spLocks noChangeAspect="1" noChangeArrowheads="1"/>
                        </wps:cNvSpPr>
                        <wps:spPr bwMode="auto">
                          <a:xfrm>
                            <a:off x="0" y="0"/>
                            <a:ext cx="97478" cy="204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1" name="Freeform 139"/>
                        <wps:cNvSpPr>
                          <a:spLocks/>
                        </wps:cNvSpPr>
                        <wps:spPr bwMode="auto">
                          <a:xfrm>
                            <a:off x="3079" y="9514"/>
                            <a:ext cx="16263" cy="8103"/>
                          </a:xfrm>
                          <a:custGeom>
                            <a:avLst/>
                            <a:gdLst>
                              <a:gd name="T0" fmla="*/ 0 w 2560"/>
                              <a:gd name="T1" fmla="*/ 0 h 1279"/>
                              <a:gd name="T2" fmla="*/ 2147483647 w 2560"/>
                              <a:gd name="T3" fmla="*/ 2147483647 h 1279"/>
                              <a:gd name="T4" fmla="*/ 2147483647 w 2560"/>
                              <a:gd name="T5" fmla="*/ 2147483647 h 1279"/>
                              <a:gd name="T6" fmla="*/ 2147483647 w 2560"/>
                              <a:gd name="T7" fmla="*/ 2147483647 h 1279"/>
                              <a:gd name="T8" fmla="*/ 2147483647 w 2560"/>
                              <a:gd name="T9" fmla="*/ 2147483647 h 127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560" h="1279">
                                <a:moveTo>
                                  <a:pt x="0" y="0"/>
                                </a:moveTo>
                                <a:cubicBezTo>
                                  <a:pt x="85" y="9"/>
                                  <a:pt x="324" y="21"/>
                                  <a:pt x="513" y="55"/>
                                </a:cubicBezTo>
                                <a:cubicBezTo>
                                  <a:pt x="702" y="89"/>
                                  <a:pt x="920" y="120"/>
                                  <a:pt x="1132" y="203"/>
                                </a:cubicBezTo>
                                <a:cubicBezTo>
                                  <a:pt x="1344" y="286"/>
                                  <a:pt x="1544" y="371"/>
                                  <a:pt x="1782" y="550"/>
                                </a:cubicBezTo>
                                <a:cubicBezTo>
                                  <a:pt x="2020" y="729"/>
                                  <a:pt x="2398" y="1127"/>
                                  <a:pt x="2560" y="1279"/>
                                </a:cubicBezTo>
                              </a:path>
                            </a:pathLst>
                          </a:custGeom>
                          <a:noFill/>
                          <a:ln w="12700">
                            <a:solidFill>
                              <a:srgbClr val="000000"/>
                            </a:solidFill>
                            <a:prstDash val="dash"/>
                            <a:round/>
                            <a:headEnd/>
                            <a:tailEnd/>
                          </a:ln>
                          <a:extLst>
                            <a:ext uri="{909E8E84-426E-40DD-AFC4-6F175D3DCCD1}">
                              <a14:hiddenFill xmlns:a14="http://schemas.microsoft.com/office/drawing/2010/main">
                                <a:solidFill>
                                  <a:srgbClr val="FFFFFF">
                                    <a:alpha val="0"/>
                                  </a:srgbClr>
                                </a:solidFill>
                              </a14:hiddenFill>
                            </a:ext>
                          </a:extLst>
                        </wps:spPr>
                        <wps:bodyPr rot="0" vert="horz" wrap="square" lIns="91440" tIns="45720" rIns="91440" bIns="45720" anchor="t" anchorCtr="0" upright="1">
                          <a:noAutofit/>
                        </wps:bodyPr>
                      </wps:wsp>
                      <wps:wsp>
                        <wps:cNvPr id="232" name="AutoShape 141"/>
                        <wps:cNvCnPr>
                          <a:cxnSpLocks noChangeAspect="1" noChangeShapeType="1"/>
                        </wps:cNvCnPr>
                        <wps:spPr bwMode="auto">
                          <a:xfrm>
                            <a:off x="3098" y="17586"/>
                            <a:ext cx="18085" cy="31"/>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233" name="AutoShape 142"/>
                        <wps:cNvCnPr>
                          <a:cxnSpLocks noChangeAspect="1" noChangeShapeType="1"/>
                        </wps:cNvCnPr>
                        <wps:spPr bwMode="auto">
                          <a:xfrm flipH="1" flipV="1">
                            <a:off x="3079" y="772"/>
                            <a:ext cx="32" cy="16814"/>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234" name="Text Box 143"/>
                        <wps:cNvSpPr txBox="1">
                          <a:spLocks noChangeAspect="1" noChangeArrowheads="1"/>
                        </wps:cNvSpPr>
                        <wps:spPr bwMode="auto">
                          <a:xfrm>
                            <a:off x="21183" y="16119"/>
                            <a:ext cx="3023" cy="2800"/>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4036E0D7" w14:textId="77777777" w:rsidR="00A71587" w:rsidRPr="00213A3D" w:rsidRDefault="00A71587" w:rsidP="002339BA">
                              <w:pPr>
                                <w:spacing w:line="192" w:lineRule="auto"/>
                                <w:ind w:left="-91" w:right="-91"/>
                                <w:jc w:val="center"/>
                                <w:rPr>
                                  <w:sz w:val="29"/>
                                  <w:szCs w:val="28"/>
                                  <w:vertAlign w:val="subscript"/>
                                  <w:lang w:val="en-US"/>
                                </w:rPr>
                              </w:pPr>
                              <w:r w:rsidRPr="00010EDE">
                                <w:rPr>
                                  <w:rFonts w:ascii="Symbol" w:hAnsi="Symbol"/>
                                  <w:sz w:val="29"/>
                                  <w:szCs w:val="28"/>
                                  <w:lang w:val="en-US"/>
                                </w:rPr>
                                <w:t></w:t>
                              </w:r>
                              <w:r w:rsidRPr="00213A3D">
                                <w:rPr>
                                  <w:i/>
                                  <w:sz w:val="29"/>
                                  <w:szCs w:val="28"/>
                                  <w:vertAlign w:val="subscript"/>
                                  <w:lang w:val="en-US"/>
                                </w:rPr>
                                <w:t>m</w:t>
                              </w:r>
                            </w:p>
                          </w:txbxContent>
                        </wps:txbx>
                        <wps:bodyPr rot="0" vert="horz" wrap="square" lIns="91136" tIns="45569" rIns="91136" bIns="45569" anchor="t" anchorCtr="0" upright="1">
                          <a:noAutofit/>
                        </wps:bodyPr>
                      </wps:wsp>
                      <wps:wsp>
                        <wps:cNvPr id="235" name="AutoShape 144"/>
                        <wps:cNvCnPr>
                          <a:cxnSpLocks noChangeAspect="1" noChangeShapeType="1"/>
                        </wps:cNvCnPr>
                        <wps:spPr bwMode="auto">
                          <a:xfrm flipV="1">
                            <a:off x="3098" y="9557"/>
                            <a:ext cx="8592" cy="8029"/>
                          </a:xfrm>
                          <a:prstGeom prst="straightConnector1">
                            <a:avLst/>
                          </a:prstGeom>
                          <a:noFill/>
                          <a:ln w="635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36" name="AutoShape 145"/>
                        <wps:cNvCnPr>
                          <a:cxnSpLocks noChangeAspect="1" noChangeShapeType="1"/>
                        </wps:cNvCnPr>
                        <wps:spPr bwMode="auto">
                          <a:xfrm flipV="1">
                            <a:off x="10280" y="10681"/>
                            <a:ext cx="6" cy="6905"/>
                          </a:xfrm>
                          <a:prstGeom prst="straightConnector1">
                            <a:avLst/>
                          </a:prstGeom>
                          <a:noFill/>
                          <a:ln w="317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37" name="AutoShape 146"/>
                        <wps:cNvCnPr>
                          <a:cxnSpLocks noChangeAspect="1" noChangeShapeType="1"/>
                        </wps:cNvCnPr>
                        <wps:spPr bwMode="auto">
                          <a:xfrm>
                            <a:off x="3111" y="10840"/>
                            <a:ext cx="7277" cy="51"/>
                          </a:xfrm>
                          <a:prstGeom prst="straightConnector1">
                            <a:avLst/>
                          </a:prstGeom>
                          <a:noFill/>
                          <a:ln w="317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38" name="Oval 147"/>
                        <wps:cNvSpPr>
                          <a:spLocks noChangeAspect="1" noChangeArrowheads="1"/>
                        </wps:cNvSpPr>
                        <wps:spPr bwMode="auto">
                          <a:xfrm>
                            <a:off x="10166" y="10732"/>
                            <a:ext cx="254" cy="248"/>
                          </a:xfrm>
                          <a:prstGeom prst="ellipse">
                            <a:avLst/>
                          </a:prstGeom>
                          <a:gradFill rotWithShape="1">
                            <a:gsLst>
                              <a:gs pos="0">
                                <a:srgbClr val="000000"/>
                              </a:gs>
                              <a:gs pos="100000">
                                <a:srgbClr val="000000"/>
                              </a:gs>
                            </a:gsLst>
                            <a:lin ang="5400000" scaled="1"/>
                          </a:gradFill>
                          <a:ln w="6350">
                            <a:solidFill>
                              <a:srgbClr val="000000"/>
                            </a:solidFill>
                            <a:round/>
                            <a:headEnd/>
                            <a:tailEnd/>
                          </a:ln>
                        </wps:spPr>
                        <wps:bodyPr rot="0" vert="horz" wrap="square" lIns="85952" tIns="42977" rIns="85952" bIns="42977" anchor="t" anchorCtr="0" upright="1">
                          <a:noAutofit/>
                        </wps:bodyPr>
                      </wps:wsp>
                      <wps:wsp>
                        <wps:cNvPr id="239" name="Oval 148"/>
                        <wps:cNvSpPr>
                          <a:spLocks noChangeAspect="1" noChangeArrowheads="1"/>
                        </wps:cNvSpPr>
                        <wps:spPr bwMode="auto">
                          <a:xfrm>
                            <a:off x="10331" y="17452"/>
                            <a:ext cx="247" cy="248"/>
                          </a:xfrm>
                          <a:prstGeom prst="ellipse">
                            <a:avLst/>
                          </a:prstGeom>
                          <a:gradFill rotWithShape="1">
                            <a:gsLst>
                              <a:gs pos="0">
                                <a:srgbClr val="000000"/>
                              </a:gs>
                              <a:gs pos="100000">
                                <a:srgbClr val="000000"/>
                              </a:gs>
                            </a:gsLst>
                            <a:lin ang="5400000" scaled="1"/>
                          </a:gradFill>
                          <a:ln w="6350">
                            <a:solidFill>
                              <a:srgbClr val="000000"/>
                            </a:solidFill>
                            <a:round/>
                            <a:headEnd/>
                            <a:tailEnd/>
                          </a:ln>
                        </wps:spPr>
                        <wps:bodyPr rot="0" vert="horz" wrap="square" lIns="85952" tIns="42977" rIns="85952" bIns="42977" anchor="t" anchorCtr="0" upright="1">
                          <a:noAutofit/>
                        </wps:bodyPr>
                      </wps:wsp>
                      <wps:wsp>
                        <wps:cNvPr id="240" name="Oval 149"/>
                        <wps:cNvSpPr>
                          <a:spLocks noChangeAspect="1" noChangeArrowheads="1"/>
                        </wps:cNvSpPr>
                        <wps:spPr bwMode="auto">
                          <a:xfrm>
                            <a:off x="3009" y="17427"/>
                            <a:ext cx="248" cy="248"/>
                          </a:xfrm>
                          <a:prstGeom prst="ellipse">
                            <a:avLst/>
                          </a:prstGeom>
                          <a:gradFill rotWithShape="1">
                            <a:gsLst>
                              <a:gs pos="0">
                                <a:srgbClr val="000000"/>
                              </a:gs>
                              <a:gs pos="100000">
                                <a:srgbClr val="000000"/>
                              </a:gs>
                            </a:gsLst>
                            <a:lin ang="5400000" scaled="1"/>
                          </a:gradFill>
                          <a:ln w="6350">
                            <a:solidFill>
                              <a:srgbClr val="000000"/>
                            </a:solidFill>
                            <a:round/>
                            <a:headEnd/>
                            <a:tailEnd/>
                          </a:ln>
                        </wps:spPr>
                        <wps:bodyPr rot="0" vert="horz" wrap="square" lIns="85952" tIns="42977" rIns="85952" bIns="42977" anchor="t" anchorCtr="0" upright="1">
                          <a:noAutofit/>
                        </wps:bodyPr>
                      </wps:wsp>
                      <wps:wsp>
                        <wps:cNvPr id="241" name="Oval 150"/>
                        <wps:cNvSpPr>
                          <a:spLocks noChangeAspect="1" noChangeArrowheads="1"/>
                        </wps:cNvSpPr>
                        <wps:spPr bwMode="auto">
                          <a:xfrm>
                            <a:off x="3009" y="9417"/>
                            <a:ext cx="248" cy="248"/>
                          </a:xfrm>
                          <a:prstGeom prst="ellipse">
                            <a:avLst/>
                          </a:prstGeom>
                          <a:gradFill rotWithShape="1">
                            <a:gsLst>
                              <a:gs pos="0">
                                <a:srgbClr val="000000"/>
                              </a:gs>
                              <a:gs pos="100000">
                                <a:srgbClr val="000000"/>
                              </a:gs>
                            </a:gsLst>
                            <a:lin ang="5400000" scaled="1"/>
                          </a:gradFill>
                          <a:ln w="6350">
                            <a:solidFill>
                              <a:srgbClr val="000000"/>
                            </a:solidFill>
                            <a:round/>
                            <a:headEnd/>
                            <a:tailEnd/>
                          </a:ln>
                        </wps:spPr>
                        <wps:bodyPr rot="0" vert="horz" wrap="square" lIns="85952" tIns="42977" rIns="85952" bIns="42977" anchor="t" anchorCtr="0" upright="1">
                          <a:noAutofit/>
                        </wps:bodyPr>
                      </wps:wsp>
                      <wps:wsp>
                        <wps:cNvPr id="244" name="Oval 151"/>
                        <wps:cNvSpPr>
                          <a:spLocks noChangeAspect="1" noChangeArrowheads="1"/>
                        </wps:cNvSpPr>
                        <wps:spPr bwMode="auto">
                          <a:xfrm>
                            <a:off x="3009" y="10719"/>
                            <a:ext cx="248" cy="248"/>
                          </a:xfrm>
                          <a:prstGeom prst="ellipse">
                            <a:avLst/>
                          </a:prstGeom>
                          <a:gradFill rotWithShape="1">
                            <a:gsLst>
                              <a:gs pos="0">
                                <a:srgbClr val="000000"/>
                              </a:gs>
                              <a:gs pos="100000">
                                <a:srgbClr val="000000"/>
                              </a:gs>
                            </a:gsLst>
                            <a:lin ang="5400000" scaled="1"/>
                          </a:gradFill>
                          <a:ln w="6350">
                            <a:solidFill>
                              <a:srgbClr val="000000"/>
                            </a:solidFill>
                            <a:round/>
                            <a:headEnd/>
                            <a:tailEnd/>
                          </a:ln>
                        </wps:spPr>
                        <wps:bodyPr rot="0" vert="horz" wrap="square" lIns="85952" tIns="42977" rIns="85952" bIns="42977" anchor="t" anchorCtr="0" upright="1">
                          <a:noAutofit/>
                        </wps:bodyPr>
                      </wps:wsp>
                      <wps:wsp>
                        <wps:cNvPr id="245" name="Text Box 152"/>
                        <wps:cNvSpPr txBox="1">
                          <a:spLocks noChangeAspect="1" noChangeArrowheads="1"/>
                        </wps:cNvSpPr>
                        <wps:spPr bwMode="auto">
                          <a:xfrm>
                            <a:off x="666" y="7296"/>
                            <a:ext cx="3016" cy="2801"/>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38A06D31" w14:textId="77777777" w:rsidR="00A71587" w:rsidRPr="00213A3D" w:rsidRDefault="00A71587" w:rsidP="002339BA">
                              <w:pPr>
                                <w:spacing w:line="192" w:lineRule="auto"/>
                                <w:ind w:left="-91" w:right="-91"/>
                                <w:jc w:val="center"/>
                                <w:rPr>
                                  <w:sz w:val="25"/>
                                  <w:szCs w:val="22"/>
                                  <w:vertAlign w:val="subscript"/>
                                  <w:lang w:val="en-US"/>
                                </w:rPr>
                              </w:pPr>
                              <w:r w:rsidRPr="00010EDE">
                                <w:rPr>
                                  <w:rFonts w:ascii="Symbol" w:hAnsi="Symbol"/>
                                  <w:sz w:val="25"/>
                                  <w:szCs w:val="22"/>
                                  <w:lang w:val="en-US"/>
                                </w:rPr>
                                <w:t></w:t>
                              </w:r>
                              <w:r w:rsidRPr="008B56C4">
                                <w:rPr>
                                  <w:sz w:val="25"/>
                                  <w:szCs w:val="25"/>
                                  <w:vertAlign w:val="subscript"/>
                                </w:rPr>
                                <w:t>–</w:t>
                              </w:r>
                              <w:r w:rsidRPr="00213A3D">
                                <w:rPr>
                                  <w:sz w:val="25"/>
                                  <w:szCs w:val="22"/>
                                  <w:vertAlign w:val="subscript"/>
                                  <w:lang w:val="en-US"/>
                                </w:rPr>
                                <w:t>1</w:t>
                              </w:r>
                            </w:p>
                          </w:txbxContent>
                        </wps:txbx>
                        <wps:bodyPr rot="0" vert="horz" wrap="square" lIns="91136" tIns="45569" rIns="91136" bIns="45569" anchor="t" anchorCtr="0" upright="1">
                          <a:noAutofit/>
                        </wps:bodyPr>
                      </wps:wsp>
                      <wps:wsp>
                        <wps:cNvPr id="249" name="Text Box 153"/>
                        <wps:cNvSpPr txBox="1">
                          <a:spLocks noChangeAspect="1" noChangeArrowheads="1"/>
                        </wps:cNvSpPr>
                        <wps:spPr bwMode="auto">
                          <a:xfrm>
                            <a:off x="3174" y="512"/>
                            <a:ext cx="3023" cy="2801"/>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2904D4B4" w14:textId="77777777" w:rsidR="00A71587" w:rsidRPr="00213A3D" w:rsidRDefault="00A71587" w:rsidP="002339BA">
                              <w:pPr>
                                <w:spacing w:line="192" w:lineRule="auto"/>
                                <w:ind w:left="-91" w:right="-91"/>
                                <w:jc w:val="center"/>
                                <w:rPr>
                                  <w:sz w:val="29"/>
                                  <w:szCs w:val="28"/>
                                  <w:vertAlign w:val="subscript"/>
                                  <w:lang w:val="en-US"/>
                                </w:rPr>
                              </w:pPr>
                              <w:r w:rsidRPr="00010EDE">
                                <w:rPr>
                                  <w:rFonts w:ascii="Symbol" w:hAnsi="Symbol"/>
                                  <w:sz w:val="29"/>
                                  <w:szCs w:val="28"/>
                                  <w:lang w:val="en-US"/>
                                </w:rPr>
                                <w:t></w:t>
                              </w:r>
                              <w:r w:rsidRPr="00213A3D">
                                <w:rPr>
                                  <w:i/>
                                  <w:sz w:val="29"/>
                                  <w:szCs w:val="28"/>
                                  <w:vertAlign w:val="subscript"/>
                                  <w:lang w:val="en-US"/>
                                </w:rPr>
                                <w:t>a</w:t>
                              </w:r>
                            </w:p>
                          </w:txbxContent>
                        </wps:txbx>
                        <wps:bodyPr rot="0" vert="horz" wrap="square" lIns="91136" tIns="45569" rIns="91136" bIns="45569" anchor="t" anchorCtr="0" upright="1">
                          <a:noAutofit/>
                        </wps:bodyPr>
                      </wps:wsp>
                      <wps:wsp>
                        <wps:cNvPr id="250" name="Text Box 154"/>
                        <wps:cNvSpPr txBox="1">
                          <a:spLocks noChangeAspect="1" noChangeArrowheads="1"/>
                        </wps:cNvSpPr>
                        <wps:spPr bwMode="auto">
                          <a:xfrm>
                            <a:off x="-1334" y="4975"/>
                            <a:ext cx="4591" cy="1944"/>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4E5F7B75" w14:textId="77777777" w:rsidR="00A71587" w:rsidRPr="00213A3D" w:rsidRDefault="00A71587" w:rsidP="002339BA">
                              <w:pPr>
                                <w:spacing w:line="192" w:lineRule="auto"/>
                                <w:ind w:left="-91" w:right="-91"/>
                                <w:jc w:val="center"/>
                                <w:rPr>
                                  <w:sz w:val="25"/>
                                  <w:szCs w:val="22"/>
                                  <w:vertAlign w:val="subscript"/>
                                  <w:lang w:val="en-US"/>
                                </w:rPr>
                              </w:pPr>
                              <w:r>
                                <w:rPr>
                                  <w:i/>
                                  <w:sz w:val="25"/>
                                  <w:szCs w:val="22"/>
                                  <w:lang w:val="en-US"/>
                                </w:rPr>
                                <w:t>r</w:t>
                              </w:r>
                              <w:r w:rsidRPr="008B56C4">
                                <w:rPr>
                                  <w:sz w:val="25"/>
                                  <w:szCs w:val="22"/>
                                  <w:lang w:val="en-US"/>
                                </w:rPr>
                                <w:t>=</w:t>
                              </w:r>
                              <w:r w:rsidRPr="008B56C4">
                                <w:rPr>
                                  <w:sz w:val="25"/>
                                  <w:szCs w:val="22"/>
                                </w:rPr>
                                <w:t xml:space="preserve"> </w:t>
                              </w:r>
                              <w:r w:rsidRPr="008B56C4">
                                <w:rPr>
                                  <w:sz w:val="25"/>
                                  <w:szCs w:val="25"/>
                                </w:rPr>
                                <w:t>–</w:t>
                              </w:r>
                              <w:r w:rsidRPr="008B12C1">
                                <w:rPr>
                                  <w:sz w:val="25"/>
                                  <w:szCs w:val="22"/>
                                  <w:lang w:val="en-US"/>
                                </w:rPr>
                                <w:t>1</w:t>
                              </w:r>
                            </w:p>
                          </w:txbxContent>
                        </wps:txbx>
                        <wps:bodyPr rot="0" vert="horz" wrap="square" lIns="91136" tIns="45569" rIns="91136" bIns="45569" anchor="t" anchorCtr="0" upright="1">
                          <a:noAutofit/>
                        </wps:bodyPr>
                      </wps:wsp>
                      <wps:wsp>
                        <wps:cNvPr id="251" name="Text Box 155"/>
                        <wps:cNvSpPr txBox="1">
                          <a:spLocks noChangeAspect="1" noChangeArrowheads="1"/>
                        </wps:cNvSpPr>
                        <wps:spPr bwMode="auto">
                          <a:xfrm>
                            <a:off x="10350" y="7543"/>
                            <a:ext cx="3861" cy="2802"/>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434270F8" w14:textId="77777777" w:rsidR="00A71587" w:rsidRPr="00213A3D" w:rsidRDefault="00A71587" w:rsidP="002339BA">
                              <w:pPr>
                                <w:spacing w:line="192" w:lineRule="auto"/>
                                <w:ind w:left="-91" w:right="-91"/>
                                <w:jc w:val="center"/>
                                <w:rPr>
                                  <w:sz w:val="25"/>
                                  <w:szCs w:val="22"/>
                                  <w:vertAlign w:val="subscript"/>
                                  <w:lang w:val="en-US"/>
                                </w:rPr>
                              </w:pPr>
                              <w:r>
                                <w:rPr>
                                  <w:i/>
                                  <w:sz w:val="25"/>
                                  <w:szCs w:val="22"/>
                                  <w:lang w:val="en-US"/>
                                </w:rPr>
                                <w:t>r</w:t>
                              </w:r>
                              <w:r w:rsidRPr="00213A3D">
                                <w:rPr>
                                  <w:i/>
                                  <w:sz w:val="25"/>
                                  <w:szCs w:val="22"/>
                                  <w:lang w:val="en-US"/>
                                </w:rPr>
                                <w:t>=</w:t>
                              </w:r>
                              <w:r w:rsidRPr="00213A3D">
                                <w:rPr>
                                  <w:sz w:val="25"/>
                                  <w:szCs w:val="22"/>
                                  <w:lang w:val="en-US"/>
                                </w:rPr>
                                <w:t>0</w:t>
                              </w:r>
                            </w:p>
                          </w:txbxContent>
                        </wps:txbx>
                        <wps:bodyPr rot="0" vert="horz" wrap="square" lIns="91136" tIns="45569" rIns="91136" bIns="45569" anchor="t" anchorCtr="0" upright="1">
                          <a:noAutofit/>
                        </wps:bodyPr>
                      </wps:wsp>
                      <wps:wsp>
                        <wps:cNvPr id="252" name="Text Box 156"/>
                        <wps:cNvSpPr txBox="1">
                          <a:spLocks noChangeAspect="1" noChangeArrowheads="1"/>
                        </wps:cNvSpPr>
                        <wps:spPr bwMode="auto">
                          <a:xfrm>
                            <a:off x="18287" y="15388"/>
                            <a:ext cx="3861" cy="2801"/>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5434AEAB" w14:textId="77777777" w:rsidR="00A71587" w:rsidRPr="00213A3D" w:rsidRDefault="00A71587" w:rsidP="002339BA">
                              <w:pPr>
                                <w:spacing w:line="192" w:lineRule="auto"/>
                                <w:ind w:left="-91" w:right="-91"/>
                                <w:jc w:val="center"/>
                                <w:rPr>
                                  <w:sz w:val="25"/>
                                  <w:szCs w:val="22"/>
                                  <w:vertAlign w:val="subscript"/>
                                  <w:lang w:val="en-US"/>
                                </w:rPr>
                              </w:pPr>
                              <w:r>
                                <w:rPr>
                                  <w:i/>
                                  <w:sz w:val="25"/>
                                  <w:szCs w:val="22"/>
                                  <w:lang w:val="en-US"/>
                                </w:rPr>
                                <w:t>r</w:t>
                              </w:r>
                              <w:r w:rsidRPr="00213A3D">
                                <w:rPr>
                                  <w:i/>
                                  <w:sz w:val="25"/>
                                  <w:szCs w:val="22"/>
                                  <w:lang w:val="en-US"/>
                                </w:rPr>
                                <w:t>=</w:t>
                              </w:r>
                              <w:r w:rsidRPr="00213A3D">
                                <w:rPr>
                                  <w:sz w:val="25"/>
                                  <w:szCs w:val="22"/>
                                  <w:lang w:val="en-US"/>
                                </w:rPr>
                                <w:t>1</w:t>
                              </w:r>
                            </w:p>
                          </w:txbxContent>
                        </wps:txbx>
                        <wps:bodyPr rot="0" vert="horz" wrap="square" lIns="91136" tIns="45569" rIns="91136" bIns="45569" anchor="t" anchorCtr="0" upright="1">
                          <a:noAutofit/>
                        </wps:bodyPr>
                      </wps:wsp>
                      <wps:wsp>
                        <wps:cNvPr id="253" name="AutoShape 158"/>
                        <wps:cNvCnPr>
                          <a:cxnSpLocks noChangeShapeType="1"/>
                        </wps:cNvCnPr>
                        <wps:spPr bwMode="auto">
                          <a:xfrm>
                            <a:off x="3111" y="2004"/>
                            <a:ext cx="16148" cy="1558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73" name="Text Box 160"/>
                        <wps:cNvSpPr txBox="1">
                          <a:spLocks noChangeAspect="1" noChangeArrowheads="1"/>
                        </wps:cNvSpPr>
                        <wps:spPr bwMode="auto">
                          <a:xfrm>
                            <a:off x="1107" y="8686"/>
                            <a:ext cx="4232" cy="4855"/>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0397EF29" w14:textId="77777777" w:rsidR="00A71587" w:rsidRPr="00213A3D" w:rsidRDefault="00A71587" w:rsidP="002339BA">
                              <w:pPr>
                                <w:spacing w:line="192" w:lineRule="auto"/>
                                <w:ind w:left="-91" w:right="-91"/>
                                <w:rPr>
                                  <w:sz w:val="23"/>
                                  <w:vertAlign w:val="subscript"/>
                                  <w:lang w:val="en-US"/>
                                </w:rPr>
                              </w:pPr>
                              <w:r>
                                <w:rPr>
                                  <w:rFonts w:ascii="Symbol" w:hAnsi="Symbol"/>
                                  <w:i/>
                                  <w:noProof/>
                                  <w:position w:val="-26"/>
                                  <w:sz w:val="23"/>
                                  <w:lang w:val="en-US" w:eastAsia="en-US"/>
                                </w:rPr>
                                <w:drawing>
                                  <wp:inline distT="0" distB="0" distL="0" distR="0" wp14:anchorId="6522A8E7" wp14:editId="7DB69F4C">
                                    <wp:extent cx="187200" cy="327600"/>
                                    <wp:effectExtent l="0" t="0" r="3810" b="0"/>
                                    <wp:docPr id="298" name="Рисунок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39"/>
                                            <pic:cNvPicPr preferRelativeResize="0">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87200" cy="327600"/>
                                            </a:xfrm>
                                            <a:prstGeom prst="rect">
                                              <a:avLst/>
                                            </a:prstGeom>
                                            <a:noFill/>
                                            <a:ln>
                                              <a:noFill/>
                                            </a:ln>
                                          </pic:spPr>
                                        </pic:pic>
                                      </a:graphicData>
                                    </a:graphic>
                                  </wp:inline>
                                </w:drawing>
                              </w:r>
                            </w:p>
                          </w:txbxContent>
                        </wps:txbx>
                        <wps:bodyPr rot="0" vert="horz" wrap="square" lIns="91136" tIns="45569" rIns="91136" bIns="45569" anchor="t" anchorCtr="0" upright="1">
                          <a:noAutofit/>
                        </wps:bodyPr>
                      </wps:wsp>
                      <wps:wsp>
                        <wps:cNvPr id="1175" name="Arc 161"/>
                        <wps:cNvSpPr>
                          <a:spLocks/>
                        </wps:cNvSpPr>
                        <wps:spPr bwMode="auto">
                          <a:xfrm>
                            <a:off x="3079" y="16005"/>
                            <a:ext cx="2312" cy="2341"/>
                          </a:xfrm>
                          <a:custGeom>
                            <a:avLst/>
                            <a:gdLst>
                              <a:gd name="T0" fmla="*/ 234 w 21600"/>
                              <a:gd name="T1" fmla="*/ 0 h 21600"/>
                              <a:gd name="T2" fmla="*/ 325 w 21600"/>
                              <a:gd name="T3" fmla="*/ 240 h 21600"/>
                              <a:gd name="T4" fmla="*/ 0 w 21600"/>
                              <a:gd name="T5" fmla="*/ 24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5557" y="0"/>
                                </a:moveTo>
                                <a:cubicBezTo>
                                  <a:pt x="19434" y="4025"/>
                                  <a:pt x="21600" y="9395"/>
                                  <a:pt x="21600" y="14984"/>
                                </a:cubicBezTo>
                              </a:path>
                              <a:path w="21600" h="21600" stroke="0" extrusionOk="0">
                                <a:moveTo>
                                  <a:pt x="15557" y="0"/>
                                </a:moveTo>
                                <a:cubicBezTo>
                                  <a:pt x="19434" y="4025"/>
                                  <a:pt x="21600" y="9395"/>
                                  <a:pt x="21600" y="14984"/>
                                </a:cubicBezTo>
                                <a:lnTo>
                                  <a:pt x="0" y="14984"/>
                                </a:lnTo>
                                <a:lnTo>
                                  <a:pt x="15557" y="0"/>
                                </a:lnTo>
                                <a:close/>
                              </a:path>
                            </a:pathLst>
                          </a:custGeom>
                          <a:noFill/>
                          <a:ln w="3175">
                            <a:solidFill>
                              <a:srgbClr val="000000"/>
                            </a:solidFill>
                            <a:round/>
                            <a:headEnd type="stealth" w="sm" len="sm"/>
                            <a:tailEnd type="stealth" w="sm" len="sm"/>
                          </a:ln>
                          <a:extLst>
                            <a:ext uri="{909E8E84-426E-40DD-AFC4-6F175D3DCCD1}">
                              <a14:hiddenFill xmlns:a14="http://schemas.microsoft.com/office/drawing/2010/main">
                                <a:solidFill>
                                  <a:srgbClr val="FFFFFF">
                                    <a:alpha val="0"/>
                                  </a:srgbClr>
                                </a:solidFill>
                              </a14:hiddenFill>
                            </a:ext>
                          </a:extLst>
                        </wps:spPr>
                        <wps:bodyPr rot="0" vert="horz" wrap="square" lIns="91440" tIns="45720" rIns="91440" bIns="45720" anchor="t" anchorCtr="0" upright="1">
                          <a:noAutofit/>
                        </wps:bodyPr>
                      </wps:wsp>
                      <wps:wsp>
                        <wps:cNvPr id="1176" name="Arc 162"/>
                        <wps:cNvSpPr>
                          <a:spLocks/>
                        </wps:cNvSpPr>
                        <wps:spPr bwMode="auto">
                          <a:xfrm flipH="1">
                            <a:off x="16948" y="16005"/>
                            <a:ext cx="2311" cy="2341"/>
                          </a:xfrm>
                          <a:custGeom>
                            <a:avLst/>
                            <a:gdLst>
                              <a:gd name="T0" fmla="*/ 233 w 21600"/>
                              <a:gd name="T1" fmla="*/ 0 h 21600"/>
                              <a:gd name="T2" fmla="*/ 324 w 21600"/>
                              <a:gd name="T3" fmla="*/ 240 h 21600"/>
                              <a:gd name="T4" fmla="*/ 0 w 21600"/>
                              <a:gd name="T5" fmla="*/ 24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5557" y="0"/>
                                </a:moveTo>
                                <a:cubicBezTo>
                                  <a:pt x="19434" y="4025"/>
                                  <a:pt x="21600" y="9395"/>
                                  <a:pt x="21600" y="14984"/>
                                </a:cubicBezTo>
                              </a:path>
                              <a:path w="21600" h="21600" stroke="0" extrusionOk="0">
                                <a:moveTo>
                                  <a:pt x="15557" y="0"/>
                                </a:moveTo>
                                <a:cubicBezTo>
                                  <a:pt x="19434" y="4025"/>
                                  <a:pt x="21600" y="9395"/>
                                  <a:pt x="21600" y="14984"/>
                                </a:cubicBezTo>
                                <a:lnTo>
                                  <a:pt x="0" y="14984"/>
                                </a:lnTo>
                                <a:lnTo>
                                  <a:pt x="15557" y="0"/>
                                </a:lnTo>
                                <a:close/>
                              </a:path>
                            </a:pathLst>
                          </a:custGeom>
                          <a:noFill/>
                          <a:ln w="3175">
                            <a:solidFill>
                              <a:srgbClr val="000000"/>
                            </a:solidFill>
                            <a:round/>
                            <a:headEnd type="stealth" w="sm" len="sm"/>
                            <a:tailEnd type="stealth" w="sm" len="sm"/>
                          </a:ln>
                          <a:extLst>
                            <a:ext uri="{909E8E84-426E-40DD-AFC4-6F175D3DCCD1}">
                              <a14:hiddenFill xmlns:a14="http://schemas.microsoft.com/office/drawing/2010/main">
                                <a:solidFill>
                                  <a:srgbClr val="FFFFFF">
                                    <a:alpha val="0"/>
                                  </a:srgbClr>
                                </a:solidFill>
                              </a14:hiddenFill>
                            </a:ext>
                          </a:extLst>
                        </wps:spPr>
                        <wps:bodyPr rot="0" vert="horz" wrap="square" lIns="91440" tIns="45720" rIns="91440" bIns="45720" anchor="t" anchorCtr="0" upright="1">
                          <a:noAutofit/>
                        </wps:bodyPr>
                      </wps:wsp>
                      <wps:wsp>
                        <wps:cNvPr id="1177" name="Text Box 163"/>
                        <wps:cNvSpPr txBox="1">
                          <a:spLocks noChangeAspect="1" noChangeArrowheads="1"/>
                        </wps:cNvSpPr>
                        <wps:spPr bwMode="auto">
                          <a:xfrm>
                            <a:off x="4705" y="15508"/>
                            <a:ext cx="3054" cy="2801"/>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0D819903" w14:textId="77777777" w:rsidR="00A71587" w:rsidRPr="00240E4E" w:rsidRDefault="00A71587" w:rsidP="002339BA">
                              <w:pPr>
                                <w:spacing w:line="192" w:lineRule="auto"/>
                                <w:ind w:left="-91" w:right="-91"/>
                                <w:jc w:val="center"/>
                                <w:rPr>
                                  <w:vertAlign w:val="subscript"/>
                                  <w:lang w:val="en-US"/>
                                </w:rPr>
                              </w:pPr>
                              <w:r w:rsidRPr="00240E4E">
                                <w:rPr>
                                  <w:lang w:val="en-US"/>
                                </w:rPr>
                                <w:t>45°</w:t>
                              </w:r>
                            </w:p>
                          </w:txbxContent>
                        </wps:txbx>
                        <wps:bodyPr rot="0" vert="horz" wrap="square" lIns="91136" tIns="45569" rIns="91136" bIns="45569" anchor="t" anchorCtr="0" upright="1">
                          <a:noAutofit/>
                        </wps:bodyPr>
                      </wps:wsp>
                      <wps:wsp>
                        <wps:cNvPr id="1178" name="Text Box 164"/>
                        <wps:cNvSpPr txBox="1">
                          <a:spLocks noChangeAspect="1" noChangeArrowheads="1"/>
                        </wps:cNvSpPr>
                        <wps:spPr bwMode="auto">
                          <a:xfrm>
                            <a:off x="14155" y="15646"/>
                            <a:ext cx="4000" cy="2801"/>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539C6BD4" w14:textId="77777777" w:rsidR="00A71587" w:rsidRPr="00240E4E" w:rsidRDefault="00A71587" w:rsidP="002339BA">
                              <w:pPr>
                                <w:spacing w:line="192" w:lineRule="auto"/>
                                <w:ind w:left="-91" w:right="-91"/>
                                <w:jc w:val="center"/>
                                <w:rPr>
                                  <w:vertAlign w:val="subscript"/>
                                  <w:lang w:val="en-US"/>
                                </w:rPr>
                              </w:pPr>
                              <w:r w:rsidRPr="00240E4E">
                                <w:rPr>
                                  <w:lang w:val="en-US"/>
                                </w:rPr>
                                <w:t>45°</w:t>
                              </w:r>
                            </w:p>
                          </w:txbxContent>
                        </wps:txbx>
                        <wps:bodyPr rot="0" vert="horz" wrap="square" lIns="91136" tIns="45569" rIns="91136" bIns="45569" anchor="t" anchorCtr="0" upright="1">
                          <a:noAutofit/>
                        </wps:bodyPr>
                      </wps:wsp>
                      <wps:wsp>
                        <wps:cNvPr id="1179" name="AutoShape 165"/>
                        <wps:cNvCnPr>
                          <a:cxnSpLocks noChangeShapeType="1"/>
                        </wps:cNvCnPr>
                        <wps:spPr bwMode="auto">
                          <a:xfrm>
                            <a:off x="3079" y="9514"/>
                            <a:ext cx="12135" cy="23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80" name="Oval 166"/>
                        <wps:cNvSpPr>
                          <a:spLocks noChangeArrowheads="1"/>
                        </wps:cNvSpPr>
                        <wps:spPr bwMode="auto">
                          <a:xfrm>
                            <a:off x="3003" y="2004"/>
                            <a:ext cx="216" cy="216"/>
                          </a:xfrm>
                          <a:prstGeom prst="ellipse">
                            <a:avLst/>
                          </a:prstGeom>
                          <a:gradFill rotWithShape="1">
                            <a:gsLst>
                              <a:gs pos="0">
                                <a:srgbClr val="000000"/>
                              </a:gs>
                              <a:gs pos="100000">
                                <a:srgbClr val="000000"/>
                              </a:gs>
                            </a:gsLst>
                            <a:lin ang="5400000" scaled="1"/>
                          </a:gradFill>
                          <a:ln w="6350">
                            <a:solidFill>
                              <a:srgbClr val="000000"/>
                            </a:solidFill>
                            <a:round/>
                            <a:headEnd/>
                            <a:tailEnd/>
                          </a:ln>
                        </wps:spPr>
                        <wps:bodyPr rot="0" vert="horz" wrap="square" lIns="85952" tIns="42977" rIns="85952" bIns="42977" anchor="t" anchorCtr="0" upright="1">
                          <a:noAutofit/>
                        </wps:bodyPr>
                      </wps:wsp>
                      <wps:wsp>
                        <wps:cNvPr id="1181" name="Oval 167"/>
                        <wps:cNvSpPr>
                          <a:spLocks noChangeArrowheads="1"/>
                        </wps:cNvSpPr>
                        <wps:spPr bwMode="auto">
                          <a:xfrm>
                            <a:off x="19157" y="17509"/>
                            <a:ext cx="216" cy="216"/>
                          </a:xfrm>
                          <a:prstGeom prst="ellipse">
                            <a:avLst/>
                          </a:prstGeom>
                          <a:gradFill rotWithShape="1">
                            <a:gsLst>
                              <a:gs pos="0">
                                <a:srgbClr val="000000"/>
                              </a:gs>
                              <a:gs pos="100000">
                                <a:srgbClr val="000000"/>
                              </a:gs>
                            </a:gsLst>
                            <a:lin ang="5400000" scaled="1"/>
                          </a:gradFill>
                          <a:ln w="6350">
                            <a:solidFill>
                              <a:srgbClr val="000000"/>
                            </a:solidFill>
                            <a:round/>
                            <a:headEnd/>
                            <a:tailEnd/>
                          </a:ln>
                        </wps:spPr>
                        <wps:bodyPr rot="0" vert="horz" wrap="square" lIns="85952" tIns="42977" rIns="85952" bIns="42977" anchor="t" anchorCtr="0" upright="1">
                          <a:noAutofit/>
                        </wps:bodyPr>
                      </wps:wsp>
                      <wps:wsp>
                        <wps:cNvPr id="1182" name="Text Box 168"/>
                        <wps:cNvSpPr txBox="1">
                          <a:spLocks noChangeAspect="1" noChangeArrowheads="1"/>
                        </wps:cNvSpPr>
                        <wps:spPr bwMode="auto">
                          <a:xfrm>
                            <a:off x="749" y="1426"/>
                            <a:ext cx="3016" cy="2802"/>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1035C5C4" w14:textId="77777777" w:rsidR="00A71587" w:rsidRPr="004800AD" w:rsidRDefault="00A71587" w:rsidP="002339BA">
                              <w:pPr>
                                <w:spacing w:line="192" w:lineRule="auto"/>
                                <w:ind w:left="-91" w:right="-91"/>
                                <w:jc w:val="center"/>
                                <w:rPr>
                                  <w:sz w:val="25"/>
                                  <w:szCs w:val="22"/>
                                  <w:vertAlign w:val="subscript"/>
                                </w:rPr>
                              </w:pPr>
                              <w:r w:rsidRPr="00010EDE">
                                <w:rPr>
                                  <w:rFonts w:ascii="Symbol" w:hAnsi="Symbol"/>
                                  <w:sz w:val="25"/>
                                  <w:szCs w:val="22"/>
                                  <w:lang w:val="en-US"/>
                                </w:rPr>
                                <w:t></w:t>
                              </w:r>
                              <w:r w:rsidRPr="00010EDE">
                                <w:rPr>
                                  <w:sz w:val="25"/>
                                  <w:szCs w:val="22"/>
                                  <w:vertAlign w:val="subscript"/>
                                </w:rPr>
                                <w:t>Т</w:t>
                              </w:r>
                            </w:p>
                          </w:txbxContent>
                        </wps:txbx>
                        <wps:bodyPr rot="0" vert="horz" wrap="square" lIns="91136" tIns="45569" rIns="91136" bIns="45569" anchor="t" anchorCtr="0" upright="1">
                          <a:noAutofit/>
                        </wps:bodyPr>
                      </wps:wsp>
                      <wps:wsp>
                        <wps:cNvPr id="1183" name="Text Box 169"/>
                        <wps:cNvSpPr txBox="1">
                          <a:spLocks noChangeAspect="1" noChangeArrowheads="1"/>
                        </wps:cNvSpPr>
                        <wps:spPr bwMode="auto">
                          <a:xfrm>
                            <a:off x="6006" y="2704"/>
                            <a:ext cx="14417" cy="3181"/>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23507305" w14:textId="77777777" w:rsidR="00A71587" w:rsidRPr="00555D12" w:rsidRDefault="00A71587" w:rsidP="002339BA">
                              <w:pPr>
                                <w:spacing w:line="192" w:lineRule="auto"/>
                                <w:ind w:left="-91" w:right="-91"/>
                                <w:jc w:val="center"/>
                                <w:rPr>
                                  <w:sz w:val="28"/>
                                  <w:szCs w:val="28"/>
                                  <w:lang w:val="en-US"/>
                                </w:rPr>
                              </w:pPr>
                              <w:r w:rsidRPr="00010EDE">
                                <w:rPr>
                                  <w:rFonts w:ascii="Symbol" w:hAnsi="Symbol"/>
                                  <w:sz w:val="28"/>
                                  <w:szCs w:val="28"/>
                                  <w:lang w:val="en-US"/>
                                </w:rPr>
                                <w:t></w:t>
                              </w:r>
                              <w:r w:rsidRPr="00390104">
                                <w:rPr>
                                  <w:sz w:val="28"/>
                                  <w:szCs w:val="28"/>
                                  <w:vertAlign w:val="subscript"/>
                                  <w:lang w:val="en-US"/>
                                </w:rPr>
                                <w:t>max</w:t>
                              </w:r>
                              <w:r>
                                <w:rPr>
                                  <w:sz w:val="28"/>
                                  <w:szCs w:val="28"/>
                                </w:rPr>
                                <w:t xml:space="preserve"> </w:t>
                              </w:r>
                              <w:r w:rsidRPr="00390104">
                                <w:rPr>
                                  <w:rFonts w:ascii="Symbol" w:hAnsi="Symbol"/>
                                  <w:sz w:val="28"/>
                                  <w:szCs w:val="28"/>
                                </w:rPr>
                                <w:t></w:t>
                              </w:r>
                              <w:r w:rsidRPr="00390104">
                                <w:rPr>
                                  <w:rFonts w:ascii="Symbol" w:hAnsi="Symbol"/>
                                  <w:sz w:val="28"/>
                                  <w:szCs w:val="28"/>
                                </w:rPr>
                                <w:t></w:t>
                              </w:r>
                              <w:r w:rsidRPr="00010EDE">
                                <w:rPr>
                                  <w:rFonts w:ascii="Symbol" w:hAnsi="Symbol"/>
                                  <w:sz w:val="28"/>
                                  <w:szCs w:val="28"/>
                                  <w:lang w:val="en-US"/>
                                </w:rPr>
                                <w:t></w:t>
                              </w:r>
                              <w:r w:rsidRPr="00555D12">
                                <w:rPr>
                                  <w:i/>
                                  <w:sz w:val="28"/>
                                  <w:szCs w:val="28"/>
                                  <w:vertAlign w:val="subscript"/>
                                  <w:lang w:val="en-US"/>
                                </w:rPr>
                                <w:t>a</w:t>
                              </w:r>
                              <w:r w:rsidRPr="00555D12">
                                <w:rPr>
                                  <w:i/>
                                  <w:sz w:val="28"/>
                                  <w:szCs w:val="28"/>
                                </w:rPr>
                                <w:t>+</w:t>
                              </w:r>
                              <w:r w:rsidRPr="00010EDE">
                                <w:rPr>
                                  <w:rFonts w:ascii="Symbol" w:hAnsi="Symbol"/>
                                  <w:sz w:val="28"/>
                                  <w:szCs w:val="28"/>
                                  <w:lang w:val="en-US"/>
                                </w:rPr>
                                <w:t></w:t>
                              </w:r>
                              <w:r w:rsidRPr="00555D12">
                                <w:rPr>
                                  <w:i/>
                                  <w:sz w:val="28"/>
                                  <w:szCs w:val="28"/>
                                  <w:vertAlign w:val="subscript"/>
                                  <w:lang w:val="en-US"/>
                                </w:rPr>
                                <w:t>m</w:t>
                              </w:r>
                              <w:r>
                                <w:rPr>
                                  <w:sz w:val="28"/>
                                  <w:szCs w:val="28"/>
                                  <w:lang w:val="en-US"/>
                                </w:rPr>
                                <w:sym w:font="Symbol" w:char="F0A3"/>
                              </w:r>
                              <w:r w:rsidRPr="00010EDE">
                                <w:rPr>
                                  <w:rFonts w:ascii="Symbol" w:hAnsi="Symbol"/>
                                  <w:sz w:val="29"/>
                                  <w:szCs w:val="28"/>
                                  <w:lang w:val="en-US"/>
                                </w:rPr>
                                <w:t></w:t>
                              </w:r>
                              <w:r w:rsidRPr="00010EDE">
                                <w:rPr>
                                  <w:vertAlign w:val="subscript"/>
                                </w:rPr>
                                <w:t>Т</w:t>
                              </w:r>
                            </w:p>
                          </w:txbxContent>
                        </wps:txbx>
                        <wps:bodyPr rot="0" vert="horz" wrap="square" lIns="91136" tIns="45569" rIns="91136" bIns="45569" anchor="t" anchorCtr="0" upright="1">
                          <a:noAutofit/>
                        </wps:bodyPr>
                      </wps:wsp>
                      <wps:wsp>
                        <wps:cNvPr id="256" name="Freeform 170"/>
                        <wps:cNvSpPr>
                          <a:spLocks/>
                        </wps:cNvSpPr>
                        <wps:spPr bwMode="auto">
                          <a:xfrm>
                            <a:off x="7315" y="5472"/>
                            <a:ext cx="11049" cy="819"/>
                          </a:xfrm>
                          <a:custGeom>
                            <a:avLst/>
                            <a:gdLst>
                              <a:gd name="T0" fmla="*/ 2147483647 w 1274"/>
                              <a:gd name="T1" fmla="*/ 0 h 91"/>
                              <a:gd name="T2" fmla="*/ 2147483647 w 1274"/>
                              <a:gd name="T3" fmla="*/ 0 h 91"/>
                              <a:gd name="T4" fmla="*/ 0 w 1274"/>
                              <a:gd name="T5" fmla="*/ 2147483647 h 91"/>
                              <a:gd name="T6" fmla="*/ 0 60000 65536"/>
                              <a:gd name="T7" fmla="*/ 0 60000 65536"/>
                              <a:gd name="T8" fmla="*/ 0 60000 65536"/>
                            </a:gdLst>
                            <a:ahLst/>
                            <a:cxnLst>
                              <a:cxn ang="T6">
                                <a:pos x="T0" y="T1"/>
                              </a:cxn>
                              <a:cxn ang="T7">
                                <a:pos x="T2" y="T3"/>
                              </a:cxn>
                              <a:cxn ang="T8">
                                <a:pos x="T4" y="T5"/>
                              </a:cxn>
                            </a:cxnLst>
                            <a:rect l="0" t="0" r="r" b="b"/>
                            <a:pathLst>
                              <a:path w="1274" h="91">
                                <a:moveTo>
                                  <a:pt x="1274" y="0"/>
                                </a:moveTo>
                                <a:lnTo>
                                  <a:pt x="270" y="0"/>
                                </a:lnTo>
                                <a:lnTo>
                                  <a:pt x="0" y="91"/>
                                </a:lnTo>
                              </a:path>
                            </a:pathLst>
                          </a:custGeom>
                          <a:noFill/>
                          <a:ln w="6350">
                            <a:solidFill>
                              <a:srgbClr val="000000"/>
                            </a:solidFill>
                            <a:round/>
                            <a:headEnd/>
                            <a:tailEnd type="stealth" w="sm" len="med"/>
                          </a:ln>
                          <a:extLst>
                            <a:ext uri="{909E8E84-426E-40DD-AFC4-6F175D3DCCD1}">
                              <a14:hiddenFill xmlns:a14="http://schemas.microsoft.com/office/drawing/2010/main">
                                <a:solidFill>
                                  <a:srgbClr val="FFFFFF">
                                    <a:alpha val="0"/>
                                  </a:srgbClr>
                                </a:solidFill>
                              </a14:hiddenFill>
                            </a:ext>
                          </a:extLst>
                        </wps:spPr>
                        <wps:bodyPr rot="0" vert="horz" wrap="square" lIns="91440" tIns="45720" rIns="91440" bIns="45720" anchor="t" anchorCtr="0" upright="1">
                          <a:noAutofit/>
                        </wps:bodyPr>
                      </wps:wsp>
                      <wps:wsp>
                        <wps:cNvPr id="257" name="AutoShape 171"/>
                        <wps:cNvCnPr>
                          <a:cxnSpLocks noChangeShapeType="1"/>
                        </wps:cNvCnPr>
                        <wps:spPr bwMode="auto">
                          <a:xfrm flipH="1" flipV="1">
                            <a:off x="3085" y="9518"/>
                            <a:ext cx="12104"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58" name="Arc 172"/>
                        <wps:cNvSpPr>
                          <a:spLocks/>
                        </wps:cNvSpPr>
                        <wps:spPr bwMode="auto">
                          <a:xfrm>
                            <a:off x="9939" y="9518"/>
                            <a:ext cx="4119" cy="3770"/>
                          </a:xfrm>
                          <a:custGeom>
                            <a:avLst/>
                            <a:gdLst>
                              <a:gd name="T0" fmla="*/ 5829 w 21600"/>
                              <a:gd name="T1" fmla="*/ 21 h 21600"/>
                              <a:gd name="T2" fmla="*/ 4946 w 21600"/>
                              <a:gd name="T3" fmla="*/ 3393 h 21600"/>
                              <a:gd name="T4" fmla="*/ 0 w 21600"/>
                              <a:gd name="T5" fmla="*/ 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21599" y="69"/>
                                </a:moveTo>
                                <a:cubicBezTo>
                                  <a:pt x="21586" y="4085"/>
                                  <a:pt x="20454" y="8018"/>
                                  <a:pt x="18330" y="11426"/>
                                </a:cubicBezTo>
                              </a:path>
                              <a:path w="21600" h="21600" stroke="0" extrusionOk="0">
                                <a:moveTo>
                                  <a:pt x="21599" y="69"/>
                                </a:moveTo>
                                <a:cubicBezTo>
                                  <a:pt x="21586" y="4085"/>
                                  <a:pt x="20454" y="8018"/>
                                  <a:pt x="18330" y="11426"/>
                                </a:cubicBezTo>
                                <a:lnTo>
                                  <a:pt x="0" y="0"/>
                                </a:lnTo>
                                <a:lnTo>
                                  <a:pt x="21599" y="69"/>
                                </a:lnTo>
                                <a:close/>
                              </a:path>
                            </a:pathLst>
                          </a:custGeom>
                          <a:noFill/>
                          <a:ln w="3175">
                            <a:solidFill>
                              <a:srgbClr val="000000"/>
                            </a:solidFill>
                            <a:round/>
                            <a:headEnd type="stealth" w="sm" len="sm"/>
                            <a:tailEnd type="stealth" w="sm" len="sm"/>
                          </a:ln>
                          <a:extLst>
                            <a:ext uri="{909E8E84-426E-40DD-AFC4-6F175D3DCCD1}">
                              <a14:hiddenFill xmlns:a14="http://schemas.microsoft.com/office/drawing/2010/main">
                                <a:solidFill>
                                  <a:srgbClr val="FFFFFF">
                                    <a:alpha val="0"/>
                                  </a:srgbClr>
                                </a:solidFill>
                              </a14:hiddenFill>
                            </a:ext>
                          </a:extLst>
                        </wps:spPr>
                        <wps:bodyPr rot="0" vert="horz" wrap="square" lIns="91440" tIns="45720" rIns="91440" bIns="45720" anchor="t" anchorCtr="0" upright="1">
                          <a:noAutofit/>
                        </wps:bodyPr>
                      </wps:wsp>
                      <wps:wsp>
                        <wps:cNvPr id="259" name="Text Box 173"/>
                        <wps:cNvSpPr txBox="1">
                          <a:spLocks noChangeAspect="1" noChangeArrowheads="1"/>
                        </wps:cNvSpPr>
                        <wps:spPr bwMode="auto">
                          <a:xfrm>
                            <a:off x="13396" y="8788"/>
                            <a:ext cx="3501" cy="2802"/>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5A631DD0" w14:textId="77777777" w:rsidR="00A71587" w:rsidRPr="007662B3" w:rsidRDefault="00A71587" w:rsidP="002339BA">
                              <w:pPr>
                                <w:rPr>
                                  <w:rFonts w:ascii="Symbol" w:hAnsi="Symbol"/>
                                  <w:szCs w:val="28"/>
                                  <w:lang w:val="en-US"/>
                                </w:rPr>
                              </w:pPr>
                              <w:r>
                                <w:rPr>
                                  <w:rFonts w:ascii="Symbol" w:hAnsi="Symbol"/>
                                  <w:szCs w:val="28"/>
                                  <w:lang w:val="en-US"/>
                                </w:rPr>
                                <w:sym w:font="Symbol" w:char="F079"/>
                              </w:r>
                            </w:p>
                          </w:txbxContent>
                        </wps:txbx>
                        <wps:bodyPr rot="0" vert="horz" wrap="square" lIns="91136" tIns="45569" rIns="91136" bIns="45569" anchor="t" anchorCtr="0" upright="1">
                          <a:noAutofit/>
                        </wps:bodyPr>
                      </wps:wsp>
                      <wps:wsp>
                        <wps:cNvPr id="260" name="Text Box 168"/>
                        <wps:cNvSpPr txBox="1">
                          <a:spLocks noChangeAspect="1" noChangeArrowheads="1"/>
                        </wps:cNvSpPr>
                        <wps:spPr bwMode="auto">
                          <a:xfrm>
                            <a:off x="18364" y="17326"/>
                            <a:ext cx="3016" cy="2801"/>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4C6E7BEE" w14:textId="77777777" w:rsidR="00A71587" w:rsidRPr="00010EDE" w:rsidRDefault="00A71587" w:rsidP="002339BA">
                              <w:pPr>
                                <w:spacing w:line="192" w:lineRule="auto"/>
                                <w:ind w:left="-91" w:right="-91"/>
                                <w:jc w:val="center"/>
                                <w:rPr>
                                  <w:sz w:val="25"/>
                                  <w:szCs w:val="22"/>
                                  <w:vertAlign w:val="subscript"/>
                                </w:rPr>
                              </w:pPr>
                              <w:r w:rsidRPr="00010EDE">
                                <w:rPr>
                                  <w:rFonts w:ascii="Symbol" w:hAnsi="Symbol"/>
                                  <w:sz w:val="25"/>
                                  <w:szCs w:val="22"/>
                                  <w:lang w:val="en-US"/>
                                </w:rPr>
                                <w:t></w:t>
                              </w:r>
                              <w:r w:rsidRPr="00010EDE">
                                <w:rPr>
                                  <w:sz w:val="25"/>
                                  <w:szCs w:val="22"/>
                                  <w:vertAlign w:val="subscript"/>
                                </w:rPr>
                                <w:t>Т</w:t>
                              </w:r>
                            </w:p>
                          </w:txbxContent>
                        </wps:txbx>
                        <wps:bodyPr rot="0" vert="horz" wrap="square" lIns="91136" tIns="45569" rIns="91136" bIns="45569" anchor="t" anchorCtr="0" upright="1">
                          <a:noAutofit/>
                        </wps:bodyPr>
                      </wps:wsp>
                      <wps:wsp>
                        <wps:cNvPr id="261" name="Text Box 160"/>
                        <wps:cNvSpPr txBox="1">
                          <a:spLocks noChangeAspect="1" noChangeArrowheads="1"/>
                        </wps:cNvSpPr>
                        <wps:spPr bwMode="auto">
                          <a:xfrm>
                            <a:off x="8357" y="17102"/>
                            <a:ext cx="4926" cy="3445"/>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0A564632" w14:textId="77777777" w:rsidR="00A71587" w:rsidRPr="00213A3D" w:rsidRDefault="00A71587" w:rsidP="002339BA">
                              <w:pPr>
                                <w:spacing w:line="192" w:lineRule="auto"/>
                                <w:ind w:left="-91" w:right="-91"/>
                                <w:jc w:val="center"/>
                                <w:rPr>
                                  <w:sz w:val="23"/>
                                  <w:vertAlign w:val="subscript"/>
                                  <w:lang w:val="en-US"/>
                                </w:rPr>
                              </w:pPr>
                              <w:r>
                                <w:rPr>
                                  <w:rFonts w:ascii="Symbol" w:hAnsi="Symbol"/>
                                  <w:i/>
                                  <w:noProof/>
                                  <w:position w:val="-26"/>
                                  <w:sz w:val="23"/>
                                  <w:lang w:val="en-US" w:eastAsia="en-US"/>
                                </w:rPr>
                                <w:drawing>
                                  <wp:inline distT="0" distB="0" distL="0" distR="0" wp14:anchorId="620A30B3" wp14:editId="3BFB3A3D">
                                    <wp:extent cx="187960" cy="326390"/>
                                    <wp:effectExtent l="0" t="0" r="0" b="3810"/>
                                    <wp:docPr id="299"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87960" cy="326390"/>
                                            </a:xfrm>
                                            <a:prstGeom prst="rect">
                                              <a:avLst/>
                                            </a:prstGeom>
                                            <a:noFill/>
                                            <a:ln>
                                              <a:noFill/>
                                            </a:ln>
                                          </pic:spPr>
                                        </pic:pic>
                                      </a:graphicData>
                                    </a:graphic>
                                  </wp:inline>
                                </w:drawing>
                              </w:r>
                            </w:p>
                          </w:txbxContent>
                        </wps:txbx>
                        <wps:bodyPr rot="0" vert="horz" wrap="square" lIns="91136" tIns="45569" rIns="91136" bIns="45569" anchor="t" anchorCtr="0" upright="1">
                          <a:noAutofit/>
                        </wps:bodyPr>
                      </wps:wsp>
                      <wps:wsp>
                        <wps:cNvPr id="262" name="Oval 149"/>
                        <wps:cNvSpPr>
                          <a:spLocks noChangeAspect="1" noChangeArrowheads="1"/>
                        </wps:cNvSpPr>
                        <wps:spPr bwMode="auto">
                          <a:xfrm>
                            <a:off x="2977" y="12485"/>
                            <a:ext cx="248" cy="249"/>
                          </a:xfrm>
                          <a:prstGeom prst="ellipse">
                            <a:avLst/>
                          </a:prstGeom>
                          <a:gradFill rotWithShape="1">
                            <a:gsLst>
                              <a:gs pos="0">
                                <a:srgbClr val="000000"/>
                              </a:gs>
                              <a:gs pos="100000">
                                <a:srgbClr val="000000"/>
                              </a:gs>
                            </a:gsLst>
                            <a:lin ang="5400000" scaled="1"/>
                          </a:gradFill>
                          <a:ln w="6350">
                            <a:solidFill>
                              <a:srgbClr val="000000"/>
                            </a:solidFill>
                            <a:round/>
                            <a:headEnd/>
                            <a:tailEnd/>
                          </a:ln>
                        </wps:spPr>
                        <wps:bodyPr rot="0" vert="horz" wrap="square" lIns="85952" tIns="42977" rIns="85952" bIns="42977" anchor="t" anchorCtr="0" upright="1">
                          <a:noAutofit/>
                        </wps:bodyPr>
                      </wps:wsp>
                      <wps:wsp>
                        <wps:cNvPr id="263" name="Oval 149"/>
                        <wps:cNvSpPr>
                          <a:spLocks noChangeAspect="1" noChangeArrowheads="1"/>
                        </wps:cNvSpPr>
                        <wps:spPr bwMode="auto">
                          <a:xfrm>
                            <a:off x="6191" y="12523"/>
                            <a:ext cx="247" cy="249"/>
                          </a:xfrm>
                          <a:prstGeom prst="ellipse">
                            <a:avLst/>
                          </a:prstGeom>
                          <a:gradFill rotWithShape="1">
                            <a:gsLst>
                              <a:gs pos="0">
                                <a:srgbClr val="000000"/>
                              </a:gs>
                              <a:gs pos="100000">
                                <a:srgbClr val="000000"/>
                              </a:gs>
                            </a:gsLst>
                            <a:lin ang="5400000" scaled="1"/>
                          </a:gradFill>
                          <a:ln w="6350">
                            <a:solidFill>
                              <a:srgbClr val="000000"/>
                            </a:solidFill>
                            <a:round/>
                            <a:headEnd/>
                            <a:tailEnd/>
                          </a:ln>
                        </wps:spPr>
                        <wps:bodyPr rot="0" vert="horz" wrap="square" lIns="85952" tIns="42977" rIns="85952" bIns="42977" anchor="t" anchorCtr="0" upright="1">
                          <a:noAutofit/>
                        </wps:bodyPr>
                      </wps:wsp>
                      <wps:wsp>
                        <wps:cNvPr id="264" name="Oval 149"/>
                        <wps:cNvSpPr>
                          <a:spLocks noChangeAspect="1" noChangeArrowheads="1"/>
                        </wps:cNvSpPr>
                        <wps:spPr bwMode="auto">
                          <a:xfrm>
                            <a:off x="6191" y="17456"/>
                            <a:ext cx="247" cy="247"/>
                          </a:xfrm>
                          <a:prstGeom prst="ellipse">
                            <a:avLst/>
                          </a:prstGeom>
                          <a:gradFill rotWithShape="1">
                            <a:gsLst>
                              <a:gs pos="0">
                                <a:srgbClr val="000000"/>
                              </a:gs>
                              <a:gs pos="100000">
                                <a:srgbClr val="000000"/>
                              </a:gs>
                            </a:gsLst>
                            <a:lin ang="5400000" scaled="1"/>
                          </a:gradFill>
                          <a:ln w="6350">
                            <a:solidFill>
                              <a:srgbClr val="000000"/>
                            </a:solidFill>
                            <a:round/>
                            <a:headEnd/>
                            <a:tailEnd/>
                          </a:ln>
                        </wps:spPr>
                        <wps:bodyPr rot="0" vert="horz" wrap="square" lIns="85952" tIns="42977" rIns="85952" bIns="42977" anchor="t" anchorCtr="0" upright="1">
                          <a:noAutofit/>
                        </wps:bodyPr>
                      </wps:wsp>
                      <wps:wsp>
                        <wps:cNvPr id="265" name="Прямая соединительная линия 179"/>
                        <wps:cNvCnPr/>
                        <wps:spPr bwMode="auto">
                          <a:xfrm flipV="1">
                            <a:off x="3060" y="10342"/>
                            <a:ext cx="4777" cy="7291"/>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66" name="Oval 149"/>
                        <wps:cNvSpPr>
                          <a:spLocks noChangeAspect="1" noChangeArrowheads="1"/>
                        </wps:cNvSpPr>
                        <wps:spPr bwMode="auto">
                          <a:xfrm>
                            <a:off x="7715" y="10239"/>
                            <a:ext cx="247" cy="247"/>
                          </a:xfrm>
                          <a:prstGeom prst="ellipse">
                            <a:avLst/>
                          </a:prstGeom>
                          <a:gradFill rotWithShape="1">
                            <a:gsLst>
                              <a:gs pos="0">
                                <a:srgbClr val="000000"/>
                              </a:gs>
                              <a:gs pos="100000">
                                <a:srgbClr val="000000"/>
                              </a:gs>
                            </a:gsLst>
                            <a:lin ang="5400000" scaled="1"/>
                          </a:gradFill>
                          <a:ln w="6350">
                            <a:solidFill>
                              <a:srgbClr val="000000"/>
                            </a:solidFill>
                            <a:round/>
                            <a:headEnd/>
                            <a:tailEnd/>
                          </a:ln>
                        </wps:spPr>
                        <wps:bodyPr rot="0" vert="horz" wrap="square" lIns="85952" tIns="42977" rIns="85952" bIns="42977" anchor="t" anchorCtr="0" upright="1">
                          <a:noAutofit/>
                        </wps:bodyPr>
                      </wps:wsp>
                      <wps:wsp>
                        <wps:cNvPr id="267" name="Arc 161"/>
                        <wps:cNvSpPr>
                          <a:spLocks/>
                        </wps:cNvSpPr>
                        <wps:spPr bwMode="auto">
                          <a:xfrm>
                            <a:off x="1327" y="13783"/>
                            <a:ext cx="5985" cy="5325"/>
                          </a:xfrm>
                          <a:custGeom>
                            <a:avLst/>
                            <a:gdLst>
                              <a:gd name="T0" fmla="*/ 70402 w 21600"/>
                              <a:gd name="T1" fmla="*/ 0 h 21600"/>
                              <a:gd name="T2" fmla="*/ 97743 w 21600"/>
                              <a:gd name="T3" fmla="*/ 34090 h 21600"/>
                              <a:gd name="T4" fmla="*/ 0 w 21600"/>
                              <a:gd name="T5" fmla="*/ 3409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5557" y="0"/>
                                </a:moveTo>
                                <a:cubicBezTo>
                                  <a:pt x="19434" y="4025"/>
                                  <a:pt x="21600" y="9395"/>
                                  <a:pt x="21600" y="14984"/>
                                </a:cubicBezTo>
                              </a:path>
                              <a:path w="21600" h="21600" stroke="0" extrusionOk="0">
                                <a:moveTo>
                                  <a:pt x="15557" y="0"/>
                                </a:moveTo>
                                <a:cubicBezTo>
                                  <a:pt x="19434" y="4025"/>
                                  <a:pt x="21600" y="9395"/>
                                  <a:pt x="21600" y="14984"/>
                                </a:cubicBezTo>
                                <a:lnTo>
                                  <a:pt x="0" y="14984"/>
                                </a:lnTo>
                                <a:lnTo>
                                  <a:pt x="15557" y="0"/>
                                </a:lnTo>
                                <a:close/>
                              </a:path>
                            </a:pathLst>
                          </a:custGeom>
                          <a:noFill/>
                          <a:ln w="3175">
                            <a:solidFill>
                              <a:srgbClr val="000000"/>
                            </a:solidFill>
                            <a:round/>
                            <a:headEnd type="stealth" w="sm" len="sm"/>
                            <a:tailEnd type="stealth" w="sm" len="sm"/>
                          </a:ln>
                          <a:extLst>
                            <a:ext uri="{909E8E84-426E-40DD-AFC4-6F175D3DCCD1}">
                              <a14:hiddenFill xmlns:a14="http://schemas.microsoft.com/office/drawing/2010/main">
                                <a:solidFill>
                                  <a:srgbClr val="FFFFFF">
                                    <a:alpha val="0"/>
                                  </a:srgbClr>
                                </a:solidFill>
                              </a14:hiddenFill>
                            </a:ext>
                          </a:extLst>
                        </wps:spPr>
                        <wps:bodyPr rot="0" vert="horz" wrap="square" lIns="91440" tIns="45720" rIns="91440" bIns="45720" anchor="t" anchorCtr="0" upright="1">
                          <a:noAutofit/>
                        </wps:bodyPr>
                      </wps:wsp>
                      <wps:wsp>
                        <wps:cNvPr id="268" name="Text Box 173"/>
                        <wps:cNvSpPr txBox="1">
                          <a:spLocks noChangeAspect="1" noChangeArrowheads="1"/>
                        </wps:cNvSpPr>
                        <wps:spPr bwMode="auto">
                          <a:xfrm>
                            <a:off x="6229" y="13466"/>
                            <a:ext cx="3501" cy="2801"/>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7C3750B6" w14:textId="77777777" w:rsidR="00A71587" w:rsidRPr="007662B3" w:rsidRDefault="00A71587" w:rsidP="002339BA">
                              <w:pPr>
                                <w:rPr>
                                  <w:rFonts w:ascii="Symbol" w:hAnsi="Symbol"/>
                                  <w:szCs w:val="28"/>
                                  <w:lang w:val="en-US"/>
                                </w:rPr>
                              </w:pPr>
                              <w:r>
                                <w:rPr>
                                  <w:rFonts w:ascii="Symbol" w:hAnsi="Symbol"/>
                                  <w:szCs w:val="28"/>
                                  <w:lang w:val="en-US"/>
                                </w:rPr>
                                <w:sym w:font="Symbol" w:char="F06A"/>
                              </w:r>
                            </w:p>
                            <w:p w14:paraId="712040BD" w14:textId="77777777" w:rsidR="00A71587" w:rsidRDefault="00A71587" w:rsidP="002339BA"/>
                          </w:txbxContent>
                        </wps:txbx>
                        <wps:bodyPr rot="0" vert="horz" wrap="square" lIns="91136" tIns="45569" rIns="91136" bIns="45569" anchor="t" anchorCtr="0" upright="1">
                          <a:noAutofit/>
                        </wps:bodyPr>
                      </wps:wsp>
                      <wps:wsp>
                        <wps:cNvPr id="269" name="Text Box 173"/>
                        <wps:cNvSpPr txBox="1">
                          <a:spLocks noChangeAspect="1" noChangeArrowheads="1"/>
                        </wps:cNvSpPr>
                        <wps:spPr bwMode="auto">
                          <a:xfrm>
                            <a:off x="7315" y="8541"/>
                            <a:ext cx="3501" cy="2801"/>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79EC9CB0" w14:textId="77777777" w:rsidR="00A71587" w:rsidRPr="007662B3" w:rsidRDefault="00A71587" w:rsidP="002339BA">
                              <w:pPr>
                                <w:rPr>
                                  <w:rFonts w:ascii="Symbol" w:hAnsi="Symbol"/>
                                  <w:szCs w:val="28"/>
                                  <w:lang w:val="en-US"/>
                                </w:rPr>
                              </w:pPr>
                              <w:r>
                                <w:rPr>
                                  <w:rFonts w:ascii="Symbol" w:hAnsi="Symbol"/>
                                  <w:szCs w:val="28"/>
                                  <w:lang w:val="en-US"/>
                                </w:rPr>
                                <w:t></w:t>
                              </w:r>
                            </w:p>
                            <w:p w14:paraId="05440AA5" w14:textId="77777777" w:rsidR="00A71587" w:rsidRDefault="00A71587" w:rsidP="002339BA"/>
                          </w:txbxContent>
                        </wps:txbx>
                        <wps:bodyPr rot="0" vert="horz" wrap="square" lIns="91136" tIns="45569" rIns="91136" bIns="45569" anchor="t" anchorCtr="0" upright="1">
                          <a:noAutofit/>
                        </wps:bodyPr>
                      </wps:wsp>
                      <wps:wsp>
                        <wps:cNvPr id="270" name="Text Box 173"/>
                        <wps:cNvSpPr txBox="1">
                          <a:spLocks noChangeAspect="1" noChangeArrowheads="1"/>
                        </wps:cNvSpPr>
                        <wps:spPr bwMode="auto">
                          <a:xfrm>
                            <a:off x="4462" y="10486"/>
                            <a:ext cx="3500" cy="2802"/>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5A974332" w14:textId="77777777" w:rsidR="00A71587" w:rsidRPr="007662B3" w:rsidRDefault="00A71587" w:rsidP="002339BA">
                              <w:pPr>
                                <w:rPr>
                                  <w:rFonts w:ascii="Symbol" w:hAnsi="Symbol"/>
                                  <w:szCs w:val="28"/>
                                  <w:lang w:val="en-US"/>
                                </w:rPr>
                              </w:pPr>
                              <w:r>
                                <w:rPr>
                                  <w:rFonts w:ascii="Symbol" w:hAnsi="Symbol"/>
                                  <w:szCs w:val="28"/>
                                  <w:lang w:val="en-US"/>
                                </w:rPr>
                                <w:t></w:t>
                              </w:r>
                            </w:p>
                            <w:p w14:paraId="77F9BE23" w14:textId="77777777" w:rsidR="00A71587" w:rsidRDefault="00A71587" w:rsidP="002339BA"/>
                          </w:txbxContent>
                        </wps:txbx>
                        <wps:bodyPr rot="0" vert="horz" wrap="square" lIns="91136" tIns="45569" rIns="91136" bIns="45569" anchor="t" anchorCtr="0" upright="1">
                          <a:noAutofit/>
                        </wps:bodyPr>
                      </wps:wsp>
                      <wps:wsp>
                        <wps:cNvPr id="273" name="AutoShape 146"/>
                        <wps:cNvCnPr/>
                        <wps:spPr bwMode="auto">
                          <a:xfrm flipV="1">
                            <a:off x="3162" y="12559"/>
                            <a:ext cx="3240" cy="47"/>
                          </a:xfrm>
                          <a:prstGeom prst="straightConnector1">
                            <a:avLst/>
                          </a:prstGeom>
                          <a:noFill/>
                          <a:ln w="317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75" name="AutoShape 145"/>
                        <wps:cNvCnPr/>
                        <wps:spPr bwMode="auto">
                          <a:xfrm flipH="1" flipV="1">
                            <a:off x="6402" y="12559"/>
                            <a:ext cx="30" cy="6023"/>
                          </a:xfrm>
                          <a:prstGeom prst="straightConnector1">
                            <a:avLst/>
                          </a:prstGeom>
                          <a:noFill/>
                          <a:ln w="317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82" name="Text Box 152"/>
                        <wps:cNvSpPr txBox="1">
                          <a:spLocks noChangeAspect="1" noChangeArrowheads="1"/>
                        </wps:cNvSpPr>
                        <wps:spPr bwMode="auto">
                          <a:xfrm>
                            <a:off x="461" y="11716"/>
                            <a:ext cx="3016" cy="3069"/>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79613F92" w14:textId="77777777" w:rsidR="00A71587" w:rsidRPr="00213A3D" w:rsidRDefault="00A71587" w:rsidP="002339BA">
                              <w:pPr>
                                <w:spacing w:line="192" w:lineRule="auto"/>
                                <w:ind w:left="-91" w:right="-91"/>
                                <w:jc w:val="center"/>
                                <w:rPr>
                                  <w:sz w:val="25"/>
                                  <w:szCs w:val="22"/>
                                  <w:vertAlign w:val="subscript"/>
                                  <w:lang w:val="en-US"/>
                                </w:rPr>
                              </w:pPr>
                              <w:r w:rsidRPr="00010EDE">
                                <w:rPr>
                                  <w:rFonts w:ascii="Symbol" w:hAnsi="Symbol"/>
                                  <w:sz w:val="25"/>
                                  <w:szCs w:val="22"/>
                                  <w:lang w:val="en-US"/>
                                </w:rPr>
                                <w:t></w:t>
                              </w:r>
                              <w:r>
                                <w:rPr>
                                  <w:sz w:val="25"/>
                                  <w:szCs w:val="22"/>
                                  <w:vertAlign w:val="subscript"/>
                                  <w:lang w:val="en-US"/>
                                </w:rPr>
                                <w:t>α</w:t>
                              </w:r>
                              <w:r w:rsidRPr="008D3302">
                                <w:rPr>
                                  <w:i/>
                                  <w:sz w:val="24"/>
                                  <w:szCs w:val="24"/>
                                </w:rPr>
                                <w:t>'</w:t>
                              </w:r>
                            </w:p>
                          </w:txbxContent>
                        </wps:txbx>
                        <wps:bodyPr rot="0" vert="horz" wrap="square" lIns="91136" tIns="45569" rIns="91136" bIns="45569" anchor="t" anchorCtr="0" upright="1">
                          <a:noAutofit/>
                        </wps:bodyPr>
                      </wps:wsp>
                      <wps:wsp>
                        <wps:cNvPr id="290" name="Text Box 152"/>
                        <wps:cNvSpPr txBox="1">
                          <a:spLocks noChangeAspect="1" noChangeArrowheads="1"/>
                        </wps:cNvSpPr>
                        <wps:spPr bwMode="auto">
                          <a:xfrm>
                            <a:off x="4914" y="17240"/>
                            <a:ext cx="3017" cy="2801"/>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3C1F8634" w14:textId="77777777" w:rsidR="00A71587" w:rsidRPr="00213A3D" w:rsidRDefault="00A71587" w:rsidP="002339BA">
                              <w:pPr>
                                <w:spacing w:line="192" w:lineRule="auto"/>
                                <w:ind w:left="-91" w:right="-91"/>
                                <w:jc w:val="center"/>
                                <w:rPr>
                                  <w:sz w:val="25"/>
                                  <w:szCs w:val="22"/>
                                  <w:vertAlign w:val="subscript"/>
                                  <w:lang w:val="en-US"/>
                                </w:rPr>
                              </w:pPr>
                              <w:r w:rsidRPr="00010EDE">
                                <w:rPr>
                                  <w:rFonts w:ascii="Symbol" w:hAnsi="Symbol"/>
                                  <w:sz w:val="25"/>
                                  <w:szCs w:val="22"/>
                                  <w:lang w:val="en-US"/>
                                </w:rPr>
                                <w:t></w:t>
                              </w:r>
                              <w:r w:rsidRPr="00010EDE">
                                <w:rPr>
                                  <w:i/>
                                  <w:sz w:val="25"/>
                                  <w:szCs w:val="22"/>
                                  <w:vertAlign w:val="subscript"/>
                                  <w:lang w:val="en-US"/>
                                </w:rPr>
                                <w:t>m</w:t>
                              </w:r>
                            </w:p>
                          </w:txbxContent>
                        </wps:txbx>
                        <wps:bodyPr rot="0" vert="horz" wrap="square" lIns="91136" tIns="45569" rIns="91136" bIns="45569" anchor="t" anchorCtr="0" upright="1">
                          <a:noAutofit/>
                        </wps:bodyPr>
                      </wps:wsp>
                      <wps:wsp>
                        <wps:cNvPr id="291" name="Text Box 173"/>
                        <wps:cNvSpPr txBox="1">
                          <a:spLocks noChangeAspect="1" noChangeArrowheads="1"/>
                        </wps:cNvSpPr>
                        <wps:spPr bwMode="auto">
                          <a:xfrm>
                            <a:off x="1454" y="16896"/>
                            <a:ext cx="3501" cy="2801"/>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73D76252" w14:textId="77777777" w:rsidR="00A71587" w:rsidRPr="00966FC8" w:rsidRDefault="00A71587" w:rsidP="002339BA">
                              <w:pPr>
                                <w:rPr>
                                  <w:rFonts w:ascii="Symbol" w:hAnsi="Symbol"/>
                                  <w:szCs w:val="28"/>
                                </w:rPr>
                              </w:pPr>
                              <w:r>
                                <w:rPr>
                                  <w:rFonts w:ascii="Symbol" w:hAnsi="Symbol"/>
                                  <w:szCs w:val="28"/>
                                  <w:lang w:val="en-US"/>
                                </w:rPr>
                                <w:t></w:t>
                              </w:r>
                            </w:p>
                            <w:p w14:paraId="28E3EA5D" w14:textId="77777777" w:rsidR="00A71587" w:rsidRDefault="00A71587" w:rsidP="002339BA"/>
                          </w:txbxContent>
                        </wps:txbx>
                        <wps:bodyPr rot="0" vert="horz" wrap="square" lIns="91136" tIns="45569" rIns="91136" bIns="45569" anchor="t" anchorCtr="0" upright="1">
                          <a:noAutofit/>
                        </wps:bodyPr>
                      </wps:wsp>
                    </wpg:wgp>
                  </a:graphicData>
                </a:graphic>
              </wp:inline>
            </w:drawing>
          </mc:Choice>
          <mc:Fallback>
            <w:pict>
              <v:group w14:anchorId="606B054D" id="Полотно 1038" o:spid="_x0000_s1028" style="width:864.15pt;height:201.45pt;mso-position-horizontal-relative:char;mso-position-vertical-relative:line" coordorigin="-1334" coordsize="98812,205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">
                <v:rect id="AutoShape 3" o:spid="_x0000_s1029" style="position:absolute;width:97478;height:20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" filled="f" stroked="f">
                  <o:lock v:ext="edit" aspectratio="t"/>
                </v:rect>
                <v:shape id="Freeform 139" o:spid="_x0000_s1030" style="position:absolute;left:3079;top:9514;width:16263;height:8103;visibility:visible;mso-wrap-style:square;v-text-anchor:top" coordsize="2560,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" path="m,c85,9,324,21,513,55v189,34,407,65,619,148c1344,286,1544,371,1782,550v238,179,616,577,778,729e" filled="f" strokeweight="1pt">
                  <v:fill opacity="0"/>
                  <v:stroke dashstyle="dash"/>
                  <v:path arrowok="t" o:connecttype="custom" o:connectlocs="0,0;2147483646,2147483646;2147483646,2147483646;2147483646,2147483646;2147483646,2147483646" o:connectangles="0,0,0,0,0"/>
                </v:shape>
                <v:shapetype id="_x0000_t32" coordsize="21600,21600" o:spt="32" o:oned="t" path="m,l21600,21600e" filled="f">
                  <v:path arrowok="t" fillok="f" o:connecttype="none"/>
                  <o:lock v:ext="edit" shapetype="t"/>
                </v:shapetype>
                <v:shape id="AutoShape 141" o:spid="_x0000_s1031" type="#_x0000_t32" style="position:absolute;left:3098;top:17586;width:18085;height: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">
                  <v:stroke endarrow="classic" endarrowwidth="narrow"/>
                  <o:lock v:ext="edit" aspectratio="t"/>
                </v:shape>
                <v:shape id="AutoShape 142" o:spid="_x0000_s1032" type="#_x0000_t32" style="position:absolute;left:3079;top:772;width:32;height:1681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">
                  <v:stroke endarrow="classic" endarrowwidth="narrow"/>
                  <o:lock v:ext="edit" aspectratio="t"/>
                </v:shape>
                <v:shape id="Text Box 143" o:spid="_x0000_s1033" type="#_x0000_t202" style="position:absolute;left:21183;top:16119;width:3023;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" stroked="f" strokeweight="1.5pt">
                  <v:fill opacity="0"/>
                  <o:lock v:ext="edit" aspectratio="t"/>
                  <v:textbox inset="2.53156mm,1.2658mm,2.53156mm,1.2658mm">
                    <w:txbxContent>
                      <w:p w14:paraId="4036E0D7" w14:textId="77777777" w:rsidR="00A71587" w:rsidRPr="00213A3D" w:rsidRDefault="00A71587" w:rsidP="002339BA">
                        <w:pPr>
                          <w:spacing w:line="192" w:lineRule="auto"/>
                          <w:ind w:left="-91" w:right="-91"/>
                          <w:jc w:val="center"/>
                          <w:rPr>
                            <w:sz w:val="29"/>
                            <w:szCs w:val="28"/>
                            <w:vertAlign w:val="subscript"/>
                            <w:lang w:val="en-US"/>
                          </w:rPr>
                        </w:pPr>
                        <w:r w:rsidRPr="00010EDE">
                          <w:rPr>
                            <w:rFonts w:ascii="Symbol" w:hAnsi="Symbol"/>
                            <w:sz w:val="29"/>
                            <w:szCs w:val="28"/>
                            <w:lang w:val="en-US"/>
                          </w:rPr>
                          <w:t></w:t>
                        </w:r>
                        <w:r w:rsidRPr="00213A3D">
                          <w:rPr>
                            <w:i/>
                            <w:sz w:val="29"/>
                            <w:szCs w:val="28"/>
                            <w:vertAlign w:val="subscript"/>
                            <w:lang w:val="en-US"/>
                          </w:rPr>
                          <w:t>m</w:t>
                        </w:r>
                      </w:p>
                    </w:txbxContent>
                  </v:textbox>
                </v:shape>
                <v:shape id="AutoShape 144" o:spid="_x0000_s1034" type="#_x0000_t32" style="position:absolute;left:3098;top:9557;width:8592;height:80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" strokeweight=".5pt">
                  <v:stroke dashstyle="dash"/>
                  <o:lock v:ext="edit" aspectratio="t"/>
                </v:shape>
                <v:shape id="AutoShape 145" o:spid="_x0000_s1035" type="#_x0000_t32" style="position:absolute;left:10280;top:10681;width:6;height:69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" strokeweight=".25pt">
                  <v:stroke dashstyle="1 1" endcap="round"/>
                  <o:lock v:ext="edit" aspectratio="t"/>
                </v:shape>
                <v:shape id="AutoShape 146" o:spid="_x0000_s1036" type="#_x0000_t32" style="position:absolute;left:3111;top:10840;width:7277;height: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" strokeweight=".25pt">
                  <v:stroke dashstyle="1 1" endcap="round"/>
                  <o:lock v:ext="edit" aspectratio="t"/>
                </v:shape>
                <v:oval id="Oval 147" o:spid="_x0000_s1037" style="position:absolute;left:10166;top:10732;width:254;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" fillcolor="black" strokeweight=".5pt">
                  <v:fill color2="black" rotate="t" focus="100%" type="gradient"/>
                  <o:lock v:ext="edit" aspectratio="t"/>
                  <v:textbox inset="2.38756mm,1.1938mm,2.38756mm,1.1938mm"/>
                </v:oval>
                <v:oval id="Oval 148" o:spid="_x0000_s1038" style="position:absolute;left:10331;top:17452;width:24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" fillcolor="black" strokeweight=".5pt">
                  <v:fill color2="black" rotate="t" focus="100%" type="gradient"/>
                  <o:lock v:ext="edit" aspectratio="t"/>
                  <v:textbox inset="2.38756mm,1.1938mm,2.38756mm,1.1938mm"/>
                </v:oval>
                <v:oval id="Oval 149" o:spid="_x0000_s1039" style="position:absolute;left:3009;top:17427;width:24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" fillcolor="black" strokeweight=".5pt">
                  <v:fill color2="black" rotate="t" focus="100%" type="gradient"/>
                  <o:lock v:ext="edit" aspectratio="t"/>
                  <v:textbox inset="2.38756mm,1.1938mm,2.38756mm,1.1938mm"/>
                </v:oval>
                <v:oval id="Oval 150" o:spid="_x0000_s1040" style="position:absolute;left:3009;top:9417;width:24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" fillcolor="black" strokeweight=".5pt">
                  <v:fill color2="black" rotate="t" focus="100%" type="gradient"/>
                  <o:lock v:ext="edit" aspectratio="t"/>
                  <v:textbox inset="2.38756mm,1.1938mm,2.38756mm,1.1938mm"/>
                </v:oval>
                <v:oval id="Oval 151" o:spid="_x0000_s1041" style="position:absolute;left:3009;top:10719;width:24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" fillcolor="black" strokeweight=".5pt">
                  <v:fill color2="black" rotate="t" focus="100%" type="gradient"/>
                  <o:lock v:ext="edit" aspectratio="t"/>
                  <v:textbox inset="2.38756mm,1.1938mm,2.38756mm,1.1938mm"/>
                </v:oval>
                <v:shape id="Text Box 152" o:spid="_x0000_s1042" type="#_x0000_t202" style="position:absolute;left:666;top:7296;width:3016;height: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" stroked="f" strokeweight="1.5pt">
                  <v:fill opacity="0"/>
                  <o:lock v:ext="edit" aspectratio="t"/>
                  <v:textbox inset="2.53156mm,1.2658mm,2.53156mm,1.2658mm">
                    <w:txbxContent>
                      <w:p w14:paraId="38A06D31" w14:textId="77777777" w:rsidR="00A71587" w:rsidRPr="00213A3D" w:rsidRDefault="00A71587" w:rsidP="002339BA">
                        <w:pPr>
                          <w:spacing w:line="192" w:lineRule="auto"/>
                          <w:ind w:left="-91" w:right="-91"/>
                          <w:jc w:val="center"/>
                          <w:rPr>
                            <w:sz w:val="25"/>
                            <w:szCs w:val="22"/>
                            <w:vertAlign w:val="subscript"/>
                            <w:lang w:val="en-US"/>
                          </w:rPr>
                        </w:pPr>
                        <w:r w:rsidRPr="00010EDE">
                          <w:rPr>
                            <w:rFonts w:ascii="Symbol" w:hAnsi="Symbol"/>
                            <w:sz w:val="25"/>
                            <w:szCs w:val="22"/>
                            <w:lang w:val="en-US"/>
                          </w:rPr>
                          <w:t></w:t>
                        </w:r>
                        <w:r w:rsidRPr="008B56C4">
                          <w:rPr>
                            <w:sz w:val="25"/>
                            <w:szCs w:val="25"/>
                            <w:vertAlign w:val="subscript"/>
                          </w:rPr>
                          <w:t>–</w:t>
                        </w:r>
                        <w:r w:rsidRPr="00213A3D">
                          <w:rPr>
                            <w:sz w:val="25"/>
                            <w:szCs w:val="22"/>
                            <w:vertAlign w:val="subscript"/>
                            <w:lang w:val="en-US"/>
                          </w:rPr>
                          <w:t>1</w:t>
                        </w:r>
                      </w:p>
                    </w:txbxContent>
                  </v:textbox>
                </v:shape>
                <v:shape id="Text Box 153" o:spid="_x0000_s1043" type="#_x0000_t202" style="position:absolute;left:3174;top:512;width:3023;height: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" stroked="f" strokeweight="1.5pt">
                  <v:fill opacity="0"/>
                  <o:lock v:ext="edit" aspectratio="t"/>
                  <v:textbox inset="2.53156mm,1.2658mm,2.53156mm,1.2658mm">
                    <w:txbxContent>
                      <w:p w14:paraId="2904D4B4" w14:textId="77777777" w:rsidR="00A71587" w:rsidRPr="00213A3D" w:rsidRDefault="00A71587" w:rsidP="002339BA">
                        <w:pPr>
                          <w:spacing w:line="192" w:lineRule="auto"/>
                          <w:ind w:left="-91" w:right="-91"/>
                          <w:jc w:val="center"/>
                          <w:rPr>
                            <w:sz w:val="29"/>
                            <w:szCs w:val="28"/>
                            <w:vertAlign w:val="subscript"/>
                            <w:lang w:val="en-US"/>
                          </w:rPr>
                        </w:pPr>
                        <w:r w:rsidRPr="00010EDE">
                          <w:rPr>
                            <w:rFonts w:ascii="Symbol" w:hAnsi="Symbol"/>
                            <w:sz w:val="29"/>
                            <w:szCs w:val="28"/>
                            <w:lang w:val="en-US"/>
                          </w:rPr>
                          <w:t></w:t>
                        </w:r>
                        <w:r w:rsidRPr="00213A3D">
                          <w:rPr>
                            <w:i/>
                            <w:sz w:val="29"/>
                            <w:szCs w:val="28"/>
                            <w:vertAlign w:val="subscript"/>
                            <w:lang w:val="en-US"/>
                          </w:rPr>
                          <w:t>a</w:t>
                        </w:r>
                      </w:p>
                    </w:txbxContent>
                  </v:textbox>
                </v:shape>
                <v:shape id="Text Box 154" o:spid="_x0000_s1044" type="#_x0000_t202" style="position:absolute;left:-1334;top:4975;width:4591;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" stroked="f" strokeweight="1.5pt">
                  <v:fill opacity="0"/>
                  <o:lock v:ext="edit" aspectratio="t"/>
                  <v:textbox inset="2.53156mm,1.2658mm,2.53156mm,1.2658mm">
                    <w:txbxContent>
                      <w:p w14:paraId="4E5F7B75" w14:textId="77777777" w:rsidR="00A71587" w:rsidRPr="00213A3D" w:rsidRDefault="00A71587" w:rsidP="002339BA">
                        <w:pPr>
                          <w:spacing w:line="192" w:lineRule="auto"/>
                          <w:ind w:left="-91" w:right="-91"/>
                          <w:jc w:val="center"/>
                          <w:rPr>
                            <w:sz w:val="25"/>
                            <w:szCs w:val="22"/>
                            <w:vertAlign w:val="subscript"/>
                            <w:lang w:val="en-US"/>
                          </w:rPr>
                        </w:pPr>
                        <w:r>
                          <w:rPr>
                            <w:i/>
                            <w:sz w:val="25"/>
                            <w:szCs w:val="22"/>
                            <w:lang w:val="en-US"/>
                          </w:rPr>
                          <w:t>r</w:t>
                        </w:r>
                        <w:r w:rsidRPr="008B56C4">
                          <w:rPr>
                            <w:sz w:val="25"/>
                            <w:szCs w:val="22"/>
                            <w:lang w:val="en-US"/>
                          </w:rPr>
                          <w:t>=</w:t>
                        </w:r>
                        <w:r w:rsidRPr="008B56C4">
                          <w:rPr>
                            <w:sz w:val="25"/>
                            <w:szCs w:val="22"/>
                          </w:rPr>
                          <w:t xml:space="preserve"> </w:t>
                        </w:r>
                        <w:r w:rsidRPr="008B56C4">
                          <w:rPr>
                            <w:sz w:val="25"/>
                            <w:szCs w:val="25"/>
                          </w:rPr>
                          <w:t>–</w:t>
                        </w:r>
                        <w:r w:rsidRPr="008B12C1">
                          <w:rPr>
                            <w:sz w:val="25"/>
                            <w:szCs w:val="22"/>
                            <w:lang w:val="en-US"/>
                          </w:rPr>
                          <w:t>1</w:t>
                        </w:r>
                      </w:p>
                    </w:txbxContent>
                  </v:textbox>
                </v:shape>
                <v:shape id="Text Box 155" o:spid="_x0000_s1045" type="#_x0000_t202" style="position:absolute;left:10350;top:7543;width:3861;height:2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" stroked="f" strokeweight="1.5pt">
                  <v:fill opacity="0"/>
                  <o:lock v:ext="edit" aspectratio="t"/>
                  <v:textbox inset="2.53156mm,1.2658mm,2.53156mm,1.2658mm">
                    <w:txbxContent>
                      <w:p w14:paraId="434270F8" w14:textId="77777777" w:rsidR="00A71587" w:rsidRPr="00213A3D" w:rsidRDefault="00A71587" w:rsidP="002339BA">
                        <w:pPr>
                          <w:spacing w:line="192" w:lineRule="auto"/>
                          <w:ind w:left="-91" w:right="-91"/>
                          <w:jc w:val="center"/>
                          <w:rPr>
                            <w:sz w:val="25"/>
                            <w:szCs w:val="22"/>
                            <w:vertAlign w:val="subscript"/>
                            <w:lang w:val="en-US"/>
                          </w:rPr>
                        </w:pPr>
                        <w:r>
                          <w:rPr>
                            <w:i/>
                            <w:sz w:val="25"/>
                            <w:szCs w:val="22"/>
                            <w:lang w:val="en-US"/>
                          </w:rPr>
                          <w:t>r</w:t>
                        </w:r>
                        <w:r w:rsidRPr="00213A3D">
                          <w:rPr>
                            <w:i/>
                            <w:sz w:val="25"/>
                            <w:szCs w:val="22"/>
                            <w:lang w:val="en-US"/>
                          </w:rPr>
                          <w:t>=</w:t>
                        </w:r>
                        <w:r w:rsidRPr="00213A3D">
                          <w:rPr>
                            <w:sz w:val="25"/>
                            <w:szCs w:val="22"/>
                            <w:lang w:val="en-US"/>
                          </w:rPr>
                          <w:t>0</w:t>
                        </w:r>
                      </w:p>
                    </w:txbxContent>
                  </v:textbox>
                </v:shape>
                <v:shape id="Text Box 156" o:spid="_x0000_s1046" type="#_x0000_t202" style="position:absolute;left:18287;top:15388;width:3861;height: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" stroked="f" strokeweight="1.5pt">
                  <v:fill opacity="0"/>
                  <o:lock v:ext="edit" aspectratio="t"/>
                  <v:textbox inset="2.53156mm,1.2658mm,2.53156mm,1.2658mm">
                    <w:txbxContent>
                      <w:p w14:paraId="5434AEAB" w14:textId="77777777" w:rsidR="00A71587" w:rsidRPr="00213A3D" w:rsidRDefault="00A71587" w:rsidP="002339BA">
                        <w:pPr>
                          <w:spacing w:line="192" w:lineRule="auto"/>
                          <w:ind w:left="-91" w:right="-91"/>
                          <w:jc w:val="center"/>
                          <w:rPr>
                            <w:sz w:val="25"/>
                            <w:szCs w:val="22"/>
                            <w:vertAlign w:val="subscript"/>
                            <w:lang w:val="en-US"/>
                          </w:rPr>
                        </w:pPr>
                        <w:r>
                          <w:rPr>
                            <w:i/>
                            <w:sz w:val="25"/>
                            <w:szCs w:val="22"/>
                            <w:lang w:val="en-US"/>
                          </w:rPr>
                          <w:t>r</w:t>
                        </w:r>
                        <w:r w:rsidRPr="00213A3D">
                          <w:rPr>
                            <w:i/>
                            <w:sz w:val="25"/>
                            <w:szCs w:val="22"/>
                            <w:lang w:val="en-US"/>
                          </w:rPr>
                          <w:t>=</w:t>
                        </w:r>
                        <w:r w:rsidRPr="00213A3D">
                          <w:rPr>
                            <w:sz w:val="25"/>
                            <w:szCs w:val="22"/>
                            <w:lang w:val="en-US"/>
                          </w:rPr>
                          <w:t>1</w:t>
                        </w:r>
                      </w:p>
                    </w:txbxContent>
                  </v:textbox>
                </v:shape>
                <v:shape id="AutoShape 158" o:spid="_x0000_s1047" type="#_x0000_t32" style="position:absolute;left:3111;top:2004;width:16148;height:155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"/>
                <v:shape id="Text Box 160" o:spid="_x0000_s1048" type="#_x0000_t202" style="position:absolute;left:1107;top:8686;width:4232;height:4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" stroked="f" strokeweight="1.5pt">
                  <v:fill opacity="0"/>
                  <o:lock v:ext="edit" aspectratio="t"/>
                  <v:textbox inset="2.53156mm,1.2658mm,2.53156mm,1.2658mm">
                    <w:txbxContent>
                      <w:p w14:paraId="0397EF29" w14:textId="77777777" w:rsidR="00A71587" w:rsidRPr="00213A3D" w:rsidRDefault="00A71587" w:rsidP="002339BA">
                        <w:pPr>
                          <w:spacing w:line="192" w:lineRule="auto"/>
                          <w:ind w:left="-91" w:right="-91"/>
                          <w:rPr>
                            <w:sz w:val="23"/>
                            <w:vertAlign w:val="subscript"/>
                            <w:lang w:val="en-US"/>
                          </w:rPr>
                        </w:pPr>
                        <w:r>
                          <w:rPr>
                            <w:rFonts w:ascii="Symbol" w:hAnsi="Symbol"/>
                            <w:i/>
                            <w:noProof/>
                            <w:position w:val="-26"/>
                            <w:sz w:val="23"/>
                            <w:lang w:val="en-US" w:eastAsia="en-US"/>
                          </w:rPr>
                          <w:drawing>
                            <wp:inline distT="0" distB="0" distL="0" distR="0" wp14:anchorId="6522A8E7" wp14:editId="7DB69F4C">
                              <wp:extent cx="187200" cy="327600"/>
                              <wp:effectExtent l="0" t="0" r="3810" b="0"/>
                              <wp:docPr id="298" name="Рисунок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39"/>
                                      <pic:cNvPicPr preferRelativeResize="0">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87200" cy="327600"/>
                                      </a:xfrm>
                                      <a:prstGeom prst="rect">
                                        <a:avLst/>
                                      </a:prstGeom>
                                      <a:noFill/>
                                      <a:ln>
                                        <a:noFill/>
                                      </a:ln>
                                    </pic:spPr>
                                  </pic:pic>
                                </a:graphicData>
                              </a:graphic>
                            </wp:inline>
                          </w:drawing>
                        </w:r>
                      </w:p>
                    </w:txbxContent>
                  </v:textbox>
                </v:shape>
                <v:shape id="Arc 161" o:spid="_x0000_s1049" style="position:absolute;left:3079;top:16005;width:2312;height:2341;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" path="m15557,nfc19434,4025,21600,9395,21600,14984em15557,nsc19434,4025,21600,9395,21600,14984l,14984,15557,xe" filled="f" strokeweight=".25pt">
                  <v:fill opacity="0"/>
                  <v:stroke startarrow="classic" startarrowwidth="narrow" startarrowlength="short" endarrow="classic" endarrowwidth="narrow" endarrowlength="short"/>
                  <v:path arrowok="t" o:extrusionok="f" o:connecttype="custom" o:connectlocs="25,0;35,26;0,26" o:connectangles="0,0,0"/>
                </v:shape>
                <v:shape id="Arc 162" o:spid="_x0000_s1050" style="position:absolute;left:16948;top:16005;width:2311;height:2341;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" path="m15557,nfc19434,4025,21600,9395,21600,14984em15557,nsc19434,4025,21600,9395,21600,14984l,14984,15557,xe" filled="f" strokeweight=".25pt">
                  <v:fill opacity="0"/>
                  <v:stroke startarrow="classic" startarrowwidth="narrow" startarrowlength="short" endarrow="classic" endarrowwidth="narrow" endarrowlength="short"/>
                  <v:path arrowok="t" o:extrusionok="f" o:connecttype="custom" o:connectlocs="25,0;35,26;0,26" o:connectangles="0,0,0"/>
                </v:shape>
                <v:shape id="Text Box 163" o:spid="_x0000_s1051" type="#_x0000_t202" style="position:absolute;left:4705;top:15508;width:3054;height: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" stroked="f" strokeweight="1.5pt">
                  <v:fill opacity="0"/>
                  <o:lock v:ext="edit" aspectratio="t"/>
                  <v:textbox inset="2.53156mm,1.2658mm,2.53156mm,1.2658mm">
                    <w:txbxContent>
                      <w:p w14:paraId="0D819903" w14:textId="77777777" w:rsidR="00A71587" w:rsidRPr="00240E4E" w:rsidRDefault="00A71587" w:rsidP="002339BA">
                        <w:pPr>
                          <w:spacing w:line="192" w:lineRule="auto"/>
                          <w:ind w:left="-91" w:right="-91"/>
                          <w:jc w:val="center"/>
                          <w:rPr>
                            <w:vertAlign w:val="subscript"/>
                            <w:lang w:val="en-US"/>
                          </w:rPr>
                        </w:pPr>
                        <w:r w:rsidRPr="00240E4E">
                          <w:rPr>
                            <w:lang w:val="en-US"/>
                          </w:rPr>
                          <w:t>45°</w:t>
                        </w:r>
                      </w:p>
                    </w:txbxContent>
                  </v:textbox>
                </v:shape>
                <v:shape id="Text Box 164" o:spid="_x0000_s1052" type="#_x0000_t202" style="position:absolute;left:14155;top:15646;width:4000;height: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" stroked="f" strokeweight="1.5pt">
                  <v:fill opacity="0"/>
                  <o:lock v:ext="edit" aspectratio="t"/>
                  <v:textbox inset="2.53156mm,1.2658mm,2.53156mm,1.2658mm">
                    <w:txbxContent>
                      <w:p w14:paraId="539C6BD4" w14:textId="77777777" w:rsidR="00A71587" w:rsidRPr="00240E4E" w:rsidRDefault="00A71587" w:rsidP="002339BA">
                        <w:pPr>
                          <w:spacing w:line="192" w:lineRule="auto"/>
                          <w:ind w:left="-91" w:right="-91"/>
                          <w:jc w:val="center"/>
                          <w:rPr>
                            <w:vertAlign w:val="subscript"/>
                            <w:lang w:val="en-US"/>
                          </w:rPr>
                        </w:pPr>
                        <w:r w:rsidRPr="00240E4E">
                          <w:rPr>
                            <w:lang w:val="en-US"/>
                          </w:rPr>
                          <w:t>45°</w:t>
                        </w:r>
                      </w:p>
                    </w:txbxContent>
                  </v:textbox>
                </v:shape>
                <v:shape id="AutoShape 165" o:spid="_x0000_s1053" type="#_x0000_t32" style="position:absolute;left:3079;top:9514;width:12135;height:23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"/>
                <v:oval id="Oval 166" o:spid="_x0000_s1054" style="position:absolute;left:3003;top:2004;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" fillcolor="black" strokeweight=".5pt">
                  <v:fill color2="black" rotate="t" focus="100%" type="gradient"/>
                  <v:textbox inset="2.38756mm,1.1938mm,2.38756mm,1.1938mm"/>
                </v:oval>
                <v:oval id="Oval 167" o:spid="_x0000_s1055" style="position:absolute;left:19157;top:17509;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" fillcolor="black" strokeweight=".5pt">
                  <v:fill color2="black" rotate="t" focus="100%" type="gradient"/>
                  <v:textbox inset="2.38756mm,1.1938mm,2.38756mm,1.1938mm"/>
                </v:oval>
                <v:shape id="Text Box 168" o:spid="_x0000_s1056" type="#_x0000_t202" style="position:absolute;left:749;top:1426;width:3016;height:2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" stroked="f" strokeweight="1.5pt">
                  <v:fill opacity="0"/>
                  <o:lock v:ext="edit" aspectratio="t"/>
                  <v:textbox inset="2.53156mm,1.2658mm,2.53156mm,1.2658mm">
                    <w:txbxContent>
                      <w:p w14:paraId="1035C5C4" w14:textId="77777777" w:rsidR="00A71587" w:rsidRPr="004800AD" w:rsidRDefault="00A71587" w:rsidP="002339BA">
                        <w:pPr>
                          <w:spacing w:line="192" w:lineRule="auto"/>
                          <w:ind w:left="-91" w:right="-91"/>
                          <w:jc w:val="center"/>
                          <w:rPr>
                            <w:sz w:val="25"/>
                            <w:szCs w:val="22"/>
                            <w:vertAlign w:val="subscript"/>
                          </w:rPr>
                        </w:pPr>
                        <w:r w:rsidRPr="00010EDE">
                          <w:rPr>
                            <w:rFonts w:ascii="Symbol" w:hAnsi="Symbol"/>
                            <w:sz w:val="25"/>
                            <w:szCs w:val="22"/>
                            <w:lang w:val="en-US"/>
                          </w:rPr>
                          <w:t></w:t>
                        </w:r>
                        <w:r w:rsidRPr="00010EDE">
                          <w:rPr>
                            <w:sz w:val="25"/>
                            <w:szCs w:val="22"/>
                            <w:vertAlign w:val="subscript"/>
                          </w:rPr>
                          <w:t>Т</w:t>
                        </w:r>
                      </w:p>
                    </w:txbxContent>
                  </v:textbox>
                </v:shape>
                <v:shape id="Text Box 169" o:spid="_x0000_s1057" type="#_x0000_t202" style="position:absolute;left:6006;top:2704;width:14417;height:3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" stroked="f" strokeweight="1.5pt">
                  <v:fill opacity="0"/>
                  <o:lock v:ext="edit" aspectratio="t"/>
                  <v:textbox inset="2.53156mm,1.2658mm,2.53156mm,1.2658mm">
                    <w:txbxContent>
                      <w:p w14:paraId="23507305" w14:textId="77777777" w:rsidR="00A71587" w:rsidRPr="00555D12" w:rsidRDefault="00A71587" w:rsidP="002339BA">
                        <w:pPr>
                          <w:spacing w:line="192" w:lineRule="auto"/>
                          <w:ind w:left="-91" w:right="-91"/>
                          <w:jc w:val="center"/>
                          <w:rPr>
                            <w:sz w:val="28"/>
                            <w:szCs w:val="28"/>
                            <w:lang w:val="en-US"/>
                          </w:rPr>
                        </w:pPr>
                        <w:r w:rsidRPr="00010EDE">
                          <w:rPr>
                            <w:rFonts w:ascii="Symbol" w:hAnsi="Symbol"/>
                            <w:sz w:val="28"/>
                            <w:szCs w:val="28"/>
                            <w:lang w:val="en-US"/>
                          </w:rPr>
                          <w:t></w:t>
                        </w:r>
                        <w:r w:rsidRPr="00390104">
                          <w:rPr>
                            <w:sz w:val="28"/>
                            <w:szCs w:val="28"/>
                            <w:vertAlign w:val="subscript"/>
                            <w:lang w:val="en-US"/>
                          </w:rPr>
                          <w:t>max</w:t>
                        </w:r>
                        <w:r>
                          <w:rPr>
                            <w:sz w:val="28"/>
                            <w:szCs w:val="28"/>
                          </w:rPr>
                          <w:t xml:space="preserve"> </w:t>
                        </w:r>
                        <w:r w:rsidRPr="00390104">
                          <w:rPr>
                            <w:rFonts w:ascii="Symbol" w:hAnsi="Symbol"/>
                            <w:sz w:val="28"/>
                            <w:szCs w:val="28"/>
                          </w:rPr>
                          <w:t></w:t>
                        </w:r>
                        <w:r w:rsidRPr="00390104">
                          <w:rPr>
                            <w:rFonts w:ascii="Symbol" w:hAnsi="Symbol"/>
                            <w:sz w:val="28"/>
                            <w:szCs w:val="28"/>
                          </w:rPr>
                          <w:t></w:t>
                        </w:r>
                        <w:r w:rsidRPr="00010EDE">
                          <w:rPr>
                            <w:rFonts w:ascii="Symbol" w:hAnsi="Symbol"/>
                            <w:sz w:val="28"/>
                            <w:szCs w:val="28"/>
                            <w:lang w:val="en-US"/>
                          </w:rPr>
                          <w:t></w:t>
                        </w:r>
                        <w:r w:rsidRPr="00555D12">
                          <w:rPr>
                            <w:i/>
                            <w:sz w:val="28"/>
                            <w:szCs w:val="28"/>
                            <w:vertAlign w:val="subscript"/>
                            <w:lang w:val="en-US"/>
                          </w:rPr>
                          <w:t>a</w:t>
                        </w:r>
                        <w:r w:rsidRPr="00555D12">
                          <w:rPr>
                            <w:i/>
                            <w:sz w:val="28"/>
                            <w:szCs w:val="28"/>
                          </w:rPr>
                          <w:t>+</w:t>
                        </w:r>
                        <w:r w:rsidRPr="00010EDE">
                          <w:rPr>
                            <w:rFonts w:ascii="Symbol" w:hAnsi="Symbol"/>
                            <w:sz w:val="28"/>
                            <w:szCs w:val="28"/>
                            <w:lang w:val="en-US"/>
                          </w:rPr>
                          <w:t></w:t>
                        </w:r>
                        <w:r w:rsidRPr="00555D12">
                          <w:rPr>
                            <w:i/>
                            <w:sz w:val="28"/>
                            <w:szCs w:val="28"/>
                            <w:vertAlign w:val="subscript"/>
                            <w:lang w:val="en-US"/>
                          </w:rPr>
                          <w:t>m</w:t>
                        </w:r>
                        <w:r>
                          <w:rPr>
                            <w:sz w:val="28"/>
                            <w:szCs w:val="28"/>
                            <w:lang w:val="en-US"/>
                          </w:rPr>
                          <w:sym w:font="Symbol" w:char="F0A3"/>
                        </w:r>
                        <w:r w:rsidRPr="00010EDE">
                          <w:rPr>
                            <w:rFonts w:ascii="Symbol" w:hAnsi="Symbol"/>
                            <w:sz w:val="29"/>
                            <w:szCs w:val="28"/>
                            <w:lang w:val="en-US"/>
                          </w:rPr>
                          <w:t></w:t>
                        </w:r>
                        <w:r w:rsidRPr="00010EDE">
                          <w:rPr>
                            <w:vertAlign w:val="subscript"/>
                          </w:rPr>
                          <w:t>Т</w:t>
                        </w:r>
                      </w:p>
                    </w:txbxContent>
                  </v:textbox>
                </v:shape>
                <v:shape id="Freeform 170" o:spid="_x0000_s1058" style="position:absolute;left:7315;top:5472;width:11049;height:819;visibility:visible;mso-wrap-style:square;v-text-anchor:top" coordsize="127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" path="m1274,l270,,,91e" filled="f" strokeweight=".5pt">
                  <v:fill opacity="0"/>
                  <v:stroke endarrow="classic" endarrowwidth="narrow"/>
                  <v:path arrowok="t" o:connecttype="custom" o:connectlocs="2147483646,0;2147483646,0;0,2147483646" o:connectangles="0,0,0"/>
                </v:shape>
                <v:shape id="AutoShape 171" o:spid="_x0000_s1059" type="#_x0000_t32" style="position:absolute;left:3085;top:9518;width:12104;height: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" strokeweight=".25pt"/>
                <v:shape id="Arc 172" o:spid="_x0000_s1060" style="position:absolute;left:9939;top:9518;width:4119;height:377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" path="m21599,69nfc21586,4085,20454,8018,18330,11426em21599,69nsc21586,4085,20454,8018,18330,11426l,,21599,69xe" filled="f" strokeweight=".25pt">
                  <v:fill opacity="0"/>
                  <v:stroke startarrow="classic" startarrowwidth="narrow" startarrowlength="short" endarrow="classic" endarrowwidth="narrow" endarrowlength="short"/>
                  <v:path arrowok="t" o:extrusionok="f" o:connecttype="custom" o:connectlocs="1112,4;943,592;0,0" o:connectangles="0,0,0"/>
                </v:shape>
                <v:shape id="Text Box 173" o:spid="_x0000_s1061" type="#_x0000_t202" style="position:absolute;left:13396;top:8788;width:3501;height:2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" stroked="f" strokeweight="1.5pt">
                  <v:fill opacity="0"/>
                  <o:lock v:ext="edit" aspectratio="t"/>
                  <v:textbox inset="2.53156mm,1.2658mm,2.53156mm,1.2658mm">
                    <w:txbxContent>
                      <w:p w14:paraId="5A631DD0" w14:textId="77777777" w:rsidR="00A71587" w:rsidRPr="007662B3" w:rsidRDefault="00A71587" w:rsidP="002339BA">
                        <w:pPr>
                          <w:rPr>
                            <w:rFonts w:ascii="Symbol" w:hAnsi="Symbol"/>
                            <w:szCs w:val="28"/>
                            <w:lang w:val="en-US"/>
                          </w:rPr>
                        </w:pPr>
                        <w:r>
                          <w:rPr>
                            <w:rFonts w:ascii="Symbol" w:hAnsi="Symbol"/>
                            <w:szCs w:val="28"/>
                            <w:lang w:val="en-US"/>
                          </w:rPr>
                          <w:sym w:font="Symbol" w:char="F079"/>
                        </w:r>
                      </w:p>
                    </w:txbxContent>
                  </v:textbox>
                </v:shape>
                <v:shape id="Text Box 168" o:spid="_x0000_s1062" type="#_x0000_t202" style="position:absolute;left:18364;top:17326;width:3016;height: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" stroked="f" strokeweight="1.5pt">
                  <v:fill opacity="0"/>
                  <o:lock v:ext="edit" aspectratio="t"/>
                  <v:textbox inset="2.53156mm,1.2658mm,2.53156mm,1.2658mm">
                    <w:txbxContent>
                      <w:p w14:paraId="4C6E7BEE" w14:textId="77777777" w:rsidR="00A71587" w:rsidRPr="00010EDE" w:rsidRDefault="00A71587" w:rsidP="002339BA">
                        <w:pPr>
                          <w:spacing w:line="192" w:lineRule="auto"/>
                          <w:ind w:left="-91" w:right="-91"/>
                          <w:jc w:val="center"/>
                          <w:rPr>
                            <w:sz w:val="25"/>
                            <w:szCs w:val="22"/>
                            <w:vertAlign w:val="subscript"/>
                          </w:rPr>
                        </w:pPr>
                        <w:r w:rsidRPr="00010EDE">
                          <w:rPr>
                            <w:rFonts w:ascii="Symbol" w:hAnsi="Symbol"/>
                            <w:sz w:val="25"/>
                            <w:szCs w:val="22"/>
                            <w:lang w:val="en-US"/>
                          </w:rPr>
                          <w:t></w:t>
                        </w:r>
                        <w:r w:rsidRPr="00010EDE">
                          <w:rPr>
                            <w:sz w:val="25"/>
                            <w:szCs w:val="22"/>
                            <w:vertAlign w:val="subscript"/>
                          </w:rPr>
                          <w:t>Т</w:t>
                        </w:r>
                      </w:p>
                    </w:txbxContent>
                  </v:textbox>
                </v:shape>
                <v:shape id="Text Box 160" o:spid="_x0000_s1063" type="#_x0000_t202" style="position:absolute;left:8357;top:17102;width:4926;height:3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" stroked="f" strokeweight="1.5pt">
                  <v:fill opacity="0"/>
                  <o:lock v:ext="edit" aspectratio="t"/>
                  <v:textbox inset="2.53156mm,1.2658mm,2.53156mm,1.2658mm">
                    <w:txbxContent>
                      <w:p w14:paraId="0A564632" w14:textId="77777777" w:rsidR="00A71587" w:rsidRPr="00213A3D" w:rsidRDefault="00A71587" w:rsidP="002339BA">
                        <w:pPr>
                          <w:spacing w:line="192" w:lineRule="auto"/>
                          <w:ind w:left="-91" w:right="-91"/>
                          <w:jc w:val="center"/>
                          <w:rPr>
                            <w:sz w:val="23"/>
                            <w:vertAlign w:val="subscript"/>
                            <w:lang w:val="en-US"/>
                          </w:rPr>
                        </w:pPr>
                        <w:r>
                          <w:rPr>
                            <w:rFonts w:ascii="Symbol" w:hAnsi="Symbol"/>
                            <w:i/>
                            <w:noProof/>
                            <w:position w:val="-26"/>
                            <w:sz w:val="23"/>
                            <w:lang w:val="en-US" w:eastAsia="en-US"/>
                          </w:rPr>
                          <w:drawing>
                            <wp:inline distT="0" distB="0" distL="0" distR="0" wp14:anchorId="620A30B3" wp14:editId="3BFB3A3D">
                              <wp:extent cx="187960" cy="326390"/>
                              <wp:effectExtent l="0" t="0" r="0" b="3810"/>
                              <wp:docPr id="299"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87960" cy="326390"/>
                                      </a:xfrm>
                                      <a:prstGeom prst="rect">
                                        <a:avLst/>
                                      </a:prstGeom>
                                      <a:noFill/>
                                      <a:ln>
                                        <a:noFill/>
                                      </a:ln>
                                    </pic:spPr>
                                  </pic:pic>
                                </a:graphicData>
                              </a:graphic>
                            </wp:inline>
                          </w:drawing>
                        </w:r>
                      </w:p>
                    </w:txbxContent>
                  </v:textbox>
                </v:shape>
                <v:oval id="Oval 149" o:spid="_x0000_s1064" style="position:absolute;left:2977;top:12485;width:248;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" fillcolor="black" strokeweight=".5pt">
                  <v:fill color2="black" rotate="t" focus="100%" type="gradient"/>
                  <o:lock v:ext="edit" aspectratio="t"/>
                  <v:textbox inset="2.38756mm,1.1938mm,2.38756mm,1.1938mm"/>
                </v:oval>
                <v:oval id="Oval 149" o:spid="_x0000_s1065" style="position:absolute;left:6191;top:12523;width:247;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" fillcolor="black" strokeweight=".5pt">
                  <v:fill color2="black" rotate="t" focus="100%" type="gradient"/>
                  <o:lock v:ext="edit" aspectratio="t"/>
                  <v:textbox inset="2.38756mm,1.1938mm,2.38756mm,1.1938mm"/>
                </v:oval>
                <v:oval id="Oval 149" o:spid="_x0000_s1066" style="position:absolute;left:6191;top:17456;width:247;height: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" fillcolor="black" strokeweight=".5pt">
                  <v:fill color2="black" rotate="t" focus="100%" type="gradient"/>
                  <o:lock v:ext="edit" aspectratio="t"/>
                  <v:textbox inset="2.38756mm,1.1938mm,2.38756mm,1.1938mm"/>
                </v:oval>
                <v:line id="Прямая соединительная линия 179" o:spid="_x0000_s1067" style="position:absolute;flip:y;visibility:visible;mso-wrap-style:square" from="3060,10342" to="7837,17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" strokeweight=".5pt"/>
                <v:oval id="Oval 149" o:spid="_x0000_s1068" style="position:absolute;left:7715;top:10239;width:247;height: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" fillcolor="black" strokeweight=".5pt">
                  <v:fill color2="black" rotate="t" focus="100%" type="gradient"/>
                  <o:lock v:ext="edit" aspectratio="t"/>
                  <v:textbox inset="2.38756mm,1.1938mm,2.38756mm,1.1938mm"/>
                </v:oval>
                <v:shape id="Arc 161" o:spid="_x0000_s1069" style="position:absolute;left:1327;top:13783;width:5985;height:5325;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" path="m15557,nfc19434,4025,21600,9395,21600,14984em15557,nsc19434,4025,21600,9395,21600,14984l,14984,15557,xe" filled="f" strokeweight=".25pt">
                  <v:fill opacity="0"/>
                  <v:stroke startarrow="classic" startarrowwidth="narrow" startarrowlength="short" endarrow="classic" endarrowwidth="narrow" endarrowlength="short"/>
                  <v:path arrowok="t" o:extrusionok="f" o:connecttype="custom" o:connectlocs="19507,0;27083,8404;0,8404" o:connectangles="0,0,0"/>
                </v:shape>
                <v:shape id="Text Box 173" o:spid="_x0000_s1070" type="#_x0000_t202" style="position:absolute;left:6229;top:13466;width:3501;height: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" stroked="f" strokeweight="1.5pt">
                  <v:fill opacity="0"/>
                  <o:lock v:ext="edit" aspectratio="t"/>
                  <v:textbox inset="2.53156mm,1.2658mm,2.53156mm,1.2658mm">
                    <w:txbxContent>
                      <w:p w14:paraId="7C3750B6" w14:textId="77777777" w:rsidR="00A71587" w:rsidRPr="007662B3" w:rsidRDefault="00A71587" w:rsidP="002339BA">
                        <w:pPr>
                          <w:rPr>
                            <w:rFonts w:ascii="Symbol" w:hAnsi="Symbol"/>
                            <w:szCs w:val="28"/>
                            <w:lang w:val="en-US"/>
                          </w:rPr>
                        </w:pPr>
                        <w:r>
                          <w:rPr>
                            <w:rFonts w:ascii="Symbol" w:hAnsi="Symbol"/>
                            <w:szCs w:val="28"/>
                            <w:lang w:val="en-US"/>
                          </w:rPr>
                          <w:sym w:font="Symbol" w:char="F06A"/>
                        </w:r>
                      </w:p>
                      <w:p w14:paraId="712040BD" w14:textId="77777777" w:rsidR="00A71587" w:rsidRDefault="00A71587" w:rsidP="002339BA"/>
                    </w:txbxContent>
                  </v:textbox>
                </v:shape>
                <v:shape id="Text Box 173" o:spid="_x0000_s1071" type="#_x0000_t202" style="position:absolute;left:7315;top:8541;width:3501;height: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" stroked="f" strokeweight="1.5pt">
                  <v:fill opacity="0"/>
                  <o:lock v:ext="edit" aspectratio="t"/>
                  <v:textbox inset="2.53156mm,1.2658mm,2.53156mm,1.2658mm">
                    <w:txbxContent>
                      <w:p w14:paraId="79EC9CB0" w14:textId="77777777" w:rsidR="00A71587" w:rsidRPr="007662B3" w:rsidRDefault="00A71587" w:rsidP="002339BA">
                        <w:pPr>
                          <w:rPr>
                            <w:rFonts w:ascii="Symbol" w:hAnsi="Symbol"/>
                            <w:szCs w:val="28"/>
                            <w:lang w:val="en-US"/>
                          </w:rPr>
                        </w:pPr>
                        <w:r>
                          <w:rPr>
                            <w:rFonts w:ascii="Symbol" w:hAnsi="Symbol"/>
                            <w:szCs w:val="28"/>
                            <w:lang w:val="en-US"/>
                          </w:rPr>
                          <w:t></w:t>
                        </w:r>
                      </w:p>
                      <w:p w14:paraId="05440AA5" w14:textId="77777777" w:rsidR="00A71587" w:rsidRDefault="00A71587" w:rsidP="002339BA"/>
                    </w:txbxContent>
                  </v:textbox>
                </v:shape>
                <v:shape id="Text Box 173" o:spid="_x0000_s1072" type="#_x0000_t202" style="position:absolute;left:4462;top:10486;width:3500;height:2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" stroked="f" strokeweight="1.5pt">
                  <v:fill opacity="0"/>
                  <o:lock v:ext="edit" aspectratio="t"/>
                  <v:textbox inset="2.53156mm,1.2658mm,2.53156mm,1.2658mm">
                    <w:txbxContent>
                      <w:p w14:paraId="5A974332" w14:textId="77777777" w:rsidR="00A71587" w:rsidRPr="007662B3" w:rsidRDefault="00A71587" w:rsidP="002339BA">
                        <w:pPr>
                          <w:rPr>
                            <w:rFonts w:ascii="Symbol" w:hAnsi="Symbol"/>
                            <w:szCs w:val="28"/>
                            <w:lang w:val="en-US"/>
                          </w:rPr>
                        </w:pPr>
                        <w:r>
                          <w:rPr>
                            <w:rFonts w:ascii="Symbol" w:hAnsi="Symbol"/>
                            <w:szCs w:val="28"/>
                            <w:lang w:val="en-US"/>
                          </w:rPr>
                          <w:t></w:t>
                        </w:r>
                      </w:p>
                      <w:p w14:paraId="77F9BE23" w14:textId="77777777" w:rsidR="00A71587" w:rsidRDefault="00A71587" w:rsidP="002339BA"/>
                    </w:txbxContent>
                  </v:textbox>
                </v:shape>
                <v:shape id="AutoShape 146" o:spid="_x0000_s1073" type="#_x0000_t32" style="position:absolute;left:3162;top:12559;width:3240;height:4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" strokeweight=".25pt">
                  <v:stroke dashstyle="1 1" endcap="round"/>
                </v:shape>
                <v:shape id="AutoShape 145" o:spid="_x0000_s1074" type="#_x0000_t32" style="position:absolute;left:6402;top:12559;width:30;height:602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" strokeweight=".25pt">
                  <v:stroke dashstyle="1 1" endcap="round"/>
                </v:shape>
                <v:shape id="Text Box 152" o:spid="_x0000_s1075" type="#_x0000_t202" style="position:absolute;left:461;top:11716;width:3016;height:3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" stroked="f" strokeweight="1.5pt">
                  <v:fill opacity="0"/>
                  <o:lock v:ext="edit" aspectratio="t"/>
                  <v:textbox inset="2.53156mm,1.2658mm,2.53156mm,1.2658mm">
                    <w:txbxContent>
                      <w:p w14:paraId="79613F92" w14:textId="77777777" w:rsidR="00A71587" w:rsidRPr="00213A3D" w:rsidRDefault="00A71587" w:rsidP="002339BA">
                        <w:pPr>
                          <w:spacing w:line="192" w:lineRule="auto"/>
                          <w:ind w:left="-91" w:right="-91"/>
                          <w:jc w:val="center"/>
                          <w:rPr>
                            <w:sz w:val="25"/>
                            <w:szCs w:val="22"/>
                            <w:vertAlign w:val="subscript"/>
                            <w:lang w:val="en-US"/>
                          </w:rPr>
                        </w:pPr>
                        <w:r w:rsidRPr="00010EDE">
                          <w:rPr>
                            <w:rFonts w:ascii="Symbol" w:hAnsi="Symbol"/>
                            <w:sz w:val="25"/>
                            <w:szCs w:val="22"/>
                            <w:lang w:val="en-US"/>
                          </w:rPr>
                          <w:t></w:t>
                        </w:r>
                        <w:r>
                          <w:rPr>
                            <w:sz w:val="25"/>
                            <w:szCs w:val="22"/>
                            <w:vertAlign w:val="subscript"/>
                            <w:lang w:val="en-US"/>
                          </w:rPr>
                          <w:t>α</w:t>
                        </w:r>
                        <w:r w:rsidRPr="008D3302">
                          <w:rPr>
                            <w:i/>
                            <w:sz w:val="24"/>
                            <w:szCs w:val="24"/>
                          </w:rPr>
                          <w:t>'</w:t>
                        </w:r>
                      </w:p>
                    </w:txbxContent>
                  </v:textbox>
                </v:shape>
                <v:shape id="Text Box 152" o:spid="_x0000_s1076" type="#_x0000_t202" style="position:absolute;left:4914;top:17240;width:3017;height: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" stroked="f" strokeweight="1.5pt">
                  <v:fill opacity="0"/>
                  <o:lock v:ext="edit" aspectratio="t"/>
                  <v:textbox inset="2.53156mm,1.2658mm,2.53156mm,1.2658mm">
                    <w:txbxContent>
                      <w:p w14:paraId="3C1F8634" w14:textId="77777777" w:rsidR="00A71587" w:rsidRPr="00213A3D" w:rsidRDefault="00A71587" w:rsidP="002339BA">
                        <w:pPr>
                          <w:spacing w:line="192" w:lineRule="auto"/>
                          <w:ind w:left="-91" w:right="-91"/>
                          <w:jc w:val="center"/>
                          <w:rPr>
                            <w:sz w:val="25"/>
                            <w:szCs w:val="22"/>
                            <w:vertAlign w:val="subscript"/>
                            <w:lang w:val="en-US"/>
                          </w:rPr>
                        </w:pPr>
                        <w:r w:rsidRPr="00010EDE">
                          <w:rPr>
                            <w:rFonts w:ascii="Symbol" w:hAnsi="Symbol"/>
                            <w:sz w:val="25"/>
                            <w:szCs w:val="22"/>
                            <w:lang w:val="en-US"/>
                          </w:rPr>
                          <w:t></w:t>
                        </w:r>
                        <w:r w:rsidRPr="00010EDE">
                          <w:rPr>
                            <w:i/>
                            <w:sz w:val="25"/>
                            <w:szCs w:val="22"/>
                            <w:vertAlign w:val="subscript"/>
                            <w:lang w:val="en-US"/>
                          </w:rPr>
                          <w:t>m</w:t>
                        </w:r>
                      </w:p>
                    </w:txbxContent>
                  </v:textbox>
                </v:shape>
                <v:shape id="Text Box 173" o:spid="_x0000_s1077" type="#_x0000_t202" style="position:absolute;left:1454;top:16896;width:3501;height: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" stroked="f" strokeweight="1.5pt">
                  <v:fill opacity="0"/>
                  <o:lock v:ext="edit" aspectratio="t"/>
                  <v:textbox inset="2.53156mm,1.2658mm,2.53156mm,1.2658mm">
                    <w:txbxContent>
                      <w:p w14:paraId="73D76252" w14:textId="77777777" w:rsidR="00A71587" w:rsidRPr="00966FC8" w:rsidRDefault="00A71587" w:rsidP="002339BA">
                        <w:pPr>
                          <w:rPr>
                            <w:rFonts w:ascii="Symbol" w:hAnsi="Symbol"/>
                            <w:szCs w:val="28"/>
                          </w:rPr>
                        </w:pPr>
                        <w:r>
                          <w:rPr>
                            <w:rFonts w:ascii="Symbol" w:hAnsi="Symbol"/>
                            <w:szCs w:val="28"/>
                            <w:lang w:val="en-US"/>
                          </w:rPr>
                          <w:t></w:t>
                        </w:r>
                      </w:p>
                      <w:p w14:paraId="28E3EA5D" w14:textId="77777777" w:rsidR="00A71587" w:rsidRDefault="00A71587" w:rsidP="002339BA"/>
                    </w:txbxContent>
                  </v:textbox>
                </v:shape>
                <w10:anchorlock/>
              </v:group>
            </w:pict>
          </mc:Fallback>
        </mc:AlternateContent>
      </w:r>
    </w:p>
    <w:p w14:paraId="501C5DCA" w14:textId="77777777" w:rsidR="002339BA" w:rsidRPr="00153D5D" w:rsidRDefault="002339BA" w:rsidP="002339BA">
      <w:pPr>
        <w:ind w:left="567" w:right="-91"/>
        <w:jc w:val="center"/>
        <w:rPr>
          <w:highlight w:val="green"/>
        </w:rPr>
      </w:pPr>
      <w:r w:rsidRPr="00153D5D">
        <w:rPr>
          <w:highlight w:val="green"/>
        </w:rPr>
        <w:t>А – рабочая точка (</w:t>
      </w:r>
      <w:r w:rsidRPr="00153D5D">
        <w:rPr>
          <w:sz w:val="24"/>
          <w:szCs w:val="24"/>
          <w:highlight w:val="green"/>
          <w:lang w:val="en-US"/>
        </w:rPr>
        <w:t>σ</w:t>
      </w:r>
      <w:r w:rsidRPr="00153D5D">
        <w:rPr>
          <w:sz w:val="24"/>
          <w:szCs w:val="24"/>
          <w:highlight w:val="green"/>
          <w:vertAlign w:val="subscript"/>
          <w:lang w:val="en-US"/>
        </w:rPr>
        <w:t>α</w:t>
      </w:r>
      <w:r w:rsidRPr="00153D5D">
        <w:rPr>
          <w:i/>
          <w:sz w:val="24"/>
          <w:szCs w:val="24"/>
          <w:highlight w:val="green"/>
        </w:rPr>
        <w:t>'</w:t>
      </w:r>
      <w:r w:rsidRPr="00153D5D">
        <w:rPr>
          <w:sz w:val="24"/>
          <w:szCs w:val="24"/>
          <w:highlight w:val="green"/>
        </w:rPr>
        <w:t>,</w:t>
      </w:r>
      <w:r w:rsidRPr="00153D5D">
        <w:rPr>
          <w:highlight w:val="green"/>
        </w:rPr>
        <w:t xml:space="preserve"> </w:t>
      </w:r>
      <w:r w:rsidRPr="00153D5D">
        <w:rPr>
          <w:highlight w:val="green"/>
          <w:lang w:val="en-US"/>
        </w:rPr>
        <w:t>σ</w:t>
      </w:r>
      <w:r w:rsidRPr="00153D5D">
        <w:rPr>
          <w:i/>
          <w:highlight w:val="green"/>
          <w:vertAlign w:val="subscript"/>
          <w:lang w:val="en-US"/>
        </w:rPr>
        <w:t>m</w:t>
      </w:r>
      <w:r w:rsidRPr="00153D5D">
        <w:rPr>
          <w:highlight w:val="green"/>
        </w:rPr>
        <w:t xml:space="preserve">) при заданном </w:t>
      </w:r>
      <w:r w:rsidRPr="00153D5D">
        <w:rPr>
          <w:i/>
          <w:highlight w:val="green"/>
          <w:lang w:val="en-US"/>
        </w:rPr>
        <w:t>r</w:t>
      </w:r>
      <w:r w:rsidRPr="00153D5D">
        <w:rPr>
          <w:highlight w:val="green"/>
        </w:rPr>
        <w:t xml:space="preserve">; В – предельное положение рабочей точки при заданном </w:t>
      </w:r>
      <w:r w:rsidRPr="00153D5D">
        <w:rPr>
          <w:i/>
          <w:highlight w:val="green"/>
          <w:lang w:val="en-US"/>
        </w:rPr>
        <w:t>r</w:t>
      </w:r>
    </w:p>
    <w:p w14:paraId="6B46E61F" w14:textId="77777777" w:rsidR="002339BA" w:rsidRPr="00153D5D" w:rsidRDefault="002339BA" w:rsidP="002339BA">
      <w:pPr>
        <w:jc w:val="center"/>
        <w:rPr>
          <w:highlight w:val="green"/>
        </w:rPr>
      </w:pPr>
    </w:p>
    <w:p w14:paraId="19F72801" w14:textId="77777777" w:rsidR="002339BA" w:rsidRPr="00153D5D" w:rsidRDefault="002339BA" w:rsidP="002339BA">
      <w:pPr>
        <w:jc w:val="center"/>
        <w:rPr>
          <w:b/>
          <w:sz w:val="24"/>
          <w:szCs w:val="24"/>
          <w:highlight w:val="green"/>
        </w:rPr>
      </w:pPr>
      <w:r w:rsidRPr="00153D5D">
        <w:rPr>
          <w:b/>
          <w:i/>
          <w:sz w:val="24"/>
          <w:szCs w:val="24"/>
          <w:highlight w:val="green"/>
        </w:rPr>
        <w:t>Рисунок В.1</w:t>
      </w:r>
      <w:r w:rsidRPr="00153D5D">
        <w:rPr>
          <w:b/>
          <w:sz w:val="24"/>
          <w:szCs w:val="24"/>
          <w:highlight w:val="green"/>
        </w:rPr>
        <w:t xml:space="preserve"> – Диаграмма предельных амплитуд</w:t>
      </w:r>
    </w:p>
    <w:p w14:paraId="39C661D7" w14:textId="77777777" w:rsidR="002339BA" w:rsidRPr="00153D5D" w:rsidRDefault="002339BA" w:rsidP="002339BA">
      <w:pPr>
        <w:pStyle w:val="aff3"/>
        <w:jc w:val="center"/>
        <w:rPr>
          <w:rFonts w:ascii="Times New Roman" w:hAnsi="Times New Roman" w:cs="Times New Roman"/>
          <w:sz w:val="28"/>
          <w:szCs w:val="28"/>
          <w:highlight w:val="green"/>
        </w:rPr>
      </w:pPr>
    </w:p>
    <w:p w14:paraId="0AA446C8" w14:textId="77777777" w:rsidR="002339BA" w:rsidRPr="00153D5D" w:rsidRDefault="002339BA" w:rsidP="002339BA">
      <w:pPr>
        <w:pStyle w:val="aff3"/>
        <w:jc w:val="center"/>
        <w:rPr>
          <w:rFonts w:ascii="Times New Roman" w:hAnsi="Times New Roman" w:cs="Times New Roman"/>
          <w:sz w:val="24"/>
          <w:szCs w:val="24"/>
          <w:highlight w:val="green"/>
          <w:lang w:val="en-US"/>
        </w:rPr>
      </w:pPr>
      <w:r w:rsidRPr="00153D5D">
        <w:rPr>
          <w:rFonts w:ascii="Times New Roman" w:hAnsi="Times New Roman" w:cs="Times New Roman"/>
          <w:noProof/>
          <w:sz w:val="24"/>
          <w:szCs w:val="24"/>
          <w:highlight w:val="green"/>
          <w:lang w:val="en-US"/>
        </w:rPr>
        <mc:AlternateContent>
          <mc:Choice Requires="wpg">
            <w:drawing>
              <wp:inline distT="0" distB="0" distL="0" distR="0" wp14:anchorId="05718A38" wp14:editId="6FD034B9">
                <wp:extent cx="5708371" cy="2611755"/>
                <wp:effectExtent l="0" t="0" r="0" b="0"/>
                <wp:docPr id="972" name="Полотно 1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08371" cy="2611755"/>
                          <a:chOff x="-3895" y="0"/>
                          <a:chExt cx="64721" cy="20739"/>
                        </a:xfrm>
                      </wpg:grpSpPr>
                      <wps:wsp>
                        <wps:cNvPr id="973" name="AutoShape 56"/>
                        <wps:cNvSpPr>
                          <a:spLocks noChangeAspect="1" noChangeArrowheads="1"/>
                        </wps:cNvSpPr>
                        <wps:spPr bwMode="auto">
                          <a:xfrm>
                            <a:off x="0" y="0"/>
                            <a:ext cx="60826" cy="19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5" name="AutoShape 141"/>
                        <wps:cNvCnPr/>
                        <wps:spPr bwMode="auto">
                          <a:xfrm>
                            <a:off x="2742" y="17580"/>
                            <a:ext cx="24522" cy="121"/>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976" name="AutoShape 142"/>
                        <wps:cNvCnPr/>
                        <wps:spPr bwMode="auto">
                          <a:xfrm flipH="1" flipV="1">
                            <a:off x="2723" y="772"/>
                            <a:ext cx="32" cy="16809"/>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977" name="Text Box 143"/>
                        <wps:cNvSpPr txBox="1">
                          <a:spLocks noChangeAspect="1" noChangeArrowheads="1"/>
                        </wps:cNvSpPr>
                        <wps:spPr bwMode="auto">
                          <a:xfrm>
                            <a:off x="27264" y="16301"/>
                            <a:ext cx="3023" cy="2800"/>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5DF83E02" w14:textId="77777777" w:rsidR="00A71587" w:rsidRPr="00213A3D" w:rsidRDefault="00A71587" w:rsidP="002339BA">
                              <w:pPr>
                                <w:spacing w:line="192" w:lineRule="auto"/>
                                <w:ind w:left="-91" w:right="-91"/>
                                <w:jc w:val="center"/>
                                <w:rPr>
                                  <w:sz w:val="29"/>
                                  <w:szCs w:val="28"/>
                                  <w:vertAlign w:val="subscript"/>
                                  <w:lang w:val="en-US"/>
                                </w:rPr>
                              </w:pPr>
                              <w:r w:rsidRPr="00010EDE">
                                <w:rPr>
                                  <w:rFonts w:ascii="Symbol" w:hAnsi="Symbol"/>
                                  <w:sz w:val="29"/>
                                  <w:szCs w:val="28"/>
                                  <w:lang w:val="en-US"/>
                                </w:rPr>
                                <w:t></w:t>
                              </w:r>
                              <w:r w:rsidRPr="00213A3D">
                                <w:rPr>
                                  <w:i/>
                                  <w:sz w:val="29"/>
                                  <w:szCs w:val="28"/>
                                  <w:vertAlign w:val="subscript"/>
                                  <w:lang w:val="en-US"/>
                                </w:rPr>
                                <w:t>m</w:t>
                              </w:r>
                            </w:p>
                          </w:txbxContent>
                        </wps:txbx>
                        <wps:bodyPr rot="0" vert="horz" wrap="square" lIns="91136" tIns="45569" rIns="91136" bIns="45569" anchor="t" anchorCtr="0" upright="1">
                          <a:noAutofit/>
                        </wps:bodyPr>
                      </wps:wsp>
                      <wps:wsp>
                        <wps:cNvPr id="979" name="Oval 147"/>
                        <wps:cNvSpPr>
                          <a:spLocks noChangeAspect="1" noChangeArrowheads="1"/>
                        </wps:cNvSpPr>
                        <wps:spPr bwMode="auto">
                          <a:xfrm>
                            <a:off x="9809" y="10729"/>
                            <a:ext cx="254" cy="248"/>
                          </a:xfrm>
                          <a:prstGeom prst="ellipse">
                            <a:avLst/>
                          </a:prstGeom>
                          <a:gradFill rotWithShape="1">
                            <a:gsLst>
                              <a:gs pos="0">
                                <a:srgbClr val="000000"/>
                              </a:gs>
                              <a:gs pos="100000">
                                <a:srgbClr val="000000"/>
                              </a:gs>
                            </a:gsLst>
                            <a:lin ang="5400000" scaled="1"/>
                          </a:gradFill>
                          <a:ln w="6350">
                            <a:solidFill>
                              <a:srgbClr val="000000"/>
                            </a:solidFill>
                            <a:round/>
                            <a:headEnd/>
                            <a:tailEnd/>
                          </a:ln>
                        </wps:spPr>
                        <wps:bodyPr rot="0" vert="horz" wrap="square" lIns="85952" tIns="42977" rIns="85952" bIns="42977" anchor="t" anchorCtr="0" upright="1">
                          <a:noAutofit/>
                        </wps:bodyPr>
                      </wps:wsp>
                      <wps:wsp>
                        <wps:cNvPr id="980" name="Oval 149"/>
                        <wps:cNvSpPr>
                          <a:spLocks noChangeAspect="1" noChangeArrowheads="1"/>
                        </wps:cNvSpPr>
                        <wps:spPr bwMode="auto">
                          <a:xfrm>
                            <a:off x="2653" y="17422"/>
                            <a:ext cx="248" cy="248"/>
                          </a:xfrm>
                          <a:prstGeom prst="ellipse">
                            <a:avLst/>
                          </a:prstGeom>
                          <a:gradFill rotWithShape="1">
                            <a:gsLst>
                              <a:gs pos="0">
                                <a:srgbClr val="000000"/>
                              </a:gs>
                              <a:gs pos="100000">
                                <a:srgbClr val="000000"/>
                              </a:gs>
                            </a:gsLst>
                            <a:lin ang="5400000" scaled="1"/>
                          </a:gradFill>
                          <a:ln w="6350">
                            <a:solidFill>
                              <a:srgbClr val="000000"/>
                            </a:solidFill>
                            <a:round/>
                            <a:headEnd/>
                            <a:tailEnd/>
                          </a:ln>
                        </wps:spPr>
                        <wps:bodyPr rot="0" vert="horz" wrap="square" lIns="85952" tIns="42977" rIns="85952" bIns="42977" anchor="t" anchorCtr="0" upright="1">
                          <a:noAutofit/>
                        </wps:bodyPr>
                      </wps:wsp>
                      <wps:wsp>
                        <wps:cNvPr id="982" name="Text Box 152"/>
                        <wps:cNvSpPr txBox="1">
                          <a:spLocks noChangeAspect="1" noChangeArrowheads="1"/>
                        </wps:cNvSpPr>
                        <wps:spPr bwMode="auto">
                          <a:xfrm>
                            <a:off x="310" y="6293"/>
                            <a:ext cx="3016" cy="2800"/>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3544256E" w14:textId="77777777" w:rsidR="00A71587" w:rsidRPr="00213A3D" w:rsidRDefault="00A71587" w:rsidP="002339BA">
                              <w:pPr>
                                <w:spacing w:line="192" w:lineRule="auto"/>
                                <w:ind w:left="-91" w:right="-91"/>
                                <w:jc w:val="center"/>
                                <w:rPr>
                                  <w:sz w:val="25"/>
                                  <w:szCs w:val="22"/>
                                  <w:vertAlign w:val="subscript"/>
                                  <w:lang w:val="en-US"/>
                                </w:rPr>
                              </w:pPr>
                              <w:r w:rsidRPr="008B56C4">
                                <w:rPr>
                                  <w:rFonts w:ascii="Symbol" w:hAnsi="Symbol"/>
                                  <w:sz w:val="25"/>
                                  <w:szCs w:val="22"/>
                                  <w:lang w:val="en-US"/>
                                </w:rPr>
                                <w:t></w:t>
                              </w:r>
                              <w:r w:rsidRPr="008B56C4">
                                <w:rPr>
                                  <w:sz w:val="25"/>
                                  <w:szCs w:val="25"/>
                                  <w:vertAlign w:val="subscript"/>
                                </w:rPr>
                                <w:t>–</w:t>
                              </w:r>
                              <w:r w:rsidRPr="00213A3D">
                                <w:rPr>
                                  <w:sz w:val="25"/>
                                  <w:szCs w:val="22"/>
                                  <w:vertAlign w:val="subscript"/>
                                  <w:lang w:val="en-US"/>
                                </w:rPr>
                                <w:t>1</w:t>
                              </w:r>
                            </w:p>
                          </w:txbxContent>
                        </wps:txbx>
                        <wps:bodyPr rot="0" vert="horz" wrap="square" lIns="91136" tIns="45569" rIns="91136" bIns="45569" anchor="t" anchorCtr="0" upright="1">
                          <a:noAutofit/>
                        </wps:bodyPr>
                      </wps:wsp>
                      <wps:wsp>
                        <wps:cNvPr id="984" name="Text Box 153"/>
                        <wps:cNvSpPr txBox="1">
                          <a:spLocks noChangeAspect="1" noChangeArrowheads="1"/>
                        </wps:cNvSpPr>
                        <wps:spPr bwMode="auto">
                          <a:xfrm>
                            <a:off x="2818" y="512"/>
                            <a:ext cx="3023" cy="2800"/>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0C2C792F" w14:textId="77777777" w:rsidR="00A71587" w:rsidRPr="00213A3D" w:rsidRDefault="00A71587" w:rsidP="002339BA">
                              <w:pPr>
                                <w:spacing w:line="192" w:lineRule="auto"/>
                                <w:ind w:left="-91" w:right="-91"/>
                                <w:jc w:val="center"/>
                                <w:rPr>
                                  <w:sz w:val="29"/>
                                  <w:szCs w:val="28"/>
                                  <w:vertAlign w:val="subscript"/>
                                  <w:lang w:val="en-US"/>
                                </w:rPr>
                              </w:pPr>
                              <w:r w:rsidRPr="00010EDE">
                                <w:rPr>
                                  <w:rFonts w:ascii="Symbol" w:hAnsi="Symbol"/>
                                  <w:sz w:val="29"/>
                                  <w:szCs w:val="28"/>
                                  <w:lang w:val="en-US"/>
                                </w:rPr>
                                <w:t></w:t>
                              </w:r>
                              <w:r w:rsidRPr="00213A3D">
                                <w:rPr>
                                  <w:i/>
                                  <w:sz w:val="29"/>
                                  <w:szCs w:val="28"/>
                                  <w:vertAlign w:val="subscript"/>
                                  <w:lang w:val="en-US"/>
                                </w:rPr>
                                <w:t>a</w:t>
                              </w:r>
                            </w:p>
                          </w:txbxContent>
                        </wps:txbx>
                        <wps:bodyPr rot="0" vert="horz" wrap="square" lIns="91136" tIns="45569" rIns="91136" bIns="45569" anchor="t" anchorCtr="0" upright="1">
                          <a:noAutofit/>
                        </wps:bodyPr>
                      </wps:wsp>
                      <wps:wsp>
                        <wps:cNvPr id="985" name="Text Box 154"/>
                        <wps:cNvSpPr txBox="1">
                          <a:spLocks noChangeAspect="1" noChangeArrowheads="1"/>
                        </wps:cNvSpPr>
                        <wps:spPr bwMode="auto">
                          <a:xfrm>
                            <a:off x="-3895" y="4226"/>
                            <a:ext cx="5889" cy="2801"/>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09E1C3FC" w14:textId="77777777" w:rsidR="00A71587" w:rsidRPr="00213A3D" w:rsidRDefault="00A71587" w:rsidP="002339BA">
                              <w:pPr>
                                <w:spacing w:line="192" w:lineRule="auto"/>
                                <w:ind w:left="-91" w:right="-91"/>
                                <w:jc w:val="center"/>
                                <w:rPr>
                                  <w:sz w:val="25"/>
                                  <w:szCs w:val="22"/>
                                  <w:vertAlign w:val="subscript"/>
                                  <w:lang w:val="en-US"/>
                                </w:rPr>
                              </w:pPr>
                              <w:r>
                                <w:rPr>
                                  <w:i/>
                                  <w:sz w:val="25"/>
                                  <w:szCs w:val="22"/>
                                  <w:lang w:val="en-US"/>
                                </w:rPr>
                                <w:t>r</w:t>
                              </w:r>
                              <w:r w:rsidRPr="00213A3D">
                                <w:rPr>
                                  <w:i/>
                                  <w:sz w:val="25"/>
                                  <w:szCs w:val="22"/>
                                  <w:lang w:val="en-US"/>
                                </w:rPr>
                                <w:t>=</w:t>
                              </w:r>
                              <w:r>
                                <w:rPr>
                                  <w:sz w:val="25"/>
                                  <w:szCs w:val="22"/>
                                  <w:lang w:val="en-US"/>
                                </w:rPr>
                                <w:t xml:space="preserve"> </w:t>
                              </w:r>
                              <w:r w:rsidRPr="008B56C4">
                                <w:rPr>
                                  <w:sz w:val="25"/>
                                  <w:szCs w:val="25"/>
                                </w:rPr>
                                <w:t>–</w:t>
                              </w:r>
                              <w:r w:rsidRPr="00213A3D">
                                <w:rPr>
                                  <w:sz w:val="25"/>
                                  <w:szCs w:val="22"/>
                                  <w:lang w:val="en-US"/>
                                </w:rPr>
                                <w:t>1</w:t>
                              </w:r>
                            </w:p>
                          </w:txbxContent>
                        </wps:txbx>
                        <wps:bodyPr rot="0" vert="horz" wrap="square" lIns="91136" tIns="45569" rIns="91136" bIns="45569" anchor="t" anchorCtr="0" upright="1">
                          <a:noAutofit/>
                        </wps:bodyPr>
                      </wps:wsp>
                      <wps:wsp>
                        <wps:cNvPr id="986" name="Text Box 156"/>
                        <wps:cNvSpPr txBox="1">
                          <a:spLocks noChangeAspect="1" noChangeArrowheads="1"/>
                        </wps:cNvSpPr>
                        <wps:spPr bwMode="auto">
                          <a:xfrm>
                            <a:off x="23974" y="15098"/>
                            <a:ext cx="3861" cy="2801"/>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68627589" w14:textId="77777777" w:rsidR="00A71587" w:rsidRPr="00213A3D" w:rsidRDefault="00A71587" w:rsidP="002339BA">
                              <w:pPr>
                                <w:spacing w:line="192" w:lineRule="auto"/>
                                <w:ind w:left="-91" w:right="-91"/>
                                <w:jc w:val="center"/>
                                <w:rPr>
                                  <w:sz w:val="25"/>
                                  <w:szCs w:val="22"/>
                                  <w:vertAlign w:val="subscript"/>
                                  <w:lang w:val="en-US"/>
                                </w:rPr>
                              </w:pPr>
                              <w:r>
                                <w:rPr>
                                  <w:i/>
                                  <w:sz w:val="25"/>
                                  <w:szCs w:val="22"/>
                                  <w:lang w:val="en-US"/>
                                </w:rPr>
                                <w:t>r</w:t>
                              </w:r>
                              <w:r w:rsidRPr="00213A3D">
                                <w:rPr>
                                  <w:i/>
                                  <w:sz w:val="25"/>
                                  <w:szCs w:val="22"/>
                                  <w:lang w:val="en-US"/>
                                </w:rPr>
                                <w:t>=</w:t>
                              </w:r>
                              <w:r w:rsidRPr="00213A3D">
                                <w:rPr>
                                  <w:sz w:val="25"/>
                                  <w:szCs w:val="22"/>
                                  <w:lang w:val="en-US"/>
                                </w:rPr>
                                <w:t>1</w:t>
                              </w:r>
                            </w:p>
                          </w:txbxContent>
                        </wps:txbx>
                        <wps:bodyPr rot="0" vert="horz" wrap="square" lIns="91136" tIns="45569" rIns="91136" bIns="45569" anchor="t" anchorCtr="0" upright="1">
                          <a:noAutofit/>
                        </wps:bodyPr>
                      </wps:wsp>
                      <wps:wsp>
                        <wps:cNvPr id="987" name="AutoShape 158"/>
                        <wps:cNvCnPr/>
                        <wps:spPr bwMode="auto">
                          <a:xfrm>
                            <a:off x="2679" y="2036"/>
                            <a:ext cx="16317" cy="1543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88" name="Arc 162"/>
                        <wps:cNvSpPr>
                          <a:spLocks/>
                        </wps:cNvSpPr>
                        <wps:spPr bwMode="auto">
                          <a:xfrm flipH="1">
                            <a:off x="16591" y="15996"/>
                            <a:ext cx="2312" cy="2653"/>
                          </a:xfrm>
                          <a:custGeom>
                            <a:avLst/>
                            <a:gdLst>
                              <a:gd name="T0" fmla="*/ 234 w 21600"/>
                              <a:gd name="T1" fmla="*/ 0 h 21600"/>
                              <a:gd name="T2" fmla="*/ 325 w 21600"/>
                              <a:gd name="T3" fmla="*/ 449 h 21600"/>
                              <a:gd name="T4" fmla="*/ 0 w 21600"/>
                              <a:gd name="T5" fmla="*/ 449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5557" y="0"/>
                                </a:moveTo>
                                <a:cubicBezTo>
                                  <a:pt x="19434" y="4025"/>
                                  <a:pt x="21600" y="9395"/>
                                  <a:pt x="21600" y="14984"/>
                                </a:cubicBezTo>
                              </a:path>
                              <a:path w="21600" h="21600" stroke="0" extrusionOk="0">
                                <a:moveTo>
                                  <a:pt x="15557" y="0"/>
                                </a:moveTo>
                                <a:cubicBezTo>
                                  <a:pt x="19434" y="4025"/>
                                  <a:pt x="21600" y="9395"/>
                                  <a:pt x="21600" y="14984"/>
                                </a:cubicBezTo>
                                <a:lnTo>
                                  <a:pt x="0" y="14984"/>
                                </a:lnTo>
                                <a:lnTo>
                                  <a:pt x="15557" y="0"/>
                                </a:lnTo>
                                <a:close/>
                              </a:path>
                            </a:pathLst>
                          </a:custGeom>
                          <a:noFill/>
                          <a:ln w="3175">
                            <a:solidFill>
                              <a:srgbClr val="000000"/>
                            </a:solidFill>
                            <a:round/>
                            <a:headEnd type="stealth" w="sm" len="sm"/>
                            <a:tailEnd type="stealth" w="sm" len="sm"/>
                          </a:ln>
                          <a:extLst>
                            <a:ext uri="{909E8E84-426E-40DD-AFC4-6F175D3DCCD1}">
                              <a14:hiddenFill xmlns:a14="http://schemas.microsoft.com/office/drawing/2010/main">
                                <a:solidFill>
                                  <a:srgbClr val="FFFFFF">
                                    <a:alpha val="0"/>
                                  </a:srgbClr>
                                </a:solidFill>
                              </a14:hiddenFill>
                            </a:ext>
                          </a:extLst>
                        </wps:spPr>
                        <wps:bodyPr rot="0" vert="horz" wrap="square" lIns="91440" tIns="45720" rIns="91440" bIns="45720" anchor="t" anchorCtr="0" upright="1">
                          <a:noAutofit/>
                        </wps:bodyPr>
                      </wps:wsp>
                      <wps:wsp>
                        <wps:cNvPr id="989" name="Text Box 164"/>
                        <wps:cNvSpPr txBox="1">
                          <a:spLocks noChangeAspect="1" noChangeArrowheads="1"/>
                        </wps:cNvSpPr>
                        <wps:spPr bwMode="auto">
                          <a:xfrm>
                            <a:off x="13702" y="15849"/>
                            <a:ext cx="4000" cy="2800"/>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5FE857D6" w14:textId="77777777" w:rsidR="00A71587" w:rsidRPr="00240E4E" w:rsidRDefault="00A71587" w:rsidP="002339BA">
                              <w:pPr>
                                <w:spacing w:line="192" w:lineRule="auto"/>
                                <w:ind w:left="-91" w:right="-91"/>
                                <w:jc w:val="center"/>
                                <w:rPr>
                                  <w:vertAlign w:val="subscript"/>
                                  <w:lang w:val="en-US"/>
                                </w:rPr>
                              </w:pPr>
                              <w:r w:rsidRPr="00240E4E">
                                <w:rPr>
                                  <w:lang w:val="en-US"/>
                                </w:rPr>
                                <w:t>45°</w:t>
                              </w:r>
                            </w:p>
                          </w:txbxContent>
                        </wps:txbx>
                        <wps:bodyPr rot="0" vert="horz" wrap="square" lIns="91136" tIns="45569" rIns="91136" bIns="45569" anchor="t" anchorCtr="0" upright="1">
                          <a:noAutofit/>
                        </wps:bodyPr>
                      </wps:wsp>
                      <wps:wsp>
                        <wps:cNvPr id="990" name="AutoShape 165"/>
                        <wps:cNvCnPr/>
                        <wps:spPr bwMode="auto">
                          <a:xfrm>
                            <a:off x="2628" y="7783"/>
                            <a:ext cx="23199" cy="985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1" name="Oval 166"/>
                        <wps:cNvSpPr>
                          <a:spLocks noChangeArrowheads="1"/>
                        </wps:cNvSpPr>
                        <wps:spPr bwMode="auto">
                          <a:xfrm>
                            <a:off x="2647" y="2004"/>
                            <a:ext cx="216" cy="216"/>
                          </a:xfrm>
                          <a:prstGeom prst="ellipse">
                            <a:avLst/>
                          </a:prstGeom>
                          <a:gradFill rotWithShape="1">
                            <a:gsLst>
                              <a:gs pos="0">
                                <a:srgbClr val="000000"/>
                              </a:gs>
                              <a:gs pos="100000">
                                <a:srgbClr val="000000"/>
                              </a:gs>
                            </a:gsLst>
                            <a:lin ang="5400000" scaled="1"/>
                          </a:gradFill>
                          <a:ln w="6350">
                            <a:solidFill>
                              <a:srgbClr val="000000"/>
                            </a:solidFill>
                            <a:round/>
                            <a:headEnd/>
                            <a:tailEnd/>
                          </a:ln>
                        </wps:spPr>
                        <wps:bodyPr rot="0" vert="horz" wrap="square" lIns="85952" tIns="42977" rIns="85952" bIns="42977" anchor="t" anchorCtr="0" upright="1">
                          <a:noAutofit/>
                        </wps:bodyPr>
                      </wps:wsp>
                      <wps:wsp>
                        <wps:cNvPr id="65" name="Oval 167"/>
                        <wps:cNvSpPr>
                          <a:spLocks noChangeArrowheads="1"/>
                        </wps:cNvSpPr>
                        <wps:spPr bwMode="auto">
                          <a:xfrm>
                            <a:off x="18801" y="17504"/>
                            <a:ext cx="216" cy="216"/>
                          </a:xfrm>
                          <a:prstGeom prst="ellipse">
                            <a:avLst/>
                          </a:prstGeom>
                          <a:gradFill rotWithShape="1">
                            <a:gsLst>
                              <a:gs pos="0">
                                <a:srgbClr val="000000"/>
                              </a:gs>
                              <a:gs pos="100000">
                                <a:srgbClr val="000000"/>
                              </a:gs>
                            </a:gsLst>
                            <a:lin ang="5400000" scaled="1"/>
                          </a:gradFill>
                          <a:ln w="6350">
                            <a:solidFill>
                              <a:srgbClr val="000000"/>
                            </a:solidFill>
                            <a:round/>
                            <a:headEnd/>
                            <a:tailEnd/>
                          </a:ln>
                        </wps:spPr>
                        <wps:bodyPr rot="0" vert="horz" wrap="square" lIns="85952" tIns="42977" rIns="85952" bIns="42977" anchor="t" anchorCtr="0" upright="1">
                          <a:noAutofit/>
                        </wps:bodyPr>
                      </wps:wsp>
                      <wps:wsp>
                        <wps:cNvPr id="66" name="Text Box 168"/>
                        <wps:cNvSpPr txBox="1">
                          <a:spLocks noChangeAspect="1" noChangeArrowheads="1"/>
                        </wps:cNvSpPr>
                        <wps:spPr bwMode="auto">
                          <a:xfrm>
                            <a:off x="153" y="829"/>
                            <a:ext cx="3017" cy="2801"/>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6625BAF8" w14:textId="77777777" w:rsidR="00A71587" w:rsidRPr="004800AD" w:rsidRDefault="00A71587" w:rsidP="002339BA">
                              <w:pPr>
                                <w:spacing w:line="192" w:lineRule="auto"/>
                                <w:ind w:left="-91" w:right="-91"/>
                                <w:jc w:val="center"/>
                                <w:rPr>
                                  <w:sz w:val="25"/>
                                  <w:szCs w:val="22"/>
                                  <w:vertAlign w:val="subscript"/>
                                </w:rPr>
                              </w:pPr>
                              <w:r w:rsidRPr="00010EDE">
                                <w:rPr>
                                  <w:rFonts w:ascii="Symbol" w:hAnsi="Symbol"/>
                                  <w:sz w:val="25"/>
                                  <w:szCs w:val="22"/>
                                  <w:lang w:val="en-US"/>
                                </w:rPr>
                                <w:t></w:t>
                              </w:r>
                              <w:r w:rsidRPr="00010EDE">
                                <w:rPr>
                                  <w:sz w:val="25"/>
                                  <w:szCs w:val="22"/>
                                  <w:vertAlign w:val="subscript"/>
                                </w:rPr>
                                <w:t>Т</w:t>
                              </w:r>
                            </w:p>
                          </w:txbxContent>
                        </wps:txbx>
                        <wps:bodyPr rot="0" vert="horz" wrap="square" lIns="91136" tIns="45569" rIns="91136" bIns="45569" anchor="t" anchorCtr="0" upright="1">
                          <a:noAutofit/>
                        </wps:bodyPr>
                      </wps:wsp>
                      <wps:wsp>
                        <wps:cNvPr id="67" name="Text Box 169"/>
                        <wps:cNvSpPr txBox="1">
                          <a:spLocks noChangeAspect="1" noChangeArrowheads="1"/>
                        </wps:cNvSpPr>
                        <wps:spPr bwMode="auto">
                          <a:xfrm>
                            <a:off x="5650" y="2704"/>
                            <a:ext cx="14417" cy="3180"/>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3EDB2B2F" w14:textId="77777777" w:rsidR="00A71587" w:rsidRPr="00555D12" w:rsidRDefault="00A71587" w:rsidP="002339BA">
                              <w:pPr>
                                <w:spacing w:line="192" w:lineRule="auto"/>
                                <w:ind w:left="-91" w:right="-91"/>
                                <w:jc w:val="center"/>
                                <w:rPr>
                                  <w:sz w:val="28"/>
                                  <w:szCs w:val="28"/>
                                  <w:lang w:val="en-US"/>
                                </w:rPr>
                              </w:pPr>
                              <w:r w:rsidRPr="00010EDE">
                                <w:rPr>
                                  <w:rFonts w:ascii="Symbol" w:hAnsi="Symbol"/>
                                  <w:sz w:val="28"/>
                                  <w:szCs w:val="28"/>
                                  <w:lang w:val="en-US"/>
                                </w:rPr>
                                <w:t></w:t>
                              </w:r>
                              <w:r w:rsidRPr="008B56C4">
                                <w:rPr>
                                  <w:sz w:val="28"/>
                                  <w:szCs w:val="28"/>
                                  <w:vertAlign w:val="subscript"/>
                                  <w:lang w:val="en-US"/>
                                </w:rPr>
                                <w:t>max</w:t>
                              </w:r>
                              <w:r>
                                <w:rPr>
                                  <w:rFonts w:ascii="Symbol" w:hAnsi="Symbol"/>
                                  <w:i/>
                                  <w:sz w:val="28"/>
                                  <w:szCs w:val="28"/>
                                </w:rPr>
                                <w:t></w:t>
                              </w:r>
                              <w:r w:rsidRPr="00010EDE">
                                <w:rPr>
                                  <w:rFonts w:ascii="Symbol" w:hAnsi="Symbol"/>
                                  <w:sz w:val="28"/>
                                  <w:szCs w:val="28"/>
                                  <w:lang w:val="en-US"/>
                                </w:rPr>
                                <w:t></w:t>
                              </w:r>
                              <w:r w:rsidRPr="00555D12">
                                <w:rPr>
                                  <w:i/>
                                  <w:sz w:val="28"/>
                                  <w:szCs w:val="28"/>
                                  <w:vertAlign w:val="subscript"/>
                                  <w:lang w:val="en-US"/>
                                </w:rPr>
                                <w:t>a</w:t>
                              </w:r>
                              <w:r w:rsidRPr="00555D12">
                                <w:rPr>
                                  <w:i/>
                                  <w:sz w:val="28"/>
                                  <w:szCs w:val="28"/>
                                </w:rPr>
                                <w:t>+</w:t>
                              </w:r>
                              <w:r w:rsidRPr="00010EDE">
                                <w:rPr>
                                  <w:rFonts w:ascii="Symbol" w:hAnsi="Symbol"/>
                                  <w:sz w:val="28"/>
                                  <w:szCs w:val="28"/>
                                  <w:lang w:val="en-US"/>
                                </w:rPr>
                                <w:t></w:t>
                              </w:r>
                              <w:r w:rsidRPr="00555D12">
                                <w:rPr>
                                  <w:i/>
                                  <w:sz w:val="28"/>
                                  <w:szCs w:val="28"/>
                                  <w:vertAlign w:val="subscript"/>
                                  <w:lang w:val="en-US"/>
                                </w:rPr>
                                <w:t>m</w:t>
                              </w:r>
                              <w:r w:rsidRPr="00010EDE">
                                <w:rPr>
                                  <w:sz w:val="28"/>
                                  <w:szCs w:val="28"/>
                                  <w:lang w:val="en-US"/>
                                </w:rPr>
                                <w:sym w:font="Symbol" w:char="F0A3"/>
                              </w:r>
                              <w:r w:rsidRPr="00010EDE">
                                <w:rPr>
                                  <w:rFonts w:ascii="Symbol" w:hAnsi="Symbol"/>
                                  <w:sz w:val="29"/>
                                  <w:szCs w:val="28"/>
                                  <w:lang w:val="en-US"/>
                                </w:rPr>
                                <w:t></w:t>
                              </w:r>
                              <w:r w:rsidRPr="00010EDE">
                                <w:rPr>
                                  <w:vertAlign w:val="subscript"/>
                                </w:rPr>
                                <w:t>Т</w:t>
                              </w:r>
                            </w:p>
                          </w:txbxContent>
                        </wps:txbx>
                        <wps:bodyPr rot="0" vert="horz" wrap="square" lIns="91136" tIns="45569" rIns="91136" bIns="45569" anchor="t" anchorCtr="0" upright="1">
                          <a:noAutofit/>
                        </wps:bodyPr>
                      </wps:wsp>
                      <wps:wsp>
                        <wps:cNvPr id="68" name="Freeform 170"/>
                        <wps:cNvSpPr>
                          <a:spLocks/>
                        </wps:cNvSpPr>
                        <wps:spPr bwMode="auto">
                          <a:xfrm>
                            <a:off x="7350" y="5471"/>
                            <a:ext cx="11049" cy="819"/>
                          </a:xfrm>
                          <a:custGeom>
                            <a:avLst/>
                            <a:gdLst>
                              <a:gd name="T0" fmla="*/ 2147483647 w 1274"/>
                              <a:gd name="T1" fmla="*/ 0 h 91"/>
                              <a:gd name="T2" fmla="*/ 2147483647 w 1274"/>
                              <a:gd name="T3" fmla="*/ 0 h 91"/>
                              <a:gd name="T4" fmla="*/ 0 w 1274"/>
                              <a:gd name="T5" fmla="*/ 2147483647 h 91"/>
                              <a:gd name="T6" fmla="*/ 0 60000 65536"/>
                              <a:gd name="T7" fmla="*/ 0 60000 65536"/>
                              <a:gd name="T8" fmla="*/ 0 60000 65536"/>
                            </a:gdLst>
                            <a:ahLst/>
                            <a:cxnLst>
                              <a:cxn ang="T6">
                                <a:pos x="T0" y="T1"/>
                              </a:cxn>
                              <a:cxn ang="T7">
                                <a:pos x="T2" y="T3"/>
                              </a:cxn>
                              <a:cxn ang="T8">
                                <a:pos x="T4" y="T5"/>
                              </a:cxn>
                            </a:cxnLst>
                            <a:rect l="0" t="0" r="r" b="b"/>
                            <a:pathLst>
                              <a:path w="1274" h="91">
                                <a:moveTo>
                                  <a:pt x="1274" y="0"/>
                                </a:moveTo>
                                <a:lnTo>
                                  <a:pt x="270" y="0"/>
                                </a:lnTo>
                                <a:lnTo>
                                  <a:pt x="0" y="91"/>
                                </a:lnTo>
                              </a:path>
                            </a:pathLst>
                          </a:custGeom>
                          <a:noFill/>
                          <a:ln w="6350">
                            <a:solidFill>
                              <a:srgbClr val="000000"/>
                            </a:solidFill>
                            <a:round/>
                            <a:headEnd/>
                            <a:tailEnd type="stealth" w="sm" len="med"/>
                          </a:ln>
                          <a:extLst>
                            <a:ext uri="{909E8E84-426E-40DD-AFC4-6F175D3DCCD1}">
                              <a14:hiddenFill xmlns:a14="http://schemas.microsoft.com/office/drawing/2010/main">
                                <a:solidFill>
                                  <a:srgbClr val="FFFFFF">
                                    <a:alpha val="0"/>
                                  </a:srgbClr>
                                </a:solidFill>
                              </a14:hiddenFill>
                            </a:ext>
                          </a:extLst>
                        </wps:spPr>
                        <wps:bodyPr rot="0" vert="horz" wrap="square" lIns="91440" tIns="45720" rIns="91440" bIns="45720" anchor="t" anchorCtr="0" upright="1">
                          <a:noAutofit/>
                        </wps:bodyPr>
                      </wps:wsp>
                      <wps:wsp>
                        <wps:cNvPr id="69" name="AutoShape 171"/>
                        <wps:cNvCnPr/>
                        <wps:spPr bwMode="auto">
                          <a:xfrm flipH="1" flipV="1">
                            <a:off x="2628" y="7783"/>
                            <a:ext cx="12349" cy="4"/>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0" name="Arc 172"/>
                        <wps:cNvSpPr>
                          <a:spLocks/>
                        </wps:cNvSpPr>
                        <wps:spPr bwMode="auto">
                          <a:xfrm>
                            <a:off x="7566" y="7710"/>
                            <a:ext cx="6136" cy="7891"/>
                          </a:xfrm>
                          <a:custGeom>
                            <a:avLst/>
                            <a:gdLst>
                              <a:gd name="T0" fmla="*/ 87488 w 21600"/>
                              <a:gd name="T1" fmla="*/ 1769 h 21600"/>
                              <a:gd name="T2" fmla="*/ 74244 w 21600"/>
                              <a:gd name="T3" fmla="*/ 288853 h 21600"/>
                              <a:gd name="T4" fmla="*/ 0 w 21600"/>
                              <a:gd name="T5" fmla="*/ 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21599" y="69"/>
                                </a:moveTo>
                                <a:cubicBezTo>
                                  <a:pt x="21586" y="4085"/>
                                  <a:pt x="20454" y="8018"/>
                                  <a:pt x="18330" y="11426"/>
                                </a:cubicBezTo>
                              </a:path>
                              <a:path w="21600" h="21600" stroke="0" extrusionOk="0">
                                <a:moveTo>
                                  <a:pt x="21599" y="69"/>
                                </a:moveTo>
                                <a:cubicBezTo>
                                  <a:pt x="21586" y="4085"/>
                                  <a:pt x="20454" y="8018"/>
                                  <a:pt x="18330" y="11426"/>
                                </a:cubicBezTo>
                                <a:lnTo>
                                  <a:pt x="0" y="0"/>
                                </a:lnTo>
                                <a:lnTo>
                                  <a:pt x="21599" y="69"/>
                                </a:lnTo>
                                <a:close/>
                              </a:path>
                            </a:pathLst>
                          </a:custGeom>
                          <a:noFill/>
                          <a:ln w="3175">
                            <a:solidFill>
                              <a:srgbClr val="000000"/>
                            </a:solidFill>
                            <a:round/>
                            <a:headEnd type="stealth" w="sm" len="sm"/>
                            <a:tailEnd type="stealth" w="sm" len="sm"/>
                          </a:ln>
                          <a:extLst>
                            <a:ext uri="{909E8E84-426E-40DD-AFC4-6F175D3DCCD1}">
                              <a14:hiddenFill xmlns:a14="http://schemas.microsoft.com/office/drawing/2010/main">
                                <a:solidFill>
                                  <a:srgbClr val="FFFFFF">
                                    <a:alpha val="0"/>
                                  </a:srgbClr>
                                </a:solidFill>
                              </a14:hiddenFill>
                            </a:ext>
                          </a:extLst>
                        </wps:spPr>
                        <wps:bodyPr rot="0" vert="horz" wrap="square" lIns="91440" tIns="45720" rIns="91440" bIns="45720" anchor="t" anchorCtr="0" upright="1">
                          <a:noAutofit/>
                        </wps:bodyPr>
                      </wps:wsp>
                      <wps:wsp>
                        <wps:cNvPr id="71" name="Text Box 173"/>
                        <wps:cNvSpPr txBox="1">
                          <a:spLocks noChangeAspect="1" noChangeArrowheads="1"/>
                        </wps:cNvSpPr>
                        <wps:spPr bwMode="auto">
                          <a:xfrm>
                            <a:off x="13087" y="8026"/>
                            <a:ext cx="3717" cy="2990"/>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21E4C764" w14:textId="77777777" w:rsidR="00A71587" w:rsidRPr="007662B3" w:rsidRDefault="00A71587" w:rsidP="002339BA">
                              <w:pPr>
                                <w:rPr>
                                  <w:rFonts w:ascii="Symbol" w:hAnsi="Symbol"/>
                                  <w:szCs w:val="28"/>
                                  <w:lang w:val="en-US"/>
                                </w:rPr>
                              </w:pPr>
                              <w:r>
                                <w:rPr>
                                  <w:rFonts w:ascii="Symbol" w:hAnsi="Symbol"/>
                                  <w:szCs w:val="28"/>
                                  <w:lang w:val="en-US"/>
                                </w:rPr>
                                <w:sym w:font="Symbol" w:char="F079"/>
                              </w:r>
                            </w:p>
                          </w:txbxContent>
                        </wps:txbx>
                        <wps:bodyPr rot="0" vert="horz" wrap="square" lIns="91136" tIns="45569" rIns="91136" bIns="45569" anchor="t" anchorCtr="0" upright="1">
                          <a:noAutofit/>
                        </wps:bodyPr>
                      </wps:wsp>
                      <wps:wsp>
                        <wps:cNvPr id="72" name="Text Box 168"/>
                        <wps:cNvSpPr txBox="1">
                          <a:spLocks noChangeAspect="1" noChangeArrowheads="1"/>
                        </wps:cNvSpPr>
                        <wps:spPr bwMode="auto">
                          <a:xfrm>
                            <a:off x="24209" y="17314"/>
                            <a:ext cx="3017" cy="2801"/>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0EE769AE" w14:textId="77777777" w:rsidR="00A71587" w:rsidRPr="00010EDE" w:rsidRDefault="00A71587" w:rsidP="002339BA">
                              <w:pPr>
                                <w:spacing w:line="192" w:lineRule="auto"/>
                                <w:ind w:left="-91" w:right="-91"/>
                                <w:jc w:val="center"/>
                                <w:rPr>
                                  <w:sz w:val="25"/>
                                  <w:szCs w:val="22"/>
                                  <w:vertAlign w:val="subscript"/>
                                </w:rPr>
                              </w:pPr>
                              <w:r w:rsidRPr="00010EDE">
                                <w:rPr>
                                  <w:rFonts w:ascii="Symbol" w:hAnsi="Symbol"/>
                                  <w:sz w:val="25"/>
                                  <w:szCs w:val="22"/>
                                  <w:lang w:val="en-US"/>
                                </w:rPr>
                                <w:t></w:t>
                              </w:r>
                              <w:r w:rsidRPr="00010EDE">
                                <w:rPr>
                                  <w:sz w:val="25"/>
                                  <w:szCs w:val="22"/>
                                  <w:vertAlign w:val="subscript"/>
                                </w:rPr>
                                <w:t>В</w:t>
                              </w:r>
                            </w:p>
                          </w:txbxContent>
                        </wps:txbx>
                        <wps:bodyPr rot="0" vert="horz" wrap="square" lIns="91136" tIns="45569" rIns="91136" bIns="45569" anchor="t" anchorCtr="0" upright="1">
                          <a:noAutofit/>
                        </wps:bodyPr>
                      </wps:wsp>
                      <wps:wsp>
                        <wps:cNvPr id="73" name="Text Box 168"/>
                        <wps:cNvSpPr txBox="1">
                          <a:spLocks noChangeAspect="1" noChangeArrowheads="1"/>
                        </wps:cNvSpPr>
                        <wps:spPr bwMode="auto">
                          <a:xfrm>
                            <a:off x="17174" y="17273"/>
                            <a:ext cx="3016" cy="2801"/>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1EEE388F" w14:textId="77777777" w:rsidR="00A71587" w:rsidRPr="00010EDE" w:rsidRDefault="00A71587" w:rsidP="002339BA">
                              <w:pPr>
                                <w:spacing w:line="192" w:lineRule="auto"/>
                                <w:ind w:left="-91" w:right="-91"/>
                                <w:jc w:val="center"/>
                                <w:rPr>
                                  <w:sz w:val="25"/>
                                  <w:szCs w:val="22"/>
                                  <w:vertAlign w:val="subscript"/>
                                </w:rPr>
                              </w:pPr>
                              <w:r w:rsidRPr="00010EDE">
                                <w:rPr>
                                  <w:rFonts w:ascii="Symbol" w:hAnsi="Symbol"/>
                                  <w:sz w:val="25"/>
                                  <w:szCs w:val="22"/>
                                  <w:lang w:val="en-US"/>
                                </w:rPr>
                                <w:t></w:t>
                              </w:r>
                              <w:r w:rsidRPr="00010EDE">
                                <w:rPr>
                                  <w:sz w:val="25"/>
                                  <w:szCs w:val="22"/>
                                  <w:vertAlign w:val="subscript"/>
                                </w:rPr>
                                <w:t>Т</w:t>
                              </w:r>
                            </w:p>
                          </w:txbxContent>
                        </wps:txbx>
                        <wps:bodyPr rot="0" vert="horz" wrap="square" lIns="91136" tIns="45569" rIns="91136" bIns="45569" anchor="t" anchorCtr="0" upright="1">
                          <a:noAutofit/>
                        </wps:bodyPr>
                      </wps:wsp>
                      <wps:wsp>
                        <wps:cNvPr id="74" name="Полилиния 937"/>
                        <wps:cNvSpPr>
                          <a:spLocks/>
                        </wps:cNvSpPr>
                        <wps:spPr bwMode="auto">
                          <a:xfrm>
                            <a:off x="2764" y="7809"/>
                            <a:ext cx="16019" cy="9811"/>
                          </a:xfrm>
                          <a:custGeom>
                            <a:avLst/>
                            <a:gdLst>
                              <a:gd name="T0" fmla="*/ 0 w 1601869"/>
                              <a:gd name="T1" fmla="*/ 0 h 981145"/>
                              <a:gd name="T2" fmla="*/ 0 w 1601869"/>
                              <a:gd name="T3" fmla="*/ 0 h 981145"/>
                              <a:gd name="T4" fmla="*/ 0 w 1601869"/>
                              <a:gd name="T5" fmla="*/ 0 h 981145"/>
                              <a:gd name="T6" fmla="*/ 0 60000 65536"/>
                              <a:gd name="T7" fmla="*/ 0 60000 65536"/>
                              <a:gd name="T8" fmla="*/ 0 60000 65536"/>
                            </a:gdLst>
                            <a:ahLst/>
                            <a:cxnLst>
                              <a:cxn ang="T6">
                                <a:pos x="T0" y="T1"/>
                              </a:cxn>
                              <a:cxn ang="T7">
                                <a:pos x="T2" y="T3"/>
                              </a:cxn>
                              <a:cxn ang="T8">
                                <a:pos x="T4" y="T5"/>
                              </a:cxn>
                            </a:cxnLst>
                            <a:rect l="0" t="0" r="r" b="b"/>
                            <a:pathLst>
                              <a:path w="1601869" h="981145">
                                <a:moveTo>
                                  <a:pt x="0" y="0"/>
                                </a:moveTo>
                                <a:cubicBezTo>
                                  <a:pt x="410479" y="146838"/>
                                  <a:pt x="820958" y="293676"/>
                                  <a:pt x="1087936" y="457200"/>
                                </a:cubicBezTo>
                                <a:cubicBezTo>
                                  <a:pt x="1354914" y="620724"/>
                                  <a:pt x="1601869" y="981145"/>
                                  <a:pt x="1601869" y="981145"/>
                                </a:cubicBezTo>
                              </a:path>
                            </a:pathLst>
                          </a:custGeom>
                          <a:noFill/>
                          <a:ln w="1587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75" name="Прямая соединительная линия 938"/>
                        <wps:cNvCnPr/>
                        <wps:spPr bwMode="auto">
                          <a:xfrm flipV="1">
                            <a:off x="2777" y="9785"/>
                            <a:ext cx="4698" cy="7637"/>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6" name="Oval 148"/>
                        <wps:cNvSpPr>
                          <a:spLocks noChangeAspect="1" noChangeArrowheads="1"/>
                        </wps:cNvSpPr>
                        <wps:spPr bwMode="auto">
                          <a:xfrm>
                            <a:off x="7318" y="9628"/>
                            <a:ext cx="248" cy="248"/>
                          </a:xfrm>
                          <a:prstGeom prst="ellipse">
                            <a:avLst/>
                          </a:prstGeom>
                          <a:gradFill rotWithShape="1">
                            <a:gsLst>
                              <a:gs pos="0">
                                <a:srgbClr val="000000"/>
                              </a:gs>
                              <a:gs pos="100000">
                                <a:srgbClr val="000000"/>
                              </a:gs>
                            </a:gsLst>
                            <a:lin ang="5400000" scaled="1"/>
                          </a:gradFill>
                          <a:ln w="6350">
                            <a:solidFill>
                              <a:srgbClr val="000000"/>
                            </a:solidFill>
                            <a:round/>
                            <a:headEnd/>
                            <a:tailEnd/>
                          </a:ln>
                        </wps:spPr>
                        <wps:bodyPr rot="0" vert="horz" wrap="square" lIns="85952" tIns="42977" rIns="85952" bIns="42977" anchor="t" anchorCtr="0" upright="1">
                          <a:noAutofit/>
                        </wps:bodyPr>
                      </wps:wsp>
                      <wps:wsp>
                        <wps:cNvPr id="77" name="Oval 148"/>
                        <wps:cNvSpPr>
                          <a:spLocks noChangeAspect="1" noChangeArrowheads="1"/>
                        </wps:cNvSpPr>
                        <wps:spPr bwMode="auto">
                          <a:xfrm>
                            <a:off x="5567" y="12534"/>
                            <a:ext cx="248" cy="248"/>
                          </a:xfrm>
                          <a:prstGeom prst="ellipse">
                            <a:avLst/>
                          </a:prstGeom>
                          <a:gradFill rotWithShape="1">
                            <a:gsLst>
                              <a:gs pos="0">
                                <a:srgbClr val="000000"/>
                              </a:gs>
                              <a:gs pos="100000">
                                <a:srgbClr val="000000"/>
                              </a:gs>
                            </a:gsLst>
                            <a:lin ang="5400000" scaled="1"/>
                          </a:gradFill>
                          <a:ln w="6350">
                            <a:solidFill>
                              <a:srgbClr val="000000"/>
                            </a:solidFill>
                            <a:round/>
                            <a:headEnd/>
                            <a:tailEnd/>
                          </a:ln>
                        </wps:spPr>
                        <wps:bodyPr rot="0" vert="horz" wrap="square" lIns="85952" tIns="42977" rIns="85952" bIns="42977" anchor="t" anchorCtr="0" upright="1">
                          <a:noAutofit/>
                        </wps:bodyPr>
                      </wps:wsp>
                      <wps:wsp>
                        <wps:cNvPr id="78" name="AutoShape 145"/>
                        <wps:cNvCnPr/>
                        <wps:spPr bwMode="auto">
                          <a:xfrm flipV="1">
                            <a:off x="5603" y="12624"/>
                            <a:ext cx="51" cy="5129"/>
                          </a:xfrm>
                          <a:prstGeom prst="straightConnector1">
                            <a:avLst/>
                          </a:prstGeom>
                          <a:noFill/>
                          <a:ln w="317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9" name="Oval 148"/>
                        <wps:cNvSpPr>
                          <a:spLocks noChangeAspect="1" noChangeArrowheads="1"/>
                        </wps:cNvSpPr>
                        <wps:spPr bwMode="auto">
                          <a:xfrm>
                            <a:off x="5471" y="17471"/>
                            <a:ext cx="248" cy="248"/>
                          </a:xfrm>
                          <a:prstGeom prst="ellipse">
                            <a:avLst/>
                          </a:prstGeom>
                          <a:gradFill rotWithShape="1">
                            <a:gsLst>
                              <a:gs pos="0">
                                <a:srgbClr val="000000"/>
                              </a:gs>
                              <a:gs pos="100000">
                                <a:srgbClr val="000000"/>
                              </a:gs>
                            </a:gsLst>
                            <a:lin ang="5400000" scaled="1"/>
                          </a:gradFill>
                          <a:ln w="6350">
                            <a:solidFill>
                              <a:srgbClr val="000000"/>
                            </a:solidFill>
                            <a:round/>
                            <a:headEnd/>
                            <a:tailEnd/>
                          </a:ln>
                        </wps:spPr>
                        <wps:bodyPr rot="0" vert="horz" wrap="square" lIns="85952" tIns="42977" rIns="85952" bIns="42977" anchor="t" anchorCtr="0" upright="1">
                          <a:noAutofit/>
                        </wps:bodyPr>
                      </wps:wsp>
                      <wps:wsp>
                        <wps:cNvPr id="81" name="AutoShape 146"/>
                        <wps:cNvCnPr/>
                        <wps:spPr bwMode="auto">
                          <a:xfrm>
                            <a:off x="2787" y="12712"/>
                            <a:ext cx="2905" cy="0"/>
                          </a:xfrm>
                          <a:prstGeom prst="straightConnector1">
                            <a:avLst/>
                          </a:prstGeom>
                          <a:noFill/>
                          <a:ln w="317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82" name="Text Box 152"/>
                        <wps:cNvSpPr txBox="1">
                          <a:spLocks noChangeAspect="1" noChangeArrowheads="1"/>
                        </wps:cNvSpPr>
                        <wps:spPr bwMode="auto">
                          <a:xfrm>
                            <a:off x="-1498" y="11545"/>
                            <a:ext cx="3716" cy="2173"/>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77D69BC0" w14:textId="77777777" w:rsidR="00A71587" w:rsidRPr="00213A3D" w:rsidRDefault="00A71587" w:rsidP="008B56C4">
                              <w:pPr>
                                <w:spacing w:line="192" w:lineRule="auto"/>
                                <w:ind w:left="-91" w:right="-91"/>
                                <w:jc w:val="center"/>
                                <w:rPr>
                                  <w:sz w:val="25"/>
                                  <w:szCs w:val="22"/>
                                  <w:vertAlign w:val="subscript"/>
                                  <w:lang w:val="en-US"/>
                                </w:rPr>
                              </w:pPr>
                              <w:r w:rsidRPr="00010EDE">
                                <w:rPr>
                                  <w:rFonts w:ascii="Symbol" w:hAnsi="Symbol"/>
                                  <w:sz w:val="25"/>
                                  <w:szCs w:val="22"/>
                                  <w:lang w:val="en-US"/>
                                </w:rPr>
                                <w:t></w:t>
                              </w:r>
                              <w:r>
                                <w:rPr>
                                  <w:sz w:val="25"/>
                                  <w:szCs w:val="22"/>
                                  <w:vertAlign w:val="subscript"/>
                                  <w:lang w:val="en-US"/>
                                </w:rPr>
                                <w:t>α</w:t>
                              </w:r>
                              <w:r w:rsidRPr="008D3302">
                                <w:rPr>
                                  <w:i/>
                                  <w:sz w:val="24"/>
                                  <w:szCs w:val="24"/>
                                </w:rPr>
                                <w:t>'</w:t>
                              </w:r>
                            </w:p>
                          </w:txbxContent>
                        </wps:txbx>
                        <wps:bodyPr rot="0" vert="horz" wrap="square" lIns="91136" tIns="45569" rIns="91136" bIns="45569" anchor="t" anchorCtr="0" upright="1">
                          <a:noAutofit/>
                        </wps:bodyPr>
                      </wps:wsp>
                      <wps:wsp>
                        <wps:cNvPr id="90" name="Oval 149"/>
                        <wps:cNvSpPr>
                          <a:spLocks noChangeAspect="1" noChangeArrowheads="1"/>
                        </wps:cNvSpPr>
                        <wps:spPr bwMode="auto">
                          <a:xfrm>
                            <a:off x="2600" y="12568"/>
                            <a:ext cx="248" cy="248"/>
                          </a:xfrm>
                          <a:prstGeom prst="ellipse">
                            <a:avLst/>
                          </a:prstGeom>
                          <a:gradFill rotWithShape="1">
                            <a:gsLst>
                              <a:gs pos="0">
                                <a:srgbClr val="000000"/>
                              </a:gs>
                              <a:gs pos="100000">
                                <a:srgbClr val="000000"/>
                              </a:gs>
                            </a:gsLst>
                            <a:lin ang="5400000" scaled="1"/>
                          </a:gradFill>
                          <a:ln w="6350">
                            <a:solidFill>
                              <a:srgbClr val="000000"/>
                            </a:solidFill>
                            <a:round/>
                            <a:headEnd/>
                            <a:tailEnd/>
                          </a:ln>
                        </wps:spPr>
                        <wps:bodyPr rot="0" vert="horz" wrap="square" lIns="85952" tIns="42977" rIns="85952" bIns="42977" anchor="t" anchorCtr="0" upright="1">
                          <a:noAutofit/>
                        </wps:bodyPr>
                      </wps:wsp>
                      <wps:wsp>
                        <wps:cNvPr id="93" name="Дуга 946"/>
                        <wps:cNvSpPr>
                          <a:spLocks/>
                        </wps:cNvSpPr>
                        <wps:spPr bwMode="auto">
                          <a:xfrm>
                            <a:off x="2520" y="14341"/>
                            <a:ext cx="4014" cy="6398"/>
                          </a:xfrm>
                          <a:custGeom>
                            <a:avLst/>
                            <a:gdLst>
                              <a:gd name="T0" fmla="*/ 0 w 401422"/>
                              <a:gd name="T1" fmla="*/ 0 h 639837"/>
                              <a:gd name="T2" fmla="*/ 0 w 401422"/>
                              <a:gd name="T3" fmla="*/ 0 h 639837"/>
                              <a:gd name="T4" fmla="*/ 0 w 401422"/>
                              <a:gd name="T5" fmla="*/ 0 h 639837"/>
                              <a:gd name="T6" fmla="*/ 0 60000 65536"/>
                              <a:gd name="T7" fmla="*/ 0 60000 65536"/>
                              <a:gd name="T8" fmla="*/ 0 60000 65536"/>
                            </a:gdLst>
                            <a:ahLst/>
                            <a:cxnLst>
                              <a:cxn ang="T6">
                                <a:pos x="T0" y="T1"/>
                              </a:cxn>
                              <a:cxn ang="T7">
                                <a:pos x="T2" y="T3"/>
                              </a:cxn>
                              <a:cxn ang="T8">
                                <a:pos x="T4" y="T5"/>
                              </a:cxn>
                            </a:cxnLst>
                            <a:rect l="0" t="0" r="r" b="b"/>
                            <a:pathLst>
                              <a:path w="401422" h="639837" stroke="0">
                                <a:moveTo>
                                  <a:pt x="217862" y="1170"/>
                                </a:moveTo>
                                <a:cubicBezTo>
                                  <a:pt x="284663" y="10302"/>
                                  <a:pt x="344192" y="71996"/>
                                  <a:pt x="376531" y="165610"/>
                                </a:cubicBezTo>
                                <a:cubicBezTo>
                                  <a:pt x="394435" y="217438"/>
                                  <a:pt x="402971" y="276164"/>
                                  <a:pt x="401191" y="335261"/>
                                </a:cubicBezTo>
                                <a:lnTo>
                                  <a:pt x="200711" y="319919"/>
                                </a:lnTo>
                                <a:lnTo>
                                  <a:pt x="217862" y="1170"/>
                                </a:lnTo>
                                <a:close/>
                              </a:path>
                              <a:path w="401422" h="639837" fill="none">
                                <a:moveTo>
                                  <a:pt x="217862" y="1170"/>
                                </a:moveTo>
                                <a:cubicBezTo>
                                  <a:pt x="284663" y="10302"/>
                                  <a:pt x="344192" y="71996"/>
                                  <a:pt x="376531" y="165610"/>
                                </a:cubicBezTo>
                                <a:cubicBezTo>
                                  <a:pt x="394435" y="217438"/>
                                  <a:pt x="402971" y="276164"/>
                                  <a:pt x="401191" y="335261"/>
                                </a:cubicBezTo>
                              </a:path>
                            </a:pathLst>
                          </a:custGeom>
                          <a:noFill/>
                          <a:ln w="3175">
                            <a:solidFill>
                              <a:srgbClr val="000000"/>
                            </a:solidFill>
                            <a:round/>
                            <a:headEnd type="stealth" w="sm" len="sm"/>
                            <a:tailEnd type="stealth" w="sm" len="sm"/>
                          </a:ln>
                          <a:extLst>
                            <a:ext uri="{909E8E84-426E-40DD-AFC4-6F175D3DCCD1}">
                              <a14:hiddenFill xmlns:a14="http://schemas.microsoft.com/office/drawing/2010/main">
                                <a:solidFill>
                                  <a:srgbClr val="FFFFFF">
                                    <a:alpha val="0"/>
                                  </a:srgbClr>
                                </a:solidFill>
                              </a14:hiddenFill>
                            </a:ext>
                          </a:extLst>
                        </wps:spPr>
                        <wps:bodyPr rot="0" vert="horz" wrap="square" lIns="91440" tIns="45720" rIns="91440" bIns="45720" anchor="ctr" anchorCtr="0" upright="1">
                          <a:noAutofit/>
                        </wps:bodyPr>
                      </wps:wsp>
                      <wps:wsp>
                        <wps:cNvPr id="94" name="Text Box 173"/>
                        <wps:cNvSpPr txBox="1">
                          <a:spLocks noChangeAspect="1" noChangeArrowheads="1"/>
                        </wps:cNvSpPr>
                        <wps:spPr bwMode="auto">
                          <a:xfrm>
                            <a:off x="5331" y="13241"/>
                            <a:ext cx="3716" cy="2989"/>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5701039D" w14:textId="77777777" w:rsidR="00A71587" w:rsidRPr="007662B3" w:rsidRDefault="00A71587" w:rsidP="002339BA">
                              <w:pPr>
                                <w:rPr>
                                  <w:rFonts w:ascii="Symbol" w:hAnsi="Symbol"/>
                                  <w:szCs w:val="28"/>
                                  <w:lang w:val="en-US"/>
                                </w:rPr>
                              </w:pPr>
                              <w:r>
                                <w:rPr>
                                  <w:rFonts w:ascii="Symbol" w:hAnsi="Symbol"/>
                                  <w:szCs w:val="28"/>
                                  <w:lang w:val="en-US"/>
                                </w:rPr>
                                <w:sym w:font="Symbol" w:char="F06A"/>
                              </w:r>
                            </w:p>
                          </w:txbxContent>
                        </wps:txbx>
                        <wps:bodyPr rot="0" vert="horz" wrap="square" lIns="91136" tIns="45569" rIns="91136" bIns="45569" anchor="t" anchorCtr="0" upright="1">
                          <a:noAutofit/>
                        </wps:bodyPr>
                      </wps:wsp>
                      <wps:wsp>
                        <wps:cNvPr id="95" name="Text Box 173"/>
                        <wps:cNvSpPr txBox="1">
                          <a:spLocks noChangeAspect="1" noChangeArrowheads="1"/>
                        </wps:cNvSpPr>
                        <wps:spPr bwMode="auto">
                          <a:xfrm>
                            <a:off x="7060" y="7836"/>
                            <a:ext cx="3716" cy="2989"/>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2C3CC04E" w14:textId="77777777" w:rsidR="00A71587" w:rsidRPr="007662B3" w:rsidRDefault="00A71587" w:rsidP="002339BA">
                              <w:pPr>
                                <w:rPr>
                                  <w:rFonts w:ascii="Symbol" w:hAnsi="Symbol"/>
                                  <w:szCs w:val="28"/>
                                  <w:lang w:val="en-US"/>
                                </w:rPr>
                              </w:pPr>
                              <w:r>
                                <w:rPr>
                                  <w:rFonts w:ascii="Symbol" w:hAnsi="Symbol"/>
                                  <w:szCs w:val="28"/>
                                  <w:lang w:val="en-US"/>
                                </w:rPr>
                                <w:t></w:t>
                              </w:r>
                            </w:p>
                          </w:txbxContent>
                        </wps:txbx>
                        <wps:bodyPr rot="0" vert="horz" wrap="square" lIns="91136" tIns="45569" rIns="91136" bIns="45569" anchor="t" anchorCtr="0" upright="1">
                          <a:noAutofit/>
                        </wps:bodyPr>
                      </wps:wsp>
                      <wps:wsp>
                        <wps:cNvPr id="192" name="Text Box 152"/>
                        <wps:cNvSpPr txBox="1">
                          <a:spLocks noChangeAspect="1" noChangeArrowheads="1"/>
                        </wps:cNvSpPr>
                        <wps:spPr bwMode="auto">
                          <a:xfrm>
                            <a:off x="4382" y="17032"/>
                            <a:ext cx="3016" cy="2800"/>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68CAA19C" w14:textId="77777777" w:rsidR="00A71587" w:rsidRPr="007970EA" w:rsidRDefault="00A71587" w:rsidP="002339BA">
                              <w:pPr>
                                <w:spacing w:line="192" w:lineRule="auto"/>
                                <w:ind w:left="-91" w:right="-91"/>
                                <w:jc w:val="center"/>
                                <w:rPr>
                                  <w:sz w:val="25"/>
                                  <w:szCs w:val="22"/>
                                  <w:vertAlign w:val="subscript"/>
                                </w:rPr>
                              </w:pPr>
                              <w:r w:rsidRPr="00213A3D">
                                <w:rPr>
                                  <w:rFonts w:ascii="Symbol" w:hAnsi="Symbol"/>
                                  <w:i/>
                                  <w:sz w:val="25"/>
                                  <w:szCs w:val="22"/>
                                  <w:lang w:val="en-US"/>
                                </w:rPr>
                                <w:t></w:t>
                              </w:r>
                              <w:r w:rsidRPr="00010EDE">
                                <w:rPr>
                                  <w:i/>
                                  <w:sz w:val="25"/>
                                  <w:szCs w:val="22"/>
                                  <w:vertAlign w:val="subscript"/>
                                  <w:lang w:val="en-US"/>
                                </w:rPr>
                                <w:t>m</w:t>
                              </w:r>
                            </w:p>
                          </w:txbxContent>
                        </wps:txbx>
                        <wps:bodyPr rot="0" vert="horz" wrap="square" lIns="91136" tIns="45569" rIns="91136" bIns="45569" anchor="t" anchorCtr="0" upright="1">
                          <a:noAutofit/>
                        </wps:bodyPr>
                      </wps:wsp>
                      <wps:wsp>
                        <wps:cNvPr id="193" name="Text Box 173"/>
                        <wps:cNvSpPr txBox="1">
                          <a:spLocks noChangeAspect="1" noChangeArrowheads="1"/>
                        </wps:cNvSpPr>
                        <wps:spPr bwMode="auto">
                          <a:xfrm>
                            <a:off x="1092" y="16914"/>
                            <a:ext cx="3717" cy="2990"/>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59D78BDC" w14:textId="77777777" w:rsidR="00A71587" w:rsidRPr="007662B3" w:rsidRDefault="00A71587" w:rsidP="002339BA">
                              <w:pPr>
                                <w:rPr>
                                  <w:rFonts w:ascii="Symbol" w:hAnsi="Symbol"/>
                                  <w:szCs w:val="28"/>
                                  <w:lang w:val="en-US"/>
                                </w:rPr>
                              </w:pPr>
                              <w:r>
                                <w:rPr>
                                  <w:rFonts w:ascii="Symbol" w:hAnsi="Symbol"/>
                                  <w:szCs w:val="28"/>
                                  <w:lang w:val="en-US"/>
                                </w:rPr>
                                <w:t></w:t>
                              </w:r>
                            </w:p>
                          </w:txbxContent>
                        </wps:txbx>
                        <wps:bodyPr rot="0" vert="horz" wrap="square" lIns="91136" tIns="45569" rIns="91136" bIns="45569" anchor="t" anchorCtr="0" upright="1">
                          <a:noAutofit/>
                        </wps:bodyPr>
                      </wps:wsp>
                      <wps:wsp>
                        <wps:cNvPr id="194" name="Text Box 173"/>
                        <wps:cNvSpPr txBox="1">
                          <a:spLocks noChangeAspect="1" noChangeArrowheads="1"/>
                        </wps:cNvSpPr>
                        <wps:spPr bwMode="auto">
                          <a:xfrm>
                            <a:off x="3835" y="10729"/>
                            <a:ext cx="3716" cy="2989"/>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2B117F19" w14:textId="77777777" w:rsidR="00A71587" w:rsidRPr="00FA4A91" w:rsidRDefault="00A71587" w:rsidP="002339BA">
                              <w:pPr>
                                <w:rPr>
                                  <w:rFonts w:ascii="Symbol" w:hAnsi="Symbol"/>
                                  <w:szCs w:val="28"/>
                                </w:rPr>
                              </w:pPr>
                              <w:r>
                                <w:rPr>
                                  <w:rFonts w:ascii="Symbol" w:hAnsi="Symbol"/>
                                  <w:szCs w:val="28"/>
                                  <w:lang w:val="en-US"/>
                                </w:rPr>
                                <w:t></w:t>
                              </w:r>
                            </w:p>
                          </w:txbxContent>
                        </wps:txbx>
                        <wps:bodyPr rot="0" vert="horz" wrap="square" lIns="91136" tIns="45569" rIns="91136" bIns="45569" anchor="t" anchorCtr="0" upright="1">
                          <a:noAutofit/>
                        </wps:bodyPr>
                      </wps:wsp>
                    </wpg:wgp>
                  </a:graphicData>
                </a:graphic>
              </wp:inline>
            </w:drawing>
          </mc:Choice>
          <mc:Fallback>
            <w:pict>
              <v:group w14:anchorId="05718A38" id="Полотно 1115" o:spid="_x0000_s1078" style="width:449.5pt;height:205.65pt;mso-position-horizontal-relative:char;mso-position-vertical-relative:line" coordorigin="-3895" coordsize="64721,207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">
                <v:rect id="AutoShape 56" o:spid="_x0000_s1079" style="position:absolute;width:60826;height:19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" filled="f" stroked="f">
                  <o:lock v:ext="edit" aspectratio="t"/>
                </v:rect>
                <v:shape id="AutoShape 141" o:spid="_x0000_s1080" type="#_x0000_t32" style="position:absolute;left:2742;top:17580;width:24522;height:1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">
                  <v:stroke endarrow="classic" endarrowwidth="narrow"/>
                </v:shape>
                <v:shape id="AutoShape 142" o:spid="_x0000_s1081" type="#_x0000_t32" style="position:absolute;left:2723;top:772;width:32;height:1680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">
                  <v:stroke endarrow="classic" endarrowwidth="narrow"/>
                </v:shape>
                <v:shape id="Text Box 143" o:spid="_x0000_s1082" type="#_x0000_t202" style="position:absolute;left:27264;top:16301;width:3023;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" stroked="f" strokeweight="1.5pt">
                  <v:fill opacity="0"/>
                  <o:lock v:ext="edit" aspectratio="t"/>
                  <v:textbox inset="2.53156mm,1.2658mm,2.53156mm,1.2658mm">
                    <w:txbxContent>
                      <w:p w14:paraId="5DF83E02" w14:textId="77777777" w:rsidR="00A71587" w:rsidRPr="00213A3D" w:rsidRDefault="00A71587" w:rsidP="002339BA">
                        <w:pPr>
                          <w:spacing w:line="192" w:lineRule="auto"/>
                          <w:ind w:left="-91" w:right="-91"/>
                          <w:jc w:val="center"/>
                          <w:rPr>
                            <w:sz w:val="29"/>
                            <w:szCs w:val="28"/>
                            <w:vertAlign w:val="subscript"/>
                            <w:lang w:val="en-US"/>
                          </w:rPr>
                        </w:pPr>
                        <w:r w:rsidRPr="00010EDE">
                          <w:rPr>
                            <w:rFonts w:ascii="Symbol" w:hAnsi="Symbol"/>
                            <w:sz w:val="29"/>
                            <w:szCs w:val="28"/>
                            <w:lang w:val="en-US"/>
                          </w:rPr>
                          <w:t></w:t>
                        </w:r>
                        <w:r w:rsidRPr="00213A3D">
                          <w:rPr>
                            <w:i/>
                            <w:sz w:val="29"/>
                            <w:szCs w:val="28"/>
                            <w:vertAlign w:val="subscript"/>
                            <w:lang w:val="en-US"/>
                          </w:rPr>
                          <w:t>m</w:t>
                        </w:r>
                      </w:p>
                    </w:txbxContent>
                  </v:textbox>
                </v:shape>
                <v:oval id="Oval 147" o:spid="_x0000_s1083" style="position:absolute;left:9809;top:10729;width:254;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" fillcolor="black" strokeweight=".5pt">
                  <v:fill color2="black" rotate="t" focus="100%" type="gradient"/>
                  <o:lock v:ext="edit" aspectratio="t"/>
                  <v:textbox inset="2.38756mm,1.1938mm,2.38756mm,1.1938mm"/>
                </v:oval>
                <v:oval id="Oval 149" o:spid="_x0000_s1084" style="position:absolute;left:2653;top:17422;width:24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" fillcolor="black" strokeweight=".5pt">
                  <v:fill color2="black" rotate="t" focus="100%" type="gradient"/>
                  <o:lock v:ext="edit" aspectratio="t"/>
                  <v:textbox inset="2.38756mm,1.1938mm,2.38756mm,1.1938mm"/>
                </v:oval>
                <v:shape id="Text Box 152" o:spid="_x0000_s1085" type="#_x0000_t202" style="position:absolute;left:310;top:6293;width:3016;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" stroked="f" strokeweight="1.5pt">
                  <v:fill opacity="0"/>
                  <o:lock v:ext="edit" aspectratio="t"/>
                  <v:textbox inset="2.53156mm,1.2658mm,2.53156mm,1.2658mm">
                    <w:txbxContent>
                      <w:p w14:paraId="3544256E" w14:textId="77777777" w:rsidR="00A71587" w:rsidRPr="00213A3D" w:rsidRDefault="00A71587" w:rsidP="002339BA">
                        <w:pPr>
                          <w:spacing w:line="192" w:lineRule="auto"/>
                          <w:ind w:left="-91" w:right="-91"/>
                          <w:jc w:val="center"/>
                          <w:rPr>
                            <w:sz w:val="25"/>
                            <w:szCs w:val="22"/>
                            <w:vertAlign w:val="subscript"/>
                            <w:lang w:val="en-US"/>
                          </w:rPr>
                        </w:pPr>
                        <w:r w:rsidRPr="008B56C4">
                          <w:rPr>
                            <w:rFonts w:ascii="Symbol" w:hAnsi="Symbol"/>
                            <w:sz w:val="25"/>
                            <w:szCs w:val="22"/>
                            <w:lang w:val="en-US"/>
                          </w:rPr>
                          <w:t></w:t>
                        </w:r>
                        <w:r w:rsidRPr="008B56C4">
                          <w:rPr>
                            <w:sz w:val="25"/>
                            <w:szCs w:val="25"/>
                            <w:vertAlign w:val="subscript"/>
                          </w:rPr>
                          <w:t>–</w:t>
                        </w:r>
                        <w:r w:rsidRPr="00213A3D">
                          <w:rPr>
                            <w:sz w:val="25"/>
                            <w:szCs w:val="22"/>
                            <w:vertAlign w:val="subscript"/>
                            <w:lang w:val="en-US"/>
                          </w:rPr>
                          <w:t>1</w:t>
                        </w:r>
                      </w:p>
                    </w:txbxContent>
                  </v:textbox>
                </v:shape>
                <v:shape id="Text Box 153" o:spid="_x0000_s1086" type="#_x0000_t202" style="position:absolute;left:2818;top:512;width:3023;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" stroked="f" strokeweight="1.5pt">
                  <v:fill opacity="0"/>
                  <o:lock v:ext="edit" aspectratio="t"/>
                  <v:textbox inset="2.53156mm,1.2658mm,2.53156mm,1.2658mm">
                    <w:txbxContent>
                      <w:p w14:paraId="0C2C792F" w14:textId="77777777" w:rsidR="00A71587" w:rsidRPr="00213A3D" w:rsidRDefault="00A71587" w:rsidP="002339BA">
                        <w:pPr>
                          <w:spacing w:line="192" w:lineRule="auto"/>
                          <w:ind w:left="-91" w:right="-91"/>
                          <w:jc w:val="center"/>
                          <w:rPr>
                            <w:sz w:val="29"/>
                            <w:szCs w:val="28"/>
                            <w:vertAlign w:val="subscript"/>
                            <w:lang w:val="en-US"/>
                          </w:rPr>
                        </w:pPr>
                        <w:r w:rsidRPr="00010EDE">
                          <w:rPr>
                            <w:rFonts w:ascii="Symbol" w:hAnsi="Symbol"/>
                            <w:sz w:val="29"/>
                            <w:szCs w:val="28"/>
                            <w:lang w:val="en-US"/>
                          </w:rPr>
                          <w:t></w:t>
                        </w:r>
                        <w:r w:rsidRPr="00213A3D">
                          <w:rPr>
                            <w:i/>
                            <w:sz w:val="29"/>
                            <w:szCs w:val="28"/>
                            <w:vertAlign w:val="subscript"/>
                            <w:lang w:val="en-US"/>
                          </w:rPr>
                          <w:t>a</w:t>
                        </w:r>
                      </w:p>
                    </w:txbxContent>
                  </v:textbox>
                </v:shape>
                <v:shape id="Text Box 154" o:spid="_x0000_s1087" type="#_x0000_t202" style="position:absolute;left:-3895;top:4226;width:5889;height: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" stroked="f" strokeweight="1.5pt">
                  <v:fill opacity="0"/>
                  <o:lock v:ext="edit" aspectratio="t"/>
                  <v:textbox inset="2.53156mm,1.2658mm,2.53156mm,1.2658mm">
                    <w:txbxContent>
                      <w:p w14:paraId="09E1C3FC" w14:textId="77777777" w:rsidR="00A71587" w:rsidRPr="00213A3D" w:rsidRDefault="00A71587" w:rsidP="002339BA">
                        <w:pPr>
                          <w:spacing w:line="192" w:lineRule="auto"/>
                          <w:ind w:left="-91" w:right="-91"/>
                          <w:jc w:val="center"/>
                          <w:rPr>
                            <w:sz w:val="25"/>
                            <w:szCs w:val="22"/>
                            <w:vertAlign w:val="subscript"/>
                            <w:lang w:val="en-US"/>
                          </w:rPr>
                        </w:pPr>
                        <w:r>
                          <w:rPr>
                            <w:i/>
                            <w:sz w:val="25"/>
                            <w:szCs w:val="22"/>
                            <w:lang w:val="en-US"/>
                          </w:rPr>
                          <w:t>r</w:t>
                        </w:r>
                        <w:r w:rsidRPr="00213A3D">
                          <w:rPr>
                            <w:i/>
                            <w:sz w:val="25"/>
                            <w:szCs w:val="22"/>
                            <w:lang w:val="en-US"/>
                          </w:rPr>
                          <w:t>=</w:t>
                        </w:r>
                        <w:r>
                          <w:rPr>
                            <w:sz w:val="25"/>
                            <w:szCs w:val="22"/>
                            <w:lang w:val="en-US"/>
                          </w:rPr>
                          <w:t xml:space="preserve"> </w:t>
                        </w:r>
                        <w:r w:rsidRPr="008B56C4">
                          <w:rPr>
                            <w:sz w:val="25"/>
                            <w:szCs w:val="25"/>
                          </w:rPr>
                          <w:t>–</w:t>
                        </w:r>
                        <w:r w:rsidRPr="00213A3D">
                          <w:rPr>
                            <w:sz w:val="25"/>
                            <w:szCs w:val="22"/>
                            <w:lang w:val="en-US"/>
                          </w:rPr>
                          <w:t>1</w:t>
                        </w:r>
                      </w:p>
                    </w:txbxContent>
                  </v:textbox>
                </v:shape>
                <v:shape id="Text Box 156" o:spid="_x0000_s1088" type="#_x0000_t202" style="position:absolute;left:23974;top:15098;width:3861;height: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" stroked="f" strokeweight="1.5pt">
                  <v:fill opacity="0"/>
                  <o:lock v:ext="edit" aspectratio="t"/>
                  <v:textbox inset="2.53156mm,1.2658mm,2.53156mm,1.2658mm">
                    <w:txbxContent>
                      <w:p w14:paraId="68627589" w14:textId="77777777" w:rsidR="00A71587" w:rsidRPr="00213A3D" w:rsidRDefault="00A71587" w:rsidP="002339BA">
                        <w:pPr>
                          <w:spacing w:line="192" w:lineRule="auto"/>
                          <w:ind w:left="-91" w:right="-91"/>
                          <w:jc w:val="center"/>
                          <w:rPr>
                            <w:sz w:val="25"/>
                            <w:szCs w:val="22"/>
                            <w:vertAlign w:val="subscript"/>
                            <w:lang w:val="en-US"/>
                          </w:rPr>
                        </w:pPr>
                        <w:r>
                          <w:rPr>
                            <w:i/>
                            <w:sz w:val="25"/>
                            <w:szCs w:val="22"/>
                            <w:lang w:val="en-US"/>
                          </w:rPr>
                          <w:t>r</w:t>
                        </w:r>
                        <w:r w:rsidRPr="00213A3D">
                          <w:rPr>
                            <w:i/>
                            <w:sz w:val="25"/>
                            <w:szCs w:val="22"/>
                            <w:lang w:val="en-US"/>
                          </w:rPr>
                          <w:t>=</w:t>
                        </w:r>
                        <w:r w:rsidRPr="00213A3D">
                          <w:rPr>
                            <w:sz w:val="25"/>
                            <w:szCs w:val="22"/>
                            <w:lang w:val="en-US"/>
                          </w:rPr>
                          <w:t>1</w:t>
                        </w:r>
                      </w:p>
                    </w:txbxContent>
                  </v:textbox>
                </v:shape>
                <v:shape id="AutoShape 158" o:spid="_x0000_s1089" type="#_x0000_t32" style="position:absolute;left:2679;top:2036;width:16317;height:154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"/>
                <v:shape id="Arc 162" o:spid="_x0000_s1090" style="position:absolute;left:16591;top:15996;width:2312;height:2653;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" path="m15557,nfc19434,4025,21600,9395,21600,14984em15557,nsc19434,4025,21600,9395,21600,14984l,14984,15557,xe" filled="f" strokeweight=".25pt">
                  <v:fill opacity="0"/>
                  <v:stroke startarrow="classic" startarrowwidth="narrow" startarrowlength="short" endarrow="classic" endarrowwidth="narrow" endarrowlength="short"/>
                  <v:path arrowok="t" o:extrusionok="f" o:connecttype="custom" o:connectlocs="25,0;35,55;0,55" o:connectangles="0,0,0"/>
                </v:shape>
                <v:shape id="Text Box 164" o:spid="_x0000_s1091" type="#_x0000_t202" style="position:absolute;left:13702;top:15849;width:4000;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" stroked="f" strokeweight="1.5pt">
                  <v:fill opacity="0"/>
                  <o:lock v:ext="edit" aspectratio="t"/>
                  <v:textbox inset="2.53156mm,1.2658mm,2.53156mm,1.2658mm">
                    <w:txbxContent>
                      <w:p w14:paraId="5FE857D6" w14:textId="77777777" w:rsidR="00A71587" w:rsidRPr="00240E4E" w:rsidRDefault="00A71587" w:rsidP="002339BA">
                        <w:pPr>
                          <w:spacing w:line="192" w:lineRule="auto"/>
                          <w:ind w:left="-91" w:right="-91"/>
                          <w:jc w:val="center"/>
                          <w:rPr>
                            <w:vertAlign w:val="subscript"/>
                            <w:lang w:val="en-US"/>
                          </w:rPr>
                        </w:pPr>
                        <w:r w:rsidRPr="00240E4E">
                          <w:rPr>
                            <w:lang w:val="en-US"/>
                          </w:rPr>
                          <w:t>45°</w:t>
                        </w:r>
                      </w:p>
                    </w:txbxContent>
                  </v:textbox>
                </v:shape>
                <v:shape id="AutoShape 165" o:spid="_x0000_s1092" type="#_x0000_t32" style="position:absolute;left:2628;top:7783;width:23199;height:98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"/>
                <v:oval id="Oval 166" o:spid="_x0000_s1093" style="position:absolute;left:2647;top:2004;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" fillcolor="black" strokeweight=".5pt">
                  <v:fill color2="black" rotate="t" focus="100%" type="gradient"/>
                  <v:textbox inset="2.38756mm,1.1938mm,2.38756mm,1.1938mm"/>
                </v:oval>
                <v:oval id="Oval 167" o:spid="_x0000_s1094" style="position:absolute;left:18801;top:17504;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" fillcolor="black" strokeweight=".5pt">
                  <v:fill color2="black" rotate="t" focus="100%" type="gradient"/>
                  <v:textbox inset="2.38756mm,1.1938mm,2.38756mm,1.1938mm"/>
                </v:oval>
                <v:shape id="Text Box 168" o:spid="_x0000_s1095" type="#_x0000_t202" style="position:absolute;left:153;top:829;width:3017;height: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" stroked="f" strokeweight="1.5pt">
                  <v:fill opacity="0"/>
                  <o:lock v:ext="edit" aspectratio="t"/>
                  <v:textbox inset="2.53156mm,1.2658mm,2.53156mm,1.2658mm">
                    <w:txbxContent>
                      <w:p w14:paraId="6625BAF8" w14:textId="77777777" w:rsidR="00A71587" w:rsidRPr="004800AD" w:rsidRDefault="00A71587" w:rsidP="002339BA">
                        <w:pPr>
                          <w:spacing w:line="192" w:lineRule="auto"/>
                          <w:ind w:left="-91" w:right="-91"/>
                          <w:jc w:val="center"/>
                          <w:rPr>
                            <w:sz w:val="25"/>
                            <w:szCs w:val="22"/>
                            <w:vertAlign w:val="subscript"/>
                          </w:rPr>
                        </w:pPr>
                        <w:r w:rsidRPr="00010EDE">
                          <w:rPr>
                            <w:rFonts w:ascii="Symbol" w:hAnsi="Symbol"/>
                            <w:sz w:val="25"/>
                            <w:szCs w:val="22"/>
                            <w:lang w:val="en-US"/>
                          </w:rPr>
                          <w:t></w:t>
                        </w:r>
                        <w:r w:rsidRPr="00010EDE">
                          <w:rPr>
                            <w:sz w:val="25"/>
                            <w:szCs w:val="22"/>
                            <w:vertAlign w:val="subscript"/>
                          </w:rPr>
                          <w:t>Т</w:t>
                        </w:r>
                      </w:p>
                    </w:txbxContent>
                  </v:textbox>
                </v:shape>
                <v:shape id="Text Box 169" o:spid="_x0000_s1096" type="#_x0000_t202" style="position:absolute;left:5650;top:2704;width:14417;height:3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" stroked="f" strokeweight="1.5pt">
                  <v:fill opacity="0"/>
                  <o:lock v:ext="edit" aspectratio="t"/>
                  <v:textbox inset="2.53156mm,1.2658mm,2.53156mm,1.2658mm">
                    <w:txbxContent>
                      <w:p w14:paraId="3EDB2B2F" w14:textId="77777777" w:rsidR="00A71587" w:rsidRPr="00555D12" w:rsidRDefault="00A71587" w:rsidP="002339BA">
                        <w:pPr>
                          <w:spacing w:line="192" w:lineRule="auto"/>
                          <w:ind w:left="-91" w:right="-91"/>
                          <w:jc w:val="center"/>
                          <w:rPr>
                            <w:sz w:val="28"/>
                            <w:szCs w:val="28"/>
                            <w:lang w:val="en-US"/>
                          </w:rPr>
                        </w:pPr>
                        <w:r w:rsidRPr="00010EDE">
                          <w:rPr>
                            <w:rFonts w:ascii="Symbol" w:hAnsi="Symbol"/>
                            <w:sz w:val="28"/>
                            <w:szCs w:val="28"/>
                            <w:lang w:val="en-US"/>
                          </w:rPr>
                          <w:t></w:t>
                        </w:r>
                        <w:r w:rsidRPr="008B56C4">
                          <w:rPr>
                            <w:sz w:val="28"/>
                            <w:szCs w:val="28"/>
                            <w:vertAlign w:val="subscript"/>
                            <w:lang w:val="en-US"/>
                          </w:rPr>
                          <w:t>max</w:t>
                        </w:r>
                        <w:r>
                          <w:rPr>
                            <w:rFonts w:ascii="Symbol" w:hAnsi="Symbol"/>
                            <w:i/>
                            <w:sz w:val="28"/>
                            <w:szCs w:val="28"/>
                          </w:rPr>
                          <w:t></w:t>
                        </w:r>
                        <w:r w:rsidRPr="00010EDE">
                          <w:rPr>
                            <w:rFonts w:ascii="Symbol" w:hAnsi="Symbol"/>
                            <w:sz w:val="28"/>
                            <w:szCs w:val="28"/>
                            <w:lang w:val="en-US"/>
                          </w:rPr>
                          <w:t></w:t>
                        </w:r>
                        <w:r w:rsidRPr="00555D12">
                          <w:rPr>
                            <w:i/>
                            <w:sz w:val="28"/>
                            <w:szCs w:val="28"/>
                            <w:vertAlign w:val="subscript"/>
                            <w:lang w:val="en-US"/>
                          </w:rPr>
                          <w:t>a</w:t>
                        </w:r>
                        <w:r w:rsidRPr="00555D12">
                          <w:rPr>
                            <w:i/>
                            <w:sz w:val="28"/>
                            <w:szCs w:val="28"/>
                          </w:rPr>
                          <w:t>+</w:t>
                        </w:r>
                        <w:r w:rsidRPr="00010EDE">
                          <w:rPr>
                            <w:rFonts w:ascii="Symbol" w:hAnsi="Symbol"/>
                            <w:sz w:val="28"/>
                            <w:szCs w:val="28"/>
                            <w:lang w:val="en-US"/>
                          </w:rPr>
                          <w:t></w:t>
                        </w:r>
                        <w:r w:rsidRPr="00555D12">
                          <w:rPr>
                            <w:i/>
                            <w:sz w:val="28"/>
                            <w:szCs w:val="28"/>
                            <w:vertAlign w:val="subscript"/>
                            <w:lang w:val="en-US"/>
                          </w:rPr>
                          <w:t>m</w:t>
                        </w:r>
                        <w:r w:rsidRPr="00010EDE">
                          <w:rPr>
                            <w:sz w:val="28"/>
                            <w:szCs w:val="28"/>
                            <w:lang w:val="en-US"/>
                          </w:rPr>
                          <w:sym w:font="Symbol" w:char="F0A3"/>
                        </w:r>
                        <w:r w:rsidRPr="00010EDE">
                          <w:rPr>
                            <w:rFonts w:ascii="Symbol" w:hAnsi="Symbol"/>
                            <w:sz w:val="29"/>
                            <w:szCs w:val="28"/>
                            <w:lang w:val="en-US"/>
                          </w:rPr>
                          <w:t></w:t>
                        </w:r>
                        <w:r w:rsidRPr="00010EDE">
                          <w:rPr>
                            <w:vertAlign w:val="subscript"/>
                          </w:rPr>
                          <w:t>Т</w:t>
                        </w:r>
                      </w:p>
                    </w:txbxContent>
                  </v:textbox>
                </v:shape>
                <v:shape id="Freeform 170" o:spid="_x0000_s1097" style="position:absolute;left:7350;top:5471;width:11049;height:819;visibility:visible;mso-wrap-style:square;v-text-anchor:top" coordsize="127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" path="m1274,l270,,,91e" filled="f" strokeweight=".5pt">
                  <v:fill opacity="0"/>
                  <v:stroke endarrow="classic" endarrowwidth="narrow"/>
                  <v:path arrowok="t" o:connecttype="custom" o:connectlocs="2147483646,0;2147483646,0;0,2147483646" o:connectangles="0,0,0"/>
                </v:shape>
                <v:shape id="AutoShape 171" o:spid="_x0000_s1098" type="#_x0000_t32" style="position:absolute;left:2628;top:7783;width:12349;height: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" strokeweight=".25pt"/>
                <v:shape id="Arc 172" o:spid="_x0000_s1099" style="position:absolute;left:7566;top:7710;width:6136;height:7891;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" path="m21599,69nfc21586,4085,20454,8018,18330,11426em21599,69nsc21586,4085,20454,8018,18330,11426l,,21599,69xe" filled="f" strokeweight=".25pt">
                  <v:fill opacity="0"/>
                  <v:stroke startarrow="classic" startarrowwidth="narrow" startarrowlength="short" endarrow="classic" endarrowwidth="narrow" endarrowlength="short"/>
                  <v:path arrowok="t" o:extrusionok="f" o:connecttype="custom" o:connectlocs="24853,646;21091,105525;0,0" o:connectangles="0,0,0"/>
                </v:shape>
                <v:shape id="Text Box 173" o:spid="_x0000_s1100" type="#_x0000_t202" style="position:absolute;left:13087;top:8026;width:3717;height:2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" stroked="f" strokeweight="1.5pt">
                  <v:fill opacity="0"/>
                  <o:lock v:ext="edit" aspectratio="t"/>
                  <v:textbox inset="2.53156mm,1.2658mm,2.53156mm,1.2658mm">
                    <w:txbxContent>
                      <w:p w14:paraId="21E4C764" w14:textId="77777777" w:rsidR="00A71587" w:rsidRPr="007662B3" w:rsidRDefault="00A71587" w:rsidP="002339BA">
                        <w:pPr>
                          <w:rPr>
                            <w:rFonts w:ascii="Symbol" w:hAnsi="Symbol"/>
                            <w:szCs w:val="28"/>
                            <w:lang w:val="en-US"/>
                          </w:rPr>
                        </w:pPr>
                        <w:r>
                          <w:rPr>
                            <w:rFonts w:ascii="Symbol" w:hAnsi="Symbol"/>
                            <w:szCs w:val="28"/>
                            <w:lang w:val="en-US"/>
                          </w:rPr>
                          <w:sym w:font="Symbol" w:char="F079"/>
                        </w:r>
                      </w:p>
                    </w:txbxContent>
                  </v:textbox>
                </v:shape>
                <v:shape id="Text Box 168" o:spid="_x0000_s1101" type="#_x0000_t202" style="position:absolute;left:24209;top:17314;width:3017;height: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" stroked="f" strokeweight="1.5pt">
                  <v:fill opacity="0"/>
                  <o:lock v:ext="edit" aspectratio="t"/>
                  <v:textbox inset="2.53156mm,1.2658mm,2.53156mm,1.2658mm">
                    <w:txbxContent>
                      <w:p w14:paraId="0EE769AE" w14:textId="77777777" w:rsidR="00A71587" w:rsidRPr="00010EDE" w:rsidRDefault="00A71587" w:rsidP="002339BA">
                        <w:pPr>
                          <w:spacing w:line="192" w:lineRule="auto"/>
                          <w:ind w:left="-91" w:right="-91"/>
                          <w:jc w:val="center"/>
                          <w:rPr>
                            <w:sz w:val="25"/>
                            <w:szCs w:val="22"/>
                            <w:vertAlign w:val="subscript"/>
                          </w:rPr>
                        </w:pPr>
                        <w:r w:rsidRPr="00010EDE">
                          <w:rPr>
                            <w:rFonts w:ascii="Symbol" w:hAnsi="Symbol"/>
                            <w:sz w:val="25"/>
                            <w:szCs w:val="22"/>
                            <w:lang w:val="en-US"/>
                          </w:rPr>
                          <w:t></w:t>
                        </w:r>
                        <w:r w:rsidRPr="00010EDE">
                          <w:rPr>
                            <w:sz w:val="25"/>
                            <w:szCs w:val="22"/>
                            <w:vertAlign w:val="subscript"/>
                          </w:rPr>
                          <w:t>В</w:t>
                        </w:r>
                      </w:p>
                    </w:txbxContent>
                  </v:textbox>
                </v:shape>
                <v:shape id="Text Box 168" o:spid="_x0000_s1102" type="#_x0000_t202" style="position:absolute;left:17174;top:17273;width:3016;height: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" stroked="f" strokeweight="1.5pt">
                  <v:fill opacity="0"/>
                  <o:lock v:ext="edit" aspectratio="t"/>
                  <v:textbox inset="2.53156mm,1.2658mm,2.53156mm,1.2658mm">
                    <w:txbxContent>
                      <w:p w14:paraId="1EEE388F" w14:textId="77777777" w:rsidR="00A71587" w:rsidRPr="00010EDE" w:rsidRDefault="00A71587" w:rsidP="002339BA">
                        <w:pPr>
                          <w:spacing w:line="192" w:lineRule="auto"/>
                          <w:ind w:left="-91" w:right="-91"/>
                          <w:jc w:val="center"/>
                          <w:rPr>
                            <w:sz w:val="25"/>
                            <w:szCs w:val="22"/>
                            <w:vertAlign w:val="subscript"/>
                          </w:rPr>
                        </w:pPr>
                        <w:r w:rsidRPr="00010EDE">
                          <w:rPr>
                            <w:rFonts w:ascii="Symbol" w:hAnsi="Symbol"/>
                            <w:sz w:val="25"/>
                            <w:szCs w:val="22"/>
                            <w:lang w:val="en-US"/>
                          </w:rPr>
                          <w:t></w:t>
                        </w:r>
                        <w:r w:rsidRPr="00010EDE">
                          <w:rPr>
                            <w:sz w:val="25"/>
                            <w:szCs w:val="22"/>
                            <w:vertAlign w:val="subscript"/>
                          </w:rPr>
                          <w:t>Т</w:t>
                        </w:r>
                      </w:p>
                    </w:txbxContent>
                  </v:textbox>
                </v:shape>
                <v:shape id="Полилиния 937" o:spid="_x0000_s1103" style="position:absolute;left:2764;top:7809;width:16019;height:9811;visibility:visible;mso-wrap-style:square;v-text-anchor:middle" coordsize="1601869,981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" path="m,c410479,146838,820958,293676,1087936,457200v266978,163524,513933,523945,513933,523945e" filled="f" strokeweight="1.25pt">
                  <v:stroke dashstyle="dash"/>
                  <v:path arrowok="t" o:connecttype="custom" o:connectlocs="0,0;0,0;0,0" o:connectangles="0,0,0"/>
                </v:shape>
                <v:line id="Прямая соединительная линия 938" o:spid="_x0000_s1104" style="position:absolute;flip:y;visibility:visible;mso-wrap-style:square" from="2777,9785" to="7475,17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" strokeweight=".5pt"/>
                <v:oval id="Oval 148" o:spid="_x0000_s1105" style="position:absolute;left:7318;top:9628;width:24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" fillcolor="black" strokeweight=".5pt">
                  <v:fill color2="black" rotate="t" focus="100%" type="gradient"/>
                  <o:lock v:ext="edit" aspectratio="t"/>
                  <v:textbox inset="2.38756mm,1.1938mm,2.38756mm,1.1938mm"/>
                </v:oval>
                <v:oval id="Oval 148" o:spid="_x0000_s1106" style="position:absolute;left:5567;top:12534;width:24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" fillcolor="black" strokeweight=".5pt">
                  <v:fill color2="black" rotate="t" focus="100%" type="gradient"/>
                  <o:lock v:ext="edit" aspectratio="t"/>
                  <v:textbox inset="2.38756mm,1.1938mm,2.38756mm,1.1938mm"/>
                </v:oval>
                <v:shape id="AutoShape 145" o:spid="_x0000_s1107" type="#_x0000_t32" style="position:absolute;left:5603;top:12624;width:51;height:51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" strokeweight=".25pt">
                  <v:stroke dashstyle="1 1" endcap="round"/>
                </v:shape>
                <v:oval id="Oval 148" o:spid="_x0000_s1108" style="position:absolute;left:5471;top:17471;width:24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" fillcolor="black" strokeweight=".5pt">
                  <v:fill color2="black" rotate="t" focus="100%" type="gradient"/>
                  <o:lock v:ext="edit" aspectratio="t"/>
                  <v:textbox inset="2.38756mm,1.1938mm,2.38756mm,1.1938mm"/>
                </v:oval>
                <v:shape id="AutoShape 146" o:spid="_x0000_s1109" type="#_x0000_t32" style="position:absolute;left:2787;top:12712;width:290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" strokeweight=".25pt">
                  <v:stroke dashstyle="1 1" endcap="round"/>
                </v:shape>
                <v:shape id="Text Box 152" o:spid="_x0000_s1110" type="#_x0000_t202" style="position:absolute;left:-1498;top:11545;width:3716;height:2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" stroked="f" strokeweight="1.5pt">
                  <v:fill opacity="0"/>
                  <o:lock v:ext="edit" aspectratio="t"/>
                  <v:textbox inset="2.53156mm,1.2658mm,2.53156mm,1.2658mm">
                    <w:txbxContent>
                      <w:p w14:paraId="77D69BC0" w14:textId="77777777" w:rsidR="00A71587" w:rsidRPr="00213A3D" w:rsidRDefault="00A71587" w:rsidP="008B56C4">
                        <w:pPr>
                          <w:spacing w:line="192" w:lineRule="auto"/>
                          <w:ind w:left="-91" w:right="-91"/>
                          <w:jc w:val="center"/>
                          <w:rPr>
                            <w:sz w:val="25"/>
                            <w:szCs w:val="22"/>
                            <w:vertAlign w:val="subscript"/>
                            <w:lang w:val="en-US"/>
                          </w:rPr>
                        </w:pPr>
                        <w:r w:rsidRPr="00010EDE">
                          <w:rPr>
                            <w:rFonts w:ascii="Symbol" w:hAnsi="Symbol"/>
                            <w:sz w:val="25"/>
                            <w:szCs w:val="22"/>
                            <w:lang w:val="en-US"/>
                          </w:rPr>
                          <w:t></w:t>
                        </w:r>
                        <w:r>
                          <w:rPr>
                            <w:sz w:val="25"/>
                            <w:szCs w:val="22"/>
                            <w:vertAlign w:val="subscript"/>
                            <w:lang w:val="en-US"/>
                          </w:rPr>
                          <w:t>α</w:t>
                        </w:r>
                        <w:r w:rsidRPr="008D3302">
                          <w:rPr>
                            <w:i/>
                            <w:sz w:val="24"/>
                            <w:szCs w:val="24"/>
                          </w:rPr>
                          <w:t>'</w:t>
                        </w:r>
                      </w:p>
                    </w:txbxContent>
                  </v:textbox>
                </v:shape>
                <v:oval id="Oval 149" o:spid="_x0000_s1111" style="position:absolute;left:2600;top:12568;width:24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" fillcolor="black" strokeweight=".5pt">
                  <v:fill color2="black" rotate="t" focus="100%" type="gradient"/>
                  <o:lock v:ext="edit" aspectratio="t"/>
                  <v:textbox inset="2.38756mm,1.1938mm,2.38756mm,1.1938mm"/>
                </v:oval>
                <v:shape id="Дуга 946" o:spid="_x0000_s1112" style="position:absolute;left:2520;top:14341;width:4014;height:6398;visibility:visible;mso-wrap-style:square;v-text-anchor:middle" coordsize="401422,639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" path="m217862,1170nsc284663,10302,344192,71996,376531,165610v17904,51828,26440,110554,24660,169651l200711,319919,217862,1170xem217862,1170nfc284663,10302,344192,71996,376531,165610v17904,51828,26440,110554,24660,169651e" filled="f" strokeweight=".25pt">
                  <v:fill opacity="0"/>
                  <v:stroke startarrow="classic" startarrowwidth="narrow" startarrowlength="short" endarrow="classic" endarrowwidth="narrow" endarrowlength="short"/>
                  <v:path arrowok="t" o:connecttype="custom" o:connectlocs="0,0;0,0;0,0" o:connectangles="0,0,0"/>
                </v:shape>
                <v:shape id="Text Box 173" o:spid="_x0000_s1113" type="#_x0000_t202" style="position:absolute;left:5331;top:13241;width:3716;height:2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" stroked="f" strokeweight="1.5pt">
                  <v:fill opacity="0"/>
                  <o:lock v:ext="edit" aspectratio="t"/>
                  <v:textbox inset="2.53156mm,1.2658mm,2.53156mm,1.2658mm">
                    <w:txbxContent>
                      <w:p w14:paraId="5701039D" w14:textId="77777777" w:rsidR="00A71587" w:rsidRPr="007662B3" w:rsidRDefault="00A71587" w:rsidP="002339BA">
                        <w:pPr>
                          <w:rPr>
                            <w:rFonts w:ascii="Symbol" w:hAnsi="Symbol"/>
                            <w:szCs w:val="28"/>
                            <w:lang w:val="en-US"/>
                          </w:rPr>
                        </w:pPr>
                        <w:r>
                          <w:rPr>
                            <w:rFonts w:ascii="Symbol" w:hAnsi="Symbol"/>
                            <w:szCs w:val="28"/>
                            <w:lang w:val="en-US"/>
                          </w:rPr>
                          <w:sym w:font="Symbol" w:char="F06A"/>
                        </w:r>
                      </w:p>
                    </w:txbxContent>
                  </v:textbox>
                </v:shape>
                <v:shape id="Text Box 173" o:spid="_x0000_s1114" type="#_x0000_t202" style="position:absolute;left:7060;top:7836;width:3716;height:2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" stroked="f" strokeweight="1.5pt">
                  <v:fill opacity="0"/>
                  <o:lock v:ext="edit" aspectratio="t"/>
                  <v:textbox inset="2.53156mm,1.2658mm,2.53156mm,1.2658mm">
                    <w:txbxContent>
                      <w:p w14:paraId="2C3CC04E" w14:textId="77777777" w:rsidR="00A71587" w:rsidRPr="007662B3" w:rsidRDefault="00A71587" w:rsidP="002339BA">
                        <w:pPr>
                          <w:rPr>
                            <w:rFonts w:ascii="Symbol" w:hAnsi="Symbol"/>
                            <w:szCs w:val="28"/>
                            <w:lang w:val="en-US"/>
                          </w:rPr>
                        </w:pPr>
                        <w:r>
                          <w:rPr>
                            <w:rFonts w:ascii="Symbol" w:hAnsi="Symbol"/>
                            <w:szCs w:val="28"/>
                            <w:lang w:val="en-US"/>
                          </w:rPr>
                          <w:t></w:t>
                        </w:r>
                      </w:p>
                    </w:txbxContent>
                  </v:textbox>
                </v:shape>
                <v:shape id="Text Box 152" o:spid="_x0000_s1115" type="#_x0000_t202" style="position:absolute;left:4382;top:17032;width:3016;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" stroked="f" strokeweight="1.5pt">
                  <v:fill opacity="0"/>
                  <o:lock v:ext="edit" aspectratio="t"/>
                  <v:textbox inset="2.53156mm,1.2658mm,2.53156mm,1.2658mm">
                    <w:txbxContent>
                      <w:p w14:paraId="68CAA19C" w14:textId="77777777" w:rsidR="00A71587" w:rsidRPr="007970EA" w:rsidRDefault="00A71587" w:rsidP="002339BA">
                        <w:pPr>
                          <w:spacing w:line="192" w:lineRule="auto"/>
                          <w:ind w:left="-91" w:right="-91"/>
                          <w:jc w:val="center"/>
                          <w:rPr>
                            <w:sz w:val="25"/>
                            <w:szCs w:val="22"/>
                            <w:vertAlign w:val="subscript"/>
                          </w:rPr>
                        </w:pPr>
                        <w:r w:rsidRPr="00213A3D">
                          <w:rPr>
                            <w:rFonts w:ascii="Symbol" w:hAnsi="Symbol"/>
                            <w:i/>
                            <w:sz w:val="25"/>
                            <w:szCs w:val="22"/>
                            <w:lang w:val="en-US"/>
                          </w:rPr>
                          <w:t></w:t>
                        </w:r>
                        <w:r w:rsidRPr="00010EDE">
                          <w:rPr>
                            <w:i/>
                            <w:sz w:val="25"/>
                            <w:szCs w:val="22"/>
                            <w:vertAlign w:val="subscript"/>
                            <w:lang w:val="en-US"/>
                          </w:rPr>
                          <w:t>m</w:t>
                        </w:r>
                      </w:p>
                    </w:txbxContent>
                  </v:textbox>
                </v:shape>
                <v:shape id="Text Box 173" o:spid="_x0000_s1116" type="#_x0000_t202" style="position:absolute;left:1092;top:16914;width:3717;height:2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" stroked="f" strokeweight="1.5pt">
                  <v:fill opacity="0"/>
                  <o:lock v:ext="edit" aspectratio="t"/>
                  <v:textbox inset="2.53156mm,1.2658mm,2.53156mm,1.2658mm">
                    <w:txbxContent>
                      <w:p w14:paraId="59D78BDC" w14:textId="77777777" w:rsidR="00A71587" w:rsidRPr="007662B3" w:rsidRDefault="00A71587" w:rsidP="002339BA">
                        <w:pPr>
                          <w:rPr>
                            <w:rFonts w:ascii="Symbol" w:hAnsi="Symbol"/>
                            <w:szCs w:val="28"/>
                            <w:lang w:val="en-US"/>
                          </w:rPr>
                        </w:pPr>
                        <w:r>
                          <w:rPr>
                            <w:rFonts w:ascii="Symbol" w:hAnsi="Symbol"/>
                            <w:szCs w:val="28"/>
                            <w:lang w:val="en-US"/>
                          </w:rPr>
                          <w:t></w:t>
                        </w:r>
                      </w:p>
                    </w:txbxContent>
                  </v:textbox>
                </v:shape>
                <v:shape id="Text Box 173" o:spid="_x0000_s1117" type="#_x0000_t202" style="position:absolute;left:3835;top:10729;width:3716;height:2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" stroked="f" strokeweight="1.5pt">
                  <v:fill opacity="0"/>
                  <o:lock v:ext="edit" aspectratio="t"/>
                  <v:textbox inset="2.53156mm,1.2658mm,2.53156mm,1.2658mm">
                    <w:txbxContent>
                      <w:p w14:paraId="2B117F19" w14:textId="77777777" w:rsidR="00A71587" w:rsidRPr="00FA4A91" w:rsidRDefault="00A71587" w:rsidP="002339BA">
                        <w:pPr>
                          <w:rPr>
                            <w:rFonts w:ascii="Symbol" w:hAnsi="Symbol"/>
                            <w:szCs w:val="28"/>
                          </w:rPr>
                        </w:pPr>
                        <w:r>
                          <w:rPr>
                            <w:rFonts w:ascii="Symbol" w:hAnsi="Symbol"/>
                            <w:szCs w:val="28"/>
                            <w:lang w:val="en-US"/>
                          </w:rPr>
                          <w:t></w:t>
                        </w:r>
                      </w:p>
                    </w:txbxContent>
                  </v:textbox>
                </v:shape>
                <w10:anchorlock/>
              </v:group>
            </w:pict>
          </mc:Fallback>
        </mc:AlternateContent>
      </w:r>
    </w:p>
    <w:p w14:paraId="5B3C19AE" w14:textId="77777777" w:rsidR="002339BA" w:rsidRPr="00153D5D" w:rsidRDefault="002339BA" w:rsidP="002339BA">
      <w:pPr>
        <w:jc w:val="center"/>
        <w:rPr>
          <w:b/>
          <w:bCs/>
          <w:i/>
          <w:iCs/>
          <w:sz w:val="24"/>
          <w:szCs w:val="24"/>
          <w:highlight w:val="green"/>
        </w:rPr>
      </w:pPr>
      <w:r w:rsidRPr="00153D5D">
        <w:rPr>
          <w:b/>
          <w:i/>
          <w:sz w:val="24"/>
          <w:szCs w:val="24"/>
          <w:highlight w:val="green"/>
        </w:rPr>
        <w:t>Рисунок В.2</w:t>
      </w:r>
      <w:r w:rsidRPr="00153D5D">
        <w:rPr>
          <w:b/>
          <w:sz w:val="24"/>
          <w:szCs w:val="24"/>
          <w:highlight w:val="green"/>
        </w:rPr>
        <w:t xml:space="preserve"> – Диаграмма предельных амплитуд, используемая </w:t>
      </w:r>
      <w:r w:rsidRPr="00153D5D">
        <w:rPr>
          <w:b/>
          <w:color w:val="000000" w:themeColor="text1"/>
          <w:sz w:val="24"/>
          <w:szCs w:val="24"/>
          <w:highlight w:val="green"/>
        </w:rPr>
        <w:t xml:space="preserve">при отсутствии данных по </w:t>
      </w:r>
      <w:r w:rsidRPr="00153D5D">
        <w:rPr>
          <w:b/>
          <w:color w:val="000000" w:themeColor="text1"/>
          <w:sz w:val="24"/>
          <w:szCs w:val="24"/>
          <w:highlight w:val="green"/>
        </w:rPr>
        <w:sym w:font="Symbol" w:char="F073"/>
      </w:r>
      <w:r w:rsidRPr="00153D5D">
        <w:rPr>
          <w:b/>
          <w:color w:val="000000" w:themeColor="text1"/>
          <w:highlight w:val="green"/>
          <w:vertAlign w:val="subscript"/>
        </w:rPr>
        <w:t>0</w:t>
      </w:r>
    </w:p>
    <w:p w14:paraId="2BB21CCD" w14:textId="77777777" w:rsidR="002339BA" w:rsidRPr="00153D5D" w:rsidRDefault="002339BA" w:rsidP="002339BA">
      <w:pPr>
        <w:ind w:firstLine="567"/>
        <w:jc w:val="both"/>
        <w:rPr>
          <w:sz w:val="28"/>
          <w:szCs w:val="28"/>
          <w:highlight w:val="green"/>
        </w:rPr>
      </w:pPr>
    </w:p>
    <w:p w14:paraId="6B07B039" w14:textId="77777777" w:rsidR="00F62715" w:rsidRPr="00153D5D" w:rsidRDefault="00852B95" w:rsidP="002339BA">
      <w:pPr>
        <w:ind w:firstLine="567"/>
        <w:jc w:val="both"/>
        <w:rPr>
          <w:b/>
          <w:sz w:val="28"/>
          <w:szCs w:val="28"/>
          <w:highlight w:val="green"/>
        </w:rPr>
      </w:pPr>
      <w:bookmarkStart w:id="258" w:name="_Toc370636237"/>
      <w:bookmarkStart w:id="259" w:name="_Toc371186331"/>
      <w:bookmarkStart w:id="260" w:name="_Toc371186968"/>
      <w:bookmarkStart w:id="261" w:name="_Toc371188199"/>
      <w:bookmarkStart w:id="262" w:name="_Toc371288881"/>
      <w:bookmarkStart w:id="263" w:name="_Toc371289425"/>
      <w:bookmarkStart w:id="264" w:name="_Toc371431461"/>
      <w:bookmarkStart w:id="265" w:name="П_В4"/>
      <w:bookmarkStart w:id="266" w:name="_Toc400816273"/>
      <w:bookmarkStart w:id="267" w:name="_Toc3810112"/>
      <w:bookmarkEnd w:id="257"/>
      <w:bookmarkEnd w:id="258"/>
      <w:bookmarkEnd w:id="259"/>
      <w:bookmarkEnd w:id="260"/>
      <w:bookmarkEnd w:id="261"/>
      <w:bookmarkEnd w:id="262"/>
      <w:bookmarkEnd w:id="263"/>
      <w:bookmarkEnd w:id="264"/>
      <w:r w:rsidRPr="00153D5D">
        <w:rPr>
          <w:b/>
          <w:sz w:val="28"/>
          <w:szCs w:val="28"/>
          <w:highlight w:val="green"/>
        </w:rPr>
        <w:lastRenderedPageBreak/>
        <w:t>В</w:t>
      </w:r>
      <w:r w:rsidR="007555EA" w:rsidRPr="00153D5D">
        <w:rPr>
          <w:b/>
          <w:sz w:val="28"/>
          <w:szCs w:val="28"/>
          <w:highlight w:val="green"/>
        </w:rPr>
        <w:t>.</w:t>
      </w:r>
      <w:r w:rsidR="00B875D2" w:rsidRPr="00153D5D">
        <w:rPr>
          <w:b/>
          <w:sz w:val="28"/>
          <w:szCs w:val="28"/>
          <w:highlight w:val="green"/>
        </w:rPr>
        <w:t>2</w:t>
      </w:r>
      <w:bookmarkEnd w:id="265"/>
      <w:r w:rsidR="00B875D2" w:rsidRPr="00153D5D">
        <w:rPr>
          <w:b/>
          <w:sz w:val="28"/>
          <w:szCs w:val="28"/>
          <w:highlight w:val="green"/>
        </w:rPr>
        <w:t xml:space="preserve"> </w:t>
      </w:r>
      <w:r w:rsidR="00553191" w:rsidRPr="00153D5D">
        <w:rPr>
          <w:b/>
          <w:sz w:val="28"/>
          <w:szCs w:val="28"/>
          <w:highlight w:val="green"/>
        </w:rPr>
        <w:t>Метод определения последовательности убывающих по размаху напряжений циклов</w:t>
      </w:r>
      <w:bookmarkEnd w:id="266"/>
      <w:bookmarkEnd w:id="267"/>
    </w:p>
    <w:p w14:paraId="21006D0D" w14:textId="77777777" w:rsidR="00553191" w:rsidRPr="00153D5D" w:rsidRDefault="00A21D3D" w:rsidP="00451152">
      <w:pPr>
        <w:rPr>
          <w:highlight w:val="green"/>
        </w:rPr>
      </w:pPr>
      <w:r w:rsidRPr="00153D5D">
        <w:rPr>
          <w:noProof/>
          <w:sz w:val="24"/>
          <w:szCs w:val="32"/>
          <w:highlight w:val="green"/>
          <w:lang w:val="en-US" w:eastAsia="en-US"/>
        </w:rPr>
        <mc:AlternateContent>
          <mc:Choice Requires="wps">
            <w:drawing>
              <wp:anchor distT="0" distB="0" distL="114300" distR="114300" simplePos="0" relativeHeight="251681280" behindDoc="0" locked="0" layoutInCell="1" allowOverlap="1" wp14:anchorId="218387C2" wp14:editId="4DFBDC57">
                <wp:simplePos x="0" y="0"/>
                <wp:positionH relativeFrom="column">
                  <wp:posOffset>346075</wp:posOffset>
                </wp:positionH>
                <wp:positionV relativeFrom="paragraph">
                  <wp:posOffset>117475</wp:posOffset>
                </wp:positionV>
                <wp:extent cx="3655060" cy="1255395"/>
                <wp:effectExtent l="76200" t="38100" r="21590" b="97155"/>
                <wp:wrapNone/>
                <wp:docPr id="971" name="Полилиния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55060" cy="1255395"/>
                        </a:xfrm>
                        <a:custGeom>
                          <a:avLst/>
                          <a:gdLst>
                            <a:gd name="connsiteX0" fmla="*/ 0 w 3321934"/>
                            <a:gd name="connsiteY0" fmla="*/ 0 h 1255853"/>
                            <a:gd name="connsiteX1" fmla="*/ 5788 w 3321934"/>
                            <a:gd name="connsiteY1" fmla="*/ 1255853 h 1255853"/>
                            <a:gd name="connsiteX2" fmla="*/ 3321934 w 3321934"/>
                            <a:gd name="connsiteY2" fmla="*/ 1255853 h 1255853"/>
                          </a:gdLst>
                          <a:ahLst/>
                          <a:cxnLst>
                            <a:cxn ang="0">
                              <a:pos x="connsiteX0" y="connsiteY0"/>
                            </a:cxn>
                            <a:cxn ang="0">
                              <a:pos x="connsiteX1" y="connsiteY1"/>
                            </a:cxn>
                            <a:cxn ang="0">
                              <a:pos x="connsiteX2" y="connsiteY2"/>
                            </a:cxn>
                          </a:cxnLst>
                          <a:rect l="l" t="t" r="r" b="b"/>
                          <a:pathLst>
                            <a:path w="3321934" h="1255853">
                              <a:moveTo>
                                <a:pt x="0" y="0"/>
                              </a:moveTo>
                              <a:cubicBezTo>
                                <a:pt x="1929" y="418618"/>
                                <a:pt x="3859" y="837235"/>
                                <a:pt x="5788" y="1255853"/>
                              </a:cubicBezTo>
                              <a:lnTo>
                                <a:pt x="3321934" y="1255853"/>
                              </a:lnTo>
                            </a:path>
                          </a:pathLst>
                        </a:custGeom>
                        <a:noFill/>
                        <a:ln w="19050">
                          <a:solidFill>
                            <a:schemeClr val="tx1"/>
                          </a:solidFill>
                          <a:headEnd type="stealth"/>
                          <a:tailEnd type="stealt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17B1AC6" id="Полилиния 1" o:spid="_x0000_s1026" style="position:absolute;margin-left:27.25pt;margin-top:9.25pt;width:287.8pt;height:98.8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coordsize="3321934,1255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" path="m,c1929,418618,3859,837235,5788,1255853r3316146,e" filled="f" strokecolor="black [3213]" strokeweight="1.5pt">
                <v:stroke startarrow="classic" endarrow="classic"/>
                <v:path arrowok="t" o:connecttype="custom" o:connectlocs="0,0;6368,1255395;3655060,1255395" o:connectangles="0,0,0"/>
              </v:shape>
            </w:pict>
          </mc:Fallback>
        </mc:AlternateContent>
      </w:r>
      <w:bookmarkStart w:id="268" w:name="Таблица_Л_1"/>
      <w:r w:rsidRPr="00153D5D">
        <w:rPr>
          <w:noProof/>
          <w:highlight w:val="green"/>
          <w:lang w:val="en-US" w:eastAsia="en-US"/>
        </w:rPr>
        <mc:AlternateContent>
          <mc:Choice Requires="wps">
            <w:drawing>
              <wp:anchor distT="0" distB="0" distL="114300" distR="114300" simplePos="0" relativeHeight="251636224" behindDoc="0" locked="0" layoutInCell="1" allowOverlap="1" wp14:anchorId="5240DEA7" wp14:editId="1DAA9FD6">
                <wp:simplePos x="0" y="0"/>
                <wp:positionH relativeFrom="column">
                  <wp:posOffset>1603375</wp:posOffset>
                </wp:positionH>
                <wp:positionV relativeFrom="paragraph">
                  <wp:posOffset>189865</wp:posOffset>
                </wp:positionV>
                <wp:extent cx="1026160" cy="1381760"/>
                <wp:effectExtent l="0" t="0" r="21590" b="27940"/>
                <wp:wrapNone/>
                <wp:docPr id="970" name="Полилиния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6160" cy="1381760"/>
                        </a:xfrm>
                        <a:custGeom>
                          <a:avLst/>
                          <a:gdLst>
                            <a:gd name="connsiteX0" fmla="*/ 0 w 983848"/>
                            <a:gd name="connsiteY0" fmla="*/ 0 h 1371600"/>
                            <a:gd name="connsiteX1" fmla="*/ 376177 w 983848"/>
                            <a:gd name="connsiteY1" fmla="*/ 1018572 h 1371600"/>
                            <a:gd name="connsiteX2" fmla="*/ 532435 w 983848"/>
                            <a:gd name="connsiteY2" fmla="*/ 439838 h 1371600"/>
                            <a:gd name="connsiteX3" fmla="*/ 850739 w 983848"/>
                            <a:gd name="connsiteY3" fmla="*/ 1371600 h 1371600"/>
                            <a:gd name="connsiteX4" fmla="*/ 983848 w 983848"/>
                            <a:gd name="connsiteY4" fmla="*/ 1018572 h 1371600"/>
                            <a:gd name="connsiteX0" fmla="*/ 0 w 890780"/>
                            <a:gd name="connsiteY0" fmla="*/ 0 h 1371600"/>
                            <a:gd name="connsiteX1" fmla="*/ 283109 w 890780"/>
                            <a:gd name="connsiteY1" fmla="*/ 1018572 h 1371600"/>
                            <a:gd name="connsiteX2" fmla="*/ 439367 w 890780"/>
                            <a:gd name="connsiteY2" fmla="*/ 439838 h 1371600"/>
                            <a:gd name="connsiteX3" fmla="*/ 757671 w 890780"/>
                            <a:gd name="connsiteY3" fmla="*/ 1371600 h 1371600"/>
                            <a:gd name="connsiteX4" fmla="*/ 890780 w 890780"/>
                            <a:gd name="connsiteY4" fmla="*/ 1018572 h 1371600"/>
                            <a:gd name="connsiteX0" fmla="*/ 0 w 890780"/>
                            <a:gd name="connsiteY0" fmla="*/ 0 h 1371600"/>
                            <a:gd name="connsiteX1" fmla="*/ 283109 w 890780"/>
                            <a:gd name="connsiteY1" fmla="*/ 1018572 h 1371600"/>
                            <a:gd name="connsiteX2" fmla="*/ 533067 w 890780"/>
                            <a:gd name="connsiteY2" fmla="*/ 467577 h 1371600"/>
                            <a:gd name="connsiteX3" fmla="*/ 757671 w 890780"/>
                            <a:gd name="connsiteY3" fmla="*/ 1371600 h 1371600"/>
                            <a:gd name="connsiteX4" fmla="*/ 890780 w 890780"/>
                            <a:gd name="connsiteY4" fmla="*/ 1018572 h 1371600"/>
                            <a:gd name="connsiteX0" fmla="*/ 0 w 890780"/>
                            <a:gd name="connsiteY0" fmla="*/ 0 h 1371600"/>
                            <a:gd name="connsiteX1" fmla="*/ 283109 w 890780"/>
                            <a:gd name="connsiteY1" fmla="*/ 1018572 h 1371600"/>
                            <a:gd name="connsiteX2" fmla="*/ 533067 w 890780"/>
                            <a:gd name="connsiteY2" fmla="*/ 467577 h 1371600"/>
                            <a:gd name="connsiteX3" fmla="*/ 800449 w 890780"/>
                            <a:gd name="connsiteY3" fmla="*/ 1371600 h 1371600"/>
                            <a:gd name="connsiteX4" fmla="*/ 890780 w 890780"/>
                            <a:gd name="connsiteY4" fmla="*/ 1018572 h 1371600"/>
                            <a:gd name="connsiteX0" fmla="*/ 0 w 978704"/>
                            <a:gd name="connsiteY0" fmla="*/ 0 h 1371600"/>
                            <a:gd name="connsiteX1" fmla="*/ 283109 w 978704"/>
                            <a:gd name="connsiteY1" fmla="*/ 1018572 h 1371600"/>
                            <a:gd name="connsiteX2" fmla="*/ 533067 w 978704"/>
                            <a:gd name="connsiteY2" fmla="*/ 467577 h 1371600"/>
                            <a:gd name="connsiteX3" fmla="*/ 800449 w 978704"/>
                            <a:gd name="connsiteY3" fmla="*/ 1371600 h 1371600"/>
                            <a:gd name="connsiteX4" fmla="*/ 978704 w 978704"/>
                            <a:gd name="connsiteY4" fmla="*/ 1039077 h 1371600"/>
                            <a:gd name="connsiteX0" fmla="*/ 0 w 889833"/>
                            <a:gd name="connsiteY0" fmla="*/ 0 h 1371600"/>
                            <a:gd name="connsiteX1" fmla="*/ 283109 w 889833"/>
                            <a:gd name="connsiteY1" fmla="*/ 1018572 h 1371600"/>
                            <a:gd name="connsiteX2" fmla="*/ 533067 w 889833"/>
                            <a:gd name="connsiteY2" fmla="*/ 467577 h 1371600"/>
                            <a:gd name="connsiteX3" fmla="*/ 800449 w 889833"/>
                            <a:gd name="connsiteY3" fmla="*/ 1371600 h 1371600"/>
                            <a:gd name="connsiteX4" fmla="*/ 889833 w 889833"/>
                            <a:gd name="connsiteY4" fmla="*/ 1029689 h 1371600"/>
                            <a:gd name="connsiteX0" fmla="*/ 0 w 889833"/>
                            <a:gd name="connsiteY0" fmla="*/ 0 h 1371600"/>
                            <a:gd name="connsiteX1" fmla="*/ 283109 w 889833"/>
                            <a:gd name="connsiteY1" fmla="*/ 1018572 h 1371600"/>
                            <a:gd name="connsiteX2" fmla="*/ 443961 w 889833"/>
                            <a:gd name="connsiteY2" fmla="*/ 467577 h 1371600"/>
                            <a:gd name="connsiteX3" fmla="*/ 800449 w 889833"/>
                            <a:gd name="connsiteY3" fmla="*/ 1371600 h 1371600"/>
                            <a:gd name="connsiteX4" fmla="*/ 889833 w 889833"/>
                            <a:gd name="connsiteY4" fmla="*/ 1029689 h 1371600"/>
                            <a:gd name="connsiteX0" fmla="*/ 0 w 889833"/>
                            <a:gd name="connsiteY0" fmla="*/ 0 h 1371600"/>
                            <a:gd name="connsiteX1" fmla="*/ 283109 w 889833"/>
                            <a:gd name="connsiteY1" fmla="*/ 1018572 h 1371600"/>
                            <a:gd name="connsiteX2" fmla="*/ 443961 w 889833"/>
                            <a:gd name="connsiteY2" fmla="*/ 467577 h 1371600"/>
                            <a:gd name="connsiteX3" fmla="*/ 711356 w 889833"/>
                            <a:gd name="connsiteY3" fmla="*/ 1371600 h 1371600"/>
                            <a:gd name="connsiteX4" fmla="*/ 889833 w 889833"/>
                            <a:gd name="connsiteY4" fmla="*/ 1029689 h 1371600"/>
                            <a:gd name="connsiteX0" fmla="*/ 0 w 800488"/>
                            <a:gd name="connsiteY0" fmla="*/ 0 h 1371600"/>
                            <a:gd name="connsiteX1" fmla="*/ 283109 w 800488"/>
                            <a:gd name="connsiteY1" fmla="*/ 1018572 h 1371600"/>
                            <a:gd name="connsiteX2" fmla="*/ 443961 w 800488"/>
                            <a:gd name="connsiteY2" fmla="*/ 467577 h 1371600"/>
                            <a:gd name="connsiteX3" fmla="*/ 711356 w 800488"/>
                            <a:gd name="connsiteY3" fmla="*/ 1371600 h 1371600"/>
                            <a:gd name="connsiteX4" fmla="*/ 800488 w 800488"/>
                            <a:gd name="connsiteY4" fmla="*/ 1055121 h 1371600"/>
                            <a:gd name="connsiteX0" fmla="*/ 0 w 800488"/>
                            <a:gd name="connsiteY0" fmla="*/ 0 h 1371600"/>
                            <a:gd name="connsiteX1" fmla="*/ 283109 w 800488"/>
                            <a:gd name="connsiteY1" fmla="*/ 1018572 h 1371600"/>
                            <a:gd name="connsiteX2" fmla="*/ 443961 w 800488"/>
                            <a:gd name="connsiteY2" fmla="*/ 467577 h 1371600"/>
                            <a:gd name="connsiteX3" fmla="*/ 711356 w 800488"/>
                            <a:gd name="connsiteY3" fmla="*/ 1371600 h 1371600"/>
                            <a:gd name="connsiteX4" fmla="*/ 800488 w 800488"/>
                            <a:gd name="connsiteY4" fmla="*/ 1029698 h 1371600"/>
                            <a:gd name="connsiteX0" fmla="*/ 0 w 800488"/>
                            <a:gd name="connsiteY0" fmla="*/ 0 h 1381977"/>
                            <a:gd name="connsiteX1" fmla="*/ 283109 w 800488"/>
                            <a:gd name="connsiteY1" fmla="*/ 1018572 h 1381977"/>
                            <a:gd name="connsiteX2" fmla="*/ 443961 w 800488"/>
                            <a:gd name="connsiteY2" fmla="*/ 467577 h 1381977"/>
                            <a:gd name="connsiteX3" fmla="*/ 711607 w 800488"/>
                            <a:gd name="connsiteY3" fmla="*/ 1381977 h 1381977"/>
                            <a:gd name="connsiteX4" fmla="*/ 800488 w 800488"/>
                            <a:gd name="connsiteY4" fmla="*/ 1029698 h 138197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0488" h="1381977">
                              <a:moveTo>
                                <a:pt x="0" y="0"/>
                              </a:moveTo>
                              <a:lnTo>
                                <a:pt x="283109" y="1018572"/>
                              </a:lnTo>
                              <a:lnTo>
                                <a:pt x="443961" y="467577"/>
                              </a:lnTo>
                              <a:lnTo>
                                <a:pt x="711607" y="1381977"/>
                              </a:lnTo>
                              <a:lnTo>
                                <a:pt x="800488" y="1029698"/>
                              </a:lnTo>
                            </a:path>
                          </a:pathLst>
                        </a:cu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039C6F" id="Полилиния 4" o:spid="_x0000_s1026" style="position:absolute;margin-left:126.25pt;margin-top:14.95pt;width:80.8pt;height:108.8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00488,1381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" path="m,l283109,1018572,443961,467577r267646,914400l800488,1029698e" filled="f" strokecolor="black [3213]" strokeweight="1.5pt">
                <v:path arrowok="t" o:connecttype="custom" o:connectlocs="0,0;362923,1018412;569122,467504;912222,1381760;1026160,1029536" o:connectangles="0,0,0,0,0"/>
              </v:shape>
            </w:pict>
          </mc:Fallback>
        </mc:AlternateContent>
      </w:r>
      <w:r w:rsidRPr="00153D5D">
        <w:rPr>
          <w:noProof/>
          <w:highlight w:val="green"/>
          <w:lang w:val="en-US" w:eastAsia="en-US"/>
        </w:rPr>
        <mc:AlternateContent>
          <mc:Choice Requires="wps">
            <w:drawing>
              <wp:anchor distT="0" distB="0" distL="114300" distR="114300" simplePos="0" relativeHeight="251638272" behindDoc="0" locked="0" layoutInCell="1" allowOverlap="1" wp14:anchorId="35C28F30" wp14:editId="03FBF1FE">
                <wp:simplePos x="0" y="0"/>
                <wp:positionH relativeFrom="column">
                  <wp:posOffset>354330</wp:posOffset>
                </wp:positionH>
                <wp:positionV relativeFrom="paragraph">
                  <wp:posOffset>189865</wp:posOffset>
                </wp:positionV>
                <wp:extent cx="1249680" cy="1498600"/>
                <wp:effectExtent l="0" t="0" r="26670" b="25400"/>
                <wp:wrapNone/>
                <wp:docPr id="969" name="Полилиния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9680" cy="1498600"/>
                        </a:xfrm>
                        <a:custGeom>
                          <a:avLst/>
                          <a:gdLst>
                            <a:gd name="connsiteX0" fmla="*/ 0 w 1250065"/>
                            <a:gd name="connsiteY0" fmla="*/ 1030147 h 1498921"/>
                            <a:gd name="connsiteX1" fmla="*/ 324091 w 1250065"/>
                            <a:gd name="connsiteY1" fmla="*/ 225706 h 1498921"/>
                            <a:gd name="connsiteX2" fmla="*/ 804440 w 1250065"/>
                            <a:gd name="connsiteY2" fmla="*/ 1498921 h 1498921"/>
                            <a:gd name="connsiteX3" fmla="*/ 1250065 w 1250065"/>
                            <a:gd name="connsiteY3" fmla="*/ 0 h 1498921"/>
                          </a:gdLst>
                          <a:ahLst/>
                          <a:cxnLst>
                            <a:cxn ang="0">
                              <a:pos x="connsiteX0" y="connsiteY0"/>
                            </a:cxn>
                            <a:cxn ang="0">
                              <a:pos x="connsiteX1" y="connsiteY1"/>
                            </a:cxn>
                            <a:cxn ang="0">
                              <a:pos x="connsiteX2" y="connsiteY2"/>
                            </a:cxn>
                            <a:cxn ang="0">
                              <a:pos x="connsiteX3" y="connsiteY3"/>
                            </a:cxn>
                          </a:cxnLst>
                          <a:rect l="l" t="t" r="r" b="b"/>
                          <a:pathLst>
                            <a:path w="1250065" h="1498921">
                              <a:moveTo>
                                <a:pt x="0" y="1030147"/>
                              </a:moveTo>
                              <a:lnTo>
                                <a:pt x="324091" y="225706"/>
                              </a:lnTo>
                              <a:lnTo>
                                <a:pt x="804440" y="1498921"/>
                              </a:lnTo>
                              <a:lnTo>
                                <a:pt x="1250065" y="0"/>
                              </a:lnTo>
                            </a:path>
                          </a:pathLst>
                        </a:cu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394CD60" id="Полилиния 5" o:spid="_x0000_s1026" style="position:absolute;margin-left:27.9pt;margin-top:14.95pt;width:98.4pt;height:118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250065,1498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" path="m,1030147l324091,225706,804440,1498921,1250065,e" filled="f" strokecolor="black [3213]" strokeweight="1.5pt">
                <v:path arrowok="t" o:connecttype="custom" o:connectlocs="0,1029926;323991,225658;804192,1498600;1249680,0" o:connectangles="0,0,0,0"/>
              </v:shape>
            </w:pict>
          </mc:Fallback>
        </mc:AlternateContent>
      </w:r>
      <w:r w:rsidRPr="00153D5D">
        <w:rPr>
          <w:noProof/>
          <w:highlight w:val="green"/>
          <w:lang w:val="en-US" w:eastAsia="en-US"/>
        </w:rPr>
        <mc:AlternateContent>
          <mc:Choice Requires="wpg">
            <w:drawing>
              <wp:inline distT="0" distB="0" distL="0" distR="0" wp14:anchorId="737F50AC" wp14:editId="7646C78C">
                <wp:extent cx="6337935" cy="1517015"/>
                <wp:effectExtent l="0" t="0" r="5715" b="6985"/>
                <wp:docPr id="48"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7935" cy="1517015"/>
                          <a:chOff x="0" y="-399"/>
                          <a:chExt cx="62009" cy="22357"/>
                        </a:xfrm>
                      </wpg:grpSpPr>
                      <wps:wsp>
                        <wps:cNvPr id="49" name="AutoShape 56"/>
                        <wps:cNvSpPr>
                          <a:spLocks noChangeAspect="1" noChangeArrowheads="1"/>
                        </wps:cNvSpPr>
                        <wps:spPr bwMode="auto">
                          <a:xfrm>
                            <a:off x="0" y="0"/>
                            <a:ext cx="60826" cy="21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 name="Text Box 140"/>
                        <wps:cNvSpPr txBox="1">
                          <a:spLocks noChangeAspect="1" noChangeArrowheads="1"/>
                        </wps:cNvSpPr>
                        <wps:spPr bwMode="auto">
                          <a:xfrm>
                            <a:off x="40649" y="706"/>
                            <a:ext cx="21360" cy="21252"/>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5EC39265" w14:textId="77777777" w:rsidR="00A71587" w:rsidRDefault="00A71587" w:rsidP="003E22CF">
                              <w:pPr>
                                <w:ind w:left="-142"/>
                              </w:pPr>
                            </w:p>
                            <w:p w14:paraId="0FD40D21" w14:textId="77777777" w:rsidR="00A71587" w:rsidRDefault="00A71587" w:rsidP="003E22CF">
                              <w:pPr>
                                <w:ind w:left="-142"/>
                              </w:pPr>
                            </w:p>
                            <w:p w14:paraId="550855B2" w14:textId="77777777" w:rsidR="00A71587" w:rsidRPr="0022398E" w:rsidRDefault="00A71587" w:rsidP="003E22CF">
                              <w:pPr>
                                <w:ind w:left="-142"/>
                                <w:rPr>
                                  <w:sz w:val="22"/>
                                  <w:szCs w:val="22"/>
                                </w:rPr>
                              </w:pPr>
                              <w:r w:rsidRPr="0022398E">
                                <w:rPr>
                                  <w:sz w:val="22"/>
                                  <w:szCs w:val="22"/>
                                </w:rPr>
                                <w:t>Шаг 1.</w:t>
                              </w:r>
                            </w:p>
                            <w:p w14:paraId="3BCC7C09" w14:textId="77777777" w:rsidR="00A71587" w:rsidRPr="0022398E" w:rsidRDefault="00A71587" w:rsidP="003E22CF">
                              <w:pPr>
                                <w:ind w:left="-142"/>
                                <w:rPr>
                                  <w:sz w:val="22"/>
                                  <w:szCs w:val="22"/>
                                </w:rPr>
                              </w:pPr>
                              <w:r w:rsidRPr="0022398E">
                                <w:rPr>
                                  <w:sz w:val="22"/>
                                  <w:szCs w:val="22"/>
                                </w:rPr>
                                <w:t>Устанавливается история изменения напряжений и находится максимальный пик В</w:t>
                              </w:r>
                              <w:r w:rsidRPr="0022398E">
                                <w:rPr>
                                  <w:sz w:val="22"/>
                                  <w:szCs w:val="22"/>
                                  <w:vertAlign w:val="subscript"/>
                                </w:rPr>
                                <w:t>1</w:t>
                              </w:r>
                            </w:p>
                            <w:p w14:paraId="2EBF2E1A" w14:textId="77777777" w:rsidR="00A71587" w:rsidRDefault="00A71587" w:rsidP="007555EA"/>
                          </w:txbxContent>
                        </wps:txbx>
                        <wps:bodyPr rot="0" vert="horz" wrap="square" lIns="143993" tIns="71997" rIns="143993" bIns="71997" anchor="t" anchorCtr="0" upright="1">
                          <a:noAutofit/>
                        </wps:bodyPr>
                      </wps:wsp>
                      <wps:wsp>
                        <wps:cNvPr id="51" name="Text Box 143"/>
                        <wps:cNvSpPr txBox="1">
                          <a:spLocks noChangeAspect="1" noChangeArrowheads="1"/>
                        </wps:cNvSpPr>
                        <wps:spPr bwMode="auto">
                          <a:xfrm>
                            <a:off x="38238" y="15921"/>
                            <a:ext cx="3023" cy="4287"/>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1508E0AE" w14:textId="77777777" w:rsidR="00A71587" w:rsidRPr="00B16911" w:rsidRDefault="00A71587" w:rsidP="007555EA">
                              <w:pPr>
                                <w:spacing w:line="192" w:lineRule="auto"/>
                                <w:ind w:left="-91" w:right="-91"/>
                                <w:jc w:val="center"/>
                                <w:rPr>
                                  <w:sz w:val="24"/>
                                  <w:szCs w:val="24"/>
                                  <w:vertAlign w:val="subscript"/>
                                  <w:lang w:val="en-US"/>
                                </w:rPr>
                              </w:pPr>
                              <w:r w:rsidRPr="00B16911">
                                <w:rPr>
                                  <w:rFonts w:ascii="Symbol" w:hAnsi="Symbol"/>
                                  <w:i/>
                                  <w:sz w:val="24"/>
                                  <w:szCs w:val="24"/>
                                  <w:lang w:val="en-US"/>
                                </w:rPr>
                                <w:t></w:t>
                              </w:r>
                            </w:p>
                          </w:txbxContent>
                        </wps:txbx>
                        <wps:bodyPr rot="0" vert="horz" wrap="square" lIns="91136" tIns="45569" rIns="91136" bIns="45569" anchor="t" anchorCtr="0" upright="1">
                          <a:noAutofit/>
                        </wps:bodyPr>
                      </wps:wsp>
                      <wps:wsp>
                        <wps:cNvPr id="52" name="Text Box 153"/>
                        <wps:cNvSpPr txBox="1">
                          <a:spLocks noChangeAspect="1" noChangeArrowheads="1"/>
                        </wps:cNvSpPr>
                        <wps:spPr bwMode="auto">
                          <a:xfrm>
                            <a:off x="3667" y="-399"/>
                            <a:ext cx="3023" cy="4094"/>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6DC1DF89" w14:textId="77777777" w:rsidR="00A71587" w:rsidRPr="00213A3D" w:rsidRDefault="00A71587" w:rsidP="007555EA">
                              <w:pPr>
                                <w:spacing w:line="192" w:lineRule="auto"/>
                                <w:ind w:left="-91" w:right="-91"/>
                                <w:jc w:val="center"/>
                                <w:rPr>
                                  <w:sz w:val="29"/>
                                  <w:szCs w:val="28"/>
                                  <w:vertAlign w:val="subscript"/>
                                  <w:lang w:val="en-US"/>
                                </w:rPr>
                              </w:pPr>
                              <w:r w:rsidRPr="008B56C4">
                                <w:rPr>
                                  <w:rFonts w:ascii="Symbol" w:hAnsi="Symbol"/>
                                  <w:sz w:val="29"/>
                                  <w:szCs w:val="28"/>
                                  <w:lang w:val="en-US"/>
                                </w:rPr>
                                <w:t></w:t>
                              </w:r>
                              <w:r w:rsidRPr="006939EA">
                                <w:rPr>
                                  <w:i/>
                                  <w:sz w:val="29"/>
                                  <w:szCs w:val="28"/>
                                  <w:vertAlign w:val="subscript"/>
                                  <w:lang w:val="en-US"/>
                                </w:rPr>
                                <w:t>a</w:t>
                              </w:r>
                            </w:p>
                          </w:txbxContent>
                        </wps:txbx>
                        <wps:bodyPr rot="0" vert="horz" wrap="square" lIns="91136" tIns="45569" rIns="91136" bIns="45569" anchor="t" anchorCtr="0" upright="1">
                          <a:noAutofit/>
                        </wps:bodyPr>
                      </wps:wsp>
                      <wps:wsp>
                        <wps:cNvPr id="53" name="Text Box 173"/>
                        <wps:cNvSpPr txBox="1">
                          <a:spLocks noChangeAspect="1" noChangeArrowheads="1"/>
                        </wps:cNvSpPr>
                        <wps:spPr bwMode="auto">
                          <a:xfrm>
                            <a:off x="12325" y="-109"/>
                            <a:ext cx="3673" cy="3804"/>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1C852F67" w14:textId="77777777" w:rsidR="00A71587" w:rsidRPr="002B1100" w:rsidRDefault="00A71587" w:rsidP="007555EA">
                              <w:pPr>
                                <w:rPr>
                                  <w:rFonts w:ascii="Symbol" w:hAnsi="Symbol"/>
                                  <w:sz w:val="24"/>
                                  <w:szCs w:val="24"/>
                                  <w:lang w:val="en-US"/>
                                </w:rPr>
                              </w:pPr>
                              <w:r w:rsidRPr="002B1100">
                                <w:rPr>
                                  <w:rFonts w:ascii="Symbol" w:hAnsi="Symbol"/>
                                  <w:sz w:val="24"/>
                                  <w:szCs w:val="24"/>
                                  <w:lang w:val="en-US"/>
                                </w:rPr>
                                <w:t></w:t>
                              </w:r>
                              <w:r w:rsidRPr="002B1100">
                                <w:rPr>
                                  <w:rFonts w:ascii="Symbol" w:hAnsi="Symbol"/>
                                  <w:sz w:val="24"/>
                                  <w:szCs w:val="24"/>
                                  <w:vertAlign w:val="subscript"/>
                                  <w:lang w:val="en-US"/>
                                </w:rPr>
                                <w:t></w:t>
                              </w:r>
                            </w:p>
                          </w:txbxContent>
                        </wps:txbx>
                        <wps:bodyPr rot="0" vert="horz" wrap="square" lIns="91136" tIns="45569" rIns="91136" bIns="45569" anchor="t" anchorCtr="0" upright="1">
                          <a:noAutofit/>
                        </wps:bodyPr>
                      </wps:wsp>
                      <wps:wsp>
                        <wps:cNvPr id="54" name="Text Box 173"/>
                        <wps:cNvSpPr txBox="1">
                          <a:spLocks noChangeAspect="1" noChangeArrowheads="1"/>
                        </wps:cNvSpPr>
                        <wps:spPr bwMode="auto">
                          <a:xfrm>
                            <a:off x="862" y="15921"/>
                            <a:ext cx="2361" cy="3748"/>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6B0040A1" w14:textId="77777777" w:rsidR="00A71587" w:rsidRPr="00B16911" w:rsidRDefault="00A71587" w:rsidP="007555EA">
                              <w:pPr>
                                <w:rPr>
                                  <w:rFonts w:ascii="Symbol" w:hAnsi="Symbol"/>
                                  <w:sz w:val="24"/>
                                  <w:szCs w:val="24"/>
                                  <w:lang w:val="en-US"/>
                                </w:rPr>
                              </w:pPr>
                              <w:r w:rsidRPr="00B16911">
                                <w:rPr>
                                  <w:rFonts w:ascii="Symbol" w:hAnsi="Symbol"/>
                                  <w:sz w:val="24"/>
                                  <w:szCs w:val="24"/>
                                  <w:lang w:val="en-US"/>
                                </w:rPr>
                                <w:t></w:t>
                              </w:r>
                            </w:p>
                          </w:txbxContent>
                        </wps:txbx>
                        <wps:bodyPr rot="0" vert="horz" wrap="square" lIns="91136" tIns="45569" rIns="91136" bIns="45569" anchor="t" anchorCtr="0" upright="1">
                          <a:noAutofit/>
                        </wps:bodyPr>
                      </wps:wsp>
                      <wps:wsp>
                        <wps:cNvPr id="55" name="Text Box 173"/>
                        <wps:cNvSpPr txBox="1">
                          <a:spLocks noChangeAspect="1" noChangeArrowheads="1"/>
                        </wps:cNvSpPr>
                        <wps:spPr bwMode="auto">
                          <a:xfrm>
                            <a:off x="24837" y="13839"/>
                            <a:ext cx="2361" cy="3912"/>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68D4064A" w14:textId="77777777" w:rsidR="00A71587" w:rsidRPr="002B1100" w:rsidRDefault="00A71587" w:rsidP="007555EA">
                              <w:pPr>
                                <w:rPr>
                                  <w:sz w:val="24"/>
                                  <w:szCs w:val="24"/>
                                  <w:lang w:val="en-US"/>
                                </w:rPr>
                              </w:pPr>
                              <w:r w:rsidRPr="002B1100">
                                <w:rPr>
                                  <w:sz w:val="24"/>
                                  <w:szCs w:val="24"/>
                                  <w:lang w:val="en-US"/>
                                </w:rPr>
                                <w:t>C</w:t>
                              </w:r>
                            </w:p>
                          </w:txbxContent>
                        </wps:txbx>
                        <wps:bodyPr rot="0" vert="horz" wrap="square" lIns="91136" tIns="45569" rIns="91136" bIns="45569" anchor="t" anchorCtr="0" upright="1">
                          <a:noAutofit/>
                        </wps:bodyPr>
                      </wps:wsp>
                    </wpg:wgp>
                  </a:graphicData>
                </a:graphic>
              </wp:inline>
            </w:drawing>
          </mc:Choice>
          <mc:Fallback>
            <w:pict>
              <v:group w14:anchorId="737F50AC" id="Group 94" o:spid="_x0000_s1118" style="width:499.05pt;height:119.45pt;mso-position-horizontal-relative:char;mso-position-vertical-relative:line" coordorigin=",-399" coordsize="62009,223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">
                <v:rect id="AutoShape 56" o:spid="_x0000_s1119" style="position:absolute;width:60826;height:21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" filled="f" stroked="f">
                  <o:lock v:ext="edit" aspectratio="t"/>
                </v:rect>
                <v:shape id="Text Box 140" o:spid="_x0000_s1120" type="#_x0000_t202" style="position:absolute;left:40649;top:706;width:21360;height:21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" stroked="f" strokeweight="1.5pt">
                  <v:fill opacity="0"/>
                  <o:lock v:ext="edit" aspectratio="t"/>
                  <v:textbox inset="3.99981mm,1.99992mm,3.99981mm,1.99992mm">
                    <w:txbxContent>
                      <w:p w14:paraId="5EC39265" w14:textId="77777777" w:rsidR="00A71587" w:rsidRDefault="00A71587" w:rsidP="003E22CF">
                        <w:pPr>
                          <w:ind w:left="-142"/>
                        </w:pPr>
                      </w:p>
                      <w:p w14:paraId="0FD40D21" w14:textId="77777777" w:rsidR="00A71587" w:rsidRDefault="00A71587" w:rsidP="003E22CF">
                        <w:pPr>
                          <w:ind w:left="-142"/>
                        </w:pPr>
                      </w:p>
                      <w:p w14:paraId="550855B2" w14:textId="77777777" w:rsidR="00A71587" w:rsidRPr="0022398E" w:rsidRDefault="00A71587" w:rsidP="003E22CF">
                        <w:pPr>
                          <w:ind w:left="-142"/>
                          <w:rPr>
                            <w:sz w:val="22"/>
                            <w:szCs w:val="22"/>
                          </w:rPr>
                        </w:pPr>
                        <w:r w:rsidRPr="0022398E">
                          <w:rPr>
                            <w:sz w:val="22"/>
                            <w:szCs w:val="22"/>
                          </w:rPr>
                          <w:t>Шаг 1.</w:t>
                        </w:r>
                      </w:p>
                      <w:p w14:paraId="3BCC7C09" w14:textId="77777777" w:rsidR="00A71587" w:rsidRPr="0022398E" w:rsidRDefault="00A71587" w:rsidP="003E22CF">
                        <w:pPr>
                          <w:ind w:left="-142"/>
                          <w:rPr>
                            <w:sz w:val="22"/>
                            <w:szCs w:val="22"/>
                          </w:rPr>
                        </w:pPr>
                        <w:r w:rsidRPr="0022398E">
                          <w:rPr>
                            <w:sz w:val="22"/>
                            <w:szCs w:val="22"/>
                          </w:rPr>
                          <w:t>Устанавливается история изменения напряжений и находится максимальный пик В</w:t>
                        </w:r>
                        <w:r w:rsidRPr="0022398E">
                          <w:rPr>
                            <w:sz w:val="22"/>
                            <w:szCs w:val="22"/>
                            <w:vertAlign w:val="subscript"/>
                          </w:rPr>
                          <w:t>1</w:t>
                        </w:r>
                      </w:p>
                      <w:p w14:paraId="2EBF2E1A" w14:textId="77777777" w:rsidR="00A71587" w:rsidRDefault="00A71587" w:rsidP="007555EA"/>
                    </w:txbxContent>
                  </v:textbox>
                </v:shape>
                <v:shape id="Text Box 143" o:spid="_x0000_s1121" type="#_x0000_t202" style="position:absolute;left:38238;top:15921;width:3023;height:4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" stroked="f" strokeweight="1.5pt">
                  <v:fill opacity="0"/>
                  <o:lock v:ext="edit" aspectratio="t"/>
                  <v:textbox inset="2.53156mm,1.2658mm,2.53156mm,1.2658mm">
                    <w:txbxContent>
                      <w:p w14:paraId="1508E0AE" w14:textId="77777777" w:rsidR="00A71587" w:rsidRPr="00B16911" w:rsidRDefault="00A71587" w:rsidP="007555EA">
                        <w:pPr>
                          <w:spacing w:line="192" w:lineRule="auto"/>
                          <w:ind w:left="-91" w:right="-91"/>
                          <w:jc w:val="center"/>
                          <w:rPr>
                            <w:sz w:val="24"/>
                            <w:szCs w:val="24"/>
                            <w:vertAlign w:val="subscript"/>
                            <w:lang w:val="en-US"/>
                          </w:rPr>
                        </w:pPr>
                        <w:r w:rsidRPr="00B16911">
                          <w:rPr>
                            <w:rFonts w:ascii="Symbol" w:hAnsi="Symbol"/>
                            <w:i/>
                            <w:sz w:val="24"/>
                            <w:szCs w:val="24"/>
                            <w:lang w:val="en-US"/>
                          </w:rPr>
                          <w:t></w:t>
                        </w:r>
                      </w:p>
                    </w:txbxContent>
                  </v:textbox>
                </v:shape>
                <v:shape id="Text Box 153" o:spid="_x0000_s1122" type="#_x0000_t202" style="position:absolute;left:3667;top:-399;width:3023;height:4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" stroked="f" strokeweight="1.5pt">
                  <v:fill opacity="0"/>
                  <o:lock v:ext="edit" aspectratio="t"/>
                  <v:textbox inset="2.53156mm,1.2658mm,2.53156mm,1.2658mm">
                    <w:txbxContent>
                      <w:p w14:paraId="6DC1DF89" w14:textId="77777777" w:rsidR="00A71587" w:rsidRPr="00213A3D" w:rsidRDefault="00A71587" w:rsidP="007555EA">
                        <w:pPr>
                          <w:spacing w:line="192" w:lineRule="auto"/>
                          <w:ind w:left="-91" w:right="-91"/>
                          <w:jc w:val="center"/>
                          <w:rPr>
                            <w:sz w:val="29"/>
                            <w:szCs w:val="28"/>
                            <w:vertAlign w:val="subscript"/>
                            <w:lang w:val="en-US"/>
                          </w:rPr>
                        </w:pPr>
                        <w:r w:rsidRPr="008B56C4">
                          <w:rPr>
                            <w:rFonts w:ascii="Symbol" w:hAnsi="Symbol"/>
                            <w:sz w:val="29"/>
                            <w:szCs w:val="28"/>
                            <w:lang w:val="en-US"/>
                          </w:rPr>
                          <w:t></w:t>
                        </w:r>
                        <w:r w:rsidRPr="006939EA">
                          <w:rPr>
                            <w:i/>
                            <w:sz w:val="29"/>
                            <w:szCs w:val="28"/>
                            <w:vertAlign w:val="subscript"/>
                            <w:lang w:val="en-US"/>
                          </w:rPr>
                          <w:t>a</w:t>
                        </w:r>
                      </w:p>
                    </w:txbxContent>
                  </v:textbox>
                </v:shape>
                <v:shape id="Text Box 173" o:spid="_x0000_s1123" type="#_x0000_t202" style="position:absolute;left:12325;top:-109;width:3673;height:3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" stroked="f" strokeweight="1.5pt">
                  <v:fill opacity="0"/>
                  <o:lock v:ext="edit" aspectratio="t"/>
                  <v:textbox inset="2.53156mm,1.2658mm,2.53156mm,1.2658mm">
                    <w:txbxContent>
                      <w:p w14:paraId="1C852F67" w14:textId="77777777" w:rsidR="00A71587" w:rsidRPr="002B1100" w:rsidRDefault="00A71587" w:rsidP="007555EA">
                        <w:pPr>
                          <w:rPr>
                            <w:rFonts w:ascii="Symbol" w:hAnsi="Symbol"/>
                            <w:sz w:val="24"/>
                            <w:szCs w:val="24"/>
                            <w:lang w:val="en-US"/>
                          </w:rPr>
                        </w:pPr>
                        <w:r w:rsidRPr="002B1100">
                          <w:rPr>
                            <w:rFonts w:ascii="Symbol" w:hAnsi="Symbol"/>
                            <w:sz w:val="24"/>
                            <w:szCs w:val="24"/>
                            <w:lang w:val="en-US"/>
                          </w:rPr>
                          <w:t></w:t>
                        </w:r>
                        <w:r w:rsidRPr="002B1100">
                          <w:rPr>
                            <w:rFonts w:ascii="Symbol" w:hAnsi="Symbol"/>
                            <w:sz w:val="24"/>
                            <w:szCs w:val="24"/>
                            <w:vertAlign w:val="subscript"/>
                            <w:lang w:val="en-US"/>
                          </w:rPr>
                          <w:t></w:t>
                        </w:r>
                      </w:p>
                    </w:txbxContent>
                  </v:textbox>
                </v:shape>
                <v:shape id="Text Box 173" o:spid="_x0000_s1124" type="#_x0000_t202" style="position:absolute;left:862;top:15921;width:2361;height:3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" stroked="f" strokeweight="1.5pt">
                  <v:fill opacity="0"/>
                  <o:lock v:ext="edit" aspectratio="t"/>
                  <v:textbox inset="2.53156mm,1.2658mm,2.53156mm,1.2658mm">
                    <w:txbxContent>
                      <w:p w14:paraId="6B0040A1" w14:textId="77777777" w:rsidR="00A71587" w:rsidRPr="00B16911" w:rsidRDefault="00A71587" w:rsidP="007555EA">
                        <w:pPr>
                          <w:rPr>
                            <w:rFonts w:ascii="Symbol" w:hAnsi="Symbol"/>
                            <w:sz w:val="24"/>
                            <w:szCs w:val="24"/>
                            <w:lang w:val="en-US"/>
                          </w:rPr>
                        </w:pPr>
                        <w:r w:rsidRPr="00B16911">
                          <w:rPr>
                            <w:rFonts w:ascii="Symbol" w:hAnsi="Symbol"/>
                            <w:sz w:val="24"/>
                            <w:szCs w:val="24"/>
                            <w:lang w:val="en-US"/>
                          </w:rPr>
                          <w:t></w:t>
                        </w:r>
                      </w:p>
                    </w:txbxContent>
                  </v:textbox>
                </v:shape>
                <v:shape id="Text Box 173" o:spid="_x0000_s1125" type="#_x0000_t202" style="position:absolute;left:24837;top:13839;width:2361;height:3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" stroked="f" strokeweight="1.5pt">
                  <v:fill opacity="0"/>
                  <o:lock v:ext="edit" aspectratio="t"/>
                  <v:textbox inset="2.53156mm,1.2658mm,2.53156mm,1.2658mm">
                    <w:txbxContent>
                      <w:p w14:paraId="68D4064A" w14:textId="77777777" w:rsidR="00A71587" w:rsidRPr="002B1100" w:rsidRDefault="00A71587" w:rsidP="007555EA">
                        <w:pPr>
                          <w:rPr>
                            <w:sz w:val="24"/>
                            <w:szCs w:val="24"/>
                            <w:lang w:val="en-US"/>
                          </w:rPr>
                        </w:pPr>
                        <w:r w:rsidRPr="002B1100">
                          <w:rPr>
                            <w:sz w:val="24"/>
                            <w:szCs w:val="24"/>
                            <w:lang w:val="en-US"/>
                          </w:rPr>
                          <w:t>C</w:t>
                        </w:r>
                      </w:p>
                    </w:txbxContent>
                  </v:textbox>
                </v:shape>
                <w10:anchorlock/>
              </v:group>
            </w:pict>
          </mc:Fallback>
        </mc:AlternateContent>
      </w:r>
    </w:p>
    <w:p w14:paraId="28644665" w14:textId="77777777" w:rsidR="003E22CF" w:rsidRPr="00153D5D" w:rsidRDefault="00A21D3D" w:rsidP="00451152">
      <w:pPr>
        <w:rPr>
          <w:highlight w:val="green"/>
        </w:rPr>
      </w:pPr>
      <w:r w:rsidRPr="00153D5D">
        <w:rPr>
          <w:noProof/>
          <w:highlight w:val="green"/>
          <w:lang w:val="en-US" w:eastAsia="en-US"/>
        </w:rPr>
        <mc:AlternateContent>
          <mc:Choice Requires="wps">
            <w:drawing>
              <wp:anchor distT="0" distB="0" distL="114300" distR="114300" simplePos="0" relativeHeight="251640320" behindDoc="0" locked="0" layoutInCell="1" allowOverlap="1" wp14:anchorId="146249D0" wp14:editId="19B65F18">
                <wp:simplePos x="0" y="0"/>
                <wp:positionH relativeFrom="column">
                  <wp:posOffset>1604645</wp:posOffset>
                </wp:positionH>
                <wp:positionV relativeFrom="paragraph">
                  <wp:posOffset>337185</wp:posOffset>
                </wp:positionV>
                <wp:extent cx="1026160" cy="1381760"/>
                <wp:effectExtent l="0" t="0" r="21590" b="27940"/>
                <wp:wrapNone/>
                <wp:docPr id="960" name="Полилиния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6160" cy="1381760"/>
                        </a:xfrm>
                        <a:custGeom>
                          <a:avLst/>
                          <a:gdLst>
                            <a:gd name="connsiteX0" fmla="*/ 0 w 983848"/>
                            <a:gd name="connsiteY0" fmla="*/ 0 h 1371600"/>
                            <a:gd name="connsiteX1" fmla="*/ 376177 w 983848"/>
                            <a:gd name="connsiteY1" fmla="*/ 1018572 h 1371600"/>
                            <a:gd name="connsiteX2" fmla="*/ 532435 w 983848"/>
                            <a:gd name="connsiteY2" fmla="*/ 439838 h 1371600"/>
                            <a:gd name="connsiteX3" fmla="*/ 850739 w 983848"/>
                            <a:gd name="connsiteY3" fmla="*/ 1371600 h 1371600"/>
                            <a:gd name="connsiteX4" fmla="*/ 983848 w 983848"/>
                            <a:gd name="connsiteY4" fmla="*/ 1018572 h 1371600"/>
                            <a:gd name="connsiteX0" fmla="*/ 0 w 890780"/>
                            <a:gd name="connsiteY0" fmla="*/ 0 h 1371600"/>
                            <a:gd name="connsiteX1" fmla="*/ 283109 w 890780"/>
                            <a:gd name="connsiteY1" fmla="*/ 1018572 h 1371600"/>
                            <a:gd name="connsiteX2" fmla="*/ 439367 w 890780"/>
                            <a:gd name="connsiteY2" fmla="*/ 439838 h 1371600"/>
                            <a:gd name="connsiteX3" fmla="*/ 757671 w 890780"/>
                            <a:gd name="connsiteY3" fmla="*/ 1371600 h 1371600"/>
                            <a:gd name="connsiteX4" fmla="*/ 890780 w 890780"/>
                            <a:gd name="connsiteY4" fmla="*/ 1018572 h 1371600"/>
                            <a:gd name="connsiteX0" fmla="*/ 0 w 890780"/>
                            <a:gd name="connsiteY0" fmla="*/ 0 h 1371600"/>
                            <a:gd name="connsiteX1" fmla="*/ 283109 w 890780"/>
                            <a:gd name="connsiteY1" fmla="*/ 1018572 h 1371600"/>
                            <a:gd name="connsiteX2" fmla="*/ 533067 w 890780"/>
                            <a:gd name="connsiteY2" fmla="*/ 467577 h 1371600"/>
                            <a:gd name="connsiteX3" fmla="*/ 757671 w 890780"/>
                            <a:gd name="connsiteY3" fmla="*/ 1371600 h 1371600"/>
                            <a:gd name="connsiteX4" fmla="*/ 890780 w 890780"/>
                            <a:gd name="connsiteY4" fmla="*/ 1018572 h 1371600"/>
                            <a:gd name="connsiteX0" fmla="*/ 0 w 890780"/>
                            <a:gd name="connsiteY0" fmla="*/ 0 h 1371600"/>
                            <a:gd name="connsiteX1" fmla="*/ 283109 w 890780"/>
                            <a:gd name="connsiteY1" fmla="*/ 1018572 h 1371600"/>
                            <a:gd name="connsiteX2" fmla="*/ 533067 w 890780"/>
                            <a:gd name="connsiteY2" fmla="*/ 467577 h 1371600"/>
                            <a:gd name="connsiteX3" fmla="*/ 800449 w 890780"/>
                            <a:gd name="connsiteY3" fmla="*/ 1371600 h 1371600"/>
                            <a:gd name="connsiteX4" fmla="*/ 890780 w 890780"/>
                            <a:gd name="connsiteY4" fmla="*/ 1018572 h 1371600"/>
                            <a:gd name="connsiteX0" fmla="*/ 0 w 978704"/>
                            <a:gd name="connsiteY0" fmla="*/ 0 h 1371600"/>
                            <a:gd name="connsiteX1" fmla="*/ 283109 w 978704"/>
                            <a:gd name="connsiteY1" fmla="*/ 1018572 h 1371600"/>
                            <a:gd name="connsiteX2" fmla="*/ 533067 w 978704"/>
                            <a:gd name="connsiteY2" fmla="*/ 467577 h 1371600"/>
                            <a:gd name="connsiteX3" fmla="*/ 800449 w 978704"/>
                            <a:gd name="connsiteY3" fmla="*/ 1371600 h 1371600"/>
                            <a:gd name="connsiteX4" fmla="*/ 978704 w 978704"/>
                            <a:gd name="connsiteY4" fmla="*/ 1039077 h 1371600"/>
                            <a:gd name="connsiteX0" fmla="*/ 0 w 889833"/>
                            <a:gd name="connsiteY0" fmla="*/ 0 h 1371600"/>
                            <a:gd name="connsiteX1" fmla="*/ 283109 w 889833"/>
                            <a:gd name="connsiteY1" fmla="*/ 1018572 h 1371600"/>
                            <a:gd name="connsiteX2" fmla="*/ 533067 w 889833"/>
                            <a:gd name="connsiteY2" fmla="*/ 467577 h 1371600"/>
                            <a:gd name="connsiteX3" fmla="*/ 800449 w 889833"/>
                            <a:gd name="connsiteY3" fmla="*/ 1371600 h 1371600"/>
                            <a:gd name="connsiteX4" fmla="*/ 889833 w 889833"/>
                            <a:gd name="connsiteY4" fmla="*/ 1029689 h 1371600"/>
                            <a:gd name="connsiteX0" fmla="*/ 0 w 889833"/>
                            <a:gd name="connsiteY0" fmla="*/ 0 h 1371600"/>
                            <a:gd name="connsiteX1" fmla="*/ 283109 w 889833"/>
                            <a:gd name="connsiteY1" fmla="*/ 1018572 h 1371600"/>
                            <a:gd name="connsiteX2" fmla="*/ 443961 w 889833"/>
                            <a:gd name="connsiteY2" fmla="*/ 467577 h 1371600"/>
                            <a:gd name="connsiteX3" fmla="*/ 800449 w 889833"/>
                            <a:gd name="connsiteY3" fmla="*/ 1371600 h 1371600"/>
                            <a:gd name="connsiteX4" fmla="*/ 889833 w 889833"/>
                            <a:gd name="connsiteY4" fmla="*/ 1029689 h 1371600"/>
                            <a:gd name="connsiteX0" fmla="*/ 0 w 889833"/>
                            <a:gd name="connsiteY0" fmla="*/ 0 h 1371600"/>
                            <a:gd name="connsiteX1" fmla="*/ 283109 w 889833"/>
                            <a:gd name="connsiteY1" fmla="*/ 1018572 h 1371600"/>
                            <a:gd name="connsiteX2" fmla="*/ 443961 w 889833"/>
                            <a:gd name="connsiteY2" fmla="*/ 467577 h 1371600"/>
                            <a:gd name="connsiteX3" fmla="*/ 711356 w 889833"/>
                            <a:gd name="connsiteY3" fmla="*/ 1371600 h 1371600"/>
                            <a:gd name="connsiteX4" fmla="*/ 889833 w 889833"/>
                            <a:gd name="connsiteY4" fmla="*/ 1029689 h 1371600"/>
                            <a:gd name="connsiteX0" fmla="*/ 0 w 800488"/>
                            <a:gd name="connsiteY0" fmla="*/ 0 h 1371600"/>
                            <a:gd name="connsiteX1" fmla="*/ 283109 w 800488"/>
                            <a:gd name="connsiteY1" fmla="*/ 1018572 h 1371600"/>
                            <a:gd name="connsiteX2" fmla="*/ 443961 w 800488"/>
                            <a:gd name="connsiteY2" fmla="*/ 467577 h 1371600"/>
                            <a:gd name="connsiteX3" fmla="*/ 711356 w 800488"/>
                            <a:gd name="connsiteY3" fmla="*/ 1371600 h 1371600"/>
                            <a:gd name="connsiteX4" fmla="*/ 800488 w 800488"/>
                            <a:gd name="connsiteY4" fmla="*/ 1055121 h 1371600"/>
                            <a:gd name="connsiteX0" fmla="*/ 0 w 800488"/>
                            <a:gd name="connsiteY0" fmla="*/ 0 h 1371600"/>
                            <a:gd name="connsiteX1" fmla="*/ 283109 w 800488"/>
                            <a:gd name="connsiteY1" fmla="*/ 1018572 h 1371600"/>
                            <a:gd name="connsiteX2" fmla="*/ 443961 w 800488"/>
                            <a:gd name="connsiteY2" fmla="*/ 467577 h 1371600"/>
                            <a:gd name="connsiteX3" fmla="*/ 711356 w 800488"/>
                            <a:gd name="connsiteY3" fmla="*/ 1371600 h 1371600"/>
                            <a:gd name="connsiteX4" fmla="*/ 800488 w 800488"/>
                            <a:gd name="connsiteY4" fmla="*/ 1029698 h 1371600"/>
                            <a:gd name="connsiteX0" fmla="*/ 0 w 800488"/>
                            <a:gd name="connsiteY0" fmla="*/ 0 h 1381977"/>
                            <a:gd name="connsiteX1" fmla="*/ 283109 w 800488"/>
                            <a:gd name="connsiteY1" fmla="*/ 1018572 h 1381977"/>
                            <a:gd name="connsiteX2" fmla="*/ 443961 w 800488"/>
                            <a:gd name="connsiteY2" fmla="*/ 467577 h 1381977"/>
                            <a:gd name="connsiteX3" fmla="*/ 711607 w 800488"/>
                            <a:gd name="connsiteY3" fmla="*/ 1381977 h 1381977"/>
                            <a:gd name="connsiteX4" fmla="*/ 800488 w 800488"/>
                            <a:gd name="connsiteY4" fmla="*/ 1029698 h 138197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0488" h="1381977">
                              <a:moveTo>
                                <a:pt x="0" y="0"/>
                              </a:moveTo>
                              <a:lnTo>
                                <a:pt x="283109" y="1018572"/>
                              </a:lnTo>
                              <a:lnTo>
                                <a:pt x="443961" y="467577"/>
                              </a:lnTo>
                              <a:lnTo>
                                <a:pt x="711607" y="1381977"/>
                              </a:lnTo>
                              <a:lnTo>
                                <a:pt x="800488" y="1029698"/>
                              </a:lnTo>
                            </a:path>
                          </a:pathLst>
                        </a:custGeom>
                        <a:noFill/>
                        <a:ln w="190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D22189" id="Полилиния 6" o:spid="_x0000_s1026" style="position:absolute;margin-left:126.35pt;margin-top:26.55pt;width:80.8pt;height:108.8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00488,1381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" path="m,l283109,1018572,443961,467577r267646,914400l800488,1029698e" filled="f" strokecolor="windowText" strokeweight="1.5pt">
                <v:path arrowok="t" o:connecttype="custom" o:connectlocs="0,0;362923,1018412;569122,467504;912222,1381760;1026160,1029536" o:connectangles="0,0,0,0,0"/>
              </v:shape>
            </w:pict>
          </mc:Fallback>
        </mc:AlternateContent>
      </w:r>
      <w:r w:rsidRPr="00153D5D">
        <w:rPr>
          <w:noProof/>
          <w:highlight w:val="green"/>
          <w:lang w:val="en-US" w:eastAsia="en-US"/>
        </w:rPr>
        <mc:AlternateContent>
          <mc:Choice Requires="wps">
            <w:drawing>
              <wp:anchor distT="0" distB="0" distL="114300" distR="114300" simplePos="0" relativeHeight="251639296" behindDoc="0" locked="0" layoutInCell="1" allowOverlap="1" wp14:anchorId="046AEDD8" wp14:editId="15332DF2">
                <wp:simplePos x="0" y="0"/>
                <wp:positionH relativeFrom="column">
                  <wp:posOffset>349885</wp:posOffset>
                </wp:positionH>
                <wp:positionV relativeFrom="paragraph">
                  <wp:posOffset>111760</wp:posOffset>
                </wp:positionV>
                <wp:extent cx="3655060" cy="1255395"/>
                <wp:effectExtent l="76200" t="38100" r="21590" b="97155"/>
                <wp:wrapNone/>
                <wp:docPr id="60" name="Полилиния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55060" cy="1255395"/>
                        </a:xfrm>
                        <a:custGeom>
                          <a:avLst/>
                          <a:gdLst>
                            <a:gd name="connsiteX0" fmla="*/ 0 w 3321934"/>
                            <a:gd name="connsiteY0" fmla="*/ 0 h 1255853"/>
                            <a:gd name="connsiteX1" fmla="*/ 5788 w 3321934"/>
                            <a:gd name="connsiteY1" fmla="*/ 1255853 h 1255853"/>
                            <a:gd name="connsiteX2" fmla="*/ 3321934 w 3321934"/>
                            <a:gd name="connsiteY2" fmla="*/ 1255853 h 1255853"/>
                          </a:gdLst>
                          <a:ahLst/>
                          <a:cxnLst>
                            <a:cxn ang="0">
                              <a:pos x="connsiteX0" y="connsiteY0"/>
                            </a:cxn>
                            <a:cxn ang="0">
                              <a:pos x="connsiteX1" y="connsiteY1"/>
                            </a:cxn>
                            <a:cxn ang="0">
                              <a:pos x="connsiteX2" y="connsiteY2"/>
                            </a:cxn>
                          </a:cxnLst>
                          <a:rect l="l" t="t" r="r" b="b"/>
                          <a:pathLst>
                            <a:path w="3321934" h="1255853">
                              <a:moveTo>
                                <a:pt x="0" y="0"/>
                              </a:moveTo>
                              <a:cubicBezTo>
                                <a:pt x="1929" y="418618"/>
                                <a:pt x="3859" y="837235"/>
                                <a:pt x="5788" y="1255853"/>
                              </a:cubicBezTo>
                              <a:lnTo>
                                <a:pt x="3321934" y="1255853"/>
                              </a:lnTo>
                            </a:path>
                          </a:pathLst>
                        </a:custGeom>
                        <a:noFill/>
                        <a:ln w="19050" cap="flat" cmpd="sng" algn="ctr">
                          <a:solidFill>
                            <a:sysClr val="windowText" lastClr="000000"/>
                          </a:solidFill>
                          <a:prstDash val="solid"/>
                          <a:headEnd type="stealth"/>
                          <a:tailEnd type="stealth"/>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389C6E7" id="Полилиния 7" o:spid="_x0000_s1026" style="position:absolute;margin-left:27.55pt;margin-top:8.8pt;width:287.8pt;height:98.8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coordsize="3321934,1255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" path="m,c1929,418618,3859,837235,5788,1255853r3316146,e" filled="f" strokecolor="windowText" strokeweight="1.5pt">
                <v:stroke startarrow="classic" endarrow="classic"/>
                <v:path arrowok="t" o:connecttype="custom" o:connectlocs="0,0;6368,1255395;3655060,1255395" o:connectangles="0,0,0"/>
              </v:shape>
            </w:pict>
          </mc:Fallback>
        </mc:AlternateContent>
      </w:r>
      <w:r w:rsidRPr="00153D5D">
        <w:rPr>
          <w:noProof/>
          <w:highlight w:val="green"/>
          <w:lang w:val="en-US" w:eastAsia="en-US"/>
        </w:rPr>
        <mc:AlternateContent>
          <mc:Choice Requires="wps">
            <w:drawing>
              <wp:anchor distT="0" distB="0" distL="114300" distR="114300" simplePos="0" relativeHeight="251641344" behindDoc="0" locked="0" layoutInCell="1" allowOverlap="1" wp14:anchorId="67765269" wp14:editId="41447A82">
                <wp:simplePos x="0" y="0"/>
                <wp:positionH relativeFrom="column">
                  <wp:posOffset>346710</wp:posOffset>
                </wp:positionH>
                <wp:positionV relativeFrom="paragraph">
                  <wp:posOffset>337185</wp:posOffset>
                </wp:positionV>
                <wp:extent cx="1249680" cy="1498600"/>
                <wp:effectExtent l="0" t="0" r="26670" b="25400"/>
                <wp:wrapNone/>
                <wp:docPr id="59" name="Полилиния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9680" cy="1498600"/>
                        </a:xfrm>
                        <a:custGeom>
                          <a:avLst/>
                          <a:gdLst>
                            <a:gd name="connsiteX0" fmla="*/ 0 w 1250065"/>
                            <a:gd name="connsiteY0" fmla="*/ 1030147 h 1498921"/>
                            <a:gd name="connsiteX1" fmla="*/ 324091 w 1250065"/>
                            <a:gd name="connsiteY1" fmla="*/ 225706 h 1498921"/>
                            <a:gd name="connsiteX2" fmla="*/ 804440 w 1250065"/>
                            <a:gd name="connsiteY2" fmla="*/ 1498921 h 1498921"/>
                            <a:gd name="connsiteX3" fmla="*/ 1250065 w 1250065"/>
                            <a:gd name="connsiteY3" fmla="*/ 0 h 1498921"/>
                          </a:gdLst>
                          <a:ahLst/>
                          <a:cxnLst>
                            <a:cxn ang="0">
                              <a:pos x="connsiteX0" y="connsiteY0"/>
                            </a:cxn>
                            <a:cxn ang="0">
                              <a:pos x="connsiteX1" y="connsiteY1"/>
                            </a:cxn>
                            <a:cxn ang="0">
                              <a:pos x="connsiteX2" y="connsiteY2"/>
                            </a:cxn>
                            <a:cxn ang="0">
                              <a:pos x="connsiteX3" y="connsiteY3"/>
                            </a:cxn>
                          </a:cxnLst>
                          <a:rect l="l" t="t" r="r" b="b"/>
                          <a:pathLst>
                            <a:path w="1250065" h="1498921">
                              <a:moveTo>
                                <a:pt x="0" y="1030147"/>
                              </a:moveTo>
                              <a:lnTo>
                                <a:pt x="324091" y="225706"/>
                              </a:lnTo>
                              <a:lnTo>
                                <a:pt x="804440" y="1498921"/>
                              </a:lnTo>
                              <a:lnTo>
                                <a:pt x="1250065" y="0"/>
                              </a:lnTo>
                            </a:path>
                          </a:pathLst>
                        </a:custGeom>
                        <a:noFill/>
                        <a:ln w="15875" cap="flat" cmpd="sng" algn="ctr">
                          <a:solidFill>
                            <a:sysClr val="windowText" lastClr="000000"/>
                          </a:solidFill>
                          <a:prstDash val="dash"/>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F09F9CA" id="Полилиния 10" o:spid="_x0000_s1026" style="position:absolute;margin-left:27.3pt;margin-top:26.55pt;width:98.4pt;height:118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250065,1498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" path="m,1030147l324091,225706,804440,1498921,1250065,e" filled="f" strokecolor="windowText" strokeweight="1.25pt">
                <v:stroke dashstyle="dash"/>
                <v:path arrowok="t" o:connecttype="custom" o:connectlocs="0,1029926;323991,225658;804192,1498600;1249680,0" o:connectangles="0,0,0,0"/>
              </v:shape>
            </w:pict>
          </mc:Fallback>
        </mc:AlternateContent>
      </w:r>
      <w:r w:rsidRPr="00153D5D">
        <w:rPr>
          <w:noProof/>
          <w:highlight w:val="green"/>
          <w:lang w:val="en-US" w:eastAsia="en-US"/>
        </w:rPr>
        <mc:AlternateContent>
          <mc:Choice Requires="wps">
            <w:drawing>
              <wp:anchor distT="0" distB="0" distL="114300" distR="114300" simplePos="0" relativeHeight="251643392" behindDoc="0" locked="0" layoutInCell="1" allowOverlap="1" wp14:anchorId="7B1CAA6F" wp14:editId="15C36308">
                <wp:simplePos x="0" y="0"/>
                <wp:positionH relativeFrom="column">
                  <wp:posOffset>2628900</wp:posOffset>
                </wp:positionH>
                <wp:positionV relativeFrom="paragraph">
                  <wp:posOffset>340995</wp:posOffset>
                </wp:positionV>
                <wp:extent cx="1260475" cy="1498600"/>
                <wp:effectExtent l="0" t="0" r="15875" b="25400"/>
                <wp:wrapNone/>
                <wp:docPr id="58" name="Полилиния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0475" cy="1498600"/>
                        </a:xfrm>
                        <a:custGeom>
                          <a:avLst/>
                          <a:gdLst>
                            <a:gd name="connsiteX0" fmla="*/ 0 w 1250065"/>
                            <a:gd name="connsiteY0" fmla="*/ 1030147 h 1498921"/>
                            <a:gd name="connsiteX1" fmla="*/ 324091 w 1250065"/>
                            <a:gd name="connsiteY1" fmla="*/ 225706 h 1498921"/>
                            <a:gd name="connsiteX2" fmla="*/ 804440 w 1250065"/>
                            <a:gd name="connsiteY2" fmla="*/ 1498921 h 1498921"/>
                            <a:gd name="connsiteX3" fmla="*/ 1250065 w 1250065"/>
                            <a:gd name="connsiteY3" fmla="*/ 0 h 1498921"/>
                            <a:gd name="connsiteX0" fmla="*/ 0 w 1250065"/>
                            <a:gd name="connsiteY0" fmla="*/ 1030147 h 1498921"/>
                            <a:gd name="connsiteX1" fmla="*/ 230291 w 1250065"/>
                            <a:gd name="connsiteY1" fmla="*/ 228898 h 1498921"/>
                            <a:gd name="connsiteX2" fmla="*/ 804440 w 1250065"/>
                            <a:gd name="connsiteY2" fmla="*/ 1498921 h 1498921"/>
                            <a:gd name="connsiteX3" fmla="*/ 1250065 w 1250065"/>
                            <a:gd name="connsiteY3" fmla="*/ 0 h 1498921"/>
                          </a:gdLst>
                          <a:ahLst/>
                          <a:cxnLst>
                            <a:cxn ang="0">
                              <a:pos x="connsiteX0" y="connsiteY0"/>
                            </a:cxn>
                            <a:cxn ang="0">
                              <a:pos x="connsiteX1" y="connsiteY1"/>
                            </a:cxn>
                            <a:cxn ang="0">
                              <a:pos x="connsiteX2" y="connsiteY2"/>
                            </a:cxn>
                            <a:cxn ang="0">
                              <a:pos x="connsiteX3" y="connsiteY3"/>
                            </a:cxn>
                          </a:cxnLst>
                          <a:rect l="l" t="t" r="r" b="b"/>
                          <a:pathLst>
                            <a:path w="1250065" h="1498921">
                              <a:moveTo>
                                <a:pt x="0" y="1030147"/>
                              </a:moveTo>
                              <a:lnTo>
                                <a:pt x="230291" y="228898"/>
                              </a:lnTo>
                              <a:lnTo>
                                <a:pt x="804440" y="1498921"/>
                              </a:lnTo>
                              <a:lnTo>
                                <a:pt x="1250065" y="0"/>
                              </a:lnTo>
                            </a:path>
                          </a:pathLst>
                        </a:custGeom>
                        <a:noFill/>
                        <a:ln w="190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7851645" id="Полилиния 33" o:spid="_x0000_s1026" style="position:absolute;margin-left:207pt;margin-top:26.85pt;width:99.25pt;height:118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coordsize="1250065,1498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" path="m,1030147l230291,228898,804440,1498921,1250065,e" filled="f" strokecolor="windowText" strokeweight="1.5pt">
                <v:path arrowok="t" o:connecttype="custom" o:connectlocs="0,1029926;232209,228849;811139,1498600;1260475,0" o:connectangles="0,0,0,0"/>
              </v:shape>
            </w:pict>
          </mc:Fallback>
        </mc:AlternateContent>
      </w:r>
      <w:r w:rsidRPr="00153D5D">
        <w:rPr>
          <w:noProof/>
          <w:highlight w:val="green"/>
          <w:lang w:val="en-US" w:eastAsia="en-US"/>
        </w:rPr>
        <mc:AlternateContent>
          <mc:Choice Requires="wpg">
            <w:drawing>
              <wp:inline distT="0" distB="0" distL="0" distR="0" wp14:anchorId="03BAE361" wp14:editId="33B1BFEE">
                <wp:extent cx="6440805" cy="1572895"/>
                <wp:effectExtent l="0" t="9525" r="7620" b="8255"/>
                <wp:docPr id="34"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40805" cy="1572895"/>
                          <a:chOff x="0" y="-895"/>
                          <a:chExt cx="61806" cy="22867"/>
                        </a:xfrm>
                      </wpg:grpSpPr>
                      <wps:wsp>
                        <wps:cNvPr id="35" name="AutoShape 56"/>
                        <wps:cNvSpPr>
                          <a:spLocks noChangeAspect="1" noChangeArrowheads="1"/>
                        </wps:cNvSpPr>
                        <wps:spPr bwMode="auto">
                          <a:xfrm>
                            <a:off x="0" y="0"/>
                            <a:ext cx="60826" cy="21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 name="Text Box 140"/>
                        <wps:cNvSpPr txBox="1">
                          <a:spLocks noChangeAspect="1" noChangeArrowheads="1"/>
                        </wps:cNvSpPr>
                        <wps:spPr bwMode="auto">
                          <a:xfrm>
                            <a:off x="39874" y="237"/>
                            <a:ext cx="21932" cy="21252"/>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55696273" w14:textId="77777777" w:rsidR="00A71587" w:rsidRDefault="00A71587" w:rsidP="003E22CF"/>
                            <w:p w14:paraId="46F2BFE0" w14:textId="77777777" w:rsidR="00A71587" w:rsidRDefault="00A71587" w:rsidP="003E22CF"/>
                            <w:p w14:paraId="69B7D601" w14:textId="77777777" w:rsidR="00A71587" w:rsidRPr="0022398E" w:rsidRDefault="00A71587" w:rsidP="003E22CF">
                              <w:pPr>
                                <w:ind w:left="-142"/>
                                <w:rPr>
                                  <w:sz w:val="22"/>
                                  <w:szCs w:val="22"/>
                                </w:rPr>
                              </w:pPr>
                              <w:r w:rsidRPr="0022398E">
                                <w:rPr>
                                  <w:sz w:val="22"/>
                                  <w:szCs w:val="22"/>
                                </w:rPr>
                                <w:t>Шаг 2.</w:t>
                              </w:r>
                            </w:p>
                            <w:p w14:paraId="4C99D834" w14:textId="77777777" w:rsidR="00A71587" w:rsidRPr="0022398E" w:rsidRDefault="00A71587" w:rsidP="003E22CF">
                              <w:pPr>
                                <w:ind w:left="-142"/>
                                <w:rPr>
                                  <w:sz w:val="22"/>
                                  <w:szCs w:val="22"/>
                                </w:rPr>
                              </w:pPr>
                              <w:r>
                                <w:rPr>
                                  <w:sz w:val="22"/>
                                  <w:szCs w:val="22"/>
                                </w:rPr>
                                <w:t xml:space="preserve">Участок истории изменения напряжений слева от пика </w:t>
                              </w:r>
                              <w:r w:rsidRPr="0022398E">
                                <w:rPr>
                                  <w:sz w:val="22"/>
                                  <w:szCs w:val="22"/>
                                </w:rPr>
                                <w:t>В</w:t>
                              </w:r>
                              <w:r w:rsidRPr="0022398E">
                                <w:rPr>
                                  <w:sz w:val="22"/>
                                  <w:szCs w:val="22"/>
                                  <w:vertAlign w:val="subscript"/>
                                </w:rPr>
                                <w:t>1</w:t>
                              </w:r>
                              <w:r>
                                <w:rPr>
                                  <w:sz w:val="22"/>
                                  <w:szCs w:val="22"/>
                                </w:rPr>
                                <w:t xml:space="preserve"> сдвигается вправо, точки С и А соединяются</w:t>
                              </w:r>
                            </w:p>
                            <w:p w14:paraId="450815B0" w14:textId="77777777" w:rsidR="00A71587" w:rsidRDefault="00A71587" w:rsidP="003E22CF"/>
                          </w:txbxContent>
                        </wps:txbx>
                        <wps:bodyPr rot="0" vert="horz" wrap="square" lIns="143993" tIns="71997" rIns="143993" bIns="71997" anchor="t" anchorCtr="0" upright="1">
                          <a:noAutofit/>
                        </wps:bodyPr>
                      </wps:wsp>
                      <wps:wsp>
                        <wps:cNvPr id="37" name="Text Box 143"/>
                        <wps:cNvSpPr txBox="1">
                          <a:spLocks noChangeAspect="1" noChangeArrowheads="1"/>
                        </wps:cNvSpPr>
                        <wps:spPr bwMode="auto">
                          <a:xfrm>
                            <a:off x="37554" y="17287"/>
                            <a:ext cx="3023" cy="4202"/>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1F1348FA" w14:textId="77777777" w:rsidR="00A71587" w:rsidRPr="00B16911" w:rsidRDefault="00A71587" w:rsidP="003E22CF">
                              <w:pPr>
                                <w:spacing w:line="192" w:lineRule="auto"/>
                                <w:ind w:left="-91" w:right="-91"/>
                                <w:jc w:val="center"/>
                                <w:rPr>
                                  <w:sz w:val="24"/>
                                  <w:szCs w:val="24"/>
                                  <w:vertAlign w:val="subscript"/>
                                  <w:lang w:val="en-US"/>
                                </w:rPr>
                              </w:pPr>
                              <w:r w:rsidRPr="00B16911">
                                <w:rPr>
                                  <w:rFonts w:ascii="Symbol" w:hAnsi="Symbol"/>
                                  <w:i/>
                                  <w:sz w:val="24"/>
                                  <w:szCs w:val="24"/>
                                  <w:lang w:val="en-US"/>
                                </w:rPr>
                                <w:t></w:t>
                              </w:r>
                            </w:p>
                          </w:txbxContent>
                        </wps:txbx>
                        <wps:bodyPr rot="0" vert="horz" wrap="square" lIns="91136" tIns="45569" rIns="91136" bIns="45569" anchor="t" anchorCtr="0" upright="1">
                          <a:noAutofit/>
                        </wps:bodyPr>
                      </wps:wsp>
                      <wps:wsp>
                        <wps:cNvPr id="39" name="Text Box 153"/>
                        <wps:cNvSpPr txBox="1">
                          <a:spLocks noChangeAspect="1" noChangeArrowheads="1"/>
                        </wps:cNvSpPr>
                        <wps:spPr bwMode="auto">
                          <a:xfrm>
                            <a:off x="2884" y="-895"/>
                            <a:ext cx="3023" cy="4241"/>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4D53EBAE" w14:textId="77777777" w:rsidR="00A71587" w:rsidRPr="00213A3D" w:rsidRDefault="00A71587" w:rsidP="003E22CF">
                              <w:pPr>
                                <w:spacing w:line="192" w:lineRule="auto"/>
                                <w:ind w:left="-91" w:right="-91"/>
                                <w:jc w:val="center"/>
                                <w:rPr>
                                  <w:sz w:val="29"/>
                                  <w:szCs w:val="28"/>
                                  <w:vertAlign w:val="subscript"/>
                                  <w:lang w:val="en-US"/>
                                </w:rPr>
                              </w:pPr>
                              <w:r w:rsidRPr="008B56C4">
                                <w:rPr>
                                  <w:rFonts w:ascii="Symbol" w:hAnsi="Symbol"/>
                                  <w:sz w:val="29"/>
                                  <w:szCs w:val="28"/>
                                  <w:lang w:val="en-US"/>
                                </w:rPr>
                                <w:t></w:t>
                              </w:r>
                              <w:r w:rsidRPr="006939EA">
                                <w:rPr>
                                  <w:i/>
                                  <w:sz w:val="29"/>
                                  <w:szCs w:val="28"/>
                                  <w:vertAlign w:val="subscript"/>
                                  <w:lang w:val="en-US"/>
                                </w:rPr>
                                <w:t>a</w:t>
                              </w:r>
                            </w:p>
                          </w:txbxContent>
                        </wps:txbx>
                        <wps:bodyPr rot="0" vert="horz" wrap="square" lIns="91136" tIns="45569" rIns="91136" bIns="45569" anchor="t" anchorCtr="0" upright="1">
                          <a:noAutofit/>
                        </wps:bodyPr>
                      </wps:wsp>
                      <wps:wsp>
                        <wps:cNvPr id="40" name="Text Box 173"/>
                        <wps:cNvSpPr txBox="1">
                          <a:spLocks noChangeAspect="1" noChangeArrowheads="1"/>
                        </wps:cNvSpPr>
                        <wps:spPr bwMode="auto">
                          <a:xfrm>
                            <a:off x="12236" y="1051"/>
                            <a:ext cx="3673" cy="4093"/>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407E37FD" w14:textId="77777777" w:rsidR="00A71587" w:rsidRPr="002B1100" w:rsidRDefault="00A71587" w:rsidP="003E22CF">
                              <w:pPr>
                                <w:rPr>
                                  <w:rFonts w:ascii="Symbol" w:hAnsi="Symbol"/>
                                  <w:sz w:val="24"/>
                                  <w:szCs w:val="24"/>
                                  <w:lang w:val="en-US"/>
                                </w:rPr>
                              </w:pPr>
                              <w:r w:rsidRPr="002B1100">
                                <w:rPr>
                                  <w:rFonts w:ascii="Symbol" w:hAnsi="Symbol"/>
                                  <w:sz w:val="24"/>
                                  <w:szCs w:val="24"/>
                                  <w:lang w:val="en-US"/>
                                </w:rPr>
                                <w:t></w:t>
                              </w:r>
                              <w:r w:rsidRPr="002B1100">
                                <w:rPr>
                                  <w:rFonts w:ascii="Symbol" w:hAnsi="Symbol"/>
                                  <w:sz w:val="24"/>
                                  <w:szCs w:val="24"/>
                                  <w:vertAlign w:val="subscript"/>
                                  <w:lang w:val="en-US"/>
                                </w:rPr>
                                <w:t></w:t>
                              </w:r>
                            </w:p>
                          </w:txbxContent>
                        </wps:txbx>
                        <wps:bodyPr rot="0" vert="horz" wrap="square" lIns="91136" tIns="45569" rIns="91136" bIns="45569" anchor="t" anchorCtr="0" upright="1">
                          <a:noAutofit/>
                        </wps:bodyPr>
                      </wps:wsp>
                      <wps:wsp>
                        <wps:cNvPr id="41" name="Text Box 173"/>
                        <wps:cNvSpPr txBox="1">
                          <a:spLocks noChangeAspect="1" noChangeArrowheads="1"/>
                        </wps:cNvSpPr>
                        <wps:spPr bwMode="auto">
                          <a:xfrm>
                            <a:off x="1149" y="17771"/>
                            <a:ext cx="2361" cy="4201"/>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60493D08" w14:textId="77777777" w:rsidR="00A71587" w:rsidRPr="00B16911" w:rsidRDefault="00A71587" w:rsidP="003E22CF">
                              <w:pPr>
                                <w:rPr>
                                  <w:rFonts w:ascii="Symbol" w:hAnsi="Symbol"/>
                                  <w:sz w:val="24"/>
                                  <w:szCs w:val="24"/>
                                  <w:lang w:val="en-US"/>
                                </w:rPr>
                              </w:pPr>
                              <w:r w:rsidRPr="00B16911">
                                <w:rPr>
                                  <w:rFonts w:ascii="Symbol" w:hAnsi="Symbol"/>
                                  <w:sz w:val="24"/>
                                  <w:szCs w:val="24"/>
                                  <w:lang w:val="en-US"/>
                                </w:rPr>
                                <w:t></w:t>
                              </w:r>
                            </w:p>
                          </w:txbxContent>
                        </wps:txbx>
                        <wps:bodyPr rot="0" vert="horz" wrap="square" lIns="91136" tIns="45569" rIns="91136" bIns="45569" anchor="t" anchorCtr="0" upright="1">
                          <a:noAutofit/>
                        </wps:bodyPr>
                      </wps:wsp>
                      <wps:wsp>
                        <wps:cNvPr id="42" name="Text Box 173"/>
                        <wps:cNvSpPr txBox="1">
                          <a:spLocks noChangeAspect="1" noChangeArrowheads="1"/>
                        </wps:cNvSpPr>
                        <wps:spPr bwMode="auto">
                          <a:xfrm>
                            <a:off x="23124" y="14944"/>
                            <a:ext cx="2361" cy="3920"/>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3769E5F6" w14:textId="77777777" w:rsidR="00A71587" w:rsidRPr="007B5153" w:rsidRDefault="00A71587" w:rsidP="003E22CF">
                              <w:pPr>
                                <w:rPr>
                                  <w:sz w:val="24"/>
                                  <w:szCs w:val="24"/>
                                  <w:lang w:val="en-US"/>
                                </w:rPr>
                              </w:pPr>
                              <w:r w:rsidRPr="007B5153">
                                <w:rPr>
                                  <w:sz w:val="24"/>
                                  <w:szCs w:val="24"/>
                                  <w:lang w:val="en-US"/>
                                </w:rPr>
                                <w:t>C</w:t>
                              </w:r>
                            </w:p>
                          </w:txbxContent>
                        </wps:txbx>
                        <wps:bodyPr rot="0" vert="horz" wrap="square" lIns="91136" tIns="45569" rIns="91136" bIns="45569" anchor="t" anchorCtr="0" upright="1">
                          <a:noAutofit/>
                        </wps:bodyPr>
                      </wps:wsp>
                      <wps:wsp>
                        <wps:cNvPr id="43" name="Text Box 173"/>
                        <wps:cNvSpPr txBox="1">
                          <a:spLocks noChangeAspect="1" noChangeArrowheads="1"/>
                        </wps:cNvSpPr>
                        <wps:spPr bwMode="auto">
                          <a:xfrm>
                            <a:off x="34237" y="724"/>
                            <a:ext cx="3673" cy="4342"/>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64D53558" w14:textId="77777777" w:rsidR="00A71587" w:rsidRPr="002B1100" w:rsidRDefault="00A71587" w:rsidP="003E22CF">
                              <w:pPr>
                                <w:rPr>
                                  <w:rFonts w:ascii="Symbol" w:hAnsi="Symbol"/>
                                  <w:sz w:val="24"/>
                                  <w:szCs w:val="24"/>
                                  <w:lang w:val="en-US"/>
                                </w:rPr>
                              </w:pPr>
                              <w:r w:rsidRPr="002B1100">
                                <w:rPr>
                                  <w:rFonts w:ascii="Symbol" w:hAnsi="Symbol"/>
                                  <w:sz w:val="24"/>
                                  <w:szCs w:val="24"/>
                                  <w:lang w:val="en-US"/>
                                </w:rPr>
                                <w:t></w:t>
                              </w:r>
                              <w:r w:rsidRPr="002B1100">
                                <w:rPr>
                                  <w:rFonts w:ascii="Symbol" w:hAnsi="Symbol"/>
                                  <w:sz w:val="24"/>
                                  <w:szCs w:val="24"/>
                                  <w:vertAlign w:val="subscript"/>
                                  <w:lang w:val="en-US"/>
                                </w:rPr>
                                <w:t></w:t>
                              </w:r>
                            </w:p>
                          </w:txbxContent>
                        </wps:txbx>
                        <wps:bodyPr rot="0" vert="horz" wrap="square" lIns="91136" tIns="45569" rIns="91136" bIns="45569" anchor="t" anchorCtr="0" upright="1">
                          <a:noAutofit/>
                        </wps:bodyPr>
                      </wps:wsp>
                      <wps:wsp>
                        <wps:cNvPr id="44" name="Text Box 173"/>
                        <wps:cNvSpPr txBox="1">
                          <a:spLocks noChangeAspect="1" noChangeArrowheads="1"/>
                        </wps:cNvSpPr>
                        <wps:spPr bwMode="auto">
                          <a:xfrm>
                            <a:off x="25051" y="18403"/>
                            <a:ext cx="2361" cy="3569"/>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70CC29DE" w14:textId="77777777" w:rsidR="00A71587" w:rsidRPr="007B5153" w:rsidRDefault="00A71587" w:rsidP="003E22CF">
                              <w:pPr>
                                <w:rPr>
                                  <w:rFonts w:ascii="Symbol" w:hAnsi="Symbol"/>
                                  <w:sz w:val="24"/>
                                  <w:szCs w:val="24"/>
                                  <w:lang w:val="en-US"/>
                                </w:rPr>
                              </w:pPr>
                              <w:r w:rsidRPr="007B5153">
                                <w:rPr>
                                  <w:rFonts w:ascii="Symbol" w:hAnsi="Symbol"/>
                                  <w:sz w:val="24"/>
                                  <w:szCs w:val="24"/>
                                  <w:lang w:val="en-US"/>
                                </w:rPr>
                                <w:t></w:t>
                              </w:r>
                            </w:p>
                          </w:txbxContent>
                        </wps:txbx>
                        <wps:bodyPr rot="0" vert="horz" wrap="square" lIns="91136" tIns="45569" rIns="91136" bIns="45569" anchor="t" anchorCtr="0" upright="1">
                          <a:noAutofit/>
                        </wps:bodyPr>
                      </wps:wsp>
                    </wpg:wgp>
                  </a:graphicData>
                </a:graphic>
              </wp:inline>
            </w:drawing>
          </mc:Choice>
          <mc:Fallback>
            <w:pict>
              <v:group w14:anchorId="03BAE361" id="Group 102" o:spid="_x0000_s1126" style="width:507.15pt;height:123.85pt;mso-position-horizontal-relative:char;mso-position-vertical-relative:line" coordorigin=",-895" coordsize="61806,22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">
                <v:rect id="AutoShape 56" o:spid="_x0000_s1127" style="position:absolute;width:60826;height:21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" filled="f" stroked="f">
                  <o:lock v:ext="edit" aspectratio="t"/>
                </v:rect>
                <v:shape id="Text Box 140" o:spid="_x0000_s1128" type="#_x0000_t202" style="position:absolute;left:39874;top:237;width:21932;height:21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" stroked="f" strokeweight="1.5pt">
                  <v:fill opacity="0"/>
                  <o:lock v:ext="edit" aspectratio="t"/>
                  <v:textbox inset="3.99981mm,1.99992mm,3.99981mm,1.99992mm">
                    <w:txbxContent>
                      <w:p w14:paraId="55696273" w14:textId="77777777" w:rsidR="00A71587" w:rsidRDefault="00A71587" w:rsidP="003E22CF"/>
                      <w:p w14:paraId="46F2BFE0" w14:textId="77777777" w:rsidR="00A71587" w:rsidRDefault="00A71587" w:rsidP="003E22CF"/>
                      <w:p w14:paraId="69B7D601" w14:textId="77777777" w:rsidR="00A71587" w:rsidRPr="0022398E" w:rsidRDefault="00A71587" w:rsidP="003E22CF">
                        <w:pPr>
                          <w:ind w:left="-142"/>
                          <w:rPr>
                            <w:sz w:val="22"/>
                            <w:szCs w:val="22"/>
                          </w:rPr>
                        </w:pPr>
                        <w:r w:rsidRPr="0022398E">
                          <w:rPr>
                            <w:sz w:val="22"/>
                            <w:szCs w:val="22"/>
                          </w:rPr>
                          <w:t>Шаг 2.</w:t>
                        </w:r>
                      </w:p>
                      <w:p w14:paraId="4C99D834" w14:textId="77777777" w:rsidR="00A71587" w:rsidRPr="0022398E" w:rsidRDefault="00A71587" w:rsidP="003E22CF">
                        <w:pPr>
                          <w:ind w:left="-142"/>
                          <w:rPr>
                            <w:sz w:val="22"/>
                            <w:szCs w:val="22"/>
                          </w:rPr>
                        </w:pPr>
                        <w:r>
                          <w:rPr>
                            <w:sz w:val="22"/>
                            <w:szCs w:val="22"/>
                          </w:rPr>
                          <w:t xml:space="preserve">Участок истории изменения напряжений слева от пика </w:t>
                        </w:r>
                        <w:r w:rsidRPr="0022398E">
                          <w:rPr>
                            <w:sz w:val="22"/>
                            <w:szCs w:val="22"/>
                          </w:rPr>
                          <w:t>В</w:t>
                        </w:r>
                        <w:r w:rsidRPr="0022398E">
                          <w:rPr>
                            <w:sz w:val="22"/>
                            <w:szCs w:val="22"/>
                            <w:vertAlign w:val="subscript"/>
                          </w:rPr>
                          <w:t>1</w:t>
                        </w:r>
                        <w:r>
                          <w:rPr>
                            <w:sz w:val="22"/>
                            <w:szCs w:val="22"/>
                          </w:rPr>
                          <w:t xml:space="preserve"> сдвигается вправо, точки С и А соединяются</w:t>
                        </w:r>
                      </w:p>
                      <w:p w14:paraId="450815B0" w14:textId="77777777" w:rsidR="00A71587" w:rsidRDefault="00A71587" w:rsidP="003E22CF"/>
                    </w:txbxContent>
                  </v:textbox>
                </v:shape>
                <v:shape id="Text Box 143" o:spid="_x0000_s1129" type="#_x0000_t202" style="position:absolute;left:37554;top:17287;width:3023;height:4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" stroked="f" strokeweight="1.5pt">
                  <v:fill opacity="0"/>
                  <o:lock v:ext="edit" aspectratio="t"/>
                  <v:textbox inset="2.53156mm,1.2658mm,2.53156mm,1.2658mm">
                    <w:txbxContent>
                      <w:p w14:paraId="1F1348FA" w14:textId="77777777" w:rsidR="00A71587" w:rsidRPr="00B16911" w:rsidRDefault="00A71587" w:rsidP="003E22CF">
                        <w:pPr>
                          <w:spacing w:line="192" w:lineRule="auto"/>
                          <w:ind w:left="-91" w:right="-91"/>
                          <w:jc w:val="center"/>
                          <w:rPr>
                            <w:sz w:val="24"/>
                            <w:szCs w:val="24"/>
                            <w:vertAlign w:val="subscript"/>
                            <w:lang w:val="en-US"/>
                          </w:rPr>
                        </w:pPr>
                        <w:r w:rsidRPr="00B16911">
                          <w:rPr>
                            <w:rFonts w:ascii="Symbol" w:hAnsi="Symbol"/>
                            <w:i/>
                            <w:sz w:val="24"/>
                            <w:szCs w:val="24"/>
                            <w:lang w:val="en-US"/>
                          </w:rPr>
                          <w:t></w:t>
                        </w:r>
                      </w:p>
                    </w:txbxContent>
                  </v:textbox>
                </v:shape>
                <v:shape id="Text Box 153" o:spid="_x0000_s1130" type="#_x0000_t202" style="position:absolute;left:2884;top:-895;width:3023;height:4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" stroked="f" strokeweight="1.5pt">
                  <v:fill opacity="0"/>
                  <o:lock v:ext="edit" aspectratio="t"/>
                  <v:textbox inset="2.53156mm,1.2658mm,2.53156mm,1.2658mm">
                    <w:txbxContent>
                      <w:p w14:paraId="4D53EBAE" w14:textId="77777777" w:rsidR="00A71587" w:rsidRPr="00213A3D" w:rsidRDefault="00A71587" w:rsidP="003E22CF">
                        <w:pPr>
                          <w:spacing w:line="192" w:lineRule="auto"/>
                          <w:ind w:left="-91" w:right="-91"/>
                          <w:jc w:val="center"/>
                          <w:rPr>
                            <w:sz w:val="29"/>
                            <w:szCs w:val="28"/>
                            <w:vertAlign w:val="subscript"/>
                            <w:lang w:val="en-US"/>
                          </w:rPr>
                        </w:pPr>
                        <w:r w:rsidRPr="008B56C4">
                          <w:rPr>
                            <w:rFonts w:ascii="Symbol" w:hAnsi="Symbol"/>
                            <w:sz w:val="29"/>
                            <w:szCs w:val="28"/>
                            <w:lang w:val="en-US"/>
                          </w:rPr>
                          <w:t></w:t>
                        </w:r>
                        <w:r w:rsidRPr="006939EA">
                          <w:rPr>
                            <w:i/>
                            <w:sz w:val="29"/>
                            <w:szCs w:val="28"/>
                            <w:vertAlign w:val="subscript"/>
                            <w:lang w:val="en-US"/>
                          </w:rPr>
                          <w:t>a</w:t>
                        </w:r>
                      </w:p>
                    </w:txbxContent>
                  </v:textbox>
                </v:shape>
                <v:shape id="Text Box 173" o:spid="_x0000_s1131" type="#_x0000_t202" style="position:absolute;left:12236;top:1051;width:3673;height:4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" stroked="f" strokeweight="1.5pt">
                  <v:fill opacity="0"/>
                  <o:lock v:ext="edit" aspectratio="t"/>
                  <v:textbox inset="2.53156mm,1.2658mm,2.53156mm,1.2658mm">
                    <w:txbxContent>
                      <w:p w14:paraId="407E37FD" w14:textId="77777777" w:rsidR="00A71587" w:rsidRPr="002B1100" w:rsidRDefault="00A71587" w:rsidP="003E22CF">
                        <w:pPr>
                          <w:rPr>
                            <w:rFonts w:ascii="Symbol" w:hAnsi="Symbol"/>
                            <w:sz w:val="24"/>
                            <w:szCs w:val="24"/>
                            <w:lang w:val="en-US"/>
                          </w:rPr>
                        </w:pPr>
                        <w:r w:rsidRPr="002B1100">
                          <w:rPr>
                            <w:rFonts w:ascii="Symbol" w:hAnsi="Symbol"/>
                            <w:sz w:val="24"/>
                            <w:szCs w:val="24"/>
                            <w:lang w:val="en-US"/>
                          </w:rPr>
                          <w:t></w:t>
                        </w:r>
                        <w:r w:rsidRPr="002B1100">
                          <w:rPr>
                            <w:rFonts w:ascii="Symbol" w:hAnsi="Symbol"/>
                            <w:sz w:val="24"/>
                            <w:szCs w:val="24"/>
                            <w:vertAlign w:val="subscript"/>
                            <w:lang w:val="en-US"/>
                          </w:rPr>
                          <w:t></w:t>
                        </w:r>
                      </w:p>
                    </w:txbxContent>
                  </v:textbox>
                </v:shape>
                <v:shape id="Text Box 173" o:spid="_x0000_s1132" type="#_x0000_t202" style="position:absolute;left:1149;top:17771;width:2361;height:4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" stroked="f" strokeweight="1.5pt">
                  <v:fill opacity="0"/>
                  <o:lock v:ext="edit" aspectratio="t"/>
                  <v:textbox inset="2.53156mm,1.2658mm,2.53156mm,1.2658mm">
                    <w:txbxContent>
                      <w:p w14:paraId="60493D08" w14:textId="77777777" w:rsidR="00A71587" w:rsidRPr="00B16911" w:rsidRDefault="00A71587" w:rsidP="003E22CF">
                        <w:pPr>
                          <w:rPr>
                            <w:rFonts w:ascii="Symbol" w:hAnsi="Symbol"/>
                            <w:sz w:val="24"/>
                            <w:szCs w:val="24"/>
                            <w:lang w:val="en-US"/>
                          </w:rPr>
                        </w:pPr>
                        <w:r w:rsidRPr="00B16911">
                          <w:rPr>
                            <w:rFonts w:ascii="Symbol" w:hAnsi="Symbol"/>
                            <w:sz w:val="24"/>
                            <w:szCs w:val="24"/>
                            <w:lang w:val="en-US"/>
                          </w:rPr>
                          <w:t></w:t>
                        </w:r>
                      </w:p>
                    </w:txbxContent>
                  </v:textbox>
                </v:shape>
                <v:shape id="Text Box 173" o:spid="_x0000_s1133" type="#_x0000_t202" style="position:absolute;left:23124;top:14944;width:2361;height:3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" stroked="f" strokeweight="1.5pt">
                  <v:fill opacity="0"/>
                  <o:lock v:ext="edit" aspectratio="t"/>
                  <v:textbox inset="2.53156mm,1.2658mm,2.53156mm,1.2658mm">
                    <w:txbxContent>
                      <w:p w14:paraId="3769E5F6" w14:textId="77777777" w:rsidR="00A71587" w:rsidRPr="007B5153" w:rsidRDefault="00A71587" w:rsidP="003E22CF">
                        <w:pPr>
                          <w:rPr>
                            <w:sz w:val="24"/>
                            <w:szCs w:val="24"/>
                            <w:lang w:val="en-US"/>
                          </w:rPr>
                        </w:pPr>
                        <w:r w:rsidRPr="007B5153">
                          <w:rPr>
                            <w:sz w:val="24"/>
                            <w:szCs w:val="24"/>
                            <w:lang w:val="en-US"/>
                          </w:rPr>
                          <w:t>C</w:t>
                        </w:r>
                      </w:p>
                    </w:txbxContent>
                  </v:textbox>
                </v:shape>
                <v:shape id="Text Box 173" o:spid="_x0000_s1134" type="#_x0000_t202" style="position:absolute;left:34237;top:724;width:3673;height:4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" stroked="f" strokeweight="1.5pt">
                  <v:fill opacity="0"/>
                  <o:lock v:ext="edit" aspectratio="t"/>
                  <v:textbox inset="2.53156mm,1.2658mm,2.53156mm,1.2658mm">
                    <w:txbxContent>
                      <w:p w14:paraId="64D53558" w14:textId="77777777" w:rsidR="00A71587" w:rsidRPr="002B1100" w:rsidRDefault="00A71587" w:rsidP="003E22CF">
                        <w:pPr>
                          <w:rPr>
                            <w:rFonts w:ascii="Symbol" w:hAnsi="Symbol"/>
                            <w:sz w:val="24"/>
                            <w:szCs w:val="24"/>
                            <w:lang w:val="en-US"/>
                          </w:rPr>
                        </w:pPr>
                        <w:r w:rsidRPr="002B1100">
                          <w:rPr>
                            <w:rFonts w:ascii="Symbol" w:hAnsi="Symbol"/>
                            <w:sz w:val="24"/>
                            <w:szCs w:val="24"/>
                            <w:lang w:val="en-US"/>
                          </w:rPr>
                          <w:t></w:t>
                        </w:r>
                        <w:r w:rsidRPr="002B1100">
                          <w:rPr>
                            <w:rFonts w:ascii="Symbol" w:hAnsi="Symbol"/>
                            <w:sz w:val="24"/>
                            <w:szCs w:val="24"/>
                            <w:vertAlign w:val="subscript"/>
                            <w:lang w:val="en-US"/>
                          </w:rPr>
                          <w:t></w:t>
                        </w:r>
                      </w:p>
                    </w:txbxContent>
                  </v:textbox>
                </v:shape>
                <v:shape id="Text Box 173" o:spid="_x0000_s1135" type="#_x0000_t202" style="position:absolute;left:25051;top:18403;width:2361;height:3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" stroked="f" strokeweight="1.5pt">
                  <v:fill opacity="0"/>
                  <o:lock v:ext="edit" aspectratio="t"/>
                  <v:textbox inset="2.53156mm,1.2658mm,2.53156mm,1.2658mm">
                    <w:txbxContent>
                      <w:p w14:paraId="70CC29DE" w14:textId="77777777" w:rsidR="00A71587" w:rsidRPr="007B5153" w:rsidRDefault="00A71587" w:rsidP="003E22CF">
                        <w:pPr>
                          <w:rPr>
                            <w:rFonts w:ascii="Symbol" w:hAnsi="Symbol"/>
                            <w:sz w:val="24"/>
                            <w:szCs w:val="24"/>
                            <w:lang w:val="en-US"/>
                          </w:rPr>
                        </w:pPr>
                        <w:r w:rsidRPr="007B5153">
                          <w:rPr>
                            <w:rFonts w:ascii="Symbol" w:hAnsi="Symbol"/>
                            <w:sz w:val="24"/>
                            <w:szCs w:val="24"/>
                            <w:lang w:val="en-US"/>
                          </w:rPr>
                          <w:t></w:t>
                        </w:r>
                      </w:p>
                    </w:txbxContent>
                  </v:textbox>
                </v:shape>
                <w10:anchorlock/>
              </v:group>
            </w:pict>
          </mc:Fallback>
        </mc:AlternateContent>
      </w:r>
    </w:p>
    <w:p w14:paraId="29ED4CC9" w14:textId="77777777" w:rsidR="003E22CF" w:rsidRPr="00153D5D" w:rsidRDefault="00A21D3D" w:rsidP="00451152">
      <w:pPr>
        <w:rPr>
          <w:sz w:val="24"/>
          <w:highlight w:val="green"/>
        </w:rPr>
      </w:pPr>
      <w:r w:rsidRPr="00153D5D">
        <w:rPr>
          <w:noProof/>
          <w:sz w:val="24"/>
          <w:highlight w:val="green"/>
          <w:lang w:val="en-US" w:eastAsia="en-US"/>
        </w:rPr>
        <mc:AlternateContent>
          <mc:Choice Requires="wps">
            <w:drawing>
              <wp:anchor distT="0" distB="0" distL="114300" distR="114300" simplePos="0" relativeHeight="251644416" behindDoc="0" locked="0" layoutInCell="1" allowOverlap="1" wp14:anchorId="451CD012" wp14:editId="7D672EBB">
                <wp:simplePos x="0" y="0"/>
                <wp:positionH relativeFrom="column">
                  <wp:posOffset>377190</wp:posOffset>
                </wp:positionH>
                <wp:positionV relativeFrom="paragraph">
                  <wp:posOffset>64135</wp:posOffset>
                </wp:positionV>
                <wp:extent cx="3655060" cy="1255395"/>
                <wp:effectExtent l="76200" t="38100" r="21590" b="97155"/>
                <wp:wrapNone/>
                <wp:docPr id="47" name="Полилиния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55060" cy="1255395"/>
                        </a:xfrm>
                        <a:custGeom>
                          <a:avLst/>
                          <a:gdLst>
                            <a:gd name="connsiteX0" fmla="*/ 0 w 3321934"/>
                            <a:gd name="connsiteY0" fmla="*/ 0 h 1255853"/>
                            <a:gd name="connsiteX1" fmla="*/ 5788 w 3321934"/>
                            <a:gd name="connsiteY1" fmla="*/ 1255853 h 1255853"/>
                            <a:gd name="connsiteX2" fmla="*/ 3321934 w 3321934"/>
                            <a:gd name="connsiteY2" fmla="*/ 1255853 h 1255853"/>
                          </a:gdLst>
                          <a:ahLst/>
                          <a:cxnLst>
                            <a:cxn ang="0">
                              <a:pos x="connsiteX0" y="connsiteY0"/>
                            </a:cxn>
                            <a:cxn ang="0">
                              <a:pos x="connsiteX1" y="connsiteY1"/>
                            </a:cxn>
                            <a:cxn ang="0">
                              <a:pos x="connsiteX2" y="connsiteY2"/>
                            </a:cxn>
                          </a:cxnLst>
                          <a:rect l="l" t="t" r="r" b="b"/>
                          <a:pathLst>
                            <a:path w="3321934" h="1255853">
                              <a:moveTo>
                                <a:pt x="0" y="0"/>
                              </a:moveTo>
                              <a:cubicBezTo>
                                <a:pt x="1929" y="418618"/>
                                <a:pt x="3859" y="837235"/>
                                <a:pt x="5788" y="1255853"/>
                              </a:cubicBezTo>
                              <a:lnTo>
                                <a:pt x="3321934" y="1255853"/>
                              </a:lnTo>
                            </a:path>
                          </a:pathLst>
                        </a:custGeom>
                        <a:noFill/>
                        <a:ln w="19050" cap="flat" cmpd="sng" algn="ctr">
                          <a:solidFill>
                            <a:sysClr val="windowText" lastClr="000000"/>
                          </a:solidFill>
                          <a:prstDash val="solid"/>
                          <a:headEnd type="stealth"/>
                          <a:tailEnd type="stealth"/>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3CB5416F" id="Полилиния 34" o:spid="_x0000_s1026" style="position:absolute;margin-left:29.7pt;margin-top:5.05pt;width:287.8pt;height:98.8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coordsize="3321934,1255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" path="m,c1929,418618,3859,837235,5788,1255853r3316146,e" filled="f" strokecolor="windowText" strokeweight="1.5pt">
                <v:stroke startarrow="classic" endarrow="classic"/>
                <v:path arrowok="t" o:connecttype="custom" o:connectlocs="0,0;6368,1255395;3655060,1255395" o:connectangles="0,0,0"/>
              </v:shape>
            </w:pict>
          </mc:Fallback>
        </mc:AlternateContent>
      </w:r>
      <w:r w:rsidRPr="00153D5D">
        <w:rPr>
          <w:noProof/>
          <w:sz w:val="24"/>
          <w:highlight w:val="green"/>
          <w:lang w:val="en-US" w:eastAsia="en-US"/>
        </w:rPr>
        <mc:AlternateContent>
          <mc:Choice Requires="wps">
            <w:drawing>
              <wp:anchor distT="0" distB="0" distL="114295" distR="114295" simplePos="0" relativeHeight="251657728" behindDoc="0" locked="0" layoutInCell="1" allowOverlap="1" wp14:anchorId="7A78C739" wp14:editId="067FC953">
                <wp:simplePos x="0" y="0"/>
                <wp:positionH relativeFrom="column">
                  <wp:posOffset>1374139</wp:posOffset>
                </wp:positionH>
                <wp:positionV relativeFrom="paragraph">
                  <wp:posOffset>956945</wp:posOffset>
                </wp:positionV>
                <wp:extent cx="0" cy="837565"/>
                <wp:effectExtent l="38100" t="38100" r="57150" b="57785"/>
                <wp:wrapNone/>
                <wp:docPr id="435" name="Прямая со стрелкой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837565"/>
                        </a:xfrm>
                        <a:prstGeom prst="straightConnector1">
                          <a:avLst/>
                        </a:prstGeom>
                        <a:ln w="6350">
                          <a:solidFill>
                            <a:schemeClr val="tx1"/>
                          </a:solidFill>
                          <a:headEnd type="stealth" w="sm" len="lg"/>
                          <a:tailEnd type="stealth" w="med" len="lg"/>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649443" id="Прямая со стрелкой 248" o:spid="_x0000_s1026" type="#_x0000_t32" style="position:absolute;margin-left:108.2pt;margin-top:75.35pt;width:0;height:65.95pt;flip:y;z-index:251657728;visibility:visible;mso-wrap-style:square;mso-width-percent:0;mso-height-percent:0;mso-wrap-distance-left:3.17486mm;mso-wrap-distance-top:0;mso-wrap-distance-right:3.17486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" strokecolor="black [3213]" strokeweight=".5pt">
                <v:stroke startarrow="classic" startarrowwidth="narrow" startarrowlength="long" endarrow="classic" endarrowlength="long"/>
                <o:lock v:ext="edit" shapetype="f"/>
              </v:shape>
            </w:pict>
          </mc:Fallback>
        </mc:AlternateContent>
      </w:r>
      <w:r w:rsidRPr="00153D5D">
        <w:rPr>
          <w:noProof/>
          <w:sz w:val="24"/>
          <w:highlight w:val="green"/>
          <w:lang w:val="en-US" w:eastAsia="en-US"/>
        </w:rPr>
        <mc:AlternateContent>
          <mc:Choice Requires="wps">
            <w:drawing>
              <wp:anchor distT="4294967292" distB="4294967292" distL="114300" distR="114300" simplePos="0" relativeHeight="251650560" behindDoc="0" locked="0" layoutInCell="1" allowOverlap="1" wp14:anchorId="6F5B331E" wp14:editId="18C4E80F">
                <wp:simplePos x="0" y="0"/>
                <wp:positionH relativeFrom="column">
                  <wp:posOffset>1219835</wp:posOffset>
                </wp:positionH>
                <wp:positionV relativeFrom="paragraph">
                  <wp:posOffset>297179</wp:posOffset>
                </wp:positionV>
                <wp:extent cx="457835" cy="0"/>
                <wp:effectExtent l="0" t="0" r="18415" b="19050"/>
                <wp:wrapNone/>
                <wp:docPr id="433" name="Прямая соединительная линия 2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57835"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73586D" id="Прямая соединительная линия 246" o:spid="_x0000_s1026" style="position:absolute;flip:x;z-index:25165056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from="96.05pt,23.4pt" to="132.1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" strokecolor="black [3213]" strokeweight=".5pt">
                <o:lock v:ext="edit" shapetype="f"/>
              </v:line>
            </w:pict>
          </mc:Fallback>
        </mc:AlternateContent>
      </w:r>
      <w:r w:rsidRPr="00153D5D">
        <w:rPr>
          <w:noProof/>
          <w:sz w:val="24"/>
          <w:highlight w:val="green"/>
          <w:lang w:val="en-US" w:eastAsia="en-US"/>
        </w:rPr>
        <mc:AlternateContent>
          <mc:Choice Requires="wps">
            <w:drawing>
              <wp:anchor distT="0" distB="0" distL="114295" distR="114295" simplePos="0" relativeHeight="251654656" behindDoc="0" locked="0" layoutInCell="1" allowOverlap="1" wp14:anchorId="55073920" wp14:editId="11276AE0">
                <wp:simplePos x="0" y="0"/>
                <wp:positionH relativeFrom="column">
                  <wp:posOffset>1376044</wp:posOffset>
                </wp:positionH>
                <wp:positionV relativeFrom="paragraph">
                  <wp:posOffset>275590</wp:posOffset>
                </wp:positionV>
                <wp:extent cx="0" cy="691515"/>
                <wp:effectExtent l="38100" t="38100" r="57150" b="51435"/>
                <wp:wrapNone/>
                <wp:docPr id="432" name="Прямая со стрелкой 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691515"/>
                        </a:xfrm>
                        <a:prstGeom prst="straightConnector1">
                          <a:avLst/>
                        </a:prstGeom>
                        <a:ln w="6350">
                          <a:solidFill>
                            <a:schemeClr val="tx1"/>
                          </a:solidFill>
                          <a:headEnd type="stealth" w="sm" len="lg"/>
                          <a:tailEnd type="stealth" w="med" len="lg"/>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8E6702" id="Прямая со стрелкой 66" o:spid="_x0000_s1026" type="#_x0000_t32" style="position:absolute;margin-left:108.35pt;margin-top:21.7pt;width:0;height:54.45pt;flip:y;z-index:251654656;visibility:visible;mso-wrap-style:square;mso-width-percent:0;mso-height-percent:0;mso-wrap-distance-left:3.17486mm;mso-wrap-distance-top:0;mso-wrap-distance-right:3.17486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" strokecolor="black [3213]" strokeweight=".5pt">
                <v:stroke startarrow="classic" startarrowwidth="narrow" startarrowlength="long" endarrow="classic" endarrowlength="long"/>
                <o:lock v:ext="edit" shapetype="f"/>
              </v:shape>
            </w:pict>
          </mc:Fallback>
        </mc:AlternateContent>
      </w:r>
      <w:r w:rsidRPr="00153D5D">
        <w:rPr>
          <w:noProof/>
          <w:sz w:val="24"/>
          <w:highlight w:val="green"/>
          <w:lang w:val="en-US" w:eastAsia="en-US"/>
        </w:rPr>
        <mc:AlternateContent>
          <mc:Choice Requires="wps">
            <w:drawing>
              <wp:anchor distT="4294967292" distB="4294967292" distL="114300" distR="114300" simplePos="0" relativeHeight="251656704" behindDoc="0" locked="0" layoutInCell="1" allowOverlap="1" wp14:anchorId="303BDC95" wp14:editId="038A055E">
                <wp:simplePos x="0" y="0"/>
                <wp:positionH relativeFrom="column">
                  <wp:posOffset>1219835</wp:posOffset>
                </wp:positionH>
                <wp:positionV relativeFrom="paragraph">
                  <wp:posOffset>966469</wp:posOffset>
                </wp:positionV>
                <wp:extent cx="457835" cy="0"/>
                <wp:effectExtent l="0" t="0" r="18415" b="19050"/>
                <wp:wrapNone/>
                <wp:docPr id="431" name="Прямая соединительная линия 2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57835"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110797" id="Прямая соединительная линия 247" o:spid="_x0000_s1026" style="position:absolute;flip:x;z-index:25165670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from="96.05pt,76.1pt" to="132.1pt,7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" strokecolor="black [3213]" strokeweight=".5pt">
                <o:lock v:ext="edit" shapetype="f"/>
              </v:line>
            </w:pict>
          </mc:Fallback>
        </mc:AlternateContent>
      </w:r>
      <w:r w:rsidRPr="00153D5D">
        <w:rPr>
          <w:noProof/>
          <w:sz w:val="24"/>
          <w:highlight w:val="green"/>
          <w:lang w:val="en-US" w:eastAsia="en-US"/>
        </w:rPr>
        <mc:AlternateContent>
          <mc:Choice Requires="wps">
            <w:drawing>
              <wp:anchor distT="0" distB="0" distL="114295" distR="114295" simplePos="0" relativeHeight="251648512" behindDoc="0" locked="0" layoutInCell="1" allowOverlap="1" wp14:anchorId="60FC9454" wp14:editId="54D348A9">
                <wp:simplePos x="0" y="0"/>
                <wp:positionH relativeFrom="column">
                  <wp:posOffset>3451859</wp:posOffset>
                </wp:positionH>
                <wp:positionV relativeFrom="paragraph">
                  <wp:posOffset>275590</wp:posOffset>
                </wp:positionV>
                <wp:extent cx="0" cy="1522730"/>
                <wp:effectExtent l="38100" t="38100" r="57150" b="58420"/>
                <wp:wrapNone/>
                <wp:docPr id="430" name="Прямая со стрелкой 2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1522730"/>
                        </a:xfrm>
                        <a:prstGeom prst="straightConnector1">
                          <a:avLst/>
                        </a:prstGeom>
                        <a:ln w="6350">
                          <a:solidFill>
                            <a:schemeClr val="tx1"/>
                          </a:solidFill>
                          <a:headEnd type="stealth" w="sm" len="lg"/>
                          <a:tailEnd type="stealth" w="med" len="lg"/>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822CFA" id="Прямая со стрелкой 243" o:spid="_x0000_s1026" type="#_x0000_t32" style="position:absolute;margin-left:271.8pt;margin-top:21.7pt;width:0;height:119.9pt;flip:y;z-index:251648512;visibility:visible;mso-wrap-style:square;mso-width-percent:0;mso-height-percent:0;mso-wrap-distance-left:3.17486mm;mso-wrap-distance-top:0;mso-wrap-distance-right:3.17486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" strokecolor="black [3213]" strokeweight=".5pt">
                <v:stroke startarrow="classic" startarrowwidth="narrow" startarrowlength="long" endarrow="classic" endarrowlength="long"/>
                <o:lock v:ext="edit" shapetype="f"/>
              </v:shape>
            </w:pict>
          </mc:Fallback>
        </mc:AlternateContent>
      </w:r>
      <w:r w:rsidRPr="00153D5D">
        <w:rPr>
          <w:noProof/>
          <w:sz w:val="24"/>
          <w:highlight w:val="green"/>
          <w:lang w:val="en-US" w:eastAsia="en-US"/>
        </w:rPr>
        <mc:AlternateContent>
          <mc:Choice Requires="wps">
            <w:drawing>
              <wp:anchor distT="0" distB="0" distL="114300" distR="114300" simplePos="0" relativeHeight="251647488" behindDoc="0" locked="0" layoutInCell="1" allowOverlap="1" wp14:anchorId="489755AF" wp14:editId="70BEEFB1">
                <wp:simplePos x="0" y="0"/>
                <wp:positionH relativeFrom="column">
                  <wp:posOffset>1614805</wp:posOffset>
                </wp:positionH>
                <wp:positionV relativeFrom="paragraph">
                  <wp:posOffset>283210</wp:posOffset>
                </wp:positionV>
                <wp:extent cx="2293620" cy="4445"/>
                <wp:effectExtent l="0" t="0" r="30480" b="33655"/>
                <wp:wrapNone/>
                <wp:docPr id="429" name="Прямая соединительная линия 2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293620" cy="4445"/>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5F3D38" id="Прямая соединительная линия 242" o:spid="_x0000_s1026" style="position:absolute;flip:y;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15pt,22.3pt" to="307.75pt,2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" strokecolor="black [3213]">
                <v:stroke dashstyle="dash"/>
                <o:lock v:ext="edit" shapetype="f"/>
              </v:line>
            </w:pict>
          </mc:Fallback>
        </mc:AlternateContent>
      </w:r>
      <w:r w:rsidRPr="00153D5D">
        <w:rPr>
          <w:noProof/>
          <w:sz w:val="24"/>
          <w:highlight w:val="green"/>
          <w:lang w:val="en-US" w:eastAsia="en-US"/>
        </w:rPr>
        <mc:AlternateContent>
          <mc:Choice Requires="wps">
            <w:drawing>
              <wp:anchor distT="4294967292" distB="4294967292" distL="114295" distR="114295" simplePos="0" relativeHeight="251655680" behindDoc="0" locked="0" layoutInCell="1" allowOverlap="1" wp14:anchorId="67FE4053" wp14:editId="1FF6A711">
                <wp:simplePos x="0" y="0"/>
                <wp:positionH relativeFrom="column">
                  <wp:posOffset>16769079</wp:posOffset>
                </wp:positionH>
                <wp:positionV relativeFrom="paragraph">
                  <wp:posOffset>782954</wp:posOffset>
                </wp:positionV>
                <wp:extent cx="0" cy="0"/>
                <wp:effectExtent l="0" t="0" r="0" b="0"/>
                <wp:wrapNone/>
                <wp:docPr id="428" name="Прямая со стрелкой 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0"/>
                        </a:xfrm>
                        <a:prstGeom prst="straightConnector1">
                          <a:avLst/>
                        </a:prstGeom>
                        <a:ln w="6350">
                          <a:solidFill>
                            <a:schemeClr val="tx1"/>
                          </a:solidFill>
                          <a:headEnd type="stealth" w="sm" len="lg"/>
                          <a:tailEnd type="stealth" w="med" len="lg"/>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DFD3D8" id="Прямая со стрелкой 67" o:spid="_x0000_s1026" type="#_x0000_t32" style="position:absolute;margin-left:1320.4pt;margin-top:61.65pt;width:0;height:0;flip:y;z-index:251655680;visibility:visible;mso-wrap-style:square;mso-width-percent:0;mso-height-percent:0;mso-wrap-distance-left:3.17486mm;mso-wrap-distance-top:-1e-4mm;mso-wrap-distance-right:3.17486mm;mso-wrap-distance-bottom:-1e-4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" strokecolor="black [3213]" strokeweight=".5pt">
                <v:stroke startarrow="classic" startarrowwidth="narrow" startarrowlength="long" endarrow="classic" endarrowlength="long"/>
                <o:lock v:ext="edit" shapetype="f"/>
              </v:shape>
            </w:pict>
          </mc:Fallback>
        </mc:AlternateContent>
      </w:r>
      <w:r w:rsidRPr="00153D5D">
        <w:rPr>
          <w:noProof/>
          <w:sz w:val="24"/>
          <w:highlight w:val="green"/>
          <w:lang w:val="en-US" w:eastAsia="en-US"/>
        </w:rPr>
        <mc:AlternateContent>
          <mc:Choice Requires="wps">
            <w:drawing>
              <wp:anchor distT="4294967292" distB="4294967292" distL="114300" distR="114300" simplePos="0" relativeHeight="251653632" behindDoc="0" locked="0" layoutInCell="1" allowOverlap="1" wp14:anchorId="5473F4C4" wp14:editId="7F81E8E1">
                <wp:simplePos x="0" y="0"/>
                <wp:positionH relativeFrom="column">
                  <wp:posOffset>16591915</wp:posOffset>
                </wp:positionH>
                <wp:positionV relativeFrom="paragraph">
                  <wp:posOffset>781684</wp:posOffset>
                </wp:positionV>
                <wp:extent cx="457835" cy="0"/>
                <wp:effectExtent l="0" t="0" r="18415" b="19050"/>
                <wp:wrapNone/>
                <wp:docPr id="427" name="Прямая соединительная линия 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57835"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517CD3" id="Прямая соединительная линия 65" o:spid="_x0000_s1026" style="position:absolute;flip:x;z-index:25165363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from="1306.45pt,61.55pt" to="1342.5pt,6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" strokecolor="black [3213]" strokeweight=".5pt">
                <o:lock v:ext="edit" shapetype="f"/>
              </v:line>
            </w:pict>
          </mc:Fallback>
        </mc:AlternateContent>
      </w:r>
      <w:r w:rsidRPr="00153D5D">
        <w:rPr>
          <w:noProof/>
          <w:sz w:val="24"/>
          <w:highlight w:val="green"/>
          <w:lang w:val="en-US" w:eastAsia="en-US"/>
        </w:rPr>
        <mc:AlternateContent>
          <mc:Choice Requires="wps">
            <w:drawing>
              <wp:anchor distT="4294967292" distB="4294967292" distL="114300" distR="114300" simplePos="0" relativeHeight="251651584" behindDoc="0" locked="0" layoutInCell="1" allowOverlap="1" wp14:anchorId="35CFEC3C" wp14:editId="04A6943D">
                <wp:simplePos x="0" y="0"/>
                <wp:positionH relativeFrom="column">
                  <wp:posOffset>16647795</wp:posOffset>
                </wp:positionH>
                <wp:positionV relativeFrom="paragraph">
                  <wp:posOffset>1344294</wp:posOffset>
                </wp:positionV>
                <wp:extent cx="1299845" cy="0"/>
                <wp:effectExtent l="0" t="0" r="14605" b="19050"/>
                <wp:wrapNone/>
                <wp:docPr id="426" name="Прямая соединительная линия 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299845"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9B9210" id="Прямая соединительная линия 64" o:spid="_x0000_s1026" style="position:absolute;flip:x y;z-index:25165158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from="1310.85pt,105.85pt" to="1413.2pt,10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" strokecolor="black [3213]" strokeweight=".5pt">
                <o:lock v:ext="edit" shapetype="f"/>
              </v:line>
            </w:pict>
          </mc:Fallback>
        </mc:AlternateContent>
      </w:r>
      <w:r w:rsidRPr="00153D5D">
        <w:rPr>
          <w:noProof/>
          <w:sz w:val="24"/>
          <w:highlight w:val="green"/>
          <w:lang w:val="en-US" w:eastAsia="en-US"/>
        </w:rPr>
        <mc:AlternateContent>
          <mc:Choice Requires="wps">
            <w:drawing>
              <wp:anchor distT="0" distB="0" distL="114300" distR="114300" simplePos="0" relativeHeight="251646464" behindDoc="0" locked="0" layoutInCell="1" allowOverlap="1" wp14:anchorId="0591A4DB" wp14:editId="3F6E1DFB">
                <wp:simplePos x="0" y="0"/>
                <wp:positionH relativeFrom="column">
                  <wp:posOffset>2649855</wp:posOffset>
                </wp:positionH>
                <wp:positionV relativeFrom="paragraph">
                  <wp:posOffset>300990</wp:posOffset>
                </wp:positionV>
                <wp:extent cx="1260475" cy="1498600"/>
                <wp:effectExtent l="0" t="0" r="15875" b="25400"/>
                <wp:wrapNone/>
                <wp:docPr id="46" name="Полилиния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0475" cy="1498600"/>
                        </a:xfrm>
                        <a:custGeom>
                          <a:avLst/>
                          <a:gdLst>
                            <a:gd name="connsiteX0" fmla="*/ 0 w 1250065"/>
                            <a:gd name="connsiteY0" fmla="*/ 1030147 h 1498921"/>
                            <a:gd name="connsiteX1" fmla="*/ 324091 w 1250065"/>
                            <a:gd name="connsiteY1" fmla="*/ 225706 h 1498921"/>
                            <a:gd name="connsiteX2" fmla="*/ 804440 w 1250065"/>
                            <a:gd name="connsiteY2" fmla="*/ 1498921 h 1498921"/>
                            <a:gd name="connsiteX3" fmla="*/ 1250065 w 1250065"/>
                            <a:gd name="connsiteY3" fmla="*/ 0 h 1498921"/>
                            <a:gd name="connsiteX0" fmla="*/ 0 w 1250065"/>
                            <a:gd name="connsiteY0" fmla="*/ 1030147 h 1498921"/>
                            <a:gd name="connsiteX1" fmla="*/ 230291 w 1250065"/>
                            <a:gd name="connsiteY1" fmla="*/ 228898 h 1498921"/>
                            <a:gd name="connsiteX2" fmla="*/ 804440 w 1250065"/>
                            <a:gd name="connsiteY2" fmla="*/ 1498921 h 1498921"/>
                            <a:gd name="connsiteX3" fmla="*/ 1250065 w 1250065"/>
                            <a:gd name="connsiteY3" fmla="*/ 0 h 1498921"/>
                          </a:gdLst>
                          <a:ahLst/>
                          <a:cxnLst>
                            <a:cxn ang="0">
                              <a:pos x="connsiteX0" y="connsiteY0"/>
                            </a:cxn>
                            <a:cxn ang="0">
                              <a:pos x="connsiteX1" y="connsiteY1"/>
                            </a:cxn>
                            <a:cxn ang="0">
                              <a:pos x="connsiteX2" y="connsiteY2"/>
                            </a:cxn>
                            <a:cxn ang="0">
                              <a:pos x="connsiteX3" y="connsiteY3"/>
                            </a:cxn>
                          </a:cxnLst>
                          <a:rect l="l" t="t" r="r" b="b"/>
                          <a:pathLst>
                            <a:path w="1250065" h="1498921">
                              <a:moveTo>
                                <a:pt x="0" y="1030147"/>
                              </a:moveTo>
                              <a:lnTo>
                                <a:pt x="230291" y="228898"/>
                              </a:lnTo>
                              <a:lnTo>
                                <a:pt x="804440" y="1498921"/>
                              </a:lnTo>
                              <a:lnTo>
                                <a:pt x="1250065" y="0"/>
                              </a:lnTo>
                            </a:path>
                          </a:pathLst>
                        </a:custGeom>
                        <a:noFill/>
                        <a:ln w="190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14E6135" id="Полилиния 35" o:spid="_x0000_s1026" style="position:absolute;margin-left:208.65pt;margin-top:23.7pt;width:99.25pt;height:118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coordsize="1250065,1498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" path="m,1030147l230291,228898,804440,1498921,1250065,e" filled="f" strokecolor="windowText" strokeweight="1.5pt">
                <v:path arrowok="t" o:connecttype="custom" o:connectlocs="0,1029926;232209,228849;811139,1498600;1260475,0" o:connectangles="0,0,0,0"/>
              </v:shape>
            </w:pict>
          </mc:Fallback>
        </mc:AlternateContent>
      </w:r>
      <w:r w:rsidRPr="00153D5D">
        <w:rPr>
          <w:noProof/>
          <w:sz w:val="24"/>
          <w:highlight w:val="green"/>
          <w:lang w:val="en-US" w:eastAsia="en-US"/>
        </w:rPr>
        <mc:AlternateContent>
          <mc:Choice Requires="wps">
            <w:drawing>
              <wp:anchor distT="0" distB="0" distL="114300" distR="114300" simplePos="0" relativeHeight="251645440" behindDoc="0" locked="0" layoutInCell="1" allowOverlap="1" wp14:anchorId="7E80F767" wp14:editId="34A026BA">
                <wp:simplePos x="0" y="0"/>
                <wp:positionH relativeFrom="column">
                  <wp:posOffset>1619250</wp:posOffset>
                </wp:positionH>
                <wp:positionV relativeFrom="paragraph">
                  <wp:posOffset>297180</wp:posOffset>
                </wp:positionV>
                <wp:extent cx="1026160" cy="1381760"/>
                <wp:effectExtent l="0" t="0" r="21590" b="27940"/>
                <wp:wrapNone/>
                <wp:docPr id="45" name="Полилиния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6160" cy="1381760"/>
                        </a:xfrm>
                        <a:custGeom>
                          <a:avLst/>
                          <a:gdLst>
                            <a:gd name="connsiteX0" fmla="*/ 0 w 983848"/>
                            <a:gd name="connsiteY0" fmla="*/ 0 h 1371600"/>
                            <a:gd name="connsiteX1" fmla="*/ 376177 w 983848"/>
                            <a:gd name="connsiteY1" fmla="*/ 1018572 h 1371600"/>
                            <a:gd name="connsiteX2" fmla="*/ 532435 w 983848"/>
                            <a:gd name="connsiteY2" fmla="*/ 439838 h 1371600"/>
                            <a:gd name="connsiteX3" fmla="*/ 850739 w 983848"/>
                            <a:gd name="connsiteY3" fmla="*/ 1371600 h 1371600"/>
                            <a:gd name="connsiteX4" fmla="*/ 983848 w 983848"/>
                            <a:gd name="connsiteY4" fmla="*/ 1018572 h 1371600"/>
                            <a:gd name="connsiteX0" fmla="*/ 0 w 890780"/>
                            <a:gd name="connsiteY0" fmla="*/ 0 h 1371600"/>
                            <a:gd name="connsiteX1" fmla="*/ 283109 w 890780"/>
                            <a:gd name="connsiteY1" fmla="*/ 1018572 h 1371600"/>
                            <a:gd name="connsiteX2" fmla="*/ 439367 w 890780"/>
                            <a:gd name="connsiteY2" fmla="*/ 439838 h 1371600"/>
                            <a:gd name="connsiteX3" fmla="*/ 757671 w 890780"/>
                            <a:gd name="connsiteY3" fmla="*/ 1371600 h 1371600"/>
                            <a:gd name="connsiteX4" fmla="*/ 890780 w 890780"/>
                            <a:gd name="connsiteY4" fmla="*/ 1018572 h 1371600"/>
                            <a:gd name="connsiteX0" fmla="*/ 0 w 890780"/>
                            <a:gd name="connsiteY0" fmla="*/ 0 h 1371600"/>
                            <a:gd name="connsiteX1" fmla="*/ 283109 w 890780"/>
                            <a:gd name="connsiteY1" fmla="*/ 1018572 h 1371600"/>
                            <a:gd name="connsiteX2" fmla="*/ 533067 w 890780"/>
                            <a:gd name="connsiteY2" fmla="*/ 467577 h 1371600"/>
                            <a:gd name="connsiteX3" fmla="*/ 757671 w 890780"/>
                            <a:gd name="connsiteY3" fmla="*/ 1371600 h 1371600"/>
                            <a:gd name="connsiteX4" fmla="*/ 890780 w 890780"/>
                            <a:gd name="connsiteY4" fmla="*/ 1018572 h 1371600"/>
                            <a:gd name="connsiteX0" fmla="*/ 0 w 890780"/>
                            <a:gd name="connsiteY0" fmla="*/ 0 h 1371600"/>
                            <a:gd name="connsiteX1" fmla="*/ 283109 w 890780"/>
                            <a:gd name="connsiteY1" fmla="*/ 1018572 h 1371600"/>
                            <a:gd name="connsiteX2" fmla="*/ 533067 w 890780"/>
                            <a:gd name="connsiteY2" fmla="*/ 467577 h 1371600"/>
                            <a:gd name="connsiteX3" fmla="*/ 800449 w 890780"/>
                            <a:gd name="connsiteY3" fmla="*/ 1371600 h 1371600"/>
                            <a:gd name="connsiteX4" fmla="*/ 890780 w 890780"/>
                            <a:gd name="connsiteY4" fmla="*/ 1018572 h 1371600"/>
                            <a:gd name="connsiteX0" fmla="*/ 0 w 978704"/>
                            <a:gd name="connsiteY0" fmla="*/ 0 h 1371600"/>
                            <a:gd name="connsiteX1" fmla="*/ 283109 w 978704"/>
                            <a:gd name="connsiteY1" fmla="*/ 1018572 h 1371600"/>
                            <a:gd name="connsiteX2" fmla="*/ 533067 w 978704"/>
                            <a:gd name="connsiteY2" fmla="*/ 467577 h 1371600"/>
                            <a:gd name="connsiteX3" fmla="*/ 800449 w 978704"/>
                            <a:gd name="connsiteY3" fmla="*/ 1371600 h 1371600"/>
                            <a:gd name="connsiteX4" fmla="*/ 978704 w 978704"/>
                            <a:gd name="connsiteY4" fmla="*/ 1039077 h 1371600"/>
                            <a:gd name="connsiteX0" fmla="*/ 0 w 889833"/>
                            <a:gd name="connsiteY0" fmla="*/ 0 h 1371600"/>
                            <a:gd name="connsiteX1" fmla="*/ 283109 w 889833"/>
                            <a:gd name="connsiteY1" fmla="*/ 1018572 h 1371600"/>
                            <a:gd name="connsiteX2" fmla="*/ 533067 w 889833"/>
                            <a:gd name="connsiteY2" fmla="*/ 467577 h 1371600"/>
                            <a:gd name="connsiteX3" fmla="*/ 800449 w 889833"/>
                            <a:gd name="connsiteY3" fmla="*/ 1371600 h 1371600"/>
                            <a:gd name="connsiteX4" fmla="*/ 889833 w 889833"/>
                            <a:gd name="connsiteY4" fmla="*/ 1029689 h 1371600"/>
                            <a:gd name="connsiteX0" fmla="*/ 0 w 889833"/>
                            <a:gd name="connsiteY0" fmla="*/ 0 h 1371600"/>
                            <a:gd name="connsiteX1" fmla="*/ 283109 w 889833"/>
                            <a:gd name="connsiteY1" fmla="*/ 1018572 h 1371600"/>
                            <a:gd name="connsiteX2" fmla="*/ 443961 w 889833"/>
                            <a:gd name="connsiteY2" fmla="*/ 467577 h 1371600"/>
                            <a:gd name="connsiteX3" fmla="*/ 800449 w 889833"/>
                            <a:gd name="connsiteY3" fmla="*/ 1371600 h 1371600"/>
                            <a:gd name="connsiteX4" fmla="*/ 889833 w 889833"/>
                            <a:gd name="connsiteY4" fmla="*/ 1029689 h 1371600"/>
                            <a:gd name="connsiteX0" fmla="*/ 0 w 889833"/>
                            <a:gd name="connsiteY0" fmla="*/ 0 h 1371600"/>
                            <a:gd name="connsiteX1" fmla="*/ 283109 w 889833"/>
                            <a:gd name="connsiteY1" fmla="*/ 1018572 h 1371600"/>
                            <a:gd name="connsiteX2" fmla="*/ 443961 w 889833"/>
                            <a:gd name="connsiteY2" fmla="*/ 467577 h 1371600"/>
                            <a:gd name="connsiteX3" fmla="*/ 711356 w 889833"/>
                            <a:gd name="connsiteY3" fmla="*/ 1371600 h 1371600"/>
                            <a:gd name="connsiteX4" fmla="*/ 889833 w 889833"/>
                            <a:gd name="connsiteY4" fmla="*/ 1029689 h 1371600"/>
                            <a:gd name="connsiteX0" fmla="*/ 0 w 800488"/>
                            <a:gd name="connsiteY0" fmla="*/ 0 h 1371600"/>
                            <a:gd name="connsiteX1" fmla="*/ 283109 w 800488"/>
                            <a:gd name="connsiteY1" fmla="*/ 1018572 h 1371600"/>
                            <a:gd name="connsiteX2" fmla="*/ 443961 w 800488"/>
                            <a:gd name="connsiteY2" fmla="*/ 467577 h 1371600"/>
                            <a:gd name="connsiteX3" fmla="*/ 711356 w 800488"/>
                            <a:gd name="connsiteY3" fmla="*/ 1371600 h 1371600"/>
                            <a:gd name="connsiteX4" fmla="*/ 800488 w 800488"/>
                            <a:gd name="connsiteY4" fmla="*/ 1055121 h 1371600"/>
                            <a:gd name="connsiteX0" fmla="*/ 0 w 800488"/>
                            <a:gd name="connsiteY0" fmla="*/ 0 h 1371600"/>
                            <a:gd name="connsiteX1" fmla="*/ 283109 w 800488"/>
                            <a:gd name="connsiteY1" fmla="*/ 1018572 h 1371600"/>
                            <a:gd name="connsiteX2" fmla="*/ 443961 w 800488"/>
                            <a:gd name="connsiteY2" fmla="*/ 467577 h 1371600"/>
                            <a:gd name="connsiteX3" fmla="*/ 711356 w 800488"/>
                            <a:gd name="connsiteY3" fmla="*/ 1371600 h 1371600"/>
                            <a:gd name="connsiteX4" fmla="*/ 800488 w 800488"/>
                            <a:gd name="connsiteY4" fmla="*/ 1029698 h 1371600"/>
                            <a:gd name="connsiteX0" fmla="*/ 0 w 800488"/>
                            <a:gd name="connsiteY0" fmla="*/ 0 h 1381977"/>
                            <a:gd name="connsiteX1" fmla="*/ 283109 w 800488"/>
                            <a:gd name="connsiteY1" fmla="*/ 1018572 h 1381977"/>
                            <a:gd name="connsiteX2" fmla="*/ 443961 w 800488"/>
                            <a:gd name="connsiteY2" fmla="*/ 467577 h 1381977"/>
                            <a:gd name="connsiteX3" fmla="*/ 711607 w 800488"/>
                            <a:gd name="connsiteY3" fmla="*/ 1381977 h 1381977"/>
                            <a:gd name="connsiteX4" fmla="*/ 800488 w 800488"/>
                            <a:gd name="connsiteY4" fmla="*/ 1029698 h 138197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0488" h="1381977">
                              <a:moveTo>
                                <a:pt x="0" y="0"/>
                              </a:moveTo>
                              <a:lnTo>
                                <a:pt x="283109" y="1018572"/>
                              </a:lnTo>
                              <a:lnTo>
                                <a:pt x="443961" y="467577"/>
                              </a:lnTo>
                              <a:lnTo>
                                <a:pt x="711607" y="1381977"/>
                              </a:lnTo>
                              <a:lnTo>
                                <a:pt x="800488" y="1029698"/>
                              </a:lnTo>
                            </a:path>
                          </a:pathLst>
                        </a:custGeom>
                        <a:noFill/>
                        <a:ln w="190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E87593" id="Полилиния 37" o:spid="_x0000_s1026" style="position:absolute;margin-left:127.5pt;margin-top:23.4pt;width:80.8pt;height:108.8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00488,1381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" path="m,l283109,1018572,443961,467577r267646,914400l800488,1029698e" filled="f" strokecolor="windowText" strokeweight="1.5pt">
                <v:path arrowok="t" o:connecttype="custom" o:connectlocs="0,0;362923,1018412;569122,467504;912222,1381760;1026160,1029536" o:connectangles="0,0,0,0,0"/>
              </v:shape>
            </w:pict>
          </mc:Fallback>
        </mc:AlternateContent>
      </w:r>
      <w:r w:rsidRPr="00153D5D">
        <w:rPr>
          <w:noProof/>
          <w:highlight w:val="green"/>
          <w:lang w:val="en-US" w:eastAsia="en-US"/>
        </w:rPr>
        <mc:AlternateContent>
          <mc:Choice Requires="wpg">
            <w:drawing>
              <wp:inline distT="0" distB="0" distL="0" distR="0" wp14:anchorId="7EFA6E3B" wp14:editId="6863C445">
                <wp:extent cx="6475730" cy="1572895"/>
                <wp:effectExtent l="0" t="0" r="1270" b="8255"/>
                <wp:docPr id="946"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5730" cy="1572895"/>
                          <a:chOff x="0" y="0"/>
                          <a:chExt cx="61811" cy="21590"/>
                        </a:xfrm>
                      </wpg:grpSpPr>
                      <wps:wsp>
                        <wps:cNvPr id="947" name="AutoShape 56"/>
                        <wps:cNvSpPr>
                          <a:spLocks noChangeAspect="1" noChangeArrowheads="1"/>
                        </wps:cNvSpPr>
                        <wps:spPr bwMode="auto">
                          <a:xfrm>
                            <a:off x="0" y="0"/>
                            <a:ext cx="60826" cy="21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8" name="Text Box 140"/>
                        <wps:cNvSpPr txBox="1">
                          <a:spLocks noChangeAspect="1" noChangeArrowheads="1"/>
                        </wps:cNvSpPr>
                        <wps:spPr bwMode="auto">
                          <a:xfrm>
                            <a:off x="39876" y="237"/>
                            <a:ext cx="21935" cy="21252"/>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37EDC13D" w14:textId="77777777" w:rsidR="00A71587" w:rsidRDefault="00A71587" w:rsidP="003E22CF"/>
                            <w:p w14:paraId="371B215E" w14:textId="77777777" w:rsidR="00A71587" w:rsidRDefault="00A71587" w:rsidP="003E22CF"/>
                            <w:p w14:paraId="26DBF5AE" w14:textId="77777777" w:rsidR="00A71587" w:rsidRPr="0022398E" w:rsidRDefault="00A71587" w:rsidP="003E22CF">
                              <w:pPr>
                                <w:ind w:left="-142"/>
                                <w:rPr>
                                  <w:sz w:val="22"/>
                                  <w:szCs w:val="22"/>
                                </w:rPr>
                              </w:pPr>
                              <w:r w:rsidRPr="0022398E">
                                <w:rPr>
                                  <w:sz w:val="22"/>
                                  <w:szCs w:val="22"/>
                                </w:rPr>
                                <w:t xml:space="preserve">Шаг </w:t>
                              </w:r>
                              <w:r>
                                <w:rPr>
                                  <w:sz w:val="22"/>
                                  <w:szCs w:val="22"/>
                                </w:rPr>
                                <w:t>3</w:t>
                              </w:r>
                              <w:r w:rsidRPr="0022398E">
                                <w:rPr>
                                  <w:sz w:val="22"/>
                                  <w:szCs w:val="22"/>
                                </w:rPr>
                                <w:t>.</w:t>
                              </w:r>
                            </w:p>
                            <w:p w14:paraId="5F6CE894" w14:textId="77777777" w:rsidR="00A71587" w:rsidRPr="0022398E" w:rsidRDefault="00A71587" w:rsidP="003E22CF">
                              <w:pPr>
                                <w:ind w:left="-142"/>
                                <w:rPr>
                                  <w:sz w:val="22"/>
                                  <w:szCs w:val="22"/>
                                </w:rPr>
                              </w:pPr>
                              <w:r>
                                <w:rPr>
                                  <w:sz w:val="22"/>
                                  <w:szCs w:val="22"/>
                                </w:rPr>
                                <w:t xml:space="preserve">Наибольший размах цикла </w:t>
                              </w:r>
                              <w:r w:rsidRPr="002339BA">
                                <w:rPr>
                                  <w:rFonts w:ascii="Symbol" w:hAnsi="Symbol"/>
                                  <w:sz w:val="24"/>
                                  <w:szCs w:val="24"/>
                                </w:rPr>
                                <w:sym w:font="Symbol" w:char="F044"/>
                              </w:r>
                              <w:r>
                                <w:rPr>
                                  <w:rFonts w:ascii="Symbol" w:hAnsi="Symbol"/>
                                  <w:sz w:val="24"/>
                                  <w:szCs w:val="24"/>
                                </w:rPr>
                                <w:sym w:font="Symbol" w:char="F073"/>
                              </w:r>
                              <w:r w:rsidRPr="002339BA">
                                <w:rPr>
                                  <w:rFonts w:ascii="Symbol" w:hAnsi="Symbol"/>
                                  <w:sz w:val="24"/>
                                  <w:szCs w:val="24"/>
                                  <w:vertAlign w:val="subscript"/>
                                </w:rPr>
                                <w:t></w:t>
                              </w:r>
                              <w:r>
                                <w:rPr>
                                  <w:sz w:val="22"/>
                                  <w:szCs w:val="22"/>
                                </w:rPr>
                                <w:t xml:space="preserve"> является основным циклом</w:t>
                              </w:r>
                            </w:p>
                            <w:p w14:paraId="702363D5" w14:textId="77777777" w:rsidR="00A71587" w:rsidRDefault="00A71587" w:rsidP="003E22CF"/>
                          </w:txbxContent>
                        </wps:txbx>
                        <wps:bodyPr rot="0" vert="horz" wrap="square" lIns="143993" tIns="71997" rIns="143993" bIns="71997" anchor="t" anchorCtr="0" upright="1">
                          <a:noAutofit/>
                        </wps:bodyPr>
                      </wps:wsp>
                      <wps:wsp>
                        <wps:cNvPr id="949" name="Text Box 143"/>
                        <wps:cNvSpPr txBox="1">
                          <a:spLocks noChangeAspect="1" noChangeArrowheads="1"/>
                        </wps:cNvSpPr>
                        <wps:spPr bwMode="auto">
                          <a:xfrm>
                            <a:off x="37605" y="16468"/>
                            <a:ext cx="3023" cy="4360"/>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2D3C2B0E" w14:textId="77777777" w:rsidR="00A71587" w:rsidRPr="00B16911" w:rsidRDefault="00A71587" w:rsidP="003E22CF">
                              <w:pPr>
                                <w:spacing w:line="192" w:lineRule="auto"/>
                                <w:ind w:left="-91" w:right="-91"/>
                                <w:jc w:val="center"/>
                                <w:rPr>
                                  <w:sz w:val="24"/>
                                  <w:szCs w:val="24"/>
                                  <w:vertAlign w:val="subscript"/>
                                  <w:lang w:val="en-US"/>
                                </w:rPr>
                              </w:pPr>
                              <w:r w:rsidRPr="00B16911">
                                <w:rPr>
                                  <w:rFonts w:ascii="Symbol" w:hAnsi="Symbol"/>
                                  <w:i/>
                                  <w:sz w:val="24"/>
                                  <w:szCs w:val="24"/>
                                  <w:lang w:val="en-US"/>
                                </w:rPr>
                                <w:t></w:t>
                              </w:r>
                            </w:p>
                          </w:txbxContent>
                        </wps:txbx>
                        <wps:bodyPr rot="0" vert="horz" wrap="square" lIns="91136" tIns="45569" rIns="91136" bIns="45569" anchor="t" anchorCtr="0" upright="1">
                          <a:noAutofit/>
                        </wps:bodyPr>
                      </wps:wsp>
                      <wps:wsp>
                        <wps:cNvPr id="950" name="Text Box 153"/>
                        <wps:cNvSpPr txBox="1">
                          <a:spLocks noChangeAspect="1" noChangeArrowheads="1"/>
                        </wps:cNvSpPr>
                        <wps:spPr bwMode="auto">
                          <a:xfrm>
                            <a:off x="2884" y="266"/>
                            <a:ext cx="3023" cy="3561"/>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28B2CEDF" w14:textId="77777777" w:rsidR="00A71587" w:rsidRPr="00213A3D" w:rsidRDefault="00A71587" w:rsidP="003E22CF">
                              <w:pPr>
                                <w:spacing w:line="192" w:lineRule="auto"/>
                                <w:ind w:left="-91" w:right="-91"/>
                                <w:jc w:val="center"/>
                                <w:rPr>
                                  <w:sz w:val="29"/>
                                  <w:szCs w:val="28"/>
                                  <w:vertAlign w:val="subscript"/>
                                  <w:lang w:val="en-US"/>
                                </w:rPr>
                              </w:pPr>
                              <w:r w:rsidRPr="008B56C4">
                                <w:rPr>
                                  <w:rFonts w:ascii="Symbol" w:hAnsi="Symbol"/>
                                  <w:sz w:val="29"/>
                                  <w:szCs w:val="28"/>
                                  <w:lang w:val="en-US"/>
                                </w:rPr>
                                <w:t></w:t>
                              </w:r>
                              <w:r w:rsidRPr="006939EA">
                                <w:rPr>
                                  <w:i/>
                                  <w:sz w:val="29"/>
                                  <w:szCs w:val="28"/>
                                  <w:vertAlign w:val="subscript"/>
                                  <w:lang w:val="en-US"/>
                                </w:rPr>
                                <w:t>a</w:t>
                              </w:r>
                            </w:p>
                          </w:txbxContent>
                        </wps:txbx>
                        <wps:bodyPr rot="0" vert="horz" wrap="square" lIns="91136" tIns="45569" rIns="91136" bIns="45569" anchor="t" anchorCtr="0" upright="1">
                          <a:noAutofit/>
                        </wps:bodyPr>
                      </wps:wsp>
                      <wps:wsp>
                        <wps:cNvPr id="951" name="Text Box 173"/>
                        <wps:cNvSpPr txBox="1">
                          <a:spLocks noChangeAspect="1" noChangeArrowheads="1"/>
                        </wps:cNvSpPr>
                        <wps:spPr bwMode="auto">
                          <a:xfrm>
                            <a:off x="13834" y="658"/>
                            <a:ext cx="3673" cy="4350"/>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7F6047F4" w14:textId="77777777" w:rsidR="00A71587" w:rsidRPr="002B1100" w:rsidRDefault="00A71587" w:rsidP="003E22CF">
                              <w:pPr>
                                <w:rPr>
                                  <w:rFonts w:ascii="Symbol" w:hAnsi="Symbol"/>
                                  <w:sz w:val="24"/>
                                  <w:szCs w:val="24"/>
                                  <w:lang w:val="en-US"/>
                                </w:rPr>
                              </w:pPr>
                              <w:r w:rsidRPr="002B1100">
                                <w:rPr>
                                  <w:rFonts w:ascii="Symbol" w:hAnsi="Symbol"/>
                                  <w:sz w:val="24"/>
                                  <w:szCs w:val="24"/>
                                  <w:lang w:val="en-US"/>
                                </w:rPr>
                                <w:t></w:t>
                              </w:r>
                              <w:r w:rsidRPr="002B1100">
                                <w:rPr>
                                  <w:rFonts w:ascii="Symbol" w:hAnsi="Symbol"/>
                                  <w:sz w:val="24"/>
                                  <w:szCs w:val="24"/>
                                  <w:vertAlign w:val="subscript"/>
                                  <w:lang w:val="en-US"/>
                                </w:rPr>
                                <w:t></w:t>
                              </w:r>
                            </w:p>
                          </w:txbxContent>
                        </wps:txbx>
                        <wps:bodyPr rot="0" vert="horz" wrap="square" lIns="91136" tIns="45569" rIns="91136" bIns="45569" anchor="t" anchorCtr="0" upright="1">
                          <a:noAutofit/>
                        </wps:bodyPr>
                      </wps:wsp>
                      <wps:wsp>
                        <wps:cNvPr id="952" name="Text Box 173"/>
                        <wps:cNvSpPr txBox="1">
                          <a:spLocks noChangeAspect="1" noChangeArrowheads="1"/>
                        </wps:cNvSpPr>
                        <wps:spPr bwMode="auto">
                          <a:xfrm>
                            <a:off x="698" y="17533"/>
                            <a:ext cx="2361" cy="4057"/>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66944A98" w14:textId="77777777" w:rsidR="00A71587" w:rsidRPr="00B16911" w:rsidRDefault="00A71587" w:rsidP="003E22CF">
                              <w:pPr>
                                <w:rPr>
                                  <w:rFonts w:ascii="Symbol" w:hAnsi="Symbol"/>
                                  <w:sz w:val="24"/>
                                  <w:szCs w:val="24"/>
                                  <w:lang w:val="en-US"/>
                                </w:rPr>
                              </w:pPr>
                              <w:r w:rsidRPr="00B16911">
                                <w:rPr>
                                  <w:rFonts w:ascii="Symbol" w:hAnsi="Symbol"/>
                                  <w:sz w:val="24"/>
                                  <w:szCs w:val="24"/>
                                  <w:lang w:val="en-US"/>
                                </w:rPr>
                                <w:t></w:t>
                              </w:r>
                            </w:p>
                          </w:txbxContent>
                        </wps:txbx>
                        <wps:bodyPr rot="0" vert="horz" wrap="square" lIns="91136" tIns="45569" rIns="91136" bIns="45569" anchor="t" anchorCtr="0" upright="1">
                          <a:noAutofit/>
                        </wps:bodyPr>
                      </wps:wsp>
                      <wps:wsp>
                        <wps:cNvPr id="953" name="Text Box 173"/>
                        <wps:cNvSpPr txBox="1">
                          <a:spLocks noChangeAspect="1" noChangeArrowheads="1"/>
                        </wps:cNvSpPr>
                        <wps:spPr bwMode="auto">
                          <a:xfrm>
                            <a:off x="34240" y="923"/>
                            <a:ext cx="3673" cy="4084"/>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7F8B9EDD" w14:textId="77777777" w:rsidR="00A71587" w:rsidRPr="002B1100" w:rsidRDefault="00A71587" w:rsidP="003E22CF">
                              <w:pPr>
                                <w:rPr>
                                  <w:rFonts w:ascii="Symbol" w:hAnsi="Symbol"/>
                                  <w:sz w:val="24"/>
                                  <w:szCs w:val="24"/>
                                  <w:lang w:val="en-US"/>
                                </w:rPr>
                              </w:pPr>
                              <w:r w:rsidRPr="002B1100">
                                <w:rPr>
                                  <w:rFonts w:ascii="Symbol" w:hAnsi="Symbol"/>
                                  <w:sz w:val="24"/>
                                  <w:szCs w:val="24"/>
                                  <w:lang w:val="en-US"/>
                                </w:rPr>
                                <w:t></w:t>
                              </w:r>
                              <w:r w:rsidRPr="002B1100">
                                <w:rPr>
                                  <w:rFonts w:ascii="Symbol" w:hAnsi="Symbol"/>
                                  <w:sz w:val="24"/>
                                  <w:szCs w:val="24"/>
                                  <w:vertAlign w:val="subscript"/>
                                  <w:lang w:val="en-US"/>
                                </w:rPr>
                                <w:t></w:t>
                              </w:r>
                            </w:p>
                          </w:txbxContent>
                        </wps:txbx>
                        <wps:bodyPr rot="0" vert="horz" wrap="square" lIns="91136" tIns="45569" rIns="91136" bIns="45569" anchor="t" anchorCtr="0" upright="1">
                          <a:noAutofit/>
                        </wps:bodyPr>
                      </wps:wsp>
                      <wps:wsp>
                        <wps:cNvPr id="954" name="Text Box 153"/>
                        <wps:cNvSpPr txBox="1">
                          <a:spLocks noChangeAspect="1" noChangeArrowheads="1"/>
                        </wps:cNvSpPr>
                        <wps:spPr bwMode="auto">
                          <a:xfrm>
                            <a:off x="28863" y="5966"/>
                            <a:ext cx="4527" cy="3561"/>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6BFE7393" w14:textId="77777777" w:rsidR="00A71587" w:rsidRPr="005633BB" w:rsidRDefault="00A71587" w:rsidP="003E22CF">
                              <w:pPr>
                                <w:spacing w:line="192" w:lineRule="auto"/>
                                <w:ind w:left="-91" w:right="-91"/>
                                <w:jc w:val="center"/>
                                <w:rPr>
                                  <w:sz w:val="28"/>
                                  <w:szCs w:val="28"/>
                                  <w:vertAlign w:val="subscript"/>
                                  <w:lang w:val="en-US"/>
                                </w:rPr>
                              </w:pPr>
                              <w:r w:rsidRPr="005633BB">
                                <w:rPr>
                                  <w:rFonts w:ascii="Symbol" w:hAnsi="Symbol"/>
                                  <w:sz w:val="28"/>
                                  <w:szCs w:val="28"/>
                                </w:rPr>
                                <w:sym w:font="Symbol" w:char="F044"/>
                              </w:r>
                              <w:r w:rsidRPr="005633BB">
                                <w:rPr>
                                  <w:rFonts w:ascii="Symbol" w:hAnsi="Symbol"/>
                                  <w:sz w:val="28"/>
                                  <w:szCs w:val="28"/>
                                </w:rPr>
                                <w:sym w:font="Symbol" w:char="F073"/>
                              </w:r>
                              <w:r w:rsidRPr="005633BB">
                                <w:rPr>
                                  <w:rFonts w:ascii="Symbol" w:hAnsi="Symbol"/>
                                  <w:sz w:val="28"/>
                                  <w:szCs w:val="28"/>
                                  <w:vertAlign w:val="subscript"/>
                                </w:rPr>
                                <w:t></w:t>
                              </w:r>
                            </w:p>
                          </w:txbxContent>
                        </wps:txbx>
                        <wps:bodyPr rot="0" vert="horz" wrap="square" lIns="91136" tIns="45569" rIns="91136" bIns="45569" anchor="t" anchorCtr="0" upright="1">
                          <a:noAutofit/>
                        </wps:bodyPr>
                      </wps:wsp>
                      <wps:wsp>
                        <wps:cNvPr id="955" name="Text Box 153"/>
                        <wps:cNvSpPr txBox="1">
                          <a:spLocks noChangeAspect="1" noChangeArrowheads="1"/>
                        </wps:cNvSpPr>
                        <wps:spPr bwMode="auto">
                          <a:xfrm>
                            <a:off x="7710" y="5007"/>
                            <a:ext cx="4527" cy="3561"/>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18D9AD33" w14:textId="77777777" w:rsidR="00A71587" w:rsidRPr="002339BA" w:rsidRDefault="00A71587" w:rsidP="003E22CF">
                              <w:pPr>
                                <w:spacing w:line="192" w:lineRule="auto"/>
                                <w:ind w:left="-91" w:right="-91"/>
                                <w:jc w:val="center"/>
                                <w:rPr>
                                  <w:sz w:val="28"/>
                                  <w:szCs w:val="28"/>
                                  <w:vertAlign w:val="subscript"/>
                                  <w:lang w:val="en-US"/>
                                </w:rPr>
                              </w:pPr>
                              <w:r w:rsidRPr="002339BA">
                                <w:rPr>
                                  <w:rFonts w:ascii="Symbol" w:hAnsi="Symbol"/>
                                  <w:sz w:val="28"/>
                                  <w:szCs w:val="28"/>
                                </w:rPr>
                                <w:sym w:font="Symbol" w:char="F073"/>
                              </w:r>
                              <w:r w:rsidRPr="002339BA">
                                <w:rPr>
                                  <w:rFonts w:ascii="Symbol" w:hAnsi="Symbol"/>
                                  <w:sz w:val="28"/>
                                  <w:szCs w:val="28"/>
                                  <w:vertAlign w:val="subscript"/>
                                </w:rPr>
                                <w:t></w:t>
                              </w:r>
                              <w:r w:rsidRPr="002339BA">
                                <w:rPr>
                                  <w:sz w:val="28"/>
                                  <w:szCs w:val="28"/>
                                  <w:vertAlign w:val="subscript"/>
                                  <w:lang w:val="en-US"/>
                                </w:rPr>
                                <w:t>max</w:t>
                              </w:r>
                            </w:p>
                          </w:txbxContent>
                        </wps:txbx>
                        <wps:bodyPr rot="0" vert="horz" wrap="square" lIns="91136" tIns="45569" rIns="91136" bIns="45569" anchor="t" anchorCtr="0" upright="1">
                          <a:noAutofit/>
                        </wps:bodyPr>
                      </wps:wsp>
                      <wps:wsp>
                        <wps:cNvPr id="959" name="Text Box 153"/>
                        <wps:cNvSpPr txBox="1">
                          <a:spLocks noChangeAspect="1" noChangeArrowheads="1"/>
                        </wps:cNvSpPr>
                        <wps:spPr bwMode="auto">
                          <a:xfrm>
                            <a:off x="7710" y="18029"/>
                            <a:ext cx="4527" cy="3561"/>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41D7DCE3" w14:textId="77777777" w:rsidR="00A71587" w:rsidRPr="00752B08" w:rsidRDefault="00A71587" w:rsidP="003E22CF">
                              <w:pPr>
                                <w:spacing w:line="192" w:lineRule="auto"/>
                                <w:ind w:left="-91" w:right="-91"/>
                                <w:jc w:val="center"/>
                                <w:rPr>
                                  <w:i/>
                                  <w:sz w:val="28"/>
                                  <w:szCs w:val="28"/>
                                  <w:vertAlign w:val="subscript"/>
                                  <w:lang w:val="en-US"/>
                                </w:rPr>
                              </w:pPr>
                              <w:r w:rsidRPr="005633BB">
                                <w:rPr>
                                  <w:rFonts w:ascii="Symbol" w:hAnsi="Symbol"/>
                                  <w:sz w:val="28"/>
                                  <w:szCs w:val="28"/>
                                </w:rPr>
                                <w:sym w:font="Symbol" w:char="F073"/>
                              </w:r>
                              <w:r w:rsidRPr="005633BB">
                                <w:rPr>
                                  <w:rFonts w:ascii="Symbol" w:hAnsi="Symbol"/>
                                  <w:sz w:val="28"/>
                                  <w:szCs w:val="28"/>
                                  <w:vertAlign w:val="subscript"/>
                                </w:rPr>
                                <w:t></w:t>
                              </w:r>
                              <w:r w:rsidRPr="005633BB">
                                <w:rPr>
                                  <w:sz w:val="28"/>
                                  <w:szCs w:val="28"/>
                                  <w:vertAlign w:val="subscript"/>
                                  <w:lang w:val="en-US"/>
                                </w:rPr>
                                <w:t>min</w:t>
                              </w:r>
                            </w:p>
                          </w:txbxContent>
                        </wps:txbx>
                        <wps:bodyPr rot="0" vert="horz" wrap="square" lIns="91136" tIns="45569" rIns="91136" bIns="45569" anchor="t" anchorCtr="0" upright="1">
                          <a:noAutofit/>
                        </wps:bodyPr>
                      </wps:wsp>
                      <wps:wsp>
                        <wps:cNvPr id="33" name="Text Box 153"/>
                        <wps:cNvSpPr txBox="1">
                          <a:spLocks noChangeAspect="1" noChangeArrowheads="1"/>
                        </wps:cNvSpPr>
                        <wps:spPr bwMode="auto">
                          <a:xfrm>
                            <a:off x="7097" y="9965"/>
                            <a:ext cx="4527" cy="3561"/>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25429544" w14:textId="77777777" w:rsidR="00A71587" w:rsidRPr="00752B08" w:rsidRDefault="00A71587" w:rsidP="003E22CF">
                              <w:pPr>
                                <w:spacing w:line="192" w:lineRule="auto"/>
                                <w:ind w:left="-91" w:right="-91"/>
                                <w:jc w:val="center"/>
                                <w:rPr>
                                  <w:i/>
                                  <w:sz w:val="28"/>
                                  <w:szCs w:val="28"/>
                                  <w:vertAlign w:val="subscript"/>
                                  <w:lang w:val="en-US"/>
                                </w:rPr>
                              </w:pPr>
                              <w:r w:rsidRPr="005633BB">
                                <w:rPr>
                                  <w:rFonts w:ascii="Symbol" w:hAnsi="Symbol"/>
                                  <w:sz w:val="28"/>
                                  <w:szCs w:val="28"/>
                                </w:rPr>
                                <w:sym w:font="Symbol" w:char="F073"/>
                              </w:r>
                              <w:r w:rsidRPr="005633BB">
                                <w:rPr>
                                  <w:rFonts w:ascii="Symbol" w:hAnsi="Symbol"/>
                                  <w:sz w:val="28"/>
                                  <w:szCs w:val="28"/>
                                  <w:vertAlign w:val="subscript"/>
                                </w:rPr>
                                <w:t></w:t>
                              </w:r>
                              <w:r>
                                <w:rPr>
                                  <w:i/>
                                  <w:sz w:val="28"/>
                                  <w:szCs w:val="28"/>
                                  <w:vertAlign w:val="subscript"/>
                                  <w:lang w:val="en-US"/>
                                </w:rPr>
                                <w:t>m</w:t>
                              </w:r>
                            </w:p>
                          </w:txbxContent>
                        </wps:txbx>
                        <wps:bodyPr rot="0" vert="horz" wrap="square" lIns="91136" tIns="45569" rIns="91136" bIns="45569" anchor="t" anchorCtr="0" upright="1">
                          <a:noAutofit/>
                        </wps:bodyPr>
                      </wps:wsp>
                    </wpg:wgp>
                  </a:graphicData>
                </a:graphic>
              </wp:inline>
            </w:drawing>
          </mc:Choice>
          <mc:Fallback>
            <w:pict>
              <v:group w14:anchorId="7EFA6E3B" id="Group 112" o:spid="_x0000_s1136" style="width:509.9pt;height:123.85pt;mso-position-horizontal-relative:char;mso-position-vertical-relative:line" coordsize="61811,21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">
                <v:rect id="AutoShape 56" o:spid="_x0000_s1137" style="position:absolute;width:60826;height:21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" filled="f" stroked="f">
                  <o:lock v:ext="edit" aspectratio="t"/>
                </v:rect>
                <v:shape id="Text Box 140" o:spid="_x0000_s1138" type="#_x0000_t202" style="position:absolute;left:39876;top:237;width:21935;height:21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" stroked="f" strokeweight="1.5pt">
                  <v:fill opacity="0"/>
                  <o:lock v:ext="edit" aspectratio="t"/>
                  <v:textbox inset="3.99981mm,1.99992mm,3.99981mm,1.99992mm">
                    <w:txbxContent>
                      <w:p w14:paraId="37EDC13D" w14:textId="77777777" w:rsidR="00A71587" w:rsidRDefault="00A71587" w:rsidP="003E22CF"/>
                      <w:p w14:paraId="371B215E" w14:textId="77777777" w:rsidR="00A71587" w:rsidRDefault="00A71587" w:rsidP="003E22CF"/>
                      <w:p w14:paraId="26DBF5AE" w14:textId="77777777" w:rsidR="00A71587" w:rsidRPr="0022398E" w:rsidRDefault="00A71587" w:rsidP="003E22CF">
                        <w:pPr>
                          <w:ind w:left="-142"/>
                          <w:rPr>
                            <w:sz w:val="22"/>
                            <w:szCs w:val="22"/>
                          </w:rPr>
                        </w:pPr>
                        <w:r w:rsidRPr="0022398E">
                          <w:rPr>
                            <w:sz w:val="22"/>
                            <w:szCs w:val="22"/>
                          </w:rPr>
                          <w:t xml:space="preserve">Шаг </w:t>
                        </w:r>
                        <w:r>
                          <w:rPr>
                            <w:sz w:val="22"/>
                            <w:szCs w:val="22"/>
                          </w:rPr>
                          <w:t>3</w:t>
                        </w:r>
                        <w:r w:rsidRPr="0022398E">
                          <w:rPr>
                            <w:sz w:val="22"/>
                            <w:szCs w:val="22"/>
                          </w:rPr>
                          <w:t>.</w:t>
                        </w:r>
                      </w:p>
                      <w:p w14:paraId="5F6CE894" w14:textId="77777777" w:rsidR="00A71587" w:rsidRPr="0022398E" w:rsidRDefault="00A71587" w:rsidP="003E22CF">
                        <w:pPr>
                          <w:ind w:left="-142"/>
                          <w:rPr>
                            <w:sz w:val="22"/>
                            <w:szCs w:val="22"/>
                          </w:rPr>
                        </w:pPr>
                        <w:r>
                          <w:rPr>
                            <w:sz w:val="22"/>
                            <w:szCs w:val="22"/>
                          </w:rPr>
                          <w:t xml:space="preserve">Наибольший размах цикла </w:t>
                        </w:r>
                        <w:r w:rsidRPr="002339BA">
                          <w:rPr>
                            <w:rFonts w:ascii="Symbol" w:hAnsi="Symbol"/>
                            <w:sz w:val="24"/>
                            <w:szCs w:val="24"/>
                          </w:rPr>
                          <w:sym w:font="Symbol" w:char="F044"/>
                        </w:r>
                        <w:r>
                          <w:rPr>
                            <w:rFonts w:ascii="Symbol" w:hAnsi="Symbol"/>
                            <w:sz w:val="24"/>
                            <w:szCs w:val="24"/>
                          </w:rPr>
                          <w:sym w:font="Symbol" w:char="F073"/>
                        </w:r>
                        <w:r w:rsidRPr="002339BA">
                          <w:rPr>
                            <w:rFonts w:ascii="Symbol" w:hAnsi="Symbol"/>
                            <w:sz w:val="24"/>
                            <w:szCs w:val="24"/>
                            <w:vertAlign w:val="subscript"/>
                          </w:rPr>
                          <w:t></w:t>
                        </w:r>
                        <w:r>
                          <w:rPr>
                            <w:sz w:val="22"/>
                            <w:szCs w:val="22"/>
                          </w:rPr>
                          <w:t xml:space="preserve"> является основным циклом</w:t>
                        </w:r>
                      </w:p>
                      <w:p w14:paraId="702363D5" w14:textId="77777777" w:rsidR="00A71587" w:rsidRDefault="00A71587" w:rsidP="003E22CF"/>
                    </w:txbxContent>
                  </v:textbox>
                </v:shape>
                <v:shape id="Text Box 143" o:spid="_x0000_s1139" type="#_x0000_t202" style="position:absolute;left:37605;top:16468;width:3023;height:4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" stroked="f" strokeweight="1.5pt">
                  <v:fill opacity="0"/>
                  <o:lock v:ext="edit" aspectratio="t"/>
                  <v:textbox inset="2.53156mm,1.2658mm,2.53156mm,1.2658mm">
                    <w:txbxContent>
                      <w:p w14:paraId="2D3C2B0E" w14:textId="77777777" w:rsidR="00A71587" w:rsidRPr="00B16911" w:rsidRDefault="00A71587" w:rsidP="003E22CF">
                        <w:pPr>
                          <w:spacing w:line="192" w:lineRule="auto"/>
                          <w:ind w:left="-91" w:right="-91"/>
                          <w:jc w:val="center"/>
                          <w:rPr>
                            <w:sz w:val="24"/>
                            <w:szCs w:val="24"/>
                            <w:vertAlign w:val="subscript"/>
                            <w:lang w:val="en-US"/>
                          </w:rPr>
                        </w:pPr>
                        <w:r w:rsidRPr="00B16911">
                          <w:rPr>
                            <w:rFonts w:ascii="Symbol" w:hAnsi="Symbol"/>
                            <w:i/>
                            <w:sz w:val="24"/>
                            <w:szCs w:val="24"/>
                            <w:lang w:val="en-US"/>
                          </w:rPr>
                          <w:t></w:t>
                        </w:r>
                      </w:p>
                    </w:txbxContent>
                  </v:textbox>
                </v:shape>
                <v:shape id="Text Box 153" o:spid="_x0000_s1140" type="#_x0000_t202" style="position:absolute;left:2884;top:266;width:3023;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" stroked="f" strokeweight="1.5pt">
                  <v:fill opacity="0"/>
                  <o:lock v:ext="edit" aspectratio="t"/>
                  <v:textbox inset="2.53156mm,1.2658mm,2.53156mm,1.2658mm">
                    <w:txbxContent>
                      <w:p w14:paraId="28B2CEDF" w14:textId="77777777" w:rsidR="00A71587" w:rsidRPr="00213A3D" w:rsidRDefault="00A71587" w:rsidP="003E22CF">
                        <w:pPr>
                          <w:spacing w:line="192" w:lineRule="auto"/>
                          <w:ind w:left="-91" w:right="-91"/>
                          <w:jc w:val="center"/>
                          <w:rPr>
                            <w:sz w:val="29"/>
                            <w:szCs w:val="28"/>
                            <w:vertAlign w:val="subscript"/>
                            <w:lang w:val="en-US"/>
                          </w:rPr>
                        </w:pPr>
                        <w:r w:rsidRPr="008B56C4">
                          <w:rPr>
                            <w:rFonts w:ascii="Symbol" w:hAnsi="Symbol"/>
                            <w:sz w:val="29"/>
                            <w:szCs w:val="28"/>
                            <w:lang w:val="en-US"/>
                          </w:rPr>
                          <w:t></w:t>
                        </w:r>
                        <w:r w:rsidRPr="006939EA">
                          <w:rPr>
                            <w:i/>
                            <w:sz w:val="29"/>
                            <w:szCs w:val="28"/>
                            <w:vertAlign w:val="subscript"/>
                            <w:lang w:val="en-US"/>
                          </w:rPr>
                          <w:t>a</w:t>
                        </w:r>
                      </w:p>
                    </w:txbxContent>
                  </v:textbox>
                </v:shape>
                <v:shape id="Text Box 173" o:spid="_x0000_s1141" type="#_x0000_t202" style="position:absolute;left:13834;top:658;width:3673;height:4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" stroked="f" strokeweight="1.5pt">
                  <v:fill opacity="0"/>
                  <o:lock v:ext="edit" aspectratio="t"/>
                  <v:textbox inset="2.53156mm,1.2658mm,2.53156mm,1.2658mm">
                    <w:txbxContent>
                      <w:p w14:paraId="7F6047F4" w14:textId="77777777" w:rsidR="00A71587" w:rsidRPr="002B1100" w:rsidRDefault="00A71587" w:rsidP="003E22CF">
                        <w:pPr>
                          <w:rPr>
                            <w:rFonts w:ascii="Symbol" w:hAnsi="Symbol"/>
                            <w:sz w:val="24"/>
                            <w:szCs w:val="24"/>
                            <w:lang w:val="en-US"/>
                          </w:rPr>
                        </w:pPr>
                        <w:r w:rsidRPr="002B1100">
                          <w:rPr>
                            <w:rFonts w:ascii="Symbol" w:hAnsi="Symbol"/>
                            <w:sz w:val="24"/>
                            <w:szCs w:val="24"/>
                            <w:lang w:val="en-US"/>
                          </w:rPr>
                          <w:t></w:t>
                        </w:r>
                        <w:r w:rsidRPr="002B1100">
                          <w:rPr>
                            <w:rFonts w:ascii="Symbol" w:hAnsi="Symbol"/>
                            <w:sz w:val="24"/>
                            <w:szCs w:val="24"/>
                            <w:vertAlign w:val="subscript"/>
                            <w:lang w:val="en-US"/>
                          </w:rPr>
                          <w:t></w:t>
                        </w:r>
                      </w:p>
                    </w:txbxContent>
                  </v:textbox>
                </v:shape>
                <v:shape id="Text Box 173" o:spid="_x0000_s1142" type="#_x0000_t202" style="position:absolute;left:698;top:17533;width:2361;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" stroked="f" strokeweight="1.5pt">
                  <v:fill opacity="0"/>
                  <o:lock v:ext="edit" aspectratio="t"/>
                  <v:textbox inset="2.53156mm,1.2658mm,2.53156mm,1.2658mm">
                    <w:txbxContent>
                      <w:p w14:paraId="66944A98" w14:textId="77777777" w:rsidR="00A71587" w:rsidRPr="00B16911" w:rsidRDefault="00A71587" w:rsidP="003E22CF">
                        <w:pPr>
                          <w:rPr>
                            <w:rFonts w:ascii="Symbol" w:hAnsi="Symbol"/>
                            <w:sz w:val="24"/>
                            <w:szCs w:val="24"/>
                            <w:lang w:val="en-US"/>
                          </w:rPr>
                        </w:pPr>
                        <w:r w:rsidRPr="00B16911">
                          <w:rPr>
                            <w:rFonts w:ascii="Symbol" w:hAnsi="Symbol"/>
                            <w:sz w:val="24"/>
                            <w:szCs w:val="24"/>
                            <w:lang w:val="en-US"/>
                          </w:rPr>
                          <w:t></w:t>
                        </w:r>
                      </w:p>
                    </w:txbxContent>
                  </v:textbox>
                </v:shape>
                <v:shape id="Text Box 173" o:spid="_x0000_s1143" type="#_x0000_t202" style="position:absolute;left:34240;top:923;width:3673;height:40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" stroked="f" strokeweight="1.5pt">
                  <v:fill opacity="0"/>
                  <o:lock v:ext="edit" aspectratio="t"/>
                  <v:textbox inset="2.53156mm,1.2658mm,2.53156mm,1.2658mm">
                    <w:txbxContent>
                      <w:p w14:paraId="7F8B9EDD" w14:textId="77777777" w:rsidR="00A71587" w:rsidRPr="002B1100" w:rsidRDefault="00A71587" w:rsidP="003E22CF">
                        <w:pPr>
                          <w:rPr>
                            <w:rFonts w:ascii="Symbol" w:hAnsi="Symbol"/>
                            <w:sz w:val="24"/>
                            <w:szCs w:val="24"/>
                            <w:lang w:val="en-US"/>
                          </w:rPr>
                        </w:pPr>
                        <w:r w:rsidRPr="002B1100">
                          <w:rPr>
                            <w:rFonts w:ascii="Symbol" w:hAnsi="Symbol"/>
                            <w:sz w:val="24"/>
                            <w:szCs w:val="24"/>
                            <w:lang w:val="en-US"/>
                          </w:rPr>
                          <w:t></w:t>
                        </w:r>
                        <w:r w:rsidRPr="002B1100">
                          <w:rPr>
                            <w:rFonts w:ascii="Symbol" w:hAnsi="Symbol"/>
                            <w:sz w:val="24"/>
                            <w:szCs w:val="24"/>
                            <w:vertAlign w:val="subscript"/>
                            <w:lang w:val="en-US"/>
                          </w:rPr>
                          <w:t></w:t>
                        </w:r>
                      </w:p>
                    </w:txbxContent>
                  </v:textbox>
                </v:shape>
                <v:shape id="Text Box 153" o:spid="_x0000_s1144" type="#_x0000_t202" style="position:absolute;left:28863;top:5966;width:4527;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" stroked="f" strokeweight="1.5pt">
                  <v:fill opacity="0"/>
                  <o:lock v:ext="edit" aspectratio="t"/>
                  <v:textbox inset="2.53156mm,1.2658mm,2.53156mm,1.2658mm">
                    <w:txbxContent>
                      <w:p w14:paraId="6BFE7393" w14:textId="77777777" w:rsidR="00A71587" w:rsidRPr="005633BB" w:rsidRDefault="00A71587" w:rsidP="003E22CF">
                        <w:pPr>
                          <w:spacing w:line="192" w:lineRule="auto"/>
                          <w:ind w:left="-91" w:right="-91"/>
                          <w:jc w:val="center"/>
                          <w:rPr>
                            <w:sz w:val="28"/>
                            <w:szCs w:val="28"/>
                            <w:vertAlign w:val="subscript"/>
                            <w:lang w:val="en-US"/>
                          </w:rPr>
                        </w:pPr>
                        <w:r w:rsidRPr="005633BB">
                          <w:rPr>
                            <w:rFonts w:ascii="Symbol" w:hAnsi="Symbol"/>
                            <w:sz w:val="28"/>
                            <w:szCs w:val="28"/>
                          </w:rPr>
                          <w:sym w:font="Symbol" w:char="F044"/>
                        </w:r>
                        <w:r w:rsidRPr="005633BB">
                          <w:rPr>
                            <w:rFonts w:ascii="Symbol" w:hAnsi="Symbol"/>
                            <w:sz w:val="28"/>
                            <w:szCs w:val="28"/>
                          </w:rPr>
                          <w:sym w:font="Symbol" w:char="F073"/>
                        </w:r>
                        <w:r w:rsidRPr="005633BB">
                          <w:rPr>
                            <w:rFonts w:ascii="Symbol" w:hAnsi="Symbol"/>
                            <w:sz w:val="28"/>
                            <w:szCs w:val="28"/>
                            <w:vertAlign w:val="subscript"/>
                          </w:rPr>
                          <w:t></w:t>
                        </w:r>
                      </w:p>
                    </w:txbxContent>
                  </v:textbox>
                </v:shape>
                <v:shape id="Text Box 153" o:spid="_x0000_s1145" type="#_x0000_t202" style="position:absolute;left:7710;top:5007;width:4527;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" stroked="f" strokeweight="1.5pt">
                  <v:fill opacity="0"/>
                  <o:lock v:ext="edit" aspectratio="t"/>
                  <v:textbox inset="2.53156mm,1.2658mm,2.53156mm,1.2658mm">
                    <w:txbxContent>
                      <w:p w14:paraId="18D9AD33" w14:textId="77777777" w:rsidR="00A71587" w:rsidRPr="002339BA" w:rsidRDefault="00A71587" w:rsidP="003E22CF">
                        <w:pPr>
                          <w:spacing w:line="192" w:lineRule="auto"/>
                          <w:ind w:left="-91" w:right="-91"/>
                          <w:jc w:val="center"/>
                          <w:rPr>
                            <w:sz w:val="28"/>
                            <w:szCs w:val="28"/>
                            <w:vertAlign w:val="subscript"/>
                            <w:lang w:val="en-US"/>
                          </w:rPr>
                        </w:pPr>
                        <w:r w:rsidRPr="002339BA">
                          <w:rPr>
                            <w:rFonts w:ascii="Symbol" w:hAnsi="Symbol"/>
                            <w:sz w:val="28"/>
                            <w:szCs w:val="28"/>
                          </w:rPr>
                          <w:sym w:font="Symbol" w:char="F073"/>
                        </w:r>
                        <w:r w:rsidRPr="002339BA">
                          <w:rPr>
                            <w:rFonts w:ascii="Symbol" w:hAnsi="Symbol"/>
                            <w:sz w:val="28"/>
                            <w:szCs w:val="28"/>
                            <w:vertAlign w:val="subscript"/>
                          </w:rPr>
                          <w:t></w:t>
                        </w:r>
                        <w:r w:rsidRPr="002339BA">
                          <w:rPr>
                            <w:sz w:val="28"/>
                            <w:szCs w:val="28"/>
                            <w:vertAlign w:val="subscript"/>
                            <w:lang w:val="en-US"/>
                          </w:rPr>
                          <w:t>max</w:t>
                        </w:r>
                      </w:p>
                    </w:txbxContent>
                  </v:textbox>
                </v:shape>
                <v:shape id="Text Box 153" o:spid="_x0000_s1146" type="#_x0000_t202" style="position:absolute;left:7710;top:18029;width:4527;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" stroked="f" strokeweight="1.5pt">
                  <v:fill opacity="0"/>
                  <o:lock v:ext="edit" aspectratio="t"/>
                  <v:textbox inset="2.53156mm,1.2658mm,2.53156mm,1.2658mm">
                    <w:txbxContent>
                      <w:p w14:paraId="41D7DCE3" w14:textId="77777777" w:rsidR="00A71587" w:rsidRPr="00752B08" w:rsidRDefault="00A71587" w:rsidP="003E22CF">
                        <w:pPr>
                          <w:spacing w:line="192" w:lineRule="auto"/>
                          <w:ind w:left="-91" w:right="-91"/>
                          <w:jc w:val="center"/>
                          <w:rPr>
                            <w:i/>
                            <w:sz w:val="28"/>
                            <w:szCs w:val="28"/>
                            <w:vertAlign w:val="subscript"/>
                            <w:lang w:val="en-US"/>
                          </w:rPr>
                        </w:pPr>
                        <w:r w:rsidRPr="005633BB">
                          <w:rPr>
                            <w:rFonts w:ascii="Symbol" w:hAnsi="Symbol"/>
                            <w:sz w:val="28"/>
                            <w:szCs w:val="28"/>
                          </w:rPr>
                          <w:sym w:font="Symbol" w:char="F073"/>
                        </w:r>
                        <w:r w:rsidRPr="005633BB">
                          <w:rPr>
                            <w:rFonts w:ascii="Symbol" w:hAnsi="Symbol"/>
                            <w:sz w:val="28"/>
                            <w:szCs w:val="28"/>
                            <w:vertAlign w:val="subscript"/>
                          </w:rPr>
                          <w:t></w:t>
                        </w:r>
                        <w:r w:rsidRPr="005633BB">
                          <w:rPr>
                            <w:sz w:val="28"/>
                            <w:szCs w:val="28"/>
                            <w:vertAlign w:val="subscript"/>
                            <w:lang w:val="en-US"/>
                          </w:rPr>
                          <w:t>min</w:t>
                        </w:r>
                      </w:p>
                    </w:txbxContent>
                  </v:textbox>
                </v:shape>
                <v:shape id="Text Box 153" o:spid="_x0000_s1147" type="#_x0000_t202" style="position:absolute;left:7097;top:9965;width:4527;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" stroked="f" strokeweight="1.5pt">
                  <v:fill opacity="0"/>
                  <o:lock v:ext="edit" aspectratio="t"/>
                  <v:textbox inset="2.53156mm,1.2658mm,2.53156mm,1.2658mm">
                    <w:txbxContent>
                      <w:p w14:paraId="25429544" w14:textId="77777777" w:rsidR="00A71587" w:rsidRPr="00752B08" w:rsidRDefault="00A71587" w:rsidP="003E22CF">
                        <w:pPr>
                          <w:spacing w:line="192" w:lineRule="auto"/>
                          <w:ind w:left="-91" w:right="-91"/>
                          <w:jc w:val="center"/>
                          <w:rPr>
                            <w:i/>
                            <w:sz w:val="28"/>
                            <w:szCs w:val="28"/>
                            <w:vertAlign w:val="subscript"/>
                            <w:lang w:val="en-US"/>
                          </w:rPr>
                        </w:pPr>
                        <w:r w:rsidRPr="005633BB">
                          <w:rPr>
                            <w:rFonts w:ascii="Symbol" w:hAnsi="Symbol"/>
                            <w:sz w:val="28"/>
                            <w:szCs w:val="28"/>
                          </w:rPr>
                          <w:sym w:font="Symbol" w:char="F073"/>
                        </w:r>
                        <w:r w:rsidRPr="005633BB">
                          <w:rPr>
                            <w:rFonts w:ascii="Symbol" w:hAnsi="Symbol"/>
                            <w:sz w:val="28"/>
                            <w:szCs w:val="28"/>
                            <w:vertAlign w:val="subscript"/>
                          </w:rPr>
                          <w:t></w:t>
                        </w:r>
                        <w:r>
                          <w:rPr>
                            <w:i/>
                            <w:sz w:val="28"/>
                            <w:szCs w:val="28"/>
                            <w:vertAlign w:val="subscript"/>
                            <w:lang w:val="en-US"/>
                          </w:rPr>
                          <w:t>m</w:t>
                        </w:r>
                      </w:p>
                    </w:txbxContent>
                  </v:textbox>
                </v:shape>
                <w10:anchorlock/>
              </v:group>
            </w:pict>
          </mc:Fallback>
        </mc:AlternateContent>
      </w:r>
    </w:p>
    <w:p w14:paraId="0FA7886C" w14:textId="77777777" w:rsidR="00B16911" w:rsidRPr="00153D5D" w:rsidRDefault="00A21D3D" w:rsidP="00451152">
      <w:pPr>
        <w:rPr>
          <w:highlight w:val="green"/>
        </w:rPr>
      </w:pPr>
      <w:r w:rsidRPr="00153D5D">
        <w:rPr>
          <w:noProof/>
          <w:highlight w:val="green"/>
          <w:lang w:val="en-US" w:eastAsia="en-US"/>
        </w:rPr>
        <mc:AlternateContent>
          <mc:Choice Requires="wpg">
            <w:drawing>
              <wp:inline distT="0" distB="0" distL="0" distR="0" wp14:anchorId="566D6834" wp14:editId="3E436443">
                <wp:extent cx="6387465" cy="1553845"/>
                <wp:effectExtent l="0" t="0" r="3810" b="8255"/>
                <wp:docPr id="933"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7465" cy="1553845"/>
                          <a:chOff x="0" y="0"/>
                          <a:chExt cx="61811" cy="23235"/>
                        </a:xfrm>
                      </wpg:grpSpPr>
                      <wps:wsp>
                        <wps:cNvPr id="934" name="AutoShape 56"/>
                        <wps:cNvSpPr>
                          <a:spLocks noChangeAspect="1" noChangeArrowheads="1"/>
                        </wps:cNvSpPr>
                        <wps:spPr bwMode="auto">
                          <a:xfrm>
                            <a:off x="0" y="0"/>
                            <a:ext cx="60826" cy="21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5" name="Text Box 140"/>
                        <wps:cNvSpPr txBox="1">
                          <a:spLocks noChangeAspect="1" noChangeArrowheads="1"/>
                        </wps:cNvSpPr>
                        <wps:spPr bwMode="auto">
                          <a:xfrm>
                            <a:off x="39877" y="237"/>
                            <a:ext cx="21934" cy="21252"/>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70C8D63C" w14:textId="77777777" w:rsidR="00A71587" w:rsidRDefault="00A71587" w:rsidP="004E59B3"/>
                            <w:p w14:paraId="63CFC271" w14:textId="77777777" w:rsidR="00A71587" w:rsidRDefault="00A71587" w:rsidP="004E59B3"/>
                            <w:p w14:paraId="346352A0" w14:textId="77777777" w:rsidR="00A71587" w:rsidRDefault="00A71587" w:rsidP="004E59B3">
                              <w:pPr>
                                <w:rPr>
                                  <w:sz w:val="22"/>
                                  <w:szCs w:val="22"/>
                                </w:rPr>
                              </w:pPr>
                              <w:r w:rsidRPr="0022398E">
                                <w:rPr>
                                  <w:sz w:val="22"/>
                                  <w:szCs w:val="22"/>
                                </w:rPr>
                                <w:t xml:space="preserve">Шаг </w:t>
                              </w:r>
                              <w:r>
                                <w:rPr>
                                  <w:sz w:val="22"/>
                                  <w:szCs w:val="22"/>
                                </w:rPr>
                                <w:t>4.</w:t>
                              </w:r>
                            </w:p>
                            <w:p w14:paraId="61659B57" w14:textId="77777777" w:rsidR="00A71587" w:rsidRPr="0022398E" w:rsidRDefault="00A71587" w:rsidP="004E59B3">
                              <w:pPr>
                                <w:rPr>
                                  <w:sz w:val="22"/>
                                  <w:szCs w:val="22"/>
                                </w:rPr>
                              </w:pPr>
                              <w:r>
                                <w:rPr>
                                  <w:sz w:val="22"/>
                                  <w:szCs w:val="22"/>
                                </w:rPr>
                                <w:t>Переход к следующему пику В</w:t>
                              </w:r>
                              <w:r w:rsidRPr="00752B08">
                                <w:rPr>
                                  <w:sz w:val="22"/>
                                  <w:szCs w:val="22"/>
                                  <w:vertAlign w:val="subscript"/>
                                </w:rPr>
                                <w:t>2</w:t>
                              </w:r>
                            </w:p>
                            <w:p w14:paraId="120542EF" w14:textId="77777777" w:rsidR="00A71587" w:rsidRPr="0022398E" w:rsidRDefault="00A71587" w:rsidP="004E59B3">
                              <w:pPr>
                                <w:rPr>
                                  <w:sz w:val="22"/>
                                  <w:szCs w:val="22"/>
                                </w:rPr>
                              </w:pPr>
                              <w:r>
                                <w:rPr>
                                  <w:sz w:val="22"/>
                                  <w:szCs w:val="22"/>
                                </w:rPr>
                                <w:t xml:space="preserve">и установление следующего размаха цикла </w:t>
                              </w:r>
                              <w:r w:rsidRPr="002339BA">
                                <w:rPr>
                                  <w:rFonts w:ascii="Symbol" w:hAnsi="Symbol"/>
                                  <w:sz w:val="24"/>
                                  <w:szCs w:val="24"/>
                                </w:rPr>
                                <w:sym w:font="Symbol" w:char="F044"/>
                              </w:r>
                              <w:r w:rsidRPr="002339BA">
                                <w:rPr>
                                  <w:rFonts w:ascii="Symbol" w:hAnsi="Symbol"/>
                                  <w:sz w:val="24"/>
                                  <w:szCs w:val="24"/>
                                </w:rPr>
                                <w:sym w:font="Symbol" w:char="F073"/>
                              </w:r>
                              <w:r w:rsidRPr="002339BA">
                                <w:rPr>
                                  <w:rFonts w:ascii="Symbol" w:hAnsi="Symbol"/>
                                  <w:sz w:val="24"/>
                                  <w:szCs w:val="24"/>
                                  <w:vertAlign w:val="subscript"/>
                                </w:rPr>
                                <w:t></w:t>
                              </w:r>
                            </w:p>
                            <w:p w14:paraId="6EE574A2" w14:textId="77777777" w:rsidR="00A71587" w:rsidRDefault="00A71587" w:rsidP="004E59B3"/>
                          </w:txbxContent>
                        </wps:txbx>
                        <wps:bodyPr rot="0" vert="horz" wrap="square" lIns="143993" tIns="71997" rIns="143993" bIns="71997" anchor="t" anchorCtr="0" upright="1">
                          <a:noAutofit/>
                        </wps:bodyPr>
                      </wps:wsp>
                      <wps:wsp>
                        <wps:cNvPr id="937" name="Text Box 143"/>
                        <wps:cNvSpPr txBox="1">
                          <a:spLocks noChangeAspect="1" noChangeArrowheads="1"/>
                        </wps:cNvSpPr>
                        <wps:spPr bwMode="auto">
                          <a:xfrm>
                            <a:off x="38202" y="18037"/>
                            <a:ext cx="3023" cy="3705"/>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013B3484" w14:textId="77777777" w:rsidR="00A71587" w:rsidRPr="00B16911" w:rsidRDefault="00A71587" w:rsidP="004E59B3">
                              <w:pPr>
                                <w:spacing w:line="192" w:lineRule="auto"/>
                                <w:ind w:left="-91" w:right="-91"/>
                                <w:jc w:val="center"/>
                                <w:rPr>
                                  <w:sz w:val="24"/>
                                  <w:szCs w:val="24"/>
                                  <w:vertAlign w:val="subscript"/>
                                  <w:lang w:val="en-US"/>
                                </w:rPr>
                              </w:pPr>
                              <w:r w:rsidRPr="00B16911">
                                <w:rPr>
                                  <w:rFonts w:ascii="Symbol" w:hAnsi="Symbol"/>
                                  <w:i/>
                                  <w:sz w:val="24"/>
                                  <w:szCs w:val="24"/>
                                  <w:lang w:val="en-US"/>
                                </w:rPr>
                                <w:t></w:t>
                              </w:r>
                            </w:p>
                          </w:txbxContent>
                        </wps:txbx>
                        <wps:bodyPr rot="0" vert="horz" wrap="square" lIns="91136" tIns="45569" rIns="91136" bIns="45569" anchor="t" anchorCtr="0" upright="1">
                          <a:noAutofit/>
                        </wps:bodyPr>
                      </wps:wsp>
                      <wps:wsp>
                        <wps:cNvPr id="938" name="Text Box 153"/>
                        <wps:cNvSpPr txBox="1">
                          <a:spLocks noChangeAspect="1" noChangeArrowheads="1"/>
                        </wps:cNvSpPr>
                        <wps:spPr bwMode="auto">
                          <a:xfrm>
                            <a:off x="3510" y="856"/>
                            <a:ext cx="3023" cy="4439"/>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3EDE29B9" w14:textId="77777777" w:rsidR="00A71587" w:rsidRPr="00213A3D" w:rsidRDefault="00A71587" w:rsidP="004E59B3">
                              <w:pPr>
                                <w:spacing w:line="192" w:lineRule="auto"/>
                                <w:ind w:left="-91" w:right="-91"/>
                                <w:jc w:val="center"/>
                                <w:rPr>
                                  <w:sz w:val="29"/>
                                  <w:szCs w:val="28"/>
                                  <w:vertAlign w:val="subscript"/>
                                  <w:lang w:val="en-US"/>
                                </w:rPr>
                              </w:pPr>
                              <w:r w:rsidRPr="008B56C4">
                                <w:rPr>
                                  <w:rFonts w:ascii="Symbol" w:hAnsi="Symbol"/>
                                  <w:sz w:val="29"/>
                                  <w:szCs w:val="28"/>
                                  <w:lang w:val="en-US"/>
                                </w:rPr>
                                <w:t></w:t>
                              </w:r>
                              <w:r w:rsidRPr="006939EA">
                                <w:rPr>
                                  <w:i/>
                                  <w:sz w:val="29"/>
                                  <w:szCs w:val="28"/>
                                  <w:vertAlign w:val="subscript"/>
                                  <w:lang w:val="en-US"/>
                                </w:rPr>
                                <w:t>a</w:t>
                              </w:r>
                            </w:p>
                          </w:txbxContent>
                        </wps:txbx>
                        <wps:bodyPr rot="0" vert="horz" wrap="square" lIns="91136" tIns="45569" rIns="91136" bIns="45569" anchor="t" anchorCtr="0" upright="1">
                          <a:noAutofit/>
                        </wps:bodyPr>
                      </wps:wsp>
                      <wps:wsp>
                        <wps:cNvPr id="939" name="Text Box 173"/>
                        <wps:cNvSpPr txBox="1">
                          <a:spLocks noChangeAspect="1" noChangeArrowheads="1"/>
                        </wps:cNvSpPr>
                        <wps:spPr bwMode="auto">
                          <a:xfrm>
                            <a:off x="15221" y="2698"/>
                            <a:ext cx="3673" cy="4485"/>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770C0D9F" w14:textId="77777777" w:rsidR="00A71587" w:rsidRPr="002B1100" w:rsidRDefault="00A71587" w:rsidP="004E59B3">
                              <w:pPr>
                                <w:rPr>
                                  <w:rFonts w:ascii="Symbol" w:hAnsi="Symbol"/>
                                  <w:sz w:val="24"/>
                                  <w:szCs w:val="24"/>
                                  <w:lang w:val="en-US"/>
                                </w:rPr>
                              </w:pPr>
                              <w:r w:rsidRPr="002B1100">
                                <w:rPr>
                                  <w:rFonts w:ascii="Symbol" w:hAnsi="Symbol"/>
                                  <w:sz w:val="24"/>
                                  <w:szCs w:val="24"/>
                                  <w:lang w:val="en-US"/>
                                </w:rPr>
                                <w:t></w:t>
                              </w:r>
                              <w:r w:rsidRPr="002B1100">
                                <w:rPr>
                                  <w:rFonts w:ascii="Symbol" w:hAnsi="Symbol"/>
                                  <w:sz w:val="24"/>
                                  <w:szCs w:val="24"/>
                                  <w:vertAlign w:val="subscript"/>
                                  <w:lang w:val="en-US"/>
                                </w:rPr>
                                <w:t></w:t>
                              </w:r>
                            </w:p>
                          </w:txbxContent>
                        </wps:txbx>
                        <wps:bodyPr rot="0" vert="horz" wrap="square" lIns="91136" tIns="45569" rIns="91136" bIns="45569" anchor="t" anchorCtr="0" upright="1">
                          <a:noAutofit/>
                        </wps:bodyPr>
                      </wps:wsp>
                      <wps:wsp>
                        <wps:cNvPr id="940" name="Text Box 173"/>
                        <wps:cNvSpPr txBox="1">
                          <a:spLocks noChangeAspect="1" noChangeArrowheads="1"/>
                        </wps:cNvSpPr>
                        <wps:spPr bwMode="auto">
                          <a:xfrm>
                            <a:off x="1236" y="18127"/>
                            <a:ext cx="2361" cy="4005"/>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7FFF30F5" w14:textId="77777777" w:rsidR="00A71587" w:rsidRPr="00467758" w:rsidRDefault="00A71587" w:rsidP="004E59B3">
                              <w:pPr>
                                <w:rPr>
                                  <w:rFonts w:ascii="Symbol" w:hAnsi="Symbol"/>
                                  <w:sz w:val="24"/>
                                  <w:szCs w:val="24"/>
                                  <w:lang w:val="en-US"/>
                                </w:rPr>
                              </w:pPr>
                              <w:r w:rsidRPr="00467758">
                                <w:rPr>
                                  <w:rFonts w:ascii="Symbol" w:hAnsi="Symbol"/>
                                  <w:sz w:val="24"/>
                                  <w:szCs w:val="24"/>
                                  <w:lang w:val="en-US"/>
                                </w:rPr>
                                <w:t></w:t>
                              </w:r>
                            </w:p>
                          </w:txbxContent>
                        </wps:txbx>
                        <wps:bodyPr rot="0" vert="horz" wrap="square" lIns="91136" tIns="45569" rIns="91136" bIns="45569" anchor="t" anchorCtr="0" upright="1">
                          <a:noAutofit/>
                        </wps:bodyPr>
                      </wps:wsp>
                      <wps:wsp>
                        <wps:cNvPr id="941" name="Text Box 173"/>
                        <wps:cNvSpPr txBox="1">
                          <a:spLocks noChangeAspect="1" noChangeArrowheads="1"/>
                        </wps:cNvSpPr>
                        <wps:spPr bwMode="auto">
                          <a:xfrm>
                            <a:off x="34220" y="2344"/>
                            <a:ext cx="3673" cy="4220"/>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119C9F47" w14:textId="77777777" w:rsidR="00A71587" w:rsidRPr="002B1100" w:rsidRDefault="00A71587" w:rsidP="004E59B3">
                              <w:pPr>
                                <w:rPr>
                                  <w:rFonts w:ascii="Symbol" w:hAnsi="Symbol"/>
                                  <w:sz w:val="24"/>
                                  <w:szCs w:val="24"/>
                                  <w:lang w:val="en-US"/>
                                </w:rPr>
                              </w:pPr>
                              <w:r w:rsidRPr="002B1100">
                                <w:rPr>
                                  <w:rFonts w:ascii="Symbol" w:hAnsi="Symbol"/>
                                  <w:sz w:val="24"/>
                                  <w:szCs w:val="24"/>
                                  <w:lang w:val="en-US"/>
                                </w:rPr>
                                <w:t></w:t>
                              </w:r>
                              <w:r w:rsidRPr="002B1100">
                                <w:rPr>
                                  <w:rFonts w:ascii="Symbol" w:hAnsi="Symbol"/>
                                  <w:sz w:val="24"/>
                                  <w:szCs w:val="24"/>
                                  <w:vertAlign w:val="subscript"/>
                                  <w:lang w:val="en-US"/>
                                </w:rPr>
                                <w:t></w:t>
                              </w:r>
                            </w:p>
                          </w:txbxContent>
                        </wps:txbx>
                        <wps:bodyPr rot="0" vert="horz" wrap="square" lIns="91136" tIns="45569" rIns="91136" bIns="45569" anchor="t" anchorCtr="0" upright="1">
                          <a:noAutofit/>
                        </wps:bodyPr>
                      </wps:wsp>
                      <wps:wsp>
                        <wps:cNvPr id="942" name="Text Box 153"/>
                        <wps:cNvSpPr txBox="1">
                          <a:spLocks noChangeAspect="1" noChangeArrowheads="1"/>
                        </wps:cNvSpPr>
                        <wps:spPr bwMode="auto">
                          <a:xfrm>
                            <a:off x="19610" y="8174"/>
                            <a:ext cx="4527" cy="4414"/>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03867053" w14:textId="77777777" w:rsidR="00A71587" w:rsidRPr="005633BB" w:rsidRDefault="00A71587" w:rsidP="004E59B3">
                              <w:pPr>
                                <w:spacing w:line="192" w:lineRule="auto"/>
                                <w:ind w:left="-91" w:right="-91"/>
                                <w:jc w:val="center"/>
                                <w:rPr>
                                  <w:sz w:val="28"/>
                                  <w:szCs w:val="28"/>
                                  <w:vertAlign w:val="subscript"/>
                                  <w:lang w:val="en-US"/>
                                </w:rPr>
                              </w:pPr>
                              <w:r w:rsidRPr="005633BB">
                                <w:rPr>
                                  <w:rFonts w:ascii="Symbol" w:hAnsi="Symbol"/>
                                  <w:sz w:val="28"/>
                                  <w:szCs w:val="28"/>
                                </w:rPr>
                                <w:sym w:font="Symbol" w:char="F044"/>
                              </w:r>
                              <w:r w:rsidRPr="005633BB">
                                <w:rPr>
                                  <w:rFonts w:ascii="Symbol" w:hAnsi="Symbol"/>
                                  <w:sz w:val="28"/>
                                  <w:szCs w:val="28"/>
                                </w:rPr>
                                <w:sym w:font="Symbol" w:char="F073"/>
                              </w:r>
                              <w:r w:rsidRPr="005633BB">
                                <w:rPr>
                                  <w:rFonts w:ascii="Symbol" w:hAnsi="Symbol"/>
                                  <w:sz w:val="28"/>
                                  <w:szCs w:val="28"/>
                                  <w:vertAlign w:val="subscript"/>
                                </w:rPr>
                                <w:t></w:t>
                              </w:r>
                            </w:p>
                          </w:txbxContent>
                        </wps:txbx>
                        <wps:bodyPr rot="0" vert="horz" wrap="square" lIns="91136" tIns="45569" rIns="91136" bIns="45569" anchor="t" anchorCtr="0" upright="1">
                          <a:noAutofit/>
                        </wps:bodyPr>
                      </wps:wsp>
                      <wps:wsp>
                        <wps:cNvPr id="943" name="Text Box 153"/>
                        <wps:cNvSpPr txBox="1">
                          <a:spLocks noChangeAspect="1" noChangeArrowheads="1"/>
                        </wps:cNvSpPr>
                        <wps:spPr bwMode="auto">
                          <a:xfrm>
                            <a:off x="7313" y="6564"/>
                            <a:ext cx="4527" cy="4106"/>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424C6975" w14:textId="77777777" w:rsidR="00A71587" w:rsidRPr="00012790" w:rsidRDefault="00A71587" w:rsidP="004E59B3">
                              <w:pPr>
                                <w:spacing w:line="192" w:lineRule="auto"/>
                                <w:ind w:left="-91" w:right="-91"/>
                                <w:jc w:val="center"/>
                                <w:rPr>
                                  <w:i/>
                                  <w:sz w:val="28"/>
                                  <w:szCs w:val="28"/>
                                  <w:vertAlign w:val="subscript"/>
                                  <w:lang w:val="en-US"/>
                                </w:rPr>
                              </w:pPr>
                              <w:r w:rsidRPr="005633BB">
                                <w:rPr>
                                  <w:rFonts w:ascii="Symbol" w:hAnsi="Symbol"/>
                                  <w:sz w:val="28"/>
                                  <w:szCs w:val="28"/>
                                </w:rPr>
                                <w:sym w:font="Symbol" w:char="F073"/>
                              </w:r>
                              <w:r w:rsidRPr="005633BB">
                                <w:rPr>
                                  <w:rFonts w:ascii="Symbol" w:hAnsi="Symbol"/>
                                  <w:sz w:val="28"/>
                                  <w:szCs w:val="28"/>
                                  <w:vertAlign w:val="subscript"/>
                                </w:rPr>
                                <w:t></w:t>
                              </w:r>
                              <w:r w:rsidRPr="005633BB">
                                <w:rPr>
                                  <w:sz w:val="28"/>
                                  <w:szCs w:val="28"/>
                                  <w:vertAlign w:val="subscript"/>
                                  <w:lang w:val="en-US"/>
                                </w:rPr>
                                <w:t>max</w:t>
                              </w:r>
                            </w:p>
                          </w:txbxContent>
                        </wps:txbx>
                        <wps:bodyPr rot="0" vert="horz" wrap="square" lIns="91136" tIns="45569" rIns="91136" bIns="45569" anchor="t" anchorCtr="0" upright="1">
                          <a:noAutofit/>
                        </wps:bodyPr>
                      </wps:wsp>
                      <wps:wsp>
                        <wps:cNvPr id="944" name="Text Box 153"/>
                        <wps:cNvSpPr txBox="1">
                          <a:spLocks noChangeAspect="1" noChangeArrowheads="1"/>
                        </wps:cNvSpPr>
                        <wps:spPr bwMode="auto">
                          <a:xfrm>
                            <a:off x="7710" y="18892"/>
                            <a:ext cx="4527" cy="4343"/>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4375AC32" w14:textId="77777777" w:rsidR="00A71587" w:rsidRPr="005633BB" w:rsidRDefault="00A71587" w:rsidP="004E59B3">
                              <w:pPr>
                                <w:spacing w:line="192" w:lineRule="auto"/>
                                <w:ind w:left="-91" w:right="-91"/>
                                <w:jc w:val="center"/>
                                <w:rPr>
                                  <w:sz w:val="28"/>
                                  <w:szCs w:val="28"/>
                                  <w:vertAlign w:val="subscript"/>
                                  <w:lang w:val="en-US"/>
                                </w:rPr>
                              </w:pPr>
                              <w:r w:rsidRPr="005633BB">
                                <w:rPr>
                                  <w:rFonts w:ascii="Symbol" w:hAnsi="Symbol"/>
                                  <w:sz w:val="28"/>
                                  <w:szCs w:val="28"/>
                                </w:rPr>
                                <w:sym w:font="Symbol" w:char="F073"/>
                              </w:r>
                              <w:r w:rsidRPr="005633BB">
                                <w:rPr>
                                  <w:rFonts w:ascii="Symbol" w:hAnsi="Symbol"/>
                                  <w:sz w:val="28"/>
                                  <w:szCs w:val="28"/>
                                  <w:vertAlign w:val="subscript"/>
                                </w:rPr>
                                <w:t></w:t>
                              </w:r>
                              <w:r w:rsidRPr="005633BB">
                                <w:rPr>
                                  <w:sz w:val="28"/>
                                  <w:szCs w:val="28"/>
                                  <w:vertAlign w:val="subscript"/>
                                  <w:lang w:val="en-US"/>
                                </w:rPr>
                                <w:t>min</w:t>
                              </w:r>
                            </w:p>
                          </w:txbxContent>
                        </wps:txbx>
                        <wps:bodyPr rot="0" vert="horz" wrap="square" lIns="91136" tIns="45569" rIns="91136" bIns="45569" anchor="t" anchorCtr="0" upright="1">
                          <a:noAutofit/>
                        </wps:bodyPr>
                      </wps:wsp>
                      <wps:wsp>
                        <wps:cNvPr id="945" name="Text Box 153"/>
                        <wps:cNvSpPr txBox="1">
                          <a:spLocks noChangeAspect="1" noChangeArrowheads="1"/>
                        </wps:cNvSpPr>
                        <wps:spPr bwMode="auto">
                          <a:xfrm>
                            <a:off x="7313" y="13876"/>
                            <a:ext cx="4527" cy="5016"/>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23062ED9" w14:textId="77777777" w:rsidR="00A71587" w:rsidRPr="00012790" w:rsidRDefault="00A71587" w:rsidP="004E59B3">
                              <w:pPr>
                                <w:spacing w:line="192" w:lineRule="auto"/>
                                <w:ind w:left="-91" w:right="-91"/>
                                <w:jc w:val="center"/>
                                <w:rPr>
                                  <w:i/>
                                  <w:sz w:val="28"/>
                                  <w:szCs w:val="28"/>
                                  <w:vertAlign w:val="subscript"/>
                                  <w:lang w:val="en-US"/>
                                </w:rPr>
                              </w:pPr>
                              <w:r w:rsidRPr="005633BB">
                                <w:rPr>
                                  <w:rFonts w:ascii="Symbol" w:hAnsi="Symbol"/>
                                  <w:sz w:val="28"/>
                                  <w:szCs w:val="28"/>
                                </w:rPr>
                                <w:sym w:font="Symbol" w:char="F073"/>
                              </w:r>
                              <w:r w:rsidRPr="005633BB">
                                <w:rPr>
                                  <w:rFonts w:ascii="Symbol" w:hAnsi="Symbol"/>
                                  <w:sz w:val="28"/>
                                  <w:szCs w:val="28"/>
                                  <w:vertAlign w:val="subscript"/>
                                </w:rPr>
                                <w:t></w:t>
                              </w:r>
                              <w:r>
                                <w:rPr>
                                  <w:i/>
                                  <w:sz w:val="28"/>
                                  <w:szCs w:val="28"/>
                                  <w:vertAlign w:val="subscript"/>
                                  <w:lang w:val="en-US"/>
                                </w:rPr>
                                <w:t>m</w:t>
                              </w:r>
                            </w:p>
                          </w:txbxContent>
                        </wps:txbx>
                        <wps:bodyPr rot="0" vert="horz" wrap="square" lIns="91136" tIns="45569" rIns="91136" bIns="45569" anchor="t" anchorCtr="0" upright="1">
                          <a:noAutofit/>
                        </wps:bodyPr>
                      </wps:wsp>
                    </wpg:wgp>
                  </a:graphicData>
                </a:graphic>
              </wp:inline>
            </w:drawing>
          </mc:Choice>
          <mc:Fallback>
            <w:pict>
              <v:group w14:anchorId="566D6834" id="Group 124" o:spid="_x0000_s1148" style="width:502.95pt;height:122.35pt;mso-position-horizontal-relative:char;mso-position-vertical-relative:line" coordsize="61811,23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">
                <v:rect id="AutoShape 56" o:spid="_x0000_s1149" style="position:absolute;width:60826;height:21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" filled="f" stroked="f">
                  <o:lock v:ext="edit" aspectratio="t"/>
                </v:rect>
                <v:shape id="Text Box 140" o:spid="_x0000_s1150" type="#_x0000_t202" style="position:absolute;left:39877;top:237;width:21934;height:21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" stroked="f" strokeweight="1.5pt">
                  <v:fill opacity="0"/>
                  <o:lock v:ext="edit" aspectratio="t"/>
                  <v:textbox inset="3.99981mm,1.99992mm,3.99981mm,1.99992mm">
                    <w:txbxContent>
                      <w:p w14:paraId="70C8D63C" w14:textId="77777777" w:rsidR="00A71587" w:rsidRDefault="00A71587" w:rsidP="004E59B3"/>
                      <w:p w14:paraId="63CFC271" w14:textId="77777777" w:rsidR="00A71587" w:rsidRDefault="00A71587" w:rsidP="004E59B3"/>
                      <w:p w14:paraId="346352A0" w14:textId="77777777" w:rsidR="00A71587" w:rsidRDefault="00A71587" w:rsidP="004E59B3">
                        <w:pPr>
                          <w:rPr>
                            <w:sz w:val="22"/>
                            <w:szCs w:val="22"/>
                          </w:rPr>
                        </w:pPr>
                        <w:r w:rsidRPr="0022398E">
                          <w:rPr>
                            <w:sz w:val="22"/>
                            <w:szCs w:val="22"/>
                          </w:rPr>
                          <w:t xml:space="preserve">Шаг </w:t>
                        </w:r>
                        <w:r>
                          <w:rPr>
                            <w:sz w:val="22"/>
                            <w:szCs w:val="22"/>
                          </w:rPr>
                          <w:t>4.</w:t>
                        </w:r>
                      </w:p>
                      <w:p w14:paraId="61659B57" w14:textId="77777777" w:rsidR="00A71587" w:rsidRPr="0022398E" w:rsidRDefault="00A71587" w:rsidP="004E59B3">
                        <w:pPr>
                          <w:rPr>
                            <w:sz w:val="22"/>
                            <w:szCs w:val="22"/>
                          </w:rPr>
                        </w:pPr>
                        <w:r>
                          <w:rPr>
                            <w:sz w:val="22"/>
                            <w:szCs w:val="22"/>
                          </w:rPr>
                          <w:t>Переход к следующему пику В</w:t>
                        </w:r>
                        <w:r w:rsidRPr="00752B08">
                          <w:rPr>
                            <w:sz w:val="22"/>
                            <w:szCs w:val="22"/>
                            <w:vertAlign w:val="subscript"/>
                          </w:rPr>
                          <w:t>2</w:t>
                        </w:r>
                      </w:p>
                      <w:p w14:paraId="120542EF" w14:textId="77777777" w:rsidR="00A71587" w:rsidRPr="0022398E" w:rsidRDefault="00A71587" w:rsidP="004E59B3">
                        <w:pPr>
                          <w:rPr>
                            <w:sz w:val="22"/>
                            <w:szCs w:val="22"/>
                          </w:rPr>
                        </w:pPr>
                        <w:r>
                          <w:rPr>
                            <w:sz w:val="22"/>
                            <w:szCs w:val="22"/>
                          </w:rPr>
                          <w:t xml:space="preserve">и установление следующего размаха цикла </w:t>
                        </w:r>
                        <w:r w:rsidRPr="002339BA">
                          <w:rPr>
                            <w:rFonts w:ascii="Symbol" w:hAnsi="Symbol"/>
                            <w:sz w:val="24"/>
                            <w:szCs w:val="24"/>
                          </w:rPr>
                          <w:sym w:font="Symbol" w:char="F044"/>
                        </w:r>
                        <w:r w:rsidRPr="002339BA">
                          <w:rPr>
                            <w:rFonts w:ascii="Symbol" w:hAnsi="Symbol"/>
                            <w:sz w:val="24"/>
                            <w:szCs w:val="24"/>
                          </w:rPr>
                          <w:sym w:font="Symbol" w:char="F073"/>
                        </w:r>
                        <w:r w:rsidRPr="002339BA">
                          <w:rPr>
                            <w:rFonts w:ascii="Symbol" w:hAnsi="Symbol"/>
                            <w:sz w:val="24"/>
                            <w:szCs w:val="24"/>
                            <w:vertAlign w:val="subscript"/>
                          </w:rPr>
                          <w:t></w:t>
                        </w:r>
                      </w:p>
                      <w:p w14:paraId="6EE574A2" w14:textId="77777777" w:rsidR="00A71587" w:rsidRDefault="00A71587" w:rsidP="004E59B3"/>
                    </w:txbxContent>
                  </v:textbox>
                </v:shape>
                <v:shape id="Text Box 143" o:spid="_x0000_s1151" type="#_x0000_t202" style="position:absolute;left:38202;top:18037;width:3023;height:3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" stroked="f" strokeweight="1.5pt">
                  <v:fill opacity="0"/>
                  <o:lock v:ext="edit" aspectratio="t"/>
                  <v:textbox inset="2.53156mm,1.2658mm,2.53156mm,1.2658mm">
                    <w:txbxContent>
                      <w:p w14:paraId="013B3484" w14:textId="77777777" w:rsidR="00A71587" w:rsidRPr="00B16911" w:rsidRDefault="00A71587" w:rsidP="004E59B3">
                        <w:pPr>
                          <w:spacing w:line="192" w:lineRule="auto"/>
                          <w:ind w:left="-91" w:right="-91"/>
                          <w:jc w:val="center"/>
                          <w:rPr>
                            <w:sz w:val="24"/>
                            <w:szCs w:val="24"/>
                            <w:vertAlign w:val="subscript"/>
                            <w:lang w:val="en-US"/>
                          </w:rPr>
                        </w:pPr>
                        <w:r w:rsidRPr="00B16911">
                          <w:rPr>
                            <w:rFonts w:ascii="Symbol" w:hAnsi="Symbol"/>
                            <w:i/>
                            <w:sz w:val="24"/>
                            <w:szCs w:val="24"/>
                            <w:lang w:val="en-US"/>
                          </w:rPr>
                          <w:t></w:t>
                        </w:r>
                      </w:p>
                    </w:txbxContent>
                  </v:textbox>
                </v:shape>
                <v:shape id="Text Box 153" o:spid="_x0000_s1152" type="#_x0000_t202" style="position:absolute;left:3510;top:856;width:3023;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" stroked="f" strokeweight="1.5pt">
                  <v:fill opacity="0"/>
                  <o:lock v:ext="edit" aspectratio="t"/>
                  <v:textbox inset="2.53156mm,1.2658mm,2.53156mm,1.2658mm">
                    <w:txbxContent>
                      <w:p w14:paraId="3EDE29B9" w14:textId="77777777" w:rsidR="00A71587" w:rsidRPr="00213A3D" w:rsidRDefault="00A71587" w:rsidP="004E59B3">
                        <w:pPr>
                          <w:spacing w:line="192" w:lineRule="auto"/>
                          <w:ind w:left="-91" w:right="-91"/>
                          <w:jc w:val="center"/>
                          <w:rPr>
                            <w:sz w:val="29"/>
                            <w:szCs w:val="28"/>
                            <w:vertAlign w:val="subscript"/>
                            <w:lang w:val="en-US"/>
                          </w:rPr>
                        </w:pPr>
                        <w:r w:rsidRPr="008B56C4">
                          <w:rPr>
                            <w:rFonts w:ascii="Symbol" w:hAnsi="Symbol"/>
                            <w:sz w:val="29"/>
                            <w:szCs w:val="28"/>
                            <w:lang w:val="en-US"/>
                          </w:rPr>
                          <w:t></w:t>
                        </w:r>
                        <w:r w:rsidRPr="006939EA">
                          <w:rPr>
                            <w:i/>
                            <w:sz w:val="29"/>
                            <w:szCs w:val="28"/>
                            <w:vertAlign w:val="subscript"/>
                            <w:lang w:val="en-US"/>
                          </w:rPr>
                          <w:t>a</w:t>
                        </w:r>
                      </w:p>
                    </w:txbxContent>
                  </v:textbox>
                </v:shape>
                <v:shape id="Text Box 173" o:spid="_x0000_s1153" type="#_x0000_t202" style="position:absolute;left:15221;top:2698;width:3673;height:4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" stroked="f" strokeweight="1.5pt">
                  <v:fill opacity="0"/>
                  <o:lock v:ext="edit" aspectratio="t"/>
                  <v:textbox inset="2.53156mm,1.2658mm,2.53156mm,1.2658mm">
                    <w:txbxContent>
                      <w:p w14:paraId="770C0D9F" w14:textId="77777777" w:rsidR="00A71587" w:rsidRPr="002B1100" w:rsidRDefault="00A71587" w:rsidP="004E59B3">
                        <w:pPr>
                          <w:rPr>
                            <w:rFonts w:ascii="Symbol" w:hAnsi="Symbol"/>
                            <w:sz w:val="24"/>
                            <w:szCs w:val="24"/>
                            <w:lang w:val="en-US"/>
                          </w:rPr>
                        </w:pPr>
                        <w:r w:rsidRPr="002B1100">
                          <w:rPr>
                            <w:rFonts w:ascii="Symbol" w:hAnsi="Symbol"/>
                            <w:sz w:val="24"/>
                            <w:szCs w:val="24"/>
                            <w:lang w:val="en-US"/>
                          </w:rPr>
                          <w:t></w:t>
                        </w:r>
                        <w:r w:rsidRPr="002B1100">
                          <w:rPr>
                            <w:rFonts w:ascii="Symbol" w:hAnsi="Symbol"/>
                            <w:sz w:val="24"/>
                            <w:szCs w:val="24"/>
                            <w:vertAlign w:val="subscript"/>
                            <w:lang w:val="en-US"/>
                          </w:rPr>
                          <w:t></w:t>
                        </w:r>
                      </w:p>
                    </w:txbxContent>
                  </v:textbox>
                </v:shape>
                <v:shape id="Text Box 173" o:spid="_x0000_s1154" type="#_x0000_t202" style="position:absolute;left:1236;top:18127;width:2361;height:4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" stroked="f" strokeweight="1.5pt">
                  <v:fill opacity="0"/>
                  <o:lock v:ext="edit" aspectratio="t"/>
                  <v:textbox inset="2.53156mm,1.2658mm,2.53156mm,1.2658mm">
                    <w:txbxContent>
                      <w:p w14:paraId="7FFF30F5" w14:textId="77777777" w:rsidR="00A71587" w:rsidRPr="00467758" w:rsidRDefault="00A71587" w:rsidP="004E59B3">
                        <w:pPr>
                          <w:rPr>
                            <w:rFonts w:ascii="Symbol" w:hAnsi="Symbol"/>
                            <w:sz w:val="24"/>
                            <w:szCs w:val="24"/>
                            <w:lang w:val="en-US"/>
                          </w:rPr>
                        </w:pPr>
                        <w:r w:rsidRPr="00467758">
                          <w:rPr>
                            <w:rFonts w:ascii="Symbol" w:hAnsi="Symbol"/>
                            <w:sz w:val="24"/>
                            <w:szCs w:val="24"/>
                            <w:lang w:val="en-US"/>
                          </w:rPr>
                          <w:t></w:t>
                        </w:r>
                      </w:p>
                    </w:txbxContent>
                  </v:textbox>
                </v:shape>
                <v:shape id="Text Box 173" o:spid="_x0000_s1155" type="#_x0000_t202" style="position:absolute;left:34220;top:2344;width:3673;height:4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" stroked="f" strokeweight="1.5pt">
                  <v:fill opacity="0"/>
                  <o:lock v:ext="edit" aspectratio="t"/>
                  <v:textbox inset="2.53156mm,1.2658mm,2.53156mm,1.2658mm">
                    <w:txbxContent>
                      <w:p w14:paraId="119C9F47" w14:textId="77777777" w:rsidR="00A71587" w:rsidRPr="002B1100" w:rsidRDefault="00A71587" w:rsidP="004E59B3">
                        <w:pPr>
                          <w:rPr>
                            <w:rFonts w:ascii="Symbol" w:hAnsi="Symbol"/>
                            <w:sz w:val="24"/>
                            <w:szCs w:val="24"/>
                            <w:lang w:val="en-US"/>
                          </w:rPr>
                        </w:pPr>
                        <w:r w:rsidRPr="002B1100">
                          <w:rPr>
                            <w:rFonts w:ascii="Symbol" w:hAnsi="Symbol"/>
                            <w:sz w:val="24"/>
                            <w:szCs w:val="24"/>
                            <w:lang w:val="en-US"/>
                          </w:rPr>
                          <w:t></w:t>
                        </w:r>
                        <w:r w:rsidRPr="002B1100">
                          <w:rPr>
                            <w:rFonts w:ascii="Symbol" w:hAnsi="Symbol"/>
                            <w:sz w:val="24"/>
                            <w:szCs w:val="24"/>
                            <w:vertAlign w:val="subscript"/>
                            <w:lang w:val="en-US"/>
                          </w:rPr>
                          <w:t></w:t>
                        </w:r>
                      </w:p>
                    </w:txbxContent>
                  </v:textbox>
                </v:shape>
                <v:shape id="Text Box 153" o:spid="_x0000_s1156" type="#_x0000_t202" style="position:absolute;left:19610;top:8174;width:4527;height:4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" stroked="f" strokeweight="1.5pt">
                  <v:fill opacity="0"/>
                  <o:lock v:ext="edit" aspectratio="t"/>
                  <v:textbox inset="2.53156mm,1.2658mm,2.53156mm,1.2658mm">
                    <w:txbxContent>
                      <w:p w14:paraId="03867053" w14:textId="77777777" w:rsidR="00A71587" w:rsidRPr="005633BB" w:rsidRDefault="00A71587" w:rsidP="004E59B3">
                        <w:pPr>
                          <w:spacing w:line="192" w:lineRule="auto"/>
                          <w:ind w:left="-91" w:right="-91"/>
                          <w:jc w:val="center"/>
                          <w:rPr>
                            <w:sz w:val="28"/>
                            <w:szCs w:val="28"/>
                            <w:vertAlign w:val="subscript"/>
                            <w:lang w:val="en-US"/>
                          </w:rPr>
                        </w:pPr>
                        <w:r w:rsidRPr="005633BB">
                          <w:rPr>
                            <w:rFonts w:ascii="Symbol" w:hAnsi="Symbol"/>
                            <w:sz w:val="28"/>
                            <w:szCs w:val="28"/>
                          </w:rPr>
                          <w:sym w:font="Symbol" w:char="F044"/>
                        </w:r>
                        <w:r w:rsidRPr="005633BB">
                          <w:rPr>
                            <w:rFonts w:ascii="Symbol" w:hAnsi="Symbol"/>
                            <w:sz w:val="28"/>
                            <w:szCs w:val="28"/>
                          </w:rPr>
                          <w:sym w:font="Symbol" w:char="F073"/>
                        </w:r>
                        <w:r w:rsidRPr="005633BB">
                          <w:rPr>
                            <w:rFonts w:ascii="Symbol" w:hAnsi="Symbol"/>
                            <w:sz w:val="28"/>
                            <w:szCs w:val="28"/>
                            <w:vertAlign w:val="subscript"/>
                          </w:rPr>
                          <w:t></w:t>
                        </w:r>
                      </w:p>
                    </w:txbxContent>
                  </v:textbox>
                </v:shape>
                <v:shape id="Text Box 153" o:spid="_x0000_s1157" type="#_x0000_t202" style="position:absolute;left:7313;top:6564;width:4527;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" stroked="f" strokeweight="1.5pt">
                  <v:fill opacity="0"/>
                  <o:lock v:ext="edit" aspectratio="t"/>
                  <v:textbox inset="2.53156mm,1.2658mm,2.53156mm,1.2658mm">
                    <w:txbxContent>
                      <w:p w14:paraId="424C6975" w14:textId="77777777" w:rsidR="00A71587" w:rsidRPr="00012790" w:rsidRDefault="00A71587" w:rsidP="004E59B3">
                        <w:pPr>
                          <w:spacing w:line="192" w:lineRule="auto"/>
                          <w:ind w:left="-91" w:right="-91"/>
                          <w:jc w:val="center"/>
                          <w:rPr>
                            <w:i/>
                            <w:sz w:val="28"/>
                            <w:szCs w:val="28"/>
                            <w:vertAlign w:val="subscript"/>
                            <w:lang w:val="en-US"/>
                          </w:rPr>
                        </w:pPr>
                        <w:r w:rsidRPr="005633BB">
                          <w:rPr>
                            <w:rFonts w:ascii="Symbol" w:hAnsi="Symbol"/>
                            <w:sz w:val="28"/>
                            <w:szCs w:val="28"/>
                          </w:rPr>
                          <w:sym w:font="Symbol" w:char="F073"/>
                        </w:r>
                        <w:r w:rsidRPr="005633BB">
                          <w:rPr>
                            <w:rFonts w:ascii="Symbol" w:hAnsi="Symbol"/>
                            <w:sz w:val="28"/>
                            <w:szCs w:val="28"/>
                            <w:vertAlign w:val="subscript"/>
                          </w:rPr>
                          <w:t></w:t>
                        </w:r>
                        <w:r w:rsidRPr="005633BB">
                          <w:rPr>
                            <w:sz w:val="28"/>
                            <w:szCs w:val="28"/>
                            <w:vertAlign w:val="subscript"/>
                            <w:lang w:val="en-US"/>
                          </w:rPr>
                          <w:t>max</w:t>
                        </w:r>
                      </w:p>
                    </w:txbxContent>
                  </v:textbox>
                </v:shape>
                <v:shape id="Text Box 153" o:spid="_x0000_s1158" type="#_x0000_t202" style="position:absolute;left:7710;top:18892;width:4527;height:4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" stroked="f" strokeweight="1.5pt">
                  <v:fill opacity="0"/>
                  <o:lock v:ext="edit" aspectratio="t"/>
                  <v:textbox inset="2.53156mm,1.2658mm,2.53156mm,1.2658mm">
                    <w:txbxContent>
                      <w:p w14:paraId="4375AC32" w14:textId="77777777" w:rsidR="00A71587" w:rsidRPr="005633BB" w:rsidRDefault="00A71587" w:rsidP="004E59B3">
                        <w:pPr>
                          <w:spacing w:line="192" w:lineRule="auto"/>
                          <w:ind w:left="-91" w:right="-91"/>
                          <w:jc w:val="center"/>
                          <w:rPr>
                            <w:sz w:val="28"/>
                            <w:szCs w:val="28"/>
                            <w:vertAlign w:val="subscript"/>
                            <w:lang w:val="en-US"/>
                          </w:rPr>
                        </w:pPr>
                        <w:r w:rsidRPr="005633BB">
                          <w:rPr>
                            <w:rFonts w:ascii="Symbol" w:hAnsi="Symbol"/>
                            <w:sz w:val="28"/>
                            <w:szCs w:val="28"/>
                          </w:rPr>
                          <w:sym w:font="Symbol" w:char="F073"/>
                        </w:r>
                        <w:r w:rsidRPr="005633BB">
                          <w:rPr>
                            <w:rFonts w:ascii="Symbol" w:hAnsi="Symbol"/>
                            <w:sz w:val="28"/>
                            <w:szCs w:val="28"/>
                            <w:vertAlign w:val="subscript"/>
                          </w:rPr>
                          <w:t></w:t>
                        </w:r>
                        <w:r w:rsidRPr="005633BB">
                          <w:rPr>
                            <w:sz w:val="28"/>
                            <w:szCs w:val="28"/>
                            <w:vertAlign w:val="subscript"/>
                            <w:lang w:val="en-US"/>
                          </w:rPr>
                          <w:t>min</w:t>
                        </w:r>
                      </w:p>
                    </w:txbxContent>
                  </v:textbox>
                </v:shape>
                <v:shape id="Text Box 153" o:spid="_x0000_s1159" type="#_x0000_t202" style="position:absolute;left:7313;top:13876;width:4527;height:5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" stroked="f" strokeweight="1.5pt">
                  <v:fill opacity="0"/>
                  <o:lock v:ext="edit" aspectratio="t"/>
                  <v:textbox inset="2.53156mm,1.2658mm,2.53156mm,1.2658mm">
                    <w:txbxContent>
                      <w:p w14:paraId="23062ED9" w14:textId="77777777" w:rsidR="00A71587" w:rsidRPr="00012790" w:rsidRDefault="00A71587" w:rsidP="004E59B3">
                        <w:pPr>
                          <w:spacing w:line="192" w:lineRule="auto"/>
                          <w:ind w:left="-91" w:right="-91"/>
                          <w:jc w:val="center"/>
                          <w:rPr>
                            <w:i/>
                            <w:sz w:val="28"/>
                            <w:szCs w:val="28"/>
                            <w:vertAlign w:val="subscript"/>
                            <w:lang w:val="en-US"/>
                          </w:rPr>
                        </w:pPr>
                        <w:r w:rsidRPr="005633BB">
                          <w:rPr>
                            <w:rFonts w:ascii="Symbol" w:hAnsi="Symbol"/>
                            <w:sz w:val="28"/>
                            <w:szCs w:val="28"/>
                          </w:rPr>
                          <w:sym w:font="Symbol" w:char="F073"/>
                        </w:r>
                        <w:r w:rsidRPr="005633BB">
                          <w:rPr>
                            <w:rFonts w:ascii="Symbol" w:hAnsi="Symbol"/>
                            <w:sz w:val="28"/>
                            <w:szCs w:val="28"/>
                            <w:vertAlign w:val="subscript"/>
                          </w:rPr>
                          <w:t></w:t>
                        </w:r>
                        <w:r>
                          <w:rPr>
                            <w:i/>
                            <w:sz w:val="28"/>
                            <w:szCs w:val="28"/>
                            <w:vertAlign w:val="subscript"/>
                            <w:lang w:val="en-US"/>
                          </w:rPr>
                          <w:t>m</w:t>
                        </w:r>
                      </w:p>
                    </w:txbxContent>
                  </v:textbox>
                </v:shape>
                <w10:anchorlock/>
              </v:group>
            </w:pict>
          </mc:Fallback>
        </mc:AlternateContent>
      </w:r>
      <w:r w:rsidRPr="00153D5D">
        <w:rPr>
          <w:noProof/>
          <w:sz w:val="24"/>
          <w:highlight w:val="green"/>
          <w:lang w:val="en-US" w:eastAsia="en-US"/>
        </w:rPr>
        <mc:AlternateContent>
          <mc:Choice Requires="wps">
            <w:drawing>
              <wp:anchor distT="4294967292" distB="4294967292" distL="114300" distR="114300" simplePos="0" relativeHeight="251659776" behindDoc="0" locked="0" layoutInCell="1" allowOverlap="1" wp14:anchorId="3A6A4238" wp14:editId="197B3D0E">
                <wp:simplePos x="0" y="0"/>
                <wp:positionH relativeFrom="column">
                  <wp:posOffset>1184910</wp:posOffset>
                </wp:positionH>
                <wp:positionV relativeFrom="paragraph">
                  <wp:posOffset>219074</wp:posOffset>
                </wp:positionV>
                <wp:extent cx="2265680" cy="0"/>
                <wp:effectExtent l="0" t="0" r="20320" b="19050"/>
                <wp:wrapNone/>
                <wp:docPr id="80" name="Прямая соединительная линия 2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26568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420F11" id="Прямая соединительная линия 254" o:spid="_x0000_s1026" style="position:absolute;flip:x;z-index:25165977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from="93.3pt,17.25pt" to="271.7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" strokecolor="black [3213]" strokeweight=".5pt">
                <o:lock v:ext="edit" shapetype="f"/>
              </v:line>
            </w:pict>
          </mc:Fallback>
        </mc:AlternateContent>
      </w:r>
      <w:r w:rsidRPr="00153D5D">
        <w:rPr>
          <w:noProof/>
          <w:highlight w:val="green"/>
          <w:lang w:val="en-US" w:eastAsia="en-US"/>
        </w:rPr>
        <mc:AlternateContent>
          <mc:Choice Requires="wps">
            <w:drawing>
              <wp:anchor distT="4294967292" distB="4294967292" distL="114300" distR="114300" simplePos="0" relativeHeight="251665920" behindDoc="0" locked="0" layoutInCell="1" allowOverlap="1" wp14:anchorId="27E20C57" wp14:editId="26003FAC">
                <wp:simplePos x="0" y="0"/>
                <wp:positionH relativeFrom="column">
                  <wp:posOffset>1224280</wp:posOffset>
                </wp:positionH>
                <wp:positionV relativeFrom="paragraph">
                  <wp:posOffset>532764</wp:posOffset>
                </wp:positionV>
                <wp:extent cx="457835" cy="0"/>
                <wp:effectExtent l="0" t="0" r="18415" b="19050"/>
                <wp:wrapNone/>
                <wp:docPr id="85" name="Прямая соединительная линия 8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57835"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EA9C19" id="Прямая соединительная линия 85" o:spid="_x0000_s1026" style="position:absolute;flip:x;z-index:25166592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from="96.4pt,41.95pt" to="132.45pt,4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" strokecolor="black [3213]" strokeweight=".5pt">
                <o:lock v:ext="edit" shapetype="f"/>
              </v:line>
            </w:pict>
          </mc:Fallback>
        </mc:AlternateContent>
      </w:r>
      <w:r w:rsidRPr="00153D5D">
        <w:rPr>
          <w:noProof/>
          <w:highlight w:val="green"/>
          <w:lang w:val="en-US" w:eastAsia="en-US"/>
        </w:rPr>
        <mc:AlternateContent>
          <mc:Choice Requires="wps">
            <w:drawing>
              <wp:anchor distT="0" distB="0" distL="114295" distR="114295" simplePos="0" relativeHeight="251664896" behindDoc="0" locked="0" layoutInCell="1" allowOverlap="1" wp14:anchorId="729769B2" wp14:editId="35BEC50E">
                <wp:simplePos x="0" y="0"/>
                <wp:positionH relativeFrom="column">
                  <wp:posOffset>2514599</wp:posOffset>
                </wp:positionH>
                <wp:positionV relativeFrom="paragraph">
                  <wp:posOffset>535940</wp:posOffset>
                </wp:positionV>
                <wp:extent cx="0" cy="1155700"/>
                <wp:effectExtent l="38100" t="38100" r="57150" b="63500"/>
                <wp:wrapNone/>
                <wp:docPr id="84" name="Прямая со стрелкой 8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1155700"/>
                        </a:xfrm>
                        <a:prstGeom prst="straightConnector1">
                          <a:avLst/>
                        </a:prstGeom>
                        <a:ln w="6350">
                          <a:solidFill>
                            <a:schemeClr val="tx1"/>
                          </a:solidFill>
                          <a:headEnd type="stealth" w="sm" len="lg"/>
                          <a:tailEnd type="stealth" w="med" len="lg"/>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B7BD4E" id="Прямая со стрелкой 84" o:spid="_x0000_s1026" type="#_x0000_t32" style="position:absolute;margin-left:198pt;margin-top:42.2pt;width:0;height:91pt;flip:y;z-index:251664896;visibility:visible;mso-wrap-style:square;mso-width-percent:0;mso-height-percent:0;mso-wrap-distance-left:3.17486mm;mso-wrap-distance-top:0;mso-wrap-distance-right:3.17486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" strokecolor="black [3213]" strokeweight=".5pt">
                <v:stroke startarrow="classic" startarrowwidth="narrow" startarrowlength="long" endarrow="classic" endarrowlength="long"/>
                <o:lock v:ext="edit" shapetype="f"/>
              </v:shape>
            </w:pict>
          </mc:Fallback>
        </mc:AlternateContent>
      </w:r>
      <w:r w:rsidRPr="00153D5D">
        <w:rPr>
          <w:noProof/>
          <w:highlight w:val="green"/>
          <w:lang w:val="en-US" w:eastAsia="en-US"/>
        </w:rPr>
        <mc:AlternateContent>
          <mc:Choice Requires="wps">
            <w:drawing>
              <wp:anchor distT="0" distB="0" distL="114300" distR="114300" simplePos="0" relativeHeight="251660800" behindDoc="0" locked="0" layoutInCell="1" allowOverlap="1" wp14:anchorId="729A796F" wp14:editId="2B317EE0">
                <wp:simplePos x="0" y="0"/>
                <wp:positionH relativeFrom="column">
                  <wp:posOffset>396875</wp:posOffset>
                </wp:positionH>
                <wp:positionV relativeFrom="paragraph">
                  <wp:posOffset>83820</wp:posOffset>
                </wp:positionV>
                <wp:extent cx="3655060" cy="1255395"/>
                <wp:effectExtent l="76200" t="38100" r="21590" b="97155"/>
                <wp:wrapNone/>
                <wp:docPr id="932" name="Полилиния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55060" cy="1255395"/>
                        </a:xfrm>
                        <a:custGeom>
                          <a:avLst/>
                          <a:gdLst>
                            <a:gd name="connsiteX0" fmla="*/ 0 w 3321934"/>
                            <a:gd name="connsiteY0" fmla="*/ 0 h 1255853"/>
                            <a:gd name="connsiteX1" fmla="*/ 5788 w 3321934"/>
                            <a:gd name="connsiteY1" fmla="*/ 1255853 h 1255853"/>
                            <a:gd name="connsiteX2" fmla="*/ 3321934 w 3321934"/>
                            <a:gd name="connsiteY2" fmla="*/ 1255853 h 1255853"/>
                          </a:gdLst>
                          <a:ahLst/>
                          <a:cxnLst>
                            <a:cxn ang="0">
                              <a:pos x="connsiteX0" y="connsiteY0"/>
                            </a:cxn>
                            <a:cxn ang="0">
                              <a:pos x="connsiteX1" y="connsiteY1"/>
                            </a:cxn>
                            <a:cxn ang="0">
                              <a:pos x="connsiteX2" y="connsiteY2"/>
                            </a:cxn>
                          </a:cxnLst>
                          <a:rect l="l" t="t" r="r" b="b"/>
                          <a:pathLst>
                            <a:path w="3321934" h="1255853">
                              <a:moveTo>
                                <a:pt x="0" y="0"/>
                              </a:moveTo>
                              <a:cubicBezTo>
                                <a:pt x="1929" y="418618"/>
                                <a:pt x="3859" y="837235"/>
                                <a:pt x="5788" y="1255853"/>
                              </a:cubicBezTo>
                              <a:lnTo>
                                <a:pt x="3321934" y="1255853"/>
                              </a:lnTo>
                            </a:path>
                          </a:pathLst>
                        </a:custGeom>
                        <a:noFill/>
                        <a:ln w="19050" cap="flat" cmpd="sng" algn="ctr">
                          <a:solidFill>
                            <a:sysClr val="windowText" lastClr="000000"/>
                          </a:solidFill>
                          <a:prstDash val="solid"/>
                          <a:headEnd type="stealth"/>
                          <a:tailEnd type="stealth"/>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4D1FECE" id="Полилиния 38" o:spid="_x0000_s1026" style="position:absolute;margin-left:31.25pt;margin-top:6.6pt;width:287.8pt;height:98.8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coordsize="3321934,1255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" path="m,c1929,418618,3859,837235,5788,1255853r3316146,e" filled="f" strokecolor="windowText" strokeweight="1.5pt">
                <v:stroke startarrow="classic" endarrow="classic"/>
                <v:path arrowok="t" o:connecttype="custom" o:connectlocs="0,0;6368,1255395;3655060,1255395" o:connectangles="0,0,0"/>
              </v:shape>
            </w:pict>
          </mc:Fallback>
        </mc:AlternateContent>
      </w:r>
      <w:r w:rsidRPr="00153D5D">
        <w:rPr>
          <w:noProof/>
          <w:highlight w:val="green"/>
          <w:lang w:val="en-US" w:eastAsia="en-US"/>
        </w:rPr>
        <mc:AlternateContent>
          <mc:Choice Requires="wps">
            <w:drawing>
              <wp:anchor distT="0" distB="0" distL="114295" distR="114295" simplePos="0" relativeHeight="251670016" behindDoc="0" locked="0" layoutInCell="1" allowOverlap="1" wp14:anchorId="24DD326A" wp14:editId="54E3DA95">
                <wp:simplePos x="0" y="0"/>
                <wp:positionH relativeFrom="column">
                  <wp:posOffset>1362709</wp:posOffset>
                </wp:positionH>
                <wp:positionV relativeFrom="paragraph">
                  <wp:posOffset>1108710</wp:posOffset>
                </wp:positionV>
                <wp:extent cx="0" cy="554990"/>
                <wp:effectExtent l="38100" t="38100" r="57150" b="54610"/>
                <wp:wrapNone/>
                <wp:docPr id="89" name="Прямая со стрелкой 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554990"/>
                        </a:xfrm>
                        <a:prstGeom prst="straightConnector1">
                          <a:avLst/>
                        </a:prstGeom>
                        <a:ln w="6350">
                          <a:solidFill>
                            <a:schemeClr val="tx1"/>
                          </a:solidFill>
                          <a:headEnd type="stealth" w="sm" len="lg"/>
                          <a:tailEnd type="stealth" w="med" len="lg"/>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CABB10" id="Прямая со стрелкой 89" o:spid="_x0000_s1026" type="#_x0000_t32" style="position:absolute;margin-left:107.3pt;margin-top:87.3pt;width:0;height:43.7pt;flip:y;z-index:251670016;visibility:visible;mso-wrap-style:square;mso-width-percent:0;mso-height-percent:0;mso-wrap-distance-left:3.17486mm;mso-wrap-distance-top:0;mso-wrap-distance-right:3.17486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" strokecolor="black [3213]" strokeweight=".5pt">
                <v:stroke startarrow="classic" startarrowwidth="narrow" startarrowlength="long" endarrow="classic" endarrowlength="long"/>
                <o:lock v:ext="edit" shapetype="f"/>
              </v:shape>
            </w:pict>
          </mc:Fallback>
        </mc:AlternateContent>
      </w:r>
      <w:r w:rsidRPr="00153D5D">
        <w:rPr>
          <w:noProof/>
          <w:highlight w:val="green"/>
          <w:lang w:val="en-US" w:eastAsia="en-US"/>
        </w:rPr>
        <mc:AlternateContent>
          <mc:Choice Requires="wps">
            <w:drawing>
              <wp:anchor distT="0" distB="0" distL="114295" distR="114295" simplePos="0" relativeHeight="251668992" behindDoc="0" locked="0" layoutInCell="1" allowOverlap="1" wp14:anchorId="44456A4F" wp14:editId="360C2CEB">
                <wp:simplePos x="0" y="0"/>
                <wp:positionH relativeFrom="column">
                  <wp:posOffset>1362709</wp:posOffset>
                </wp:positionH>
                <wp:positionV relativeFrom="paragraph">
                  <wp:posOffset>535940</wp:posOffset>
                </wp:positionV>
                <wp:extent cx="0" cy="572770"/>
                <wp:effectExtent l="38100" t="38100" r="57150" b="55880"/>
                <wp:wrapNone/>
                <wp:docPr id="88" name="Прямая со стрелкой 8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572770"/>
                        </a:xfrm>
                        <a:prstGeom prst="straightConnector1">
                          <a:avLst/>
                        </a:prstGeom>
                        <a:ln w="6350">
                          <a:solidFill>
                            <a:schemeClr val="tx1"/>
                          </a:solidFill>
                          <a:headEnd type="stealth" w="sm" len="lg"/>
                          <a:tailEnd type="stealth" w="med" len="lg"/>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081543" id="Прямая со стрелкой 88" o:spid="_x0000_s1026" type="#_x0000_t32" style="position:absolute;margin-left:107.3pt;margin-top:42.2pt;width:0;height:45.1pt;flip:y;z-index:251668992;visibility:visible;mso-wrap-style:square;mso-width-percent:0;mso-height-percent:0;mso-wrap-distance-left:3.17486mm;mso-wrap-distance-top:0;mso-wrap-distance-right:3.17486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" strokecolor="black [3213]" strokeweight=".5pt">
                <v:stroke startarrow="classic" startarrowwidth="narrow" startarrowlength="long" endarrow="classic" endarrowlength="long"/>
                <o:lock v:ext="edit" shapetype="f"/>
              </v:shape>
            </w:pict>
          </mc:Fallback>
        </mc:AlternateContent>
      </w:r>
      <w:r w:rsidRPr="00153D5D">
        <w:rPr>
          <w:noProof/>
          <w:highlight w:val="green"/>
          <w:lang w:val="en-US" w:eastAsia="en-US"/>
        </w:rPr>
        <mc:AlternateContent>
          <mc:Choice Requires="wps">
            <w:drawing>
              <wp:anchor distT="4294967292" distB="4294967292" distL="114300" distR="114300" simplePos="0" relativeHeight="251667968" behindDoc="0" locked="0" layoutInCell="1" allowOverlap="1" wp14:anchorId="0C241382" wp14:editId="5F0D176D">
                <wp:simplePos x="0" y="0"/>
                <wp:positionH relativeFrom="column">
                  <wp:posOffset>1185545</wp:posOffset>
                </wp:positionH>
                <wp:positionV relativeFrom="paragraph">
                  <wp:posOffset>1107439</wp:posOffset>
                </wp:positionV>
                <wp:extent cx="457835" cy="0"/>
                <wp:effectExtent l="0" t="0" r="18415" b="19050"/>
                <wp:wrapNone/>
                <wp:docPr id="87" name="Прямая соединительная линия 8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57835"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C6F788" id="Прямая соединительная линия 87" o:spid="_x0000_s1026" style="position:absolute;flip:x;z-index:25166796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from="93.35pt,87.2pt" to="129.4pt,8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" strokecolor="black [3213]" strokeweight=".5pt">
                <o:lock v:ext="edit" shapetype="f"/>
              </v:line>
            </w:pict>
          </mc:Fallback>
        </mc:AlternateContent>
      </w:r>
      <w:r w:rsidRPr="00153D5D">
        <w:rPr>
          <w:noProof/>
          <w:highlight w:val="green"/>
          <w:lang w:val="en-US" w:eastAsia="en-US"/>
        </w:rPr>
        <mc:AlternateContent>
          <mc:Choice Requires="wps">
            <w:drawing>
              <wp:anchor distT="0" distB="0" distL="114300" distR="114300" simplePos="0" relativeHeight="251666944" behindDoc="0" locked="0" layoutInCell="1" allowOverlap="1" wp14:anchorId="14488917" wp14:editId="3DBFFEB0">
                <wp:simplePos x="0" y="0"/>
                <wp:positionH relativeFrom="column">
                  <wp:posOffset>1241425</wp:posOffset>
                </wp:positionH>
                <wp:positionV relativeFrom="paragraph">
                  <wp:posOffset>1670050</wp:posOffset>
                </wp:positionV>
                <wp:extent cx="1299845" cy="13970"/>
                <wp:effectExtent l="0" t="0" r="14605" b="24130"/>
                <wp:wrapNone/>
                <wp:docPr id="86" name="Прямая соединительная линия 8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299845" cy="1397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E084DE" id="Прямая соединительная линия 86" o:spid="_x0000_s1026" style="position:absolute;flip:x y;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75pt,131.5pt" to="200.1pt,13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" strokecolor="black [3213]" strokeweight=".5pt">
                <o:lock v:ext="edit" shapetype="f"/>
              </v:line>
            </w:pict>
          </mc:Fallback>
        </mc:AlternateContent>
      </w:r>
      <w:r w:rsidRPr="00153D5D">
        <w:rPr>
          <w:noProof/>
          <w:highlight w:val="green"/>
          <w:lang w:val="en-US" w:eastAsia="en-US"/>
        </w:rPr>
        <mc:AlternateContent>
          <mc:Choice Requires="wps">
            <w:drawing>
              <wp:anchor distT="0" distB="0" distL="114300" distR="114300" simplePos="0" relativeHeight="251663872" behindDoc="0" locked="0" layoutInCell="1" allowOverlap="1" wp14:anchorId="099A7CC8" wp14:editId="06B1CC24">
                <wp:simplePos x="0" y="0"/>
                <wp:positionH relativeFrom="column">
                  <wp:posOffset>1680845</wp:posOffset>
                </wp:positionH>
                <wp:positionV relativeFrom="paragraph">
                  <wp:posOffset>535940</wp:posOffset>
                </wp:positionV>
                <wp:extent cx="2146300" cy="5715"/>
                <wp:effectExtent l="0" t="0" r="25400" b="32385"/>
                <wp:wrapNone/>
                <wp:docPr id="83" name="Прямая соединительная линия 8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46300" cy="5715"/>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84D1ED" id="Прямая соединительная линия 83"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35pt,42.2pt" to="301.35pt,4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" strokecolor="black [3213]">
                <v:stroke dashstyle="dash"/>
                <o:lock v:ext="edit" shapetype="f"/>
              </v:line>
            </w:pict>
          </mc:Fallback>
        </mc:AlternateContent>
      </w:r>
      <w:r w:rsidRPr="00153D5D">
        <w:rPr>
          <w:noProof/>
          <w:highlight w:val="green"/>
          <w:lang w:val="en-US" w:eastAsia="en-US"/>
        </w:rPr>
        <mc:AlternateContent>
          <mc:Choice Requires="wps">
            <w:drawing>
              <wp:anchor distT="0" distB="0" distL="114300" distR="114300" simplePos="0" relativeHeight="251662848" behindDoc="0" locked="0" layoutInCell="1" allowOverlap="1" wp14:anchorId="6DF13F7E" wp14:editId="5B1DAA60">
                <wp:simplePos x="0" y="0"/>
                <wp:positionH relativeFrom="column">
                  <wp:posOffset>2638425</wp:posOffset>
                </wp:positionH>
                <wp:positionV relativeFrom="paragraph">
                  <wp:posOffset>312420</wp:posOffset>
                </wp:positionV>
                <wp:extent cx="1260475" cy="1498600"/>
                <wp:effectExtent l="0" t="0" r="15875" b="25400"/>
                <wp:wrapNone/>
                <wp:docPr id="931" name="Полилиния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0475" cy="1498600"/>
                        </a:xfrm>
                        <a:custGeom>
                          <a:avLst/>
                          <a:gdLst>
                            <a:gd name="connsiteX0" fmla="*/ 0 w 1250065"/>
                            <a:gd name="connsiteY0" fmla="*/ 1030147 h 1498921"/>
                            <a:gd name="connsiteX1" fmla="*/ 324091 w 1250065"/>
                            <a:gd name="connsiteY1" fmla="*/ 225706 h 1498921"/>
                            <a:gd name="connsiteX2" fmla="*/ 804440 w 1250065"/>
                            <a:gd name="connsiteY2" fmla="*/ 1498921 h 1498921"/>
                            <a:gd name="connsiteX3" fmla="*/ 1250065 w 1250065"/>
                            <a:gd name="connsiteY3" fmla="*/ 0 h 1498921"/>
                            <a:gd name="connsiteX0" fmla="*/ 0 w 1250065"/>
                            <a:gd name="connsiteY0" fmla="*/ 1030147 h 1498921"/>
                            <a:gd name="connsiteX1" fmla="*/ 230291 w 1250065"/>
                            <a:gd name="connsiteY1" fmla="*/ 228898 h 1498921"/>
                            <a:gd name="connsiteX2" fmla="*/ 804440 w 1250065"/>
                            <a:gd name="connsiteY2" fmla="*/ 1498921 h 1498921"/>
                            <a:gd name="connsiteX3" fmla="*/ 1250065 w 1250065"/>
                            <a:gd name="connsiteY3" fmla="*/ 0 h 1498921"/>
                          </a:gdLst>
                          <a:ahLst/>
                          <a:cxnLst>
                            <a:cxn ang="0">
                              <a:pos x="connsiteX0" y="connsiteY0"/>
                            </a:cxn>
                            <a:cxn ang="0">
                              <a:pos x="connsiteX1" y="connsiteY1"/>
                            </a:cxn>
                            <a:cxn ang="0">
                              <a:pos x="connsiteX2" y="connsiteY2"/>
                            </a:cxn>
                            <a:cxn ang="0">
                              <a:pos x="connsiteX3" y="connsiteY3"/>
                            </a:cxn>
                          </a:cxnLst>
                          <a:rect l="l" t="t" r="r" b="b"/>
                          <a:pathLst>
                            <a:path w="1250065" h="1498921">
                              <a:moveTo>
                                <a:pt x="0" y="1030147"/>
                              </a:moveTo>
                              <a:lnTo>
                                <a:pt x="230291" y="228898"/>
                              </a:lnTo>
                              <a:lnTo>
                                <a:pt x="804440" y="1498921"/>
                              </a:lnTo>
                              <a:lnTo>
                                <a:pt x="1250065" y="0"/>
                              </a:lnTo>
                            </a:path>
                          </a:pathLst>
                        </a:custGeom>
                        <a:noFill/>
                        <a:ln w="190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75037E8" id="Полилиния 39" o:spid="_x0000_s1026" style="position:absolute;margin-left:207.75pt;margin-top:24.6pt;width:99.25pt;height:118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coordsize="1250065,1498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" path="m,1030147l230291,228898,804440,1498921,1250065,e" filled="f" strokecolor="windowText" strokeweight="1.5pt">
                <v:path arrowok="t" o:connecttype="custom" o:connectlocs="0,1029926;232209,228849;811139,1498600;1260475,0" o:connectangles="0,0,0,0"/>
              </v:shape>
            </w:pict>
          </mc:Fallback>
        </mc:AlternateContent>
      </w:r>
      <w:r w:rsidRPr="00153D5D">
        <w:rPr>
          <w:noProof/>
          <w:highlight w:val="green"/>
          <w:lang w:val="en-US" w:eastAsia="en-US"/>
        </w:rPr>
        <mc:AlternateContent>
          <mc:Choice Requires="wps">
            <w:drawing>
              <wp:anchor distT="0" distB="0" distL="114300" distR="114300" simplePos="0" relativeHeight="251661824" behindDoc="0" locked="0" layoutInCell="1" allowOverlap="1" wp14:anchorId="1C1E0A68" wp14:editId="4781EFFA">
                <wp:simplePos x="0" y="0"/>
                <wp:positionH relativeFrom="column">
                  <wp:posOffset>1607185</wp:posOffset>
                </wp:positionH>
                <wp:positionV relativeFrom="paragraph">
                  <wp:posOffset>308610</wp:posOffset>
                </wp:positionV>
                <wp:extent cx="1026160" cy="1381760"/>
                <wp:effectExtent l="0" t="0" r="21590" b="27940"/>
                <wp:wrapNone/>
                <wp:docPr id="930" name="Полилиния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6160" cy="1381760"/>
                        </a:xfrm>
                        <a:custGeom>
                          <a:avLst/>
                          <a:gdLst>
                            <a:gd name="connsiteX0" fmla="*/ 0 w 983848"/>
                            <a:gd name="connsiteY0" fmla="*/ 0 h 1371600"/>
                            <a:gd name="connsiteX1" fmla="*/ 376177 w 983848"/>
                            <a:gd name="connsiteY1" fmla="*/ 1018572 h 1371600"/>
                            <a:gd name="connsiteX2" fmla="*/ 532435 w 983848"/>
                            <a:gd name="connsiteY2" fmla="*/ 439838 h 1371600"/>
                            <a:gd name="connsiteX3" fmla="*/ 850739 w 983848"/>
                            <a:gd name="connsiteY3" fmla="*/ 1371600 h 1371600"/>
                            <a:gd name="connsiteX4" fmla="*/ 983848 w 983848"/>
                            <a:gd name="connsiteY4" fmla="*/ 1018572 h 1371600"/>
                            <a:gd name="connsiteX0" fmla="*/ 0 w 890780"/>
                            <a:gd name="connsiteY0" fmla="*/ 0 h 1371600"/>
                            <a:gd name="connsiteX1" fmla="*/ 283109 w 890780"/>
                            <a:gd name="connsiteY1" fmla="*/ 1018572 h 1371600"/>
                            <a:gd name="connsiteX2" fmla="*/ 439367 w 890780"/>
                            <a:gd name="connsiteY2" fmla="*/ 439838 h 1371600"/>
                            <a:gd name="connsiteX3" fmla="*/ 757671 w 890780"/>
                            <a:gd name="connsiteY3" fmla="*/ 1371600 h 1371600"/>
                            <a:gd name="connsiteX4" fmla="*/ 890780 w 890780"/>
                            <a:gd name="connsiteY4" fmla="*/ 1018572 h 1371600"/>
                            <a:gd name="connsiteX0" fmla="*/ 0 w 890780"/>
                            <a:gd name="connsiteY0" fmla="*/ 0 h 1371600"/>
                            <a:gd name="connsiteX1" fmla="*/ 283109 w 890780"/>
                            <a:gd name="connsiteY1" fmla="*/ 1018572 h 1371600"/>
                            <a:gd name="connsiteX2" fmla="*/ 533067 w 890780"/>
                            <a:gd name="connsiteY2" fmla="*/ 467577 h 1371600"/>
                            <a:gd name="connsiteX3" fmla="*/ 757671 w 890780"/>
                            <a:gd name="connsiteY3" fmla="*/ 1371600 h 1371600"/>
                            <a:gd name="connsiteX4" fmla="*/ 890780 w 890780"/>
                            <a:gd name="connsiteY4" fmla="*/ 1018572 h 1371600"/>
                            <a:gd name="connsiteX0" fmla="*/ 0 w 890780"/>
                            <a:gd name="connsiteY0" fmla="*/ 0 h 1371600"/>
                            <a:gd name="connsiteX1" fmla="*/ 283109 w 890780"/>
                            <a:gd name="connsiteY1" fmla="*/ 1018572 h 1371600"/>
                            <a:gd name="connsiteX2" fmla="*/ 533067 w 890780"/>
                            <a:gd name="connsiteY2" fmla="*/ 467577 h 1371600"/>
                            <a:gd name="connsiteX3" fmla="*/ 800449 w 890780"/>
                            <a:gd name="connsiteY3" fmla="*/ 1371600 h 1371600"/>
                            <a:gd name="connsiteX4" fmla="*/ 890780 w 890780"/>
                            <a:gd name="connsiteY4" fmla="*/ 1018572 h 1371600"/>
                            <a:gd name="connsiteX0" fmla="*/ 0 w 978704"/>
                            <a:gd name="connsiteY0" fmla="*/ 0 h 1371600"/>
                            <a:gd name="connsiteX1" fmla="*/ 283109 w 978704"/>
                            <a:gd name="connsiteY1" fmla="*/ 1018572 h 1371600"/>
                            <a:gd name="connsiteX2" fmla="*/ 533067 w 978704"/>
                            <a:gd name="connsiteY2" fmla="*/ 467577 h 1371600"/>
                            <a:gd name="connsiteX3" fmla="*/ 800449 w 978704"/>
                            <a:gd name="connsiteY3" fmla="*/ 1371600 h 1371600"/>
                            <a:gd name="connsiteX4" fmla="*/ 978704 w 978704"/>
                            <a:gd name="connsiteY4" fmla="*/ 1039077 h 1371600"/>
                            <a:gd name="connsiteX0" fmla="*/ 0 w 889833"/>
                            <a:gd name="connsiteY0" fmla="*/ 0 h 1371600"/>
                            <a:gd name="connsiteX1" fmla="*/ 283109 w 889833"/>
                            <a:gd name="connsiteY1" fmla="*/ 1018572 h 1371600"/>
                            <a:gd name="connsiteX2" fmla="*/ 533067 w 889833"/>
                            <a:gd name="connsiteY2" fmla="*/ 467577 h 1371600"/>
                            <a:gd name="connsiteX3" fmla="*/ 800449 w 889833"/>
                            <a:gd name="connsiteY3" fmla="*/ 1371600 h 1371600"/>
                            <a:gd name="connsiteX4" fmla="*/ 889833 w 889833"/>
                            <a:gd name="connsiteY4" fmla="*/ 1029689 h 1371600"/>
                            <a:gd name="connsiteX0" fmla="*/ 0 w 889833"/>
                            <a:gd name="connsiteY0" fmla="*/ 0 h 1371600"/>
                            <a:gd name="connsiteX1" fmla="*/ 283109 w 889833"/>
                            <a:gd name="connsiteY1" fmla="*/ 1018572 h 1371600"/>
                            <a:gd name="connsiteX2" fmla="*/ 443961 w 889833"/>
                            <a:gd name="connsiteY2" fmla="*/ 467577 h 1371600"/>
                            <a:gd name="connsiteX3" fmla="*/ 800449 w 889833"/>
                            <a:gd name="connsiteY3" fmla="*/ 1371600 h 1371600"/>
                            <a:gd name="connsiteX4" fmla="*/ 889833 w 889833"/>
                            <a:gd name="connsiteY4" fmla="*/ 1029689 h 1371600"/>
                            <a:gd name="connsiteX0" fmla="*/ 0 w 889833"/>
                            <a:gd name="connsiteY0" fmla="*/ 0 h 1371600"/>
                            <a:gd name="connsiteX1" fmla="*/ 283109 w 889833"/>
                            <a:gd name="connsiteY1" fmla="*/ 1018572 h 1371600"/>
                            <a:gd name="connsiteX2" fmla="*/ 443961 w 889833"/>
                            <a:gd name="connsiteY2" fmla="*/ 467577 h 1371600"/>
                            <a:gd name="connsiteX3" fmla="*/ 711356 w 889833"/>
                            <a:gd name="connsiteY3" fmla="*/ 1371600 h 1371600"/>
                            <a:gd name="connsiteX4" fmla="*/ 889833 w 889833"/>
                            <a:gd name="connsiteY4" fmla="*/ 1029689 h 1371600"/>
                            <a:gd name="connsiteX0" fmla="*/ 0 w 800488"/>
                            <a:gd name="connsiteY0" fmla="*/ 0 h 1371600"/>
                            <a:gd name="connsiteX1" fmla="*/ 283109 w 800488"/>
                            <a:gd name="connsiteY1" fmla="*/ 1018572 h 1371600"/>
                            <a:gd name="connsiteX2" fmla="*/ 443961 w 800488"/>
                            <a:gd name="connsiteY2" fmla="*/ 467577 h 1371600"/>
                            <a:gd name="connsiteX3" fmla="*/ 711356 w 800488"/>
                            <a:gd name="connsiteY3" fmla="*/ 1371600 h 1371600"/>
                            <a:gd name="connsiteX4" fmla="*/ 800488 w 800488"/>
                            <a:gd name="connsiteY4" fmla="*/ 1055121 h 1371600"/>
                            <a:gd name="connsiteX0" fmla="*/ 0 w 800488"/>
                            <a:gd name="connsiteY0" fmla="*/ 0 h 1371600"/>
                            <a:gd name="connsiteX1" fmla="*/ 283109 w 800488"/>
                            <a:gd name="connsiteY1" fmla="*/ 1018572 h 1371600"/>
                            <a:gd name="connsiteX2" fmla="*/ 443961 w 800488"/>
                            <a:gd name="connsiteY2" fmla="*/ 467577 h 1371600"/>
                            <a:gd name="connsiteX3" fmla="*/ 711356 w 800488"/>
                            <a:gd name="connsiteY3" fmla="*/ 1371600 h 1371600"/>
                            <a:gd name="connsiteX4" fmla="*/ 800488 w 800488"/>
                            <a:gd name="connsiteY4" fmla="*/ 1029698 h 1371600"/>
                            <a:gd name="connsiteX0" fmla="*/ 0 w 800488"/>
                            <a:gd name="connsiteY0" fmla="*/ 0 h 1381977"/>
                            <a:gd name="connsiteX1" fmla="*/ 283109 w 800488"/>
                            <a:gd name="connsiteY1" fmla="*/ 1018572 h 1381977"/>
                            <a:gd name="connsiteX2" fmla="*/ 443961 w 800488"/>
                            <a:gd name="connsiteY2" fmla="*/ 467577 h 1381977"/>
                            <a:gd name="connsiteX3" fmla="*/ 711607 w 800488"/>
                            <a:gd name="connsiteY3" fmla="*/ 1381977 h 1381977"/>
                            <a:gd name="connsiteX4" fmla="*/ 800488 w 800488"/>
                            <a:gd name="connsiteY4" fmla="*/ 1029698 h 138197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0488" h="1381977">
                              <a:moveTo>
                                <a:pt x="0" y="0"/>
                              </a:moveTo>
                              <a:lnTo>
                                <a:pt x="283109" y="1018572"/>
                              </a:lnTo>
                              <a:lnTo>
                                <a:pt x="443961" y="467577"/>
                              </a:lnTo>
                              <a:lnTo>
                                <a:pt x="711607" y="1381977"/>
                              </a:lnTo>
                              <a:lnTo>
                                <a:pt x="800488" y="1029698"/>
                              </a:lnTo>
                            </a:path>
                          </a:pathLst>
                        </a:custGeom>
                        <a:noFill/>
                        <a:ln w="190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728A4F" id="Полилиния 40" o:spid="_x0000_s1026" style="position:absolute;margin-left:126.55pt;margin-top:24.3pt;width:80.8pt;height:108.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00488,1381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" path="m,l283109,1018572,443961,467577r267646,914400l800488,1029698e" filled="f" strokecolor="windowText" strokeweight="1.5pt">
                <v:path arrowok="t" o:connecttype="custom" o:connectlocs="0,0;362923,1018412;569122,467504;912222,1381760;1026160,1029536" o:connectangles="0,0,0,0,0"/>
              </v:shape>
            </w:pict>
          </mc:Fallback>
        </mc:AlternateContent>
      </w:r>
    </w:p>
    <w:p w14:paraId="29296310" w14:textId="77777777" w:rsidR="00467758" w:rsidRPr="00153D5D" w:rsidRDefault="00A21D3D" w:rsidP="00451152">
      <w:pPr>
        <w:rPr>
          <w:sz w:val="24"/>
          <w:highlight w:val="green"/>
        </w:rPr>
      </w:pPr>
      <w:r w:rsidRPr="00153D5D">
        <w:rPr>
          <w:noProof/>
          <w:sz w:val="24"/>
          <w:highlight w:val="green"/>
          <w:lang w:val="en-US" w:eastAsia="en-US"/>
        </w:rPr>
        <mc:AlternateContent>
          <mc:Choice Requires="wps">
            <w:drawing>
              <wp:anchor distT="0" distB="0" distL="114300" distR="114300" simplePos="0" relativeHeight="251680256" behindDoc="0" locked="0" layoutInCell="1" allowOverlap="1" wp14:anchorId="5EE02C80" wp14:editId="59180CCE">
                <wp:simplePos x="0" y="0"/>
                <wp:positionH relativeFrom="column">
                  <wp:posOffset>2047875</wp:posOffset>
                </wp:positionH>
                <wp:positionV relativeFrom="paragraph">
                  <wp:posOffset>945515</wp:posOffset>
                </wp:positionV>
                <wp:extent cx="635" cy="570865"/>
                <wp:effectExtent l="38100" t="38100" r="75565" b="57785"/>
                <wp:wrapNone/>
                <wp:docPr id="92" name="Прямая со стрелкой 9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35" cy="570865"/>
                        </a:xfrm>
                        <a:prstGeom prst="straightConnector1">
                          <a:avLst/>
                        </a:prstGeom>
                        <a:ln w="6350">
                          <a:solidFill>
                            <a:schemeClr val="tx1"/>
                          </a:solidFill>
                          <a:headEnd type="stealth" w="sm" len="lg"/>
                          <a:tailEnd type="stealth" w="med" len="lg"/>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26B337" id="Прямая со стрелкой 92" o:spid="_x0000_s1026" type="#_x0000_t32" style="position:absolute;margin-left:161.25pt;margin-top:74.45pt;width:.05pt;height:44.95pt;flip:y;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" strokecolor="black [3213]" strokeweight=".5pt">
                <v:stroke startarrow="classic" startarrowwidth="narrow" startarrowlength="long" endarrow="classic" endarrowlength="long"/>
                <o:lock v:ext="edit" shapetype="f"/>
              </v:shape>
            </w:pict>
          </mc:Fallback>
        </mc:AlternateContent>
      </w:r>
      <w:r w:rsidRPr="00153D5D">
        <w:rPr>
          <w:noProof/>
          <w:sz w:val="24"/>
          <w:highlight w:val="green"/>
          <w:lang w:val="en-US" w:eastAsia="en-US"/>
        </w:rPr>
        <mc:AlternateContent>
          <mc:Choice Requires="wps">
            <w:drawing>
              <wp:anchor distT="4294967292" distB="4294967292" distL="114300" distR="114300" simplePos="0" relativeHeight="251676160" behindDoc="0" locked="0" layoutInCell="1" allowOverlap="1" wp14:anchorId="0AB020AB" wp14:editId="21E1EDD4">
                <wp:simplePos x="0" y="0"/>
                <wp:positionH relativeFrom="column">
                  <wp:posOffset>1375410</wp:posOffset>
                </wp:positionH>
                <wp:positionV relativeFrom="paragraph">
                  <wp:posOffset>948054</wp:posOffset>
                </wp:positionV>
                <wp:extent cx="457835" cy="0"/>
                <wp:effectExtent l="0" t="0" r="18415" b="19050"/>
                <wp:wrapNone/>
                <wp:docPr id="64" name="Прямая соединительная линия 16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57835"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CA802B" id="Прямая соединительная линия 1634" o:spid="_x0000_s1026" style="position:absolute;flip:x;z-index:25167616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from="108.3pt,74.65pt" to="144.35pt,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" strokecolor="black [3213]" strokeweight=".5pt">
                <o:lock v:ext="edit" shapetype="f"/>
              </v:line>
            </w:pict>
          </mc:Fallback>
        </mc:AlternateContent>
      </w:r>
      <w:r w:rsidRPr="00153D5D">
        <w:rPr>
          <w:noProof/>
          <w:sz w:val="24"/>
          <w:highlight w:val="green"/>
          <w:lang w:val="en-US" w:eastAsia="en-US"/>
        </w:rPr>
        <mc:AlternateContent>
          <mc:Choice Requires="wps">
            <w:drawing>
              <wp:anchor distT="0" distB="0" distL="114295" distR="114295" simplePos="0" relativeHeight="251679232" behindDoc="0" locked="0" layoutInCell="1" allowOverlap="1" wp14:anchorId="736DB036" wp14:editId="520DEB6C">
                <wp:simplePos x="0" y="0"/>
                <wp:positionH relativeFrom="column">
                  <wp:posOffset>1457324</wp:posOffset>
                </wp:positionH>
                <wp:positionV relativeFrom="paragraph">
                  <wp:posOffset>1220470</wp:posOffset>
                </wp:positionV>
                <wp:extent cx="0" cy="300355"/>
                <wp:effectExtent l="38100" t="38100" r="57150" b="61595"/>
                <wp:wrapNone/>
                <wp:docPr id="91" name="Прямая со стрелкой 9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300355"/>
                        </a:xfrm>
                        <a:prstGeom prst="straightConnector1">
                          <a:avLst/>
                        </a:prstGeom>
                        <a:ln w="6350">
                          <a:solidFill>
                            <a:schemeClr val="tx1"/>
                          </a:solidFill>
                          <a:headEnd type="stealth" w="sm" len="lg"/>
                          <a:tailEnd type="stealth" w="med" len="lg"/>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4EB0FD" id="Прямая со стрелкой 91" o:spid="_x0000_s1026" type="#_x0000_t32" style="position:absolute;margin-left:114.75pt;margin-top:96.1pt;width:0;height:23.65pt;flip:y;z-index:251679232;visibility:visible;mso-wrap-style:square;mso-width-percent:0;mso-height-percent:0;mso-wrap-distance-left:3.17486mm;mso-wrap-distance-top:0;mso-wrap-distance-right:3.17486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" strokecolor="black [3213]" strokeweight=".5pt">
                <v:stroke startarrow="classic" startarrowwidth="narrow" startarrowlength="long" endarrow="classic" endarrowlength="long"/>
                <o:lock v:ext="edit" shapetype="f"/>
              </v:shape>
            </w:pict>
          </mc:Fallback>
        </mc:AlternateContent>
      </w:r>
      <w:r w:rsidRPr="00153D5D">
        <w:rPr>
          <w:noProof/>
          <w:sz w:val="24"/>
          <w:highlight w:val="green"/>
          <w:lang w:val="en-US" w:eastAsia="en-US"/>
        </w:rPr>
        <mc:AlternateContent>
          <mc:Choice Requires="wps">
            <w:drawing>
              <wp:anchor distT="0" distB="0" distL="114295" distR="114295" simplePos="0" relativeHeight="251678208" behindDoc="0" locked="0" layoutInCell="1" allowOverlap="1" wp14:anchorId="7B0D65F9" wp14:editId="4C0DF632">
                <wp:simplePos x="0" y="0"/>
                <wp:positionH relativeFrom="column">
                  <wp:posOffset>1457324</wp:posOffset>
                </wp:positionH>
                <wp:positionV relativeFrom="paragraph">
                  <wp:posOffset>954405</wp:posOffset>
                </wp:positionV>
                <wp:extent cx="0" cy="288925"/>
                <wp:effectExtent l="38100" t="38100" r="57150" b="53975"/>
                <wp:wrapNone/>
                <wp:docPr id="394" name="Прямая со стрелкой 16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288925"/>
                        </a:xfrm>
                        <a:prstGeom prst="straightConnector1">
                          <a:avLst/>
                        </a:prstGeom>
                        <a:ln w="6350">
                          <a:solidFill>
                            <a:schemeClr val="tx1"/>
                          </a:solidFill>
                          <a:headEnd type="stealth" w="sm" len="lg"/>
                          <a:tailEnd type="stealth" w="med" len="lg"/>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15E5A8" id="Прямая со стрелкой 1636" o:spid="_x0000_s1026" type="#_x0000_t32" style="position:absolute;margin-left:114.75pt;margin-top:75.15pt;width:0;height:22.75pt;flip:y;z-index:251678208;visibility:visible;mso-wrap-style:square;mso-width-percent:0;mso-height-percent:0;mso-wrap-distance-left:3.17486mm;mso-wrap-distance-top:0;mso-wrap-distance-right:3.17486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" strokecolor="black [3213]" strokeweight=".5pt">
                <v:stroke startarrow="classic" startarrowwidth="narrow" startarrowlength="long" endarrow="classic" endarrowlength="long"/>
                <o:lock v:ext="edit" shapetype="f"/>
              </v:shape>
            </w:pict>
          </mc:Fallback>
        </mc:AlternateContent>
      </w:r>
      <w:r w:rsidRPr="00153D5D">
        <w:rPr>
          <w:noProof/>
          <w:sz w:val="24"/>
          <w:highlight w:val="green"/>
          <w:lang w:val="en-US" w:eastAsia="en-US"/>
        </w:rPr>
        <mc:AlternateContent>
          <mc:Choice Requires="wps">
            <w:drawing>
              <wp:anchor distT="4294967292" distB="4294967292" distL="114300" distR="114300" simplePos="0" relativeHeight="251677184" behindDoc="0" locked="0" layoutInCell="1" allowOverlap="1" wp14:anchorId="4EAAB601" wp14:editId="0615160A">
                <wp:simplePos x="0" y="0"/>
                <wp:positionH relativeFrom="column">
                  <wp:posOffset>1280160</wp:posOffset>
                </wp:positionH>
                <wp:positionV relativeFrom="paragraph">
                  <wp:posOffset>1245869</wp:posOffset>
                </wp:positionV>
                <wp:extent cx="457835" cy="0"/>
                <wp:effectExtent l="0" t="0" r="18415" b="19050"/>
                <wp:wrapNone/>
                <wp:docPr id="393" name="Прямая соединительная линия 16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57835"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DD6CC1" id="Прямая соединительная линия 1635" o:spid="_x0000_s1026" style="position:absolute;flip:x;z-index:25167718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from="100.8pt,98.1pt" to="136.85pt,9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" strokecolor="black [3213]" strokeweight=".5pt">
                <o:lock v:ext="edit" shapetype="f"/>
              </v:line>
            </w:pict>
          </mc:Fallback>
        </mc:AlternateContent>
      </w:r>
      <w:r w:rsidRPr="00153D5D">
        <w:rPr>
          <w:noProof/>
          <w:sz w:val="24"/>
          <w:highlight w:val="green"/>
          <w:lang w:val="en-US" w:eastAsia="en-US"/>
        </w:rPr>
        <mc:AlternateContent>
          <mc:Choice Requires="wps">
            <w:drawing>
              <wp:anchor distT="0" distB="0" distL="114300" distR="114300" simplePos="0" relativeHeight="251675136" behindDoc="0" locked="0" layoutInCell="1" allowOverlap="1" wp14:anchorId="71FB30A8" wp14:editId="4C86919F">
                <wp:simplePos x="0" y="0"/>
                <wp:positionH relativeFrom="column">
                  <wp:posOffset>1833880</wp:posOffset>
                </wp:positionH>
                <wp:positionV relativeFrom="paragraph">
                  <wp:posOffset>942975</wp:posOffset>
                </wp:positionV>
                <wp:extent cx="419735" cy="5715"/>
                <wp:effectExtent l="0" t="0" r="37465" b="32385"/>
                <wp:wrapNone/>
                <wp:docPr id="392" name="Прямая соединительная линия 16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19735" cy="5715"/>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0C2A54" id="Прямая соединительная линия 1633" o:spid="_x0000_s1026" style="position:absolute;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4.4pt,74.25pt" to="177.45pt,7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" strokecolor="black [3213]">
                <v:stroke dashstyle="dash"/>
                <o:lock v:ext="edit" shapetype="f"/>
              </v:line>
            </w:pict>
          </mc:Fallback>
        </mc:AlternateContent>
      </w:r>
      <w:r w:rsidRPr="00153D5D">
        <w:rPr>
          <w:noProof/>
          <w:sz w:val="24"/>
          <w:highlight w:val="green"/>
          <w:lang w:val="en-US" w:eastAsia="en-US"/>
        </w:rPr>
        <mc:AlternateContent>
          <mc:Choice Requires="wps">
            <w:drawing>
              <wp:anchor distT="0" distB="0" distL="114300" distR="114300" simplePos="0" relativeHeight="251673088" behindDoc="0" locked="0" layoutInCell="1" allowOverlap="1" wp14:anchorId="618D4C83" wp14:editId="04BD2FEF">
                <wp:simplePos x="0" y="0"/>
                <wp:positionH relativeFrom="column">
                  <wp:posOffset>2710180</wp:posOffset>
                </wp:positionH>
                <wp:positionV relativeFrom="paragraph">
                  <wp:posOffset>493395</wp:posOffset>
                </wp:positionV>
                <wp:extent cx="1260475" cy="1498600"/>
                <wp:effectExtent l="0" t="0" r="15875" b="25400"/>
                <wp:wrapNone/>
                <wp:docPr id="928" name="Полилиния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0475" cy="1498600"/>
                        </a:xfrm>
                        <a:custGeom>
                          <a:avLst/>
                          <a:gdLst>
                            <a:gd name="connsiteX0" fmla="*/ 0 w 1250065"/>
                            <a:gd name="connsiteY0" fmla="*/ 1030147 h 1498921"/>
                            <a:gd name="connsiteX1" fmla="*/ 324091 w 1250065"/>
                            <a:gd name="connsiteY1" fmla="*/ 225706 h 1498921"/>
                            <a:gd name="connsiteX2" fmla="*/ 804440 w 1250065"/>
                            <a:gd name="connsiteY2" fmla="*/ 1498921 h 1498921"/>
                            <a:gd name="connsiteX3" fmla="*/ 1250065 w 1250065"/>
                            <a:gd name="connsiteY3" fmla="*/ 0 h 1498921"/>
                            <a:gd name="connsiteX0" fmla="*/ 0 w 1250065"/>
                            <a:gd name="connsiteY0" fmla="*/ 1030147 h 1498921"/>
                            <a:gd name="connsiteX1" fmla="*/ 230291 w 1250065"/>
                            <a:gd name="connsiteY1" fmla="*/ 228898 h 1498921"/>
                            <a:gd name="connsiteX2" fmla="*/ 804440 w 1250065"/>
                            <a:gd name="connsiteY2" fmla="*/ 1498921 h 1498921"/>
                            <a:gd name="connsiteX3" fmla="*/ 1250065 w 1250065"/>
                            <a:gd name="connsiteY3" fmla="*/ 0 h 1498921"/>
                          </a:gdLst>
                          <a:ahLst/>
                          <a:cxnLst>
                            <a:cxn ang="0">
                              <a:pos x="connsiteX0" y="connsiteY0"/>
                            </a:cxn>
                            <a:cxn ang="0">
                              <a:pos x="connsiteX1" y="connsiteY1"/>
                            </a:cxn>
                            <a:cxn ang="0">
                              <a:pos x="connsiteX2" y="connsiteY2"/>
                            </a:cxn>
                            <a:cxn ang="0">
                              <a:pos x="connsiteX3" y="connsiteY3"/>
                            </a:cxn>
                          </a:cxnLst>
                          <a:rect l="l" t="t" r="r" b="b"/>
                          <a:pathLst>
                            <a:path w="1250065" h="1498921">
                              <a:moveTo>
                                <a:pt x="0" y="1030147"/>
                              </a:moveTo>
                              <a:lnTo>
                                <a:pt x="230291" y="228898"/>
                              </a:lnTo>
                              <a:lnTo>
                                <a:pt x="804440" y="1498921"/>
                              </a:lnTo>
                              <a:lnTo>
                                <a:pt x="1250065" y="0"/>
                              </a:lnTo>
                            </a:path>
                          </a:pathLst>
                        </a:custGeom>
                        <a:noFill/>
                        <a:ln w="190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0E411DF" id="Полилиния 41" o:spid="_x0000_s1026" style="position:absolute;margin-left:213.4pt;margin-top:38.85pt;width:99.25pt;height:118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coordsize="1250065,1498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" path="m,1030147l230291,228898,804440,1498921,1250065,e" filled="f" strokecolor="windowText" strokeweight="1.5pt">
                <v:path arrowok="t" o:connecttype="custom" o:connectlocs="0,1029926;232209,228849;811139,1498600;1260475,0" o:connectangles="0,0,0,0"/>
              </v:shape>
            </w:pict>
          </mc:Fallback>
        </mc:AlternateContent>
      </w:r>
      <w:r w:rsidRPr="00153D5D">
        <w:rPr>
          <w:noProof/>
          <w:sz w:val="24"/>
          <w:highlight w:val="green"/>
          <w:lang w:val="en-US" w:eastAsia="en-US"/>
        </w:rPr>
        <mc:AlternateContent>
          <mc:Choice Requires="wps">
            <w:drawing>
              <wp:anchor distT="0" distB="0" distL="114300" distR="114300" simplePos="0" relativeHeight="251672064" behindDoc="0" locked="0" layoutInCell="1" allowOverlap="1" wp14:anchorId="68E49E57" wp14:editId="259B6A7D">
                <wp:simplePos x="0" y="0"/>
                <wp:positionH relativeFrom="column">
                  <wp:posOffset>1678940</wp:posOffset>
                </wp:positionH>
                <wp:positionV relativeFrom="paragraph">
                  <wp:posOffset>489585</wp:posOffset>
                </wp:positionV>
                <wp:extent cx="1026160" cy="1381760"/>
                <wp:effectExtent l="0" t="0" r="21590" b="27940"/>
                <wp:wrapNone/>
                <wp:docPr id="31" name="Полилиния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6160" cy="1381760"/>
                        </a:xfrm>
                        <a:custGeom>
                          <a:avLst/>
                          <a:gdLst>
                            <a:gd name="connsiteX0" fmla="*/ 0 w 983848"/>
                            <a:gd name="connsiteY0" fmla="*/ 0 h 1371600"/>
                            <a:gd name="connsiteX1" fmla="*/ 376177 w 983848"/>
                            <a:gd name="connsiteY1" fmla="*/ 1018572 h 1371600"/>
                            <a:gd name="connsiteX2" fmla="*/ 532435 w 983848"/>
                            <a:gd name="connsiteY2" fmla="*/ 439838 h 1371600"/>
                            <a:gd name="connsiteX3" fmla="*/ 850739 w 983848"/>
                            <a:gd name="connsiteY3" fmla="*/ 1371600 h 1371600"/>
                            <a:gd name="connsiteX4" fmla="*/ 983848 w 983848"/>
                            <a:gd name="connsiteY4" fmla="*/ 1018572 h 1371600"/>
                            <a:gd name="connsiteX0" fmla="*/ 0 w 890780"/>
                            <a:gd name="connsiteY0" fmla="*/ 0 h 1371600"/>
                            <a:gd name="connsiteX1" fmla="*/ 283109 w 890780"/>
                            <a:gd name="connsiteY1" fmla="*/ 1018572 h 1371600"/>
                            <a:gd name="connsiteX2" fmla="*/ 439367 w 890780"/>
                            <a:gd name="connsiteY2" fmla="*/ 439838 h 1371600"/>
                            <a:gd name="connsiteX3" fmla="*/ 757671 w 890780"/>
                            <a:gd name="connsiteY3" fmla="*/ 1371600 h 1371600"/>
                            <a:gd name="connsiteX4" fmla="*/ 890780 w 890780"/>
                            <a:gd name="connsiteY4" fmla="*/ 1018572 h 1371600"/>
                            <a:gd name="connsiteX0" fmla="*/ 0 w 890780"/>
                            <a:gd name="connsiteY0" fmla="*/ 0 h 1371600"/>
                            <a:gd name="connsiteX1" fmla="*/ 283109 w 890780"/>
                            <a:gd name="connsiteY1" fmla="*/ 1018572 h 1371600"/>
                            <a:gd name="connsiteX2" fmla="*/ 533067 w 890780"/>
                            <a:gd name="connsiteY2" fmla="*/ 467577 h 1371600"/>
                            <a:gd name="connsiteX3" fmla="*/ 757671 w 890780"/>
                            <a:gd name="connsiteY3" fmla="*/ 1371600 h 1371600"/>
                            <a:gd name="connsiteX4" fmla="*/ 890780 w 890780"/>
                            <a:gd name="connsiteY4" fmla="*/ 1018572 h 1371600"/>
                            <a:gd name="connsiteX0" fmla="*/ 0 w 890780"/>
                            <a:gd name="connsiteY0" fmla="*/ 0 h 1371600"/>
                            <a:gd name="connsiteX1" fmla="*/ 283109 w 890780"/>
                            <a:gd name="connsiteY1" fmla="*/ 1018572 h 1371600"/>
                            <a:gd name="connsiteX2" fmla="*/ 533067 w 890780"/>
                            <a:gd name="connsiteY2" fmla="*/ 467577 h 1371600"/>
                            <a:gd name="connsiteX3" fmla="*/ 800449 w 890780"/>
                            <a:gd name="connsiteY3" fmla="*/ 1371600 h 1371600"/>
                            <a:gd name="connsiteX4" fmla="*/ 890780 w 890780"/>
                            <a:gd name="connsiteY4" fmla="*/ 1018572 h 1371600"/>
                            <a:gd name="connsiteX0" fmla="*/ 0 w 978704"/>
                            <a:gd name="connsiteY0" fmla="*/ 0 h 1371600"/>
                            <a:gd name="connsiteX1" fmla="*/ 283109 w 978704"/>
                            <a:gd name="connsiteY1" fmla="*/ 1018572 h 1371600"/>
                            <a:gd name="connsiteX2" fmla="*/ 533067 w 978704"/>
                            <a:gd name="connsiteY2" fmla="*/ 467577 h 1371600"/>
                            <a:gd name="connsiteX3" fmla="*/ 800449 w 978704"/>
                            <a:gd name="connsiteY3" fmla="*/ 1371600 h 1371600"/>
                            <a:gd name="connsiteX4" fmla="*/ 978704 w 978704"/>
                            <a:gd name="connsiteY4" fmla="*/ 1039077 h 1371600"/>
                            <a:gd name="connsiteX0" fmla="*/ 0 w 889833"/>
                            <a:gd name="connsiteY0" fmla="*/ 0 h 1371600"/>
                            <a:gd name="connsiteX1" fmla="*/ 283109 w 889833"/>
                            <a:gd name="connsiteY1" fmla="*/ 1018572 h 1371600"/>
                            <a:gd name="connsiteX2" fmla="*/ 533067 w 889833"/>
                            <a:gd name="connsiteY2" fmla="*/ 467577 h 1371600"/>
                            <a:gd name="connsiteX3" fmla="*/ 800449 w 889833"/>
                            <a:gd name="connsiteY3" fmla="*/ 1371600 h 1371600"/>
                            <a:gd name="connsiteX4" fmla="*/ 889833 w 889833"/>
                            <a:gd name="connsiteY4" fmla="*/ 1029689 h 1371600"/>
                            <a:gd name="connsiteX0" fmla="*/ 0 w 889833"/>
                            <a:gd name="connsiteY0" fmla="*/ 0 h 1371600"/>
                            <a:gd name="connsiteX1" fmla="*/ 283109 w 889833"/>
                            <a:gd name="connsiteY1" fmla="*/ 1018572 h 1371600"/>
                            <a:gd name="connsiteX2" fmla="*/ 443961 w 889833"/>
                            <a:gd name="connsiteY2" fmla="*/ 467577 h 1371600"/>
                            <a:gd name="connsiteX3" fmla="*/ 800449 w 889833"/>
                            <a:gd name="connsiteY3" fmla="*/ 1371600 h 1371600"/>
                            <a:gd name="connsiteX4" fmla="*/ 889833 w 889833"/>
                            <a:gd name="connsiteY4" fmla="*/ 1029689 h 1371600"/>
                            <a:gd name="connsiteX0" fmla="*/ 0 w 889833"/>
                            <a:gd name="connsiteY0" fmla="*/ 0 h 1371600"/>
                            <a:gd name="connsiteX1" fmla="*/ 283109 w 889833"/>
                            <a:gd name="connsiteY1" fmla="*/ 1018572 h 1371600"/>
                            <a:gd name="connsiteX2" fmla="*/ 443961 w 889833"/>
                            <a:gd name="connsiteY2" fmla="*/ 467577 h 1371600"/>
                            <a:gd name="connsiteX3" fmla="*/ 711356 w 889833"/>
                            <a:gd name="connsiteY3" fmla="*/ 1371600 h 1371600"/>
                            <a:gd name="connsiteX4" fmla="*/ 889833 w 889833"/>
                            <a:gd name="connsiteY4" fmla="*/ 1029689 h 1371600"/>
                            <a:gd name="connsiteX0" fmla="*/ 0 w 800488"/>
                            <a:gd name="connsiteY0" fmla="*/ 0 h 1371600"/>
                            <a:gd name="connsiteX1" fmla="*/ 283109 w 800488"/>
                            <a:gd name="connsiteY1" fmla="*/ 1018572 h 1371600"/>
                            <a:gd name="connsiteX2" fmla="*/ 443961 w 800488"/>
                            <a:gd name="connsiteY2" fmla="*/ 467577 h 1371600"/>
                            <a:gd name="connsiteX3" fmla="*/ 711356 w 800488"/>
                            <a:gd name="connsiteY3" fmla="*/ 1371600 h 1371600"/>
                            <a:gd name="connsiteX4" fmla="*/ 800488 w 800488"/>
                            <a:gd name="connsiteY4" fmla="*/ 1055121 h 1371600"/>
                            <a:gd name="connsiteX0" fmla="*/ 0 w 800488"/>
                            <a:gd name="connsiteY0" fmla="*/ 0 h 1371600"/>
                            <a:gd name="connsiteX1" fmla="*/ 283109 w 800488"/>
                            <a:gd name="connsiteY1" fmla="*/ 1018572 h 1371600"/>
                            <a:gd name="connsiteX2" fmla="*/ 443961 w 800488"/>
                            <a:gd name="connsiteY2" fmla="*/ 467577 h 1371600"/>
                            <a:gd name="connsiteX3" fmla="*/ 711356 w 800488"/>
                            <a:gd name="connsiteY3" fmla="*/ 1371600 h 1371600"/>
                            <a:gd name="connsiteX4" fmla="*/ 800488 w 800488"/>
                            <a:gd name="connsiteY4" fmla="*/ 1029698 h 1371600"/>
                            <a:gd name="connsiteX0" fmla="*/ 0 w 800488"/>
                            <a:gd name="connsiteY0" fmla="*/ 0 h 1381977"/>
                            <a:gd name="connsiteX1" fmla="*/ 283109 w 800488"/>
                            <a:gd name="connsiteY1" fmla="*/ 1018572 h 1381977"/>
                            <a:gd name="connsiteX2" fmla="*/ 443961 w 800488"/>
                            <a:gd name="connsiteY2" fmla="*/ 467577 h 1381977"/>
                            <a:gd name="connsiteX3" fmla="*/ 711607 w 800488"/>
                            <a:gd name="connsiteY3" fmla="*/ 1381977 h 1381977"/>
                            <a:gd name="connsiteX4" fmla="*/ 800488 w 800488"/>
                            <a:gd name="connsiteY4" fmla="*/ 1029698 h 138197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0488" h="1381977">
                              <a:moveTo>
                                <a:pt x="0" y="0"/>
                              </a:moveTo>
                              <a:lnTo>
                                <a:pt x="283109" y="1018572"/>
                              </a:lnTo>
                              <a:lnTo>
                                <a:pt x="443961" y="467577"/>
                              </a:lnTo>
                              <a:lnTo>
                                <a:pt x="711607" y="1381977"/>
                              </a:lnTo>
                              <a:lnTo>
                                <a:pt x="800488" y="1029698"/>
                              </a:lnTo>
                            </a:path>
                          </a:pathLst>
                        </a:custGeom>
                        <a:noFill/>
                        <a:ln w="190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51B01B" id="Полилиния 42" o:spid="_x0000_s1026" style="position:absolute;margin-left:132.2pt;margin-top:38.55pt;width:80.8pt;height:108.8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00488,1381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" path="m,l283109,1018572,443961,467577r267646,914400l800488,1029698e" filled="f" strokecolor="windowText" strokeweight="1.5pt">
                <v:path arrowok="t" o:connecttype="custom" o:connectlocs="0,0;362923,1018412;569122,467504;912222,1381760;1026160,1029536" o:connectangles="0,0,0,0,0"/>
              </v:shape>
            </w:pict>
          </mc:Fallback>
        </mc:AlternateContent>
      </w:r>
      <w:r w:rsidRPr="00153D5D">
        <w:rPr>
          <w:noProof/>
          <w:sz w:val="24"/>
          <w:highlight w:val="green"/>
          <w:lang w:val="en-US" w:eastAsia="en-US"/>
        </w:rPr>
        <mc:AlternateContent>
          <mc:Choice Requires="wps">
            <w:drawing>
              <wp:anchor distT="0" distB="0" distL="114300" distR="114300" simplePos="0" relativeHeight="251671040" behindDoc="0" locked="0" layoutInCell="1" allowOverlap="1" wp14:anchorId="5651130D" wp14:editId="7F54CB29">
                <wp:simplePos x="0" y="0"/>
                <wp:positionH relativeFrom="column">
                  <wp:posOffset>424815</wp:posOffset>
                </wp:positionH>
                <wp:positionV relativeFrom="paragraph">
                  <wp:posOffset>264795</wp:posOffset>
                </wp:positionV>
                <wp:extent cx="3655060" cy="1255395"/>
                <wp:effectExtent l="76200" t="38100" r="21590" b="97155"/>
                <wp:wrapNone/>
                <wp:docPr id="30" name="Полилиния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55060" cy="1255395"/>
                        </a:xfrm>
                        <a:custGeom>
                          <a:avLst/>
                          <a:gdLst>
                            <a:gd name="connsiteX0" fmla="*/ 0 w 3321934"/>
                            <a:gd name="connsiteY0" fmla="*/ 0 h 1255853"/>
                            <a:gd name="connsiteX1" fmla="*/ 5788 w 3321934"/>
                            <a:gd name="connsiteY1" fmla="*/ 1255853 h 1255853"/>
                            <a:gd name="connsiteX2" fmla="*/ 3321934 w 3321934"/>
                            <a:gd name="connsiteY2" fmla="*/ 1255853 h 1255853"/>
                          </a:gdLst>
                          <a:ahLst/>
                          <a:cxnLst>
                            <a:cxn ang="0">
                              <a:pos x="connsiteX0" y="connsiteY0"/>
                            </a:cxn>
                            <a:cxn ang="0">
                              <a:pos x="connsiteX1" y="connsiteY1"/>
                            </a:cxn>
                            <a:cxn ang="0">
                              <a:pos x="connsiteX2" y="connsiteY2"/>
                            </a:cxn>
                          </a:cxnLst>
                          <a:rect l="l" t="t" r="r" b="b"/>
                          <a:pathLst>
                            <a:path w="3321934" h="1255853">
                              <a:moveTo>
                                <a:pt x="0" y="0"/>
                              </a:moveTo>
                              <a:cubicBezTo>
                                <a:pt x="1929" y="418618"/>
                                <a:pt x="3859" y="837235"/>
                                <a:pt x="5788" y="1255853"/>
                              </a:cubicBezTo>
                              <a:lnTo>
                                <a:pt x="3321934" y="1255853"/>
                              </a:lnTo>
                            </a:path>
                          </a:pathLst>
                        </a:custGeom>
                        <a:noFill/>
                        <a:ln w="19050" cap="flat" cmpd="sng" algn="ctr">
                          <a:solidFill>
                            <a:sysClr val="windowText" lastClr="000000"/>
                          </a:solidFill>
                          <a:prstDash val="solid"/>
                          <a:headEnd type="stealth"/>
                          <a:tailEnd type="stealth"/>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3EC106A" id="Полилиния 43" o:spid="_x0000_s1026" style="position:absolute;margin-left:33.45pt;margin-top:20.85pt;width:287.8pt;height:98.8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coordsize="3321934,1255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" path="m,c1929,418618,3859,837235,5788,1255853r3316146,e" filled="f" strokecolor="windowText" strokeweight="1.5pt">
                <v:stroke startarrow="classic" endarrow="classic"/>
                <v:path arrowok="t" o:connecttype="custom" o:connectlocs="0,0;6368,1255395;3655060,1255395" o:connectangles="0,0,0"/>
              </v:shape>
            </w:pict>
          </mc:Fallback>
        </mc:AlternateContent>
      </w:r>
      <w:r w:rsidRPr="00153D5D">
        <w:rPr>
          <w:noProof/>
          <w:highlight w:val="green"/>
          <w:lang w:val="en-US" w:eastAsia="en-US"/>
        </w:rPr>
        <mc:AlternateContent>
          <mc:Choice Requires="wpg">
            <w:drawing>
              <wp:inline distT="0" distB="0" distL="0" distR="0" wp14:anchorId="7302E43E" wp14:editId="50FB2492">
                <wp:extent cx="6365875" cy="1798320"/>
                <wp:effectExtent l="0" t="0" r="6350" b="1905"/>
                <wp:docPr id="1"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65875" cy="1798320"/>
                          <a:chOff x="0" y="-2638"/>
                          <a:chExt cx="61811" cy="24228"/>
                        </a:xfrm>
                      </wpg:grpSpPr>
                      <wps:wsp>
                        <wps:cNvPr id="21" name="AutoShape 56"/>
                        <wps:cNvSpPr>
                          <a:spLocks noChangeAspect="1" noChangeArrowheads="1"/>
                        </wps:cNvSpPr>
                        <wps:spPr bwMode="auto">
                          <a:xfrm>
                            <a:off x="0" y="0"/>
                            <a:ext cx="60826" cy="21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 name="Text Box 140"/>
                        <wps:cNvSpPr txBox="1">
                          <a:spLocks noChangeAspect="1" noChangeArrowheads="1"/>
                        </wps:cNvSpPr>
                        <wps:spPr bwMode="auto">
                          <a:xfrm>
                            <a:off x="40613" y="236"/>
                            <a:ext cx="21198" cy="15792"/>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12D41C4E" w14:textId="77777777" w:rsidR="00A71587" w:rsidRDefault="00A71587" w:rsidP="00467758"/>
                            <w:p w14:paraId="6E4E9A26" w14:textId="77777777" w:rsidR="00A71587" w:rsidRDefault="00A71587" w:rsidP="00467758"/>
                            <w:p w14:paraId="587C9E63" w14:textId="77777777" w:rsidR="00A71587" w:rsidRDefault="00A71587" w:rsidP="00467758">
                              <w:pPr>
                                <w:rPr>
                                  <w:sz w:val="22"/>
                                  <w:szCs w:val="22"/>
                                </w:rPr>
                              </w:pPr>
                              <w:r>
                                <w:rPr>
                                  <w:sz w:val="22"/>
                                  <w:szCs w:val="22"/>
                                </w:rPr>
                                <w:t>Шаг 5.</w:t>
                              </w:r>
                            </w:p>
                            <w:p w14:paraId="3FD51C19" w14:textId="77777777" w:rsidR="00A71587" w:rsidRDefault="00A71587" w:rsidP="00467758">
                              <w:r>
                                <w:rPr>
                                  <w:sz w:val="22"/>
                                  <w:szCs w:val="22"/>
                                </w:rPr>
                                <w:t xml:space="preserve">Далее действие повторяется до завершения всей последовательности циклов </w:t>
                              </w:r>
                            </w:p>
                          </w:txbxContent>
                        </wps:txbx>
                        <wps:bodyPr rot="0" vert="horz" wrap="square" lIns="143993" tIns="71997" rIns="143993" bIns="71997" anchor="t" anchorCtr="0" upright="1">
                          <a:noAutofit/>
                        </wps:bodyPr>
                      </wps:wsp>
                      <wps:wsp>
                        <wps:cNvPr id="23" name="Text Box 143"/>
                        <wps:cNvSpPr txBox="1">
                          <a:spLocks noChangeAspect="1" noChangeArrowheads="1"/>
                        </wps:cNvSpPr>
                        <wps:spPr bwMode="auto">
                          <a:xfrm>
                            <a:off x="38102" y="14682"/>
                            <a:ext cx="3023" cy="3894"/>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3F08806F" w14:textId="77777777" w:rsidR="00A71587" w:rsidRPr="007B5153" w:rsidRDefault="00A71587" w:rsidP="00467758">
                              <w:pPr>
                                <w:spacing w:line="192" w:lineRule="auto"/>
                                <w:ind w:left="-91" w:right="-91"/>
                                <w:jc w:val="center"/>
                                <w:rPr>
                                  <w:sz w:val="24"/>
                                  <w:szCs w:val="24"/>
                                  <w:vertAlign w:val="subscript"/>
                                  <w:lang w:val="en-US"/>
                                </w:rPr>
                              </w:pPr>
                              <w:r w:rsidRPr="007B5153">
                                <w:rPr>
                                  <w:rFonts w:ascii="Symbol" w:hAnsi="Symbol"/>
                                  <w:i/>
                                  <w:sz w:val="24"/>
                                  <w:szCs w:val="24"/>
                                  <w:lang w:val="en-US"/>
                                </w:rPr>
                                <w:t></w:t>
                              </w:r>
                            </w:p>
                          </w:txbxContent>
                        </wps:txbx>
                        <wps:bodyPr rot="0" vert="horz" wrap="square" lIns="91136" tIns="45569" rIns="91136" bIns="45569" anchor="t" anchorCtr="0" upright="1">
                          <a:noAutofit/>
                        </wps:bodyPr>
                      </wps:wsp>
                      <wps:wsp>
                        <wps:cNvPr id="24" name="Text Box 153"/>
                        <wps:cNvSpPr txBox="1">
                          <a:spLocks noChangeAspect="1" noChangeArrowheads="1"/>
                        </wps:cNvSpPr>
                        <wps:spPr bwMode="auto">
                          <a:xfrm>
                            <a:off x="3705" y="-2638"/>
                            <a:ext cx="3023" cy="3561"/>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169A88BF" w14:textId="77777777" w:rsidR="00A71587" w:rsidRPr="00213A3D" w:rsidRDefault="00A71587" w:rsidP="00467758">
                              <w:pPr>
                                <w:spacing w:line="192" w:lineRule="auto"/>
                                <w:ind w:left="-91" w:right="-91"/>
                                <w:jc w:val="center"/>
                                <w:rPr>
                                  <w:sz w:val="29"/>
                                  <w:szCs w:val="28"/>
                                  <w:vertAlign w:val="subscript"/>
                                  <w:lang w:val="en-US"/>
                                </w:rPr>
                              </w:pPr>
                              <w:r w:rsidRPr="008B56C4">
                                <w:rPr>
                                  <w:rFonts w:ascii="Symbol" w:hAnsi="Symbol"/>
                                  <w:sz w:val="29"/>
                                  <w:szCs w:val="28"/>
                                  <w:lang w:val="en-US"/>
                                </w:rPr>
                                <w:t></w:t>
                              </w:r>
                              <w:r w:rsidRPr="006939EA">
                                <w:rPr>
                                  <w:i/>
                                  <w:sz w:val="29"/>
                                  <w:szCs w:val="28"/>
                                  <w:vertAlign w:val="subscript"/>
                                  <w:lang w:val="en-US"/>
                                </w:rPr>
                                <w:t>a</w:t>
                              </w:r>
                            </w:p>
                          </w:txbxContent>
                        </wps:txbx>
                        <wps:bodyPr rot="0" vert="horz" wrap="square" lIns="91136" tIns="45569" rIns="91136" bIns="45569" anchor="t" anchorCtr="0" upright="1">
                          <a:noAutofit/>
                        </wps:bodyPr>
                      </wps:wsp>
                      <wps:wsp>
                        <wps:cNvPr id="26" name="Text Box 173"/>
                        <wps:cNvSpPr txBox="1">
                          <a:spLocks noChangeAspect="1" noChangeArrowheads="1"/>
                        </wps:cNvSpPr>
                        <wps:spPr bwMode="auto">
                          <a:xfrm>
                            <a:off x="16030" y="1026"/>
                            <a:ext cx="3673" cy="4170"/>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6B7AE68A" w14:textId="77777777" w:rsidR="00A71587" w:rsidRPr="002B1100" w:rsidRDefault="00A71587" w:rsidP="00467758">
                              <w:pPr>
                                <w:rPr>
                                  <w:rFonts w:ascii="Symbol" w:hAnsi="Symbol"/>
                                  <w:sz w:val="24"/>
                                  <w:szCs w:val="24"/>
                                  <w:lang w:val="en-US"/>
                                </w:rPr>
                              </w:pPr>
                              <w:r w:rsidRPr="002B1100">
                                <w:rPr>
                                  <w:rFonts w:ascii="Symbol" w:hAnsi="Symbol"/>
                                  <w:sz w:val="24"/>
                                  <w:szCs w:val="24"/>
                                  <w:lang w:val="en-US"/>
                                </w:rPr>
                                <w:t></w:t>
                              </w:r>
                              <w:r w:rsidRPr="002B1100">
                                <w:rPr>
                                  <w:rFonts w:ascii="Symbol" w:hAnsi="Symbol"/>
                                  <w:sz w:val="24"/>
                                  <w:szCs w:val="24"/>
                                  <w:vertAlign w:val="subscript"/>
                                  <w:lang w:val="en-US"/>
                                </w:rPr>
                                <w:t></w:t>
                              </w:r>
                            </w:p>
                          </w:txbxContent>
                        </wps:txbx>
                        <wps:bodyPr rot="0" vert="horz" wrap="square" lIns="91136" tIns="45569" rIns="91136" bIns="45569" anchor="t" anchorCtr="0" upright="1">
                          <a:noAutofit/>
                        </wps:bodyPr>
                      </wps:wsp>
                      <wps:wsp>
                        <wps:cNvPr id="27" name="Text Box 173"/>
                        <wps:cNvSpPr txBox="1">
                          <a:spLocks noChangeAspect="1" noChangeArrowheads="1"/>
                        </wps:cNvSpPr>
                        <wps:spPr bwMode="auto">
                          <a:xfrm>
                            <a:off x="1440" y="16027"/>
                            <a:ext cx="2361" cy="4165"/>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2AF2F4FB" w14:textId="77777777" w:rsidR="00A71587" w:rsidRPr="007B5153" w:rsidRDefault="00A71587" w:rsidP="00467758">
                              <w:pPr>
                                <w:rPr>
                                  <w:rFonts w:ascii="Symbol" w:hAnsi="Symbol"/>
                                  <w:sz w:val="24"/>
                                  <w:szCs w:val="24"/>
                                  <w:lang w:val="en-US"/>
                                </w:rPr>
                              </w:pPr>
                              <w:r w:rsidRPr="007B5153">
                                <w:rPr>
                                  <w:rFonts w:ascii="Symbol" w:hAnsi="Symbol"/>
                                  <w:sz w:val="24"/>
                                  <w:szCs w:val="24"/>
                                  <w:lang w:val="en-US"/>
                                </w:rPr>
                                <w:t></w:t>
                              </w:r>
                            </w:p>
                          </w:txbxContent>
                        </wps:txbx>
                        <wps:bodyPr rot="0" vert="horz" wrap="square" lIns="91136" tIns="45569" rIns="91136" bIns="45569" anchor="t" anchorCtr="0" upright="1">
                          <a:noAutofit/>
                        </wps:bodyPr>
                      </wps:wsp>
                      <wps:wsp>
                        <wps:cNvPr id="28" name="Text Box 173"/>
                        <wps:cNvSpPr txBox="1">
                          <a:spLocks noChangeAspect="1" noChangeArrowheads="1"/>
                        </wps:cNvSpPr>
                        <wps:spPr bwMode="auto">
                          <a:xfrm>
                            <a:off x="35516" y="923"/>
                            <a:ext cx="3673" cy="4891"/>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193B11A9" w14:textId="77777777" w:rsidR="00A71587" w:rsidRPr="002B1100" w:rsidRDefault="00A71587" w:rsidP="00467758">
                              <w:pPr>
                                <w:rPr>
                                  <w:rFonts w:ascii="Symbol" w:hAnsi="Symbol"/>
                                  <w:sz w:val="24"/>
                                  <w:szCs w:val="24"/>
                                  <w:lang w:val="en-US"/>
                                </w:rPr>
                              </w:pPr>
                              <w:r w:rsidRPr="002B1100">
                                <w:rPr>
                                  <w:rFonts w:ascii="Symbol" w:hAnsi="Symbol"/>
                                  <w:sz w:val="24"/>
                                  <w:szCs w:val="24"/>
                                  <w:lang w:val="en-US"/>
                                </w:rPr>
                                <w:t></w:t>
                              </w:r>
                              <w:r w:rsidRPr="002B1100">
                                <w:rPr>
                                  <w:rFonts w:ascii="Symbol" w:hAnsi="Symbol"/>
                                  <w:sz w:val="24"/>
                                  <w:szCs w:val="24"/>
                                  <w:vertAlign w:val="subscript"/>
                                  <w:lang w:val="en-US"/>
                                </w:rPr>
                                <w:t></w:t>
                              </w:r>
                            </w:p>
                          </w:txbxContent>
                        </wps:txbx>
                        <wps:bodyPr rot="0" vert="horz" wrap="square" lIns="91136" tIns="45569" rIns="91136" bIns="45569" anchor="t" anchorCtr="0" upright="1">
                          <a:noAutofit/>
                        </wps:bodyPr>
                      </wps:wsp>
                      <wps:wsp>
                        <wps:cNvPr id="29" name="Text Box 153"/>
                        <wps:cNvSpPr txBox="1">
                          <a:spLocks noChangeAspect="1" noChangeArrowheads="1"/>
                        </wps:cNvSpPr>
                        <wps:spPr bwMode="auto">
                          <a:xfrm>
                            <a:off x="17130" y="6240"/>
                            <a:ext cx="4527" cy="3561"/>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39F1BF9A" w14:textId="77777777" w:rsidR="00A71587" w:rsidRPr="005633BB" w:rsidRDefault="00A71587" w:rsidP="00467758">
                              <w:pPr>
                                <w:spacing w:line="192" w:lineRule="auto"/>
                                <w:ind w:left="-91" w:right="-91"/>
                                <w:jc w:val="center"/>
                                <w:rPr>
                                  <w:sz w:val="28"/>
                                  <w:szCs w:val="28"/>
                                  <w:vertAlign w:val="subscript"/>
                                  <w:lang w:val="en-US"/>
                                </w:rPr>
                              </w:pPr>
                              <w:r w:rsidRPr="005633BB">
                                <w:rPr>
                                  <w:rFonts w:ascii="Symbol" w:hAnsi="Symbol"/>
                                  <w:sz w:val="28"/>
                                  <w:szCs w:val="28"/>
                                </w:rPr>
                                <w:sym w:font="Symbol" w:char="F044"/>
                              </w:r>
                              <w:r w:rsidRPr="005633BB">
                                <w:rPr>
                                  <w:rFonts w:ascii="Symbol" w:hAnsi="Symbol"/>
                                  <w:sz w:val="28"/>
                                  <w:szCs w:val="28"/>
                                </w:rPr>
                                <w:sym w:font="Symbol" w:char="F073"/>
                              </w:r>
                              <w:r w:rsidRPr="005633BB">
                                <w:rPr>
                                  <w:rFonts w:ascii="Symbol" w:hAnsi="Symbol"/>
                                  <w:sz w:val="28"/>
                                  <w:szCs w:val="28"/>
                                  <w:vertAlign w:val="subscript"/>
                                  <w:lang w:val="en-US"/>
                                </w:rPr>
                                <w:t></w:t>
                              </w:r>
                            </w:p>
                          </w:txbxContent>
                        </wps:txbx>
                        <wps:bodyPr rot="0" vert="horz" wrap="square" lIns="91136" tIns="45569" rIns="91136" bIns="45569" anchor="t" anchorCtr="0" upright="1">
                          <a:noAutofit/>
                        </wps:bodyPr>
                      </wps:wsp>
                      <wps:wsp>
                        <wps:cNvPr id="936" name="Text Box 153"/>
                        <wps:cNvSpPr txBox="1">
                          <a:spLocks noChangeAspect="1" noChangeArrowheads="1"/>
                        </wps:cNvSpPr>
                        <wps:spPr bwMode="auto">
                          <a:xfrm>
                            <a:off x="7564" y="6524"/>
                            <a:ext cx="4527" cy="3561"/>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4651DF87" w14:textId="77777777" w:rsidR="00A71587" w:rsidRPr="005633BB" w:rsidRDefault="00A71587" w:rsidP="00467758">
                              <w:pPr>
                                <w:spacing w:line="192" w:lineRule="auto"/>
                                <w:ind w:left="-91" w:right="-91"/>
                                <w:jc w:val="center"/>
                                <w:rPr>
                                  <w:sz w:val="28"/>
                                  <w:szCs w:val="28"/>
                                  <w:vertAlign w:val="subscript"/>
                                  <w:lang w:val="en-US"/>
                                </w:rPr>
                              </w:pPr>
                              <w:r w:rsidRPr="005633BB">
                                <w:rPr>
                                  <w:rFonts w:ascii="Symbol" w:hAnsi="Symbol"/>
                                  <w:sz w:val="28"/>
                                  <w:szCs w:val="28"/>
                                </w:rPr>
                                <w:sym w:font="Symbol" w:char="F073"/>
                              </w:r>
                              <w:r w:rsidRPr="005633BB">
                                <w:rPr>
                                  <w:rFonts w:ascii="Symbol" w:hAnsi="Symbol"/>
                                  <w:sz w:val="28"/>
                                  <w:szCs w:val="28"/>
                                  <w:vertAlign w:val="subscript"/>
                                  <w:lang w:val="en-US"/>
                                </w:rPr>
                                <w:t></w:t>
                              </w:r>
                              <w:r w:rsidRPr="005633BB">
                                <w:rPr>
                                  <w:sz w:val="28"/>
                                  <w:szCs w:val="28"/>
                                  <w:vertAlign w:val="subscript"/>
                                  <w:lang w:val="en-US"/>
                                </w:rPr>
                                <w:t>max</w:t>
                              </w:r>
                            </w:p>
                          </w:txbxContent>
                        </wps:txbx>
                        <wps:bodyPr rot="0" vert="horz" wrap="square" lIns="91136" tIns="45569" rIns="91136" bIns="45569" anchor="t" anchorCtr="0" upright="1">
                          <a:noAutofit/>
                        </wps:bodyPr>
                      </wps:wsp>
                      <wps:wsp>
                        <wps:cNvPr id="956" name="Text Box 153"/>
                        <wps:cNvSpPr txBox="1">
                          <a:spLocks noChangeAspect="1" noChangeArrowheads="1"/>
                        </wps:cNvSpPr>
                        <wps:spPr bwMode="auto">
                          <a:xfrm>
                            <a:off x="7539" y="13646"/>
                            <a:ext cx="4527" cy="3561"/>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6835A959" w14:textId="77777777" w:rsidR="00A71587" w:rsidRPr="005633BB" w:rsidRDefault="00A71587" w:rsidP="00467758">
                              <w:pPr>
                                <w:spacing w:line="192" w:lineRule="auto"/>
                                <w:ind w:left="-91" w:right="-91"/>
                                <w:jc w:val="center"/>
                                <w:rPr>
                                  <w:sz w:val="28"/>
                                  <w:szCs w:val="28"/>
                                  <w:vertAlign w:val="subscript"/>
                                  <w:lang w:val="en-US"/>
                                </w:rPr>
                              </w:pPr>
                              <w:r w:rsidRPr="005633BB">
                                <w:rPr>
                                  <w:rFonts w:ascii="Symbol" w:hAnsi="Symbol"/>
                                  <w:sz w:val="28"/>
                                  <w:szCs w:val="28"/>
                                </w:rPr>
                                <w:sym w:font="Symbol" w:char="F073"/>
                              </w:r>
                              <w:r w:rsidRPr="005633BB">
                                <w:rPr>
                                  <w:rFonts w:ascii="Symbol" w:hAnsi="Symbol"/>
                                  <w:sz w:val="28"/>
                                  <w:szCs w:val="28"/>
                                  <w:vertAlign w:val="subscript"/>
                                  <w:lang w:val="en-US"/>
                                </w:rPr>
                                <w:t></w:t>
                              </w:r>
                              <w:r w:rsidRPr="005633BB">
                                <w:rPr>
                                  <w:sz w:val="28"/>
                                  <w:szCs w:val="28"/>
                                  <w:vertAlign w:val="subscript"/>
                                  <w:lang w:val="en-US"/>
                                </w:rPr>
                                <w:t>min</w:t>
                              </w:r>
                            </w:p>
                          </w:txbxContent>
                        </wps:txbx>
                        <wps:bodyPr rot="0" vert="horz" wrap="square" lIns="91136" tIns="45569" rIns="91136" bIns="45569" anchor="t" anchorCtr="0" upright="1">
                          <a:noAutofit/>
                        </wps:bodyPr>
                      </wps:wsp>
                      <wps:wsp>
                        <wps:cNvPr id="957" name="Text Box 153"/>
                        <wps:cNvSpPr txBox="1">
                          <a:spLocks noChangeAspect="1" noChangeArrowheads="1"/>
                        </wps:cNvSpPr>
                        <wps:spPr bwMode="auto">
                          <a:xfrm>
                            <a:off x="7136" y="10085"/>
                            <a:ext cx="4527" cy="3561"/>
                          </a:xfrm>
                          <a:prstGeom prst="rect">
                            <a:avLst/>
                          </a:prstGeom>
                          <a:solidFill>
                            <a:srgbClr val="FFFFFF">
                              <a:alpha val="0"/>
                            </a:srgbClr>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6240B53E" w14:textId="77777777" w:rsidR="00A71587" w:rsidRPr="00012790" w:rsidRDefault="00A71587" w:rsidP="00467758">
                              <w:pPr>
                                <w:spacing w:line="192" w:lineRule="auto"/>
                                <w:ind w:left="-91" w:right="-91"/>
                                <w:jc w:val="center"/>
                                <w:rPr>
                                  <w:i/>
                                  <w:sz w:val="28"/>
                                  <w:szCs w:val="28"/>
                                  <w:vertAlign w:val="subscript"/>
                                  <w:lang w:val="en-US"/>
                                </w:rPr>
                              </w:pPr>
                              <w:r w:rsidRPr="005633BB">
                                <w:rPr>
                                  <w:rFonts w:ascii="Symbol" w:hAnsi="Symbol"/>
                                  <w:sz w:val="28"/>
                                  <w:szCs w:val="28"/>
                                </w:rPr>
                                <w:sym w:font="Symbol" w:char="F073"/>
                              </w:r>
                              <w:r w:rsidRPr="005633BB">
                                <w:rPr>
                                  <w:rFonts w:ascii="Symbol" w:hAnsi="Symbol"/>
                                  <w:sz w:val="28"/>
                                  <w:szCs w:val="28"/>
                                  <w:vertAlign w:val="subscript"/>
                                  <w:lang w:val="en-US"/>
                                </w:rPr>
                                <w:t></w:t>
                              </w:r>
                              <w:r>
                                <w:rPr>
                                  <w:i/>
                                  <w:sz w:val="28"/>
                                  <w:szCs w:val="28"/>
                                  <w:vertAlign w:val="subscript"/>
                                  <w:lang w:val="en-US"/>
                                </w:rPr>
                                <w:t>m</w:t>
                              </w:r>
                            </w:p>
                          </w:txbxContent>
                        </wps:txbx>
                        <wps:bodyPr rot="0" vert="horz" wrap="square" lIns="91136" tIns="45569" rIns="91136" bIns="45569" anchor="t" anchorCtr="0" upright="1">
                          <a:noAutofit/>
                        </wps:bodyPr>
                      </wps:wsp>
                    </wpg:wgp>
                  </a:graphicData>
                </a:graphic>
              </wp:inline>
            </w:drawing>
          </mc:Choice>
          <mc:Fallback>
            <w:pict>
              <v:group w14:anchorId="7302E43E" id="Group 136" o:spid="_x0000_s1160" style="width:501.25pt;height:141.6pt;mso-position-horizontal-relative:char;mso-position-vertical-relative:line" coordorigin=",-2638" coordsize="61811,24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">
                <v:rect id="AutoShape 56" o:spid="_x0000_s1161" style="position:absolute;width:60826;height:21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" filled="f" stroked="f">
                  <o:lock v:ext="edit" aspectratio="t"/>
                </v:rect>
                <v:shape id="Text Box 140" o:spid="_x0000_s1162" type="#_x0000_t202" style="position:absolute;left:40613;top:236;width:21198;height:15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" stroked="f" strokeweight="1.5pt">
                  <v:fill opacity="0"/>
                  <o:lock v:ext="edit" aspectratio="t"/>
                  <v:textbox inset="3.99981mm,1.99992mm,3.99981mm,1.99992mm">
                    <w:txbxContent>
                      <w:p w14:paraId="12D41C4E" w14:textId="77777777" w:rsidR="00A71587" w:rsidRDefault="00A71587" w:rsidP="00467758"/>
                      <w:p w14:paraId="6E4E9A26" w14:textId="77777777" w:rsidR="00A71587" w:rsidRDefault="00A71587" w:rsidP="00467758"/>
                      <w:p w14:paraId="587C9E63" w14:textId="77777777" w:rsidR="00A71587" w:rsidRDefault="00A71587" w:rsidP="00467758">
                        <w:pPr>
                          <w:rPr>
                            <w:sz w:val="22"/>
                            <w:szCs w:val="22"/>
                          </w:rPr>
                        </w:pPr>
                        <w:r>
                          <w:rPr>
                            <w:sz w:val="22"/>
                            <w:szCs w:val="22"/>
                          </w:rPr>
                          <w:t>Шаг 5.</w:t>
                        </w:r>
                      </w:p>
                      <w:p w14:paraId="3FD51C19" w14:textId="77777777" w:rsidR="00A71587" w:rsidRDefault="00A71587" w:rsidP="00467758">
                        <w:r>
                          <w:rPr>
                            <w:sz w:val="22"/>
                            <w:szCs w:val="22"/>
                          </w:rPr>
                          <w:t xml:space="preserve">Далее действие повторяется до завершения всей последовательности циклов </w:t>
                        </w:r>
                      </w:p>
                    </w:txbxContent>
                  </v:textbox>
                </v:shape>
                <v:shape id="Text Box 143" o:spid="_x0000_s1163" type="#_x0000_t202" style="position:absolute;left:38102;top:14682;width:3023;height:38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" stroked="f" strokeweight="1.5pt">
                  <v:fill opacity="0"/>
                  <o:lock v:ext="edit" aspectratio="t"/>
                  <v:textbox inset="2.53156mm,1.2658mm,2.53156mm,1.2658mm">
                    <w:txbxContent>
                      <w:p w14:paraId="3F08806F" w14:textId="77777777" w:rsidR="00A71587" w:rsidRPr="007B5153" w:rsidRDefault="00A71587" w:rsidP="00467758">
                        <w:pPr>
                          <w:spacing w:line="192" w:lineRule="auto"/>
                          <w:ind w:left="-91" w:right="-91"/>
                          <w:jc w:val="center"/>
                          <w:rPr>
                            <w:sz w:val="24"/>
                            <w:szCs w:val="24"/>
                            <w:vertAlign w:val="subscript"/>
                            <w:lang w:val="en-US"/>
                          </w:rPr>
                        </w:pPr>
                        <w:r w:rsidRPr="007B5153">
                          <w:rPr>
                            <w:rFonts w:ascii="Symbol" w:hAnsi="Symbol"/>
                            <w:i/>
                            <w:sz w:val="24"/>
                            <w:szCs w:val="24"/>
                            <w:lang w:val="en-US"/>
                          </w:rPr>
                          <w:t></w:t>
                        </w:r>
                      </w:p>
                    </w:txbxContent>
                  </v:textbox>
                </v:shape>
                <v:shape id="Text Box 153" o:spid="_x0000_s1164" type="#_x0000_t202" style="position:absolute;left:3705;top:-2638;width:3023;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" stroked="f" strokeweight="1.5pt">
                  <v:fill opacity="0"/>
                  <o:lock v:ext="edit" aspectratio="t"/>
                  <v:textbox inset="2.53156mm,1.2658mm,2.53156mm,1.2658mm">
                    <w:txbxContent>
                      <w:p w14:paraId="169A88BF" w14:textId="77777777" w:rsidR="00A71587" w:rsidRPr="00213A3D" w:rsidRDefault="00A71587" w:rsidP="00467758">
                        <w:pPr>
                          <w:spacing w:line="192" w:lineRule="auto"/>
                          <w:ind w:left="-91" w:right="-91"/>
                          <w:jc w:val="center"/>
                          <w:rPr>
                            <w:sz w:val="29"/>
                            <w:szCs w:val="28"/>
                            <w:vertAlign w:val="subscript"/>
                            <w:lang w:val="en-US"/>
                          </w:rPr>
                        </w:pPr>
                        <w:r w:rsidRPr="008B56C4">
                          <w:rPr>
                            <w:rFonts w:ascii="Symbol" w:hAnsi="Symbol"/>
                            <w:sz w:val="29"/>
                            <w:szCs w:val="28"/>
                            <w:lang w:val="en-US"/>
                          </w:rPr>
                          <w:t></w:t>
                        </w:r>
                        <w:r w:rsidRPr="006939EA">
                          <w:rPr>
                            <w:i/>
                            <w:sz w:val="29"/>
                            <w:szCs w:val="28"/>
                            <w:vertAlign w:val="subscript"/>
                            <w:lang w:val="en-US"/>
                          </w:rPr>
                          <w:t>a</w:t>
                        </w:r>
                      </w:p>
                    </w:txbxContent>
                  </v:textbox>
                </v:shape>
                <v:shape id="Text Box 173" o:spid="_x0000_s1165" type="#_x0000_t202" style="position:absolute;left:16030;top:1026;width:3673;height:4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" stroked="f" strokeweight="1.5pt">
                  <v:fill opacity="0"/>
                  <o:lock v:ext="edit" aspectratio="t"/>
                  <v:textbox inset="2.53156mm,1.2658mm,2.53156mm,1.2658mm">
                    <w:txbxContent>
                      <w:p w14:paraId="6B7AE68A" w14:textId="77777777" w:rsidR="00A71587" w:rsidRPr="002B1100" w:rsidRDefault="00A71587" w:rsidP="00467758">
                        <w:pPr>
                          <w:rPr>
                            <w:rFonts w:ascii="Symbol" w:hAnsi="Symbol"/>
                            <w:sz w:val="24"/>
                            <w:szCs w:val="24"/>
                            <w:lang w:val="en-US"/>
                          </w:rPr>
                        </w:pPr>
                        <w:r w:rsidRPr="002B1100">
                          <w:rPr>
                            <w:rFonts w:ascii="Symbol" w:hAnsi="Symbol"/>
                            <w:sz w:val="24"/>
                            <w:szCs w:val="24"/>
                            <w:lang w:val="en-US"/>
                          </w:rPr>
                          <w:t></w:t>
                        </w:r>
                        <w:r w:rsidRPr="002B1100">
                          <w:rPr>
                            <w:rFonts w:ascii="Symbol" w:hAnsi="Symbol"/>
                            <w:sz w:val="24"/>
                            <w:szCs w:val="24"/>
                            <w:vertAlign w:val="subscript"/>
                            <w:lang w:val="en-US"/>
                          </w:rPr>
                          <w:t></w:t>
                        </w:r>
                      </w:p>
                    </w:txbxContent>
                  </v:textbox>
                </v:shape>
                <v:shape id="Text Box 173" o:spid="_x0000_s1166" type="#_x0000_t202" style="position:absolute;left:1440;top:16027;width:2361;height:4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" stroked="f" strokeweight="1.5pt">
                  <v:fill opacity="0"/>
                  <o:lock v:ext="edit" aspectratio="t"/>
                  <v:textbox inset="2.53156mm,1.2658mm,2.53156mm,1.2658mm">
                    <w:txbxContent>
                      <w:p w14:paraId="2AF2F4FB" w14:textId="77777777" w:rsidR="00A71587" w:rsidRPr="007B5153" w:rsidRDefault="00A71587" w:rsidP="00467758">
                        <w:pPr>
                          <w:rPr>
                            <w:rFonts w:ascii="Symbol" w:hAnsi="Symbol"/>
                            <w:sz w:val="24"/>
                            <w:szCs w:val="24"/>
                            <w:lang w:val="en-US"/>
                          </w:rPr>
                        </w:pPr>
                        <w:r w:rsidRPr="007B5153">
                          <w:rPr>
                            <w:rFonts w:ascii="Symbol" w:hAnsi="Symbol"/>
                            <w:sz w:val="24"/>
                            <w:szCs w:val="24"/>
                            <w:lang w:val="en-US"/>
                          </w:rPr>
                          <w:t></w:t>
                        </w:r>
                      </w:p>
                    </w:txbxContent>
                  </v:textbox>
                </v:shape>
                <v:shape id="Text Box 173" o:spid="_x0000_s1167" type="#_x0000_t202" style="position:absolute;left:35516;top:923;width:3673;height:4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" stroked="f" strokeweight="1.5pt">
                  <v:fill opacity="0"/>
                  <o:lock v:ext="edit" aspectratio="t"/>
                  <v:textbox inset="2.53156mm,1.2658mm,2.53156mm,1.2658mm">
                    <w:txbxContent>
                      <w:p w14:paraId="193B11A9" w14:textId="77777777" w:rsidR="00A71587" w:rsidRPr="002B1100" w:rsidRDefault="00A71587" w:rsidP="00467758">
                        <w:pPr>
                          <w:rPr>
                            <w:rFonts w:ascii="Symbol" w:hAnsi="Symbol"/>
                            <w:sz w:val="24"/>
                            <w:szCs w:val="24"/>
                            <w:lang w:val="en-US"/>
                          </w:rPr>
                        </w:pPr>
                        <w:r w:rsidRPr="002B1100">
                          <w:rPr>
                            <w:rFonts w:ascii="Symbol" w:hAnsi="Symbol"/>
                            <w:sz w:val="24"/>
                            <w:szCs w:val="24"/>
                            <w:lang w:val="en-US"/>
                          </w:rPr>
                          <w:t></w:t>
                        </w:r>
                        <w:r w:rsidRPr="002B1100">
                          <w:rPr>
                            <w:rFonts w:ascii="Symbol" w:hAnsi="Symbol"/>
                            <w:sz w:val="24"/>
                            <w:szCs w:val="24"/>
                            <w:vertAlign w:val="subscript"/>
                            <w:lang w:val="en-US"/>
                          </w:rPr>
                          <w:t></w:t>
                        </w:r>
                      </w:p>
                    </w:txbxContent>
                  </v:textbox>
                </v:shape>
                <v:shape id="Text Box 153" o:spid="_x0000_s1168" type="#_x0000_t202" style="position:absolute;left:17130;top:6240;width:4527;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" stroked="f" strokeweight="1.5pt">
                  <v:fill opacity="0"/>
                  <o:lock v:ext="edit" aspectratio="t"/>
                  <v:textbox inset="2.53156mm,1.2658mm,2.53156mm,1.2658mm">
                    <w:txbxContent>
                      <w:p w14:paraId="39F1BF9A" w14:textId="77777777" w:rsidR="00A71587" w:rsidRPr="005633BB" w:rsidRDefault="00A71587" w:rsidP="00467758">
                        <w:pPr>
                          <w:spacing w:line="192" w:lineRule="auto"/>
                          <w:ind w:left="-91" w:right="-91"/>
                          <w:jc w:val="center"/>
                          <w:rPr>
                            <w:sz w:val="28"/>
                            <w:szCs w:val="28"/>
                            <w:vertAlign w:val="subscript"/>
                            <w:lang w:val="en-US"/>
                          </w:rPr>
                        </w:pPr>
                        <w:r w:rsidRPr="005633BB">
                          <w:rPr>
                            <w:rFonts w:ascii="Symbol" w:hAnsi="Symbol"/>
                            <w:sz w:val="28"/>
                            <w:szCs w:val="28"/>
                          </w:rPr>
                          <w:sym w:font="Symbol" w:char="F044"/>
                        </w:r>
                        <w:r w:rsidRPr="005633BB">
                          <w:rPr>
                            <w:rFonts w:ascii="Symbol" w:hAnsi="Symbol"/>
                            <w:sz w:val="28"/>
                            <w:szCs w:val="28"/>
                          </w:rPr>
                          <w:sym w:font="Symbol" w:char="F073"/>
                        </w:r>
                        <w:r w:rsidRPr="005633BB">
                          <w:rPr>
                            <w:rFonts w:ascii="Symbol" w:hAnsi="Symbol"/>
                            <w:sz w:val="28"/>
                            <w:szCs w:val="28"/>
                            <w:vertAlign w:val="subscript"/>
                            <w:lang w:val="en-US"/>
                          </w:rPr>
                          <w:t></w:t>
                        </w:r>
                      </w:p>
                    </w:txbxContent>
                  </v:textbox>
                </v:shape>
                <v:shape id="Text Box 153" o:spid="_x0000_s1169" type="#_x0000_t202" style="position:absolute;left:7564;top:6524;width:4527;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" stroked="f" strokeweight="1.5pt">
                  <v:fill opacity="0"/>
                  <o:lock v:ext="edit" aspectratio="t"/>
                  <v:textbox inset="2.53156mm,1.2658mm,2.53156mm,1.2658mm">
                    <w:txbxContent>
                      <w:p w14:paraId="4651DF87" w14:textId="77777777" w:rsidR="00A71587" w:rsidRPr="005633BB" w:rsidRDefault="00A71587" w:rsidP="00467758">
                        <w:pPr>
                          <w:spacing w:line="192" w:lineRule="auto"/>
                          <w:ind w:left="-91" w:right="-91"/>
                          <w:jc w:val="center"/>
                          <w:rPr>
                            <w:sz w:val="28"/>
                            <w:szCs w:val="28"/>
                            <w:vertAlign w:val="subscript"/>
                            <w:lang w:val="en-US"/>
                          </w:rPr>
                        </w:pPr>
                        <w:r w:rsidRPr="005633BB">
                          <w:rPr>
                            <w:rFonts w:ascii="Symbol" w:hAnsi="Symbol"/>
                            <w:sz w:val="28"/>
                            <w:szCs w:val="28"/>
                          </w:rPr>
                          <w:sym w:font="Symbol" w:char="F073"/>
                        </w:r>
                        <w:r w:rsidRPr="005633BB">
                          <w:rPr>
                            <w:rFonts w:ascii="Symbol" w:hAnsi="Symbol"/>
                            <w:sz w:val="28"/>
                            <w:szCs w:val="28"/>
                            <w:vertAlign w:val="subscript"/>
                            <w:lang w:val="en-US"/>
                          </w:rPr>
                          <w:t></w:t>
                        </w:r>
                        <w:r w:rsidRPr="005633BB">
                          <w:rPr>
                            <w:sz w:val="28"/>
                            <w:szCs w:val="28"/>
                            <w:vertAlign w:val="subscript"/>
                            <w:lang w:val="en-US"/>
                          </w:rPr>
                          <w:t>max</w:t>
                        </w:r>
                      </w:p>
                    </w:txbxContent>
                  </v:textbox>
                </v:shape>
                <v:shape id="Text Box 153" o:spid="_x0000_s1170" type="#_x0000_t202" style="position:absolute;left:7539;top:13646;width:4527;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" stroked="f" strokeweight="1.5pt">
                  <v:fill opacity="0"/>
                  <o:lock v:ext="edit" aspectratio="t"/>
                  <v:textbox inset="2.53156mm,1.2658mm,2.53156mm,1.2658mm">
                    <w:txbxContent>
                      <w:p w14:paraId="6835A959" w14:textId="77777777" w:rsidR="00A71587" w:rsidRPr="005633BB" w:rsidRDefault="00A71587" w:rsidP="00467758">
                        <w:pPr>
                          <w:spacing w:line="192" w:lineRule="auto"/>
                          <w:ind w:left="-91" w:right="-91"/>
                          <w:jc w:val="center"/>
                          <w:rPr>
                            <w:sz w:val="28"/>
                            <w:szCs w:val="28"/>
                            <w:vertAlign w:val="subscript"/>
                            <w:lang w:val="en-US"/>
                          </w:rPr>
                        </w:pPr>
                        <w:r w:rsidRPr="005633BB">
                          <w:rPr>
                            <w:rFonts w:ascii="Symbol" w:hAnsi="Symbol"/>
                            <w:sz w:val="28"/>
                            <w:szCs w:val="28"/>
                          </w:rPr>
                          <w:sym w:font="Symbol" w:char="F073"/>
                        </w:r>
                        <w:r w:rsidRPr="005633BB">
                          <w:rPr>
                            <w:rFonts w:ascii="Symbol" w:hAnsi="Symbol"/>
                            <w:sz w:val="28"/>
                            <w:szCs w:val="28"/>
                            <w:vertAlign w:val="subscript"/>
                            <w:lang w:val="en-US"/>
                          </w:rPr>
                          <w:t></w:t>
                        </w:r>
                        <w:r w:rsidRPr="005633BB">
                          <w:rPr>
                            <w:sz w:val="28"/>
                            <w:szCs w:val="28"/>
                            <w:vertAlign w:val="subscript"/>
                            <w:lang w:val="en-US"/>
                          </w:rPr>
                          <w:t>min</w:t>
                        </w:r>
                      </w:p>
                    </w:txbxContent>
                  </v:textbox>
                </v:shape>
                <v:shape id="Text Box 153" o:spid="_x0000_s1171" type="#_x0000_t202" style="position:absolute;left:7136;top:10085;width:4527;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" stroked="f" strokeweight="1.5pt">
                  <v:fill opacity="0"/>
                  <o:lock v:ext="edit" aspectratio="t"/>
                  <v:textbox inset="2.53156mm,1.2658mm,2.53156mm,1.2658mm">
                    <w:txbxContent>
                      <w:p w14:paraId="6240B53E" w14:textId="77777777" w:rsidR="00A71587" w:rsidRPr="00012790" w:rsidRDefault="00A71587" w:rsidP="00467758">
                        <w:pPr>
                          <w:spacing w:line="192" w:lineRule="auto"/>
                          <w:ind w:left="-91" w:right="-91"/>
                          <w:jc w:val="center"/>
                          <w:rPr>
                            <w:i/>
                            <w:sz w:val="28"/>
                            <w:szCs w:val="28"/>
                            <w:vertAlign w:val="subscript"/>
                            <w:lang w:val="en-US"/>
                          </w:rPr>
                        </w:pPr>
                        <w:r w:rsidRPr="005633BB">
                          <w:rPr>
                            <w:rFonts w:ascii="Symbol" w:hAnsi="Symbol"/>
                            <w:sz w:val="28"/>
                            <w:szCs w:val="28"/>
                          </w:rPr>
                          <w:sym w:font="Symbol" w:char="F073"/>
                        </w:r>
                        <w:r w:rsidRPr="005633BB">
                          <w:rPr>
                            <w:rFonts w:ascii="Symbol" w:hAnsi="Symbol"/>
                            <w:sz w:val="28"/>
                            <w:szCs w:val="28"/>
                            <w:vertAlign w:val="subscript"/>
                            <w:lang w:val="en-US"/>
                          </w:rPr>
                          <w:t></w:t>
                        </w:r>
                        <w:r>
                          <w:rPr>
                            <w:i/>
                            <w:sz w:val="28"/>
                            <w:szCs w:val="28"/>
                            <w:vertAlign w:val="subscript"/>
                            <w:lang w:val="en-US"/>
                          </w:rPr>
                          <w:t>m</w:t>
                        </w:r>
                      </w:p>
                    </w:txbxContent>
                  </v:textbox>
                </v:shape>
                <w10:anchorlock/>
              </v:group>
            </w:pict>
          </mc:Fallback>
        </mc:AlternateContent>
      </w:r>
    </w:p>
    <w:p w14:paraId="33CA2FC2" w14:textId="77777777" w:rsidR="00C03BBF" w:rsidRPr="00153D5D" w:rsidRDefault="00C03BBF">
      <w:pPr>
        <w:widowControl/>
        <w:autoSpaceDE/>
        <w:autoSpaceDN/>
        <w:adjustRightInd/>
        <w:rPr>
          <w:highlight w:val="green"/>
        </w:rPr>
      </w:pPr>
    </w:p>
    <w:p w14:paraId="6E97023C" w14:textId="77777777" w:rsidR="008B56C4" w:rsidRPr="00153D5D" w:rsidRDefault="008B56C4">
      <w:pPr>
        <w:widowControl/>
        <w:autoSpaceDE/>
        <w:autoSpaceDN/>
        <w:adjustRightInd/>
        <w:rPr>
          <w:highlight w:val="green"/>
        </w:rPr>
      </w:pPr>
    </w:p>
    <w:p w14:paraId="323DB30E" w14:textId="77777777" w:rsidR="005633BB" w:rsidRPr="008F62A5" w:rsidRDefault="005633BB" w:rsidP="005633BB">
      <w:pPr>
        <w:widowControl/>
        <w:autoSpaceDE/>
        <w:autoSpaceDN/>
        <w:adjustRightInd/>
        <w:jc w:val="center"/>
        <w:rPr>
          <w:b/>
          <w:bCs/>
          <w:iCs/>
          <w:sz w:val="24"/>
          <w:szCs w:val="24"/>
        </w:rPr>
      </w:pPr>
      <w:r w:rsidRPr="00153D5D">
        <w:rPr>
          <w:b/>
          <w:i/>
          <w:sz w:val="24"/>
          <w:szCs w:val="24"/>
          <w:highlight w:val="green"/>
        </w:rPr>
        <w:t>Рисунок В.3</w:t>
      </w:r>
      <w:r w:rsidRPr="00153D5D">
        <w:rPr>
          <w:b/>
          <w:sz w:val="24"/>
          <w:szCs w:val="24"/>
          <w:highlight w:val="green"/>
        </w:rPr>
        <w:t xml:space="preserve"> – Установление </w:t>
      </w:r>
      <w:r w:rsidRPr="00153D5D">
        <w:rPr>
          <w:b/>
          <w:bCs/>
          <w:iCs/>
          <w:sz w:val="24"/>
          <w:szCs w:val="24"/>
          <w:highlight w:val="green"/>
        </w:rPr>
        <w:t>последовательности убывающих по размаху напряжений циклов</w:t>
      </w:r>
    </w:p>
    <w:p w14:paraId="040AF249" w14:textId="77777777" w:rsidR="005633BB" w:rsidRDefault="005633BB" w:rsidP="00C03BBF">
      <w:pPr>
        <w:widowControl/>
        <w:autoSpaceDE/>
        <w:autoSpaceDN/>
        <w:adjustRightInd/>
        <w:jc w:val="center"/>
        <w:rPr>
          <w:bCs/>
          <w:iCs/>
          <w:sz w:val="24"/>
          <w:szCs w:val="24"/>
        </w:rPr>
      </w:pPr>
    </w:p>
    <w:p w14:paraId="32FD97F6" w14:textId="77777777" w:rsidR="005633BB" w:rsidRPr="006406F8" w:rsidRDefault="005633BB" w:rsidP="005633BB">
      <w:pPr>
        <w:pStyle w:val="aff3"/>
        <w:ind w:firstLine="567"/>
        <w:jc w:val="both"/>
        <w:rPr>
          <w:rFonts w:ascii="Times New Roman" w:hAnsi="Times New Roman" w:cs="Times New Roman"/>
          <w:b/>
          <w:sz w:val="28"/>
          <w:szCs w:val="28"/>
          <w:highlight w:val="green"/>
        </w:rPr>
      </w:pPr>
      <w:bookmarkStart w:id="269" w:name="_Toc400816274"/>
      <w:bookmarkStart w:id="270" w:name="_Toc3810113"/>
      <w:bookmarkEnd w:id="268"/>
      <w:r w:rsidRPr="006406F8">
        <w:rPr>
          <w:rFonts w:ascii="Times New Roman" w:hAnsi="Times New Roman" w:cs="Times New Roman"/>
          <w:b/>
          <w:sz w:val="28"/>
          <w:szCs w:val="28"/>
          <w:highlight w:val="green"/>
        </w:rPr>
        <w:t>В.3 Группы элементов</w:t>
      </w:r>
      <w:bookmarkEnd w:id="269"/>
      <w:bookmarkEnd w:id="270"/>
    </w:p>
    <w:p w14:paraId="45BB901C" w14:textId="77777777" w:rsidR="005633BB" w:rsidRPr="006406F8" w:rsidRDefault="005633BB" w:rsidP="005633BB">
      <w:pPr>
        <w:pStyle w:val="aff3"/>
        <w:jc w:val="both"/>
        <w:rPr>
          <w:rFonts w:ascii="Times New Roman" w:hAnsi="Times New Roman" w:cs="Times New Roman"/>
          <w:sz w:val="28"/>
          <w:szCs w:val="28"/>
          <w:highlight w:val="green"/>
        </w:rPr>
      </w:pPr>
      <w:bookmarkStart w:id="271" w:name="Таблица_Е_4"/>
      <w:bookmarkStart w:id="272" w:name="Таблица_В_4"/>
    </w:p>
    <w:p w14:paraId="4794508C" w14:textId="77777777" w:rsidR="005633BB" w:rsidRPr="006406F8" w:rsidRDefault="005633BB" w:rsidP="005633BB">
      <w:pPr>
        <w:pStyle w:val="aff3"/>
        <w:jc w:val="both"/>
        <w:rPr>
          <w:rFonts w:ascii="Times New Roman" w:hAnsi="Times New Roman" w:cs="Times New Roman"/>
          <w:sz w:val="28"/>
          <w:szCs w:val="28"/>
          <w:highlight w:val="green"/>
        </w:rPr>
      </w:pPr>
      <w:r w:rsidRPr="006406F8">
        <w:rPr>
          <w:rFonts w:ascii="Times New Roman" w:hAnsi="Times New Roman" w:cs="Times New Roman"/>
          <w:sz w:val="28"/>
          <w:szCs w:val="28"/>
          <w:highlight w:val="green"/>
        </w:rPr>
        <w:t>Т а б л и ц а   В.</w:t>
      </w:r>
      <w:bookmarkEnd w:id="271"/>
      <w:r w:rsidRPr="006406F8">
        <w:rPr>
          <w:rFonts w:ascii="Times New Roman" w:hAnsi="Times New Roman" w:cs="Times New Roman"/>
          <w:sz w:val="28"/>
          <w:szCs w:val="28"/>
          <w:highlight w:val="green"/>
        </w:rPr>
        <w:t>1</w:t>
      </w:r>
    </w:p>
    <w:tbl>
      <w:tblPr>
        <w:tblW w:w="10074" w:type="dxa"/>
        <w:jc w:val="center"/>
        <w:tblLayout w:type="fixed"/>
        <w:tblCellMar>
          <w:left w:w="90" w:type="dxa"/>
          <w:right w:w="90" w:type="dxa"/>
        </w:tblCellMar>
        <w:tblLook w:val="0000" w:firstRow="0" w:lastRow="0" w:firstColumn="0" w:lastColumn="0" w:noHBand="0" w:noVBand="0"/>
      </w:tblPr>
      <w:tblGrid>
        <w:gridCol w:w="988"/>
        <w:gridCol w:w="3118"/>
        <w:gridCol w:w="2283"/>
        <w:gridCol w:w="1134"/>
        <w:gridCol w:w="1559"/>
        <w:gridCol w:w="992"/>
      </w:tblGrid>
      <w:tr w:rsidR="005633BB" w:rsidRPr="006406F8" w14:paraId="21A24D6B" w14:textId="77777777" w:rsidTr="001A56BB">
        <w:trPr>
          <w:tblHeader/>
          <w:jc w:val="center"/>
        </w:trPr>
        <w:tc>
          <w:tcPr>
            <w:tcW w:w="988" w:type="dxa"/>
            <w:tcBorders>
              <w:top w:val="single" w:sz="4" w:space="0" w:color="auto"/>
              <w:left w:val="single" w:sz="4" w:space="0" w:color="auto"/>
              <w:bottom w:val="single" w:sz="4" w:space="0" w:color="auto"/>
              <w:right w:val="single" w:sz="4" w:space="0" w:color="auto"/>
            </w:tcBorders>
            <w:vAlign w:val="center"/>
          </w:tcPr>
          <w:bookmarkEnd w:id="272"/>
          <w:p w14:paraId="1FE2E48D"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Номер элемента</w:t>
            </w:r>
          </w:p>
        </w:tc>
        <w:tc>
          <w:tcPr>
            <w:tcW w:w="3118" w:type="dxa"/>
            <w:tcBorders>
              <w:top w:val="single" w:sz="4" w:space="0" w:color="auto"/>
              <w:left w:val="single" w:sz="4" w:space="0" w:color="auto"/>
              <w:bottom w:val="single" w:sz="4" w:space="0" w:color="auto"/>
              <w:right w:val="single" w:sz="4" w:space="0" w:color="auto"/>
            </w:tcBorders>
            <w:vAlign w:val="center"/>
          </w:tcPr>
          <w:p w14:paraId="5E66B8F5"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Схема элемента и расположение расчетного сечения</w:t>
            </w:r>
          </w:p>
        </w:tc>
        <w:tc>
          <w:tcPr>
            <w:tcW w:w="2283" w:type="dxa"/>
            <w:tcBorders>
              <w:top w:val="single" w:sz="4" w:space="0" w:color="auto"/>
              <w:left w:val="single" w:sz="4" w:space="0" w:color="auto"/>
              <w:bottom w:val="single" w:sz="4" w:space="0" w:color="auto"/>
              <w:right w:val="single" w:sz="4" w:space="0" w:color="auto"/>
            </w:tcBorders>
            <w:vAlign w:val="center"/>
          </w:tcPr>
          <w:p w14:paraId="25D270A3"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Характеристика элемента</w:t>
            </w:r>
          </w:p>
        </w:tc>
        <w:tc>
          <w:tcPr>
            <w:tcW w:w="1134" w:type="dxa"/>
            <w:tcBorders>
              <w:top w:val="single" w:sz="4" w:space="0" w:color="auto"/>
              <w:left w:val="single" w:sz="4" w:space="0" w:color="auto"/>
              <w:bottom w:val="single" w:sz="4" w:space="0" w:color="auto"/>
              <w:right w:val="single" w:sz="4" w:space="0" w:color="auto"/>
            </w:tcBorders>
            <w:vAlign w:val="center"/>
          </w:tcPr>
          <w:p w14:paraId="1537EAB2"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Группа элементов</w:t>
            </w:r>
          </w:p>
        </w:tc>
        <w:tc>
          <w:tcPr>
            <w:tcW w:w="1559" w:type="dxa"/>
            <w:tcBorders>
              <w:top w:val="single" w:sz="4" w:space="0" w:color="auto"/>
              <w:left w:val="single" w:sz="4" w:space="0" w:color="auto"/>
              <w:bottom w:val="single" w:sz="4" w:space="0" w:color="auto"/>
              <w:right w:val="single" w:sz="4" w:space="0" w:color="auto"/>
            </w:tcBorders>
            <w:vAlign w:val="center"/>
          </w:tcPr>
          <w:p w14:paraId="1D335B19"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 xml:space="preserve">Предельная амплитуда </w:t>
            </w:r>
            <w:r w:rsidRPr="006406F8">
              <w:rPr>
                <w:rFonts w:ascii="Times New Roman" w:hAnsi="Times New Roman" w:cs="Times New Roman"/>
                <w:sz w:val="20"/>
                <w:szCs w:val="20"/>
                <w:highlight w:val="green"/>
              </w:rPr>
              <w:sym w:font="Symbol" w:char="F073"/>
            </w:r>
            <w:r w:rsidRPr="006406F8">
              <w:rPr>
                <w:rFonts w:ascii="Times New Roman" w:hAnsi="Times New Roman" w:cs="Times New Roman"/>
                <w:i/>
                <w:sz w:val="20"/>
                <w:szCs w:val="20"/>
                <w:highlight w:val="green"/>
                <w:vertAlign w:val="subscript"/>
              </w:rPr>
              <w:t>a</w:t>
            </w:r>
            <w:r w:rsidRPr="006406F8">
              <w:rPr>
                <w:rFonts w:ascii="Times New Roman" w:hAnsi="Times New Roman" w:cs="Times New Roman"/>
                <w:sz w:val="20"/>
                <w:szCs w:val="20"/>
                <w:highlight w:val="green"/>
                <w:vertAlign w:val="subscript"/>
              </w:rPr>
              <w:t>0,5</w:t>
            </w:r>
            <w:r w:rsidRPr="006406F8">
              <w:rPr>
                <w:rFonts w:ascii="Times New Roman" w:hAnsi="Times New Roman" w:cs="Times New Roman"/>
                <w:sz w:val="20"/>
                <w:szCs w:val="20"/>
                <w:highlight w:val="green"/>
              </w:rPr>
              <w:t>, МПа</w:t>
            </w:r>
          </w:p>
        </w:tc>
        <w:tc>
          <w:tcPr>
            <w:tcW w:w="992" w:type="dxa"/>
            <w:tcBorders>
              <w:top w:val="single" w:sz="4" w:space="0" w:color="auto"/>
              <w:left w:val="single" w:sz="4" w:space="0" w:color="auto"/>
              <w:bottom w:val="single" w:sz="4" w:space="0" w:color="auto"/>
              <w:right w:val="single" w:sz="4" w:space="0" w:color="auto"/>
            </w:tcBorders>
            <w:vAlign w:val="center"/>
          </w:tcPr>
          <w:p w14:paraId="563A9CE8"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i/>
                <w:sz w:val="20"/>
                <w:szCs w:val="20"/>
                <w:highlight w:val="green"/>
              </w:rPr>
              <w:t>m</w:t>
            </w:r>
            <w:r w:rsidRPr="006406F8">
              <w:rPr>
                <w:rFonts w:ascii="Times New Roman" w:hAnsi="Times New Roman" w:cs="Times New Roman"/>
                <w:sz w:val="20"/>
                <w:szCs w:val="20"/>
                <w:highlight w:val="green"/>
                <w:vertAlign w:val="subscript"/>
              </w:rPr>
              <w:t>1</w:t>
            </w:r>
          </w:p>
        </w:tc>
      </w:tr>
      <w:tr w:rsidR="005633BB" w:rsidRPr="006406F8" w14:paraId="1E518B91" w14:textId="77777777" w:rsidTr="001A56BB">
        <w:trPr>
          <w:trHeight w:val="330"/>
          <w:jc w:val="center"/>
        </w:trPr>
        <w:tc>
          <w:tcPr>
            <w:tcW w:w="988" w:type="dxa"/>
            <w:vMerge w:val="restart"/>
            <w:tcBorders>
              <w:top w:val="single" w:sz="4" w:space="0" w:color="auto"/>
              <w:left w:val="single" w:sz="4" w:space="0" w:color="auto"/>
              <w:bottom w:val="single" w:sz="4" w:space="0" w:color="auto"/>
              <w:right w:val="single" w:sz="4" w:space="0" w:color="auto"/>
            </w:tcBorders>
          </w:tcPr>
          <w:p w14:paraId="6A80D33E"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1</w:t>
            </w:r>
          </w:p>
        </w:tc>
        <w:tc>
          <w:tcPr>
            <w:tcW w:w="3118" w:type="dxa"/>
            <w:vMerge w:val="restart"/>
            <w:tcBorders>
              <w:top w:val="single" w:sz="4" w:space="0" w:color="auto"/>
              <w:left w:val="single" w:sz="4" w:space="0" w:color="auto"/>
              <w:bottom w:val="single" w:sz="4" w:space="0" w:color="auto"/>
              <w:right w:val="single" w:sz="4" w:space="0" w:color="auto"/>
            </w:tcBorders>
            <w:vAlign w:val="center"/>
          </w:tcPr>
          <w:p w14:paraId="6B34D567" w14:textId="77777777" w:rsidR="005633BB" w:rsidRPr="006406F8" w:rsidRDefault="005633BB" w:rsidP="009D774C">
            <w:pPr>
              <w:pStyle w:val="aff3"/>
              <w:jc w:val="center"/>
              <w:rPr>
                <w:rFonts w:ascii="Times New Roman" w:hAnsi="Times New Roman" w:cs="Times New Roman"/>
                <w:i/>
                <w:sz w:val="20"/>
                <w:szCs w:val="20"/>
                <w:highlight w:val="green"/>
              </w:rPr>
            </w:pPr>
            <w:r w:rsidRPr="006406F8">
              <w:rPr>
                <w:rFonts w:ascii="Times New Roman" w:hAnsi="Times New Roman" w:cs="Times New Roman"/>
                <w:noProof/>
                <w:sz w:val="20"/>
                <w:szCs w:val="20"/>
                <w:highlight w:val="green"/>
                <w:lang w:val="en-US"/>
              </w:rPr>
              <w:drawing>
                <wp:inline distT="0" distB="0" distL="0" distR="0" wp14:anchorId="4DB6CD3B" wp14:editId="78EC2241">
                  <wp:extent cx="1834085" cy="730162"/>
                  <wp:effectExtent l="0" t="0" r="0" b="0"/>
                  <wp:docPr id="301" name="Рисунок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a:stretch>
                            <a:fillRect/>
                          </a:stretch>
                        </pic:blipFill>
                        <pic:spPr>
                          <a:xfrm>
                            <a:off x="0" y="0"/>
                            <a:ext cx="1884323" cy="750162"/>
                          </a:xfrm>
                          <a:prstGeom prst="rect">
                            <a:avLst/>
                          </a:prstGeom>
                        </pic:spPr>
                      </pic:pic>
                    </a:graphicData>
                  </a:graphic>
                </wp:inline>
              </w:drawing>
            </w:r>
          </w:p>
        </w:tc>
        <w:tc>
          <w:tcPr>
            <w:tcW w:w="2283" w:type="dxa"/>
            <w:vMerge w:val="restart"/>
            <w:tcBorders>
              <w:top w:val="single" w:sz="4" w:space="0" w:color="auto"/>
              <w:left w:val="single" w:sz="4" w:space="0" w:color="auto"/>
              <w:bottom w:val="single" w:sz="4" w:space="0" w:color="auto"/>
              <w:right w:val="single" w:sz="4" w:space="0" w:color="auto"/>
            </w:tcBorders>
            <w:vAlign w:val="center"/>
          </w:tcPr>
          <w:p w14:paraId="64EBAF20" w14:textId="77777777" w:rsidR="005633BB" w:rsidRPr="006406F8" w:rsidRDefault="005633BB" w:rsidP="001A56BB">
            <w:pPr>
              <w:pStyle w:val="aff3"/>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а) Основной металл с прокатными или обработанными механическим путем кромками</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40AA4F3E"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1</w:t>
            </w:r>
          </w:p>
        </w:tc>
        <w:tc>
          <w:tcPr>
            <w:tcW w:w="1559" w:type="dxa"/>
            <w:tcBorders>
              <w:top w:val="single" w:sz="4" w:space="0" w:color="auto"/>
              <w:left w:val="single" w:sz="4" w:space="0" w:color="auto"/>
              <w:bottom w:val="single" w:sz="4" w:space="0" w:color="auto"/>
              <w:right w:val="single" w:sz="4" w:space="0" w:color="auto"/>
            </w:tcBorders>
            <w:vAlign w:val="center"/>
          </w:tcPr>
          <w:p w14:paraId="60AED796" w14:textId="77777777" w:rsidR="005633BB" w:rsidRPr="006406F8" w:rsidRDefault="005633BB" w:rsidP="009D774C">
            <w:pPr>
              <w:pStyle w:val="aff3"/>
              <w:jc w:val="center"/>
              <w:rPr>
                <w:rFonts w:ascii="Times New Roman" w:hAnsi="Times New Roman" w:cs="Times New Roman"/>
                <w:sz w:val="20"/>
                <w:szCs w:val="20"/>
                <w:highlight w:val="green"/>
                <w:lang w:val="en-US"/>
              </w:rPr>
            </w:pPr>
            <w:r w:rsidRPr="006406F8">
              <w:rPr>
                <w:rFonts w:ascii="Times New Roman" w:hAnsi="Times New Roman" w:cs="Times New Roman"/>
                <w:sz w:val="20"/>
                <w:szCs w:val="20"/>
                <w:highlight w:val="green"/>
                <w:lang w:val="en-US"/>
              </w:rPr>
              <w:t>1915</w:t>
            </w:r>
            <w:r w:rsidRPr="006406F8">
              <w:rPr>
                <w:rFonts w:ascii="Times New Roman" w:hAnsi="Times New Roman" w:cs="Times New Roman"/>
                <w:sz w:val="20"/>
                <w:szCs w:val="20"/>
                <w:highlight w:val="green"/>
              </w:rPr>
              <w:t>Т</w:t>
            </w:r>
            <w:r w:rsidRPr="006406F8">
              <w:rPr>
                <w:rFonts w:ascii="Times New Roman" w:hAnsi="Times New Roman" w:cs="Times New Roman"/>
                <w:sz w:val="20"/>
                <w:szCs w:val="20"/>
                <w:highlight w:val="green"/>
                <w:lang w:val="en-US"/>
              </w:rPr>
              <w:t xml:space="preserve"> – 50</w:t>
            </w:r>
          </w:p>
        </w:tc>
        <w:tc>
          <w:tcPr>
            <w:tcW w:w="992" w:type="dxa"/>
            <w:vMerge w:val="restart"/>
            <w:tcBorders>
              <w:top w:val="single" w:sz="6" w:space="0" w:color="auto"/>
              <w:left w:val="single" w:sz="4" w:space="0" w:color="auto"/>
              <w:bottom w:val="single" w:sz="4" w:space="0" w:color="auto"/>
              <w:right w:val="single" w:sz="4" w:space="0" w:color="auto"/>
            </w:tcBorders>
            <w:vAlign w:val="center"/>
          </w:tcPr>
          <w:p w14:paraId="2E917C12"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7</w:t>
            </w:r>
          </w:p>
        </w:tc>
      </w:tr>
      <w:tr w:rsidR="005633BB" w:rsidRPr="006406F8" w14:paraId="1AAF1A84" w14:textId="77777777" w:rsidTr="001A56BB">
        <w:trPr>
          <w:trHeight w:val="319"/>
          <w:jc w:val="center"/>
        </w:trPr>
        <w:tc>
          <w:tcPr>
            <w:tcW w:w="988" w:type="dxa"/>
            <w:vMerge/>
            <w:tcBorders>
              <w:top w:val="single" w:sz="4" w:space="0" w:color="auto"/>
              <w:left w:val="single" w:sz="4" w:space="0" w:color="auto"/>
              <w:bottom w:val="single" w:sz="4" w:space="0" w:color="auto"/>
              <w:right w:val="single" w:sz="4" w:space="0" w:color="auto"/>
            </w:tcBorders>
          </w:tcPr>
          <w:p w14:paraId="39640907" w14:textId="77777777" w:rsidR="005633BB" w:rsidRPr="006406F8" w:rsidRDefault="005633BB" w:rsidP="009D774C">
            <w:pPr>
              <w:pStyle w:val="aff3"/>
              <w:jc w:val="center"/>
              <w:rPr>
                <w:rFonts w:ascii="Times New Roman" w:hAnsi="Times New Roman" w:cs="Times New Roman"/>
                <w:sz w:val="20"/>
                <w:szCs w:val="20"/>
                <w:highlight w:val="green"/>
              </w:rPr>
            </w:pPr>
          </w:p>
        </w:tc>
        <w:tc>
          <w:tcPr>
            <w:tcW w:w="3118" w:type="dxa"/>
            <w:vMerge/>
            <w:tcBorders>
              <w:top w:val="single" w:sz="4" w:space="0" w:color="auto"/>
              <w:left w:val="single" w:sz="4" w:space="0" w:color="auto"/>
              <w:bottom w:val="single" w:sz="4" w:space="0" w:color="auto"/>
              <w:right w:val="single" w:sz="4" w:space="0" w:color="auto"/>
            </w:tcBorders>
            <w:vAlign w:val="center"/>
          </w:tcPr>
          <w:p w14:paraId="4DBB12BB" w14:textId="77777777" w:rsidR="005633BB" w:rsidRPr="006406F8" w:rsidRDefault="005633BB" w:rsidP="009D774C">
            <w:pPr>
              <w:pStyle w:val="aff3"/>
              <w:jc w:val="center"/>
              <w:rPr>
                <w:rFonts w:ascii="Times New Roman" w:hAnsi="Times New Roman" w:cs="Times New Roman"/>
                <w:noProof/>
                <w:sz w:val="20"/>
                <w:szCs w:val="20"/>
                <w:highlight w:val="green"/>
              </w:rPr>
            </w:pPr>
          </w:p>
        </w:tc>
        <w:tc>
          <w:tcPr>
            <w:tcW w:w="2283" w:type="dxa"/>
            <w:vMerge/>
            <w:tcBorders>
              <w:top w:val="single" w:sz="4" w:space="0" w:color="auto"/>
              <w:left w:val="single" w:sz="4" w:space="0" w:color="auto"/>
              <w:bottom w:val="single" w:sz="4" w:space="0" w:color="auto"/>
              <w:right w:val="single" w:sz="4" w:space="0" w:color="auto"/>
            </w:tcBorders>
            <w:vAlign w:val="center"/>
          </w:tcPr>
          <w:p w14:paraId="1CCA6AD3" w14:textId="77777777" w:rsidR="005633BB" w:rsidRPr="006406F8" w:rsidRDefault="005633BB" w:rsidP="009D774C">
            <w:pPr>
              <w:pStyle w:val="aff3"/>
              <w:jc w:val="center"/>
              <w:rPr>
                <w:rFonts w:ascii="Times New Roman" w:hAnsi="Times New Roman" w:cs="Times New Roman"/>
                <w:sz w:val="20"/>
                <w:szCs w:val="20"/>
                <w:highlight w:val="green"/>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1C70E0CB" w14:textId="77777777" w:rsidR="005633BB" w:rsidRPr="006406F8" w:rsidRDefault="005633BB" w:rsidP="009D774C">
            <w:pPr>
              <w:pStyle w:val="aff3"/>
              <w:jc w:val="center"/>
              <w:rPr>
                <w:rFonts w:ascii="Times New Roman" w:hAnsi="Times New Roman" w:cs="Times New Roman"/>
                <w:sz w:val="20"/>
                <w:szCs w:val="20"/>
                <w:highlight w:val="green"/>
              </w:rPr>
            </w:pPr>
          </w:p>
        </w:tc>
        <w:tc>
          <w:tcPr>
            <w:tcW w:w="1559" w:type="dxa"/>
            <w:tcBorders>
              <w:top w:val="single" w:sz="4" w:space="0" w:color="auto"/>
              <w:left w:val="single" w:sz="4" w:space="0" w:color="auto"/>
              <w:bottom w:val="single" w:sz="4" w:space="0" w:color="auto"/>
              <w:right w:val="single" w:sz="4" w:space="0" w:color="auto"/>
            </w:tcBorders>
            <w:vAlign w:val="center"/>
          </w:tcPr>
          <w:p w14:paraId="316C91CE" w14:textId="77777777" w:rsidR="005633BB" w:rsidRPr="006406F8" w:rsidRDefault="005633BB" w:rsidP="009D774C">
            <w:pPr>
              <w:pStyle w:val="aff3"/>
              <w:jc w:val="center"/>
              <w:rPr>
                <w:rFonts w:ascii="Times New Roman" w:hAnsi="Times New Roman" w:cs="Times New Roman"/>
                <w:sz w:val="20"/>
                <w:szCs w:val="20"/>
                <w:highlight w:val="green"/>
                <w:lang w:val="en-US"/>
              </w:rPr>
            </w:pPr>
            <w:r w:rsidRPr="006406F8">
              <w:rPr>
                <w:rFonts w:ascii="Times New Roman" w:hAnsi="Times New Roman" w:cs="Times New Roman"/>
                <w:sz w:val="20"/>
                <w:szCs w:val="20"/>
                <w:highlight w:val="green"/>
              </w:rPr>
              <w:t>АД35Т1</w:t>
            </w:r>
            <w:r w:rsidRPr="006406F8">
              <w:rPr>
                <w:rFonts w:ascii="Times New Roman" w:hAnsi="Times New Roman" w:cs="Times New Roman"/>
                <w:sz w:val="20"/>
                <w:szCs w:val="20"/>
                <w:highlight w:val="green"/>
                <w:lang w:val="en-US"/>
              </w:rPr>
              <w:t xml:space="preserve"> – 38</w:t>
            </w:r>
          </w:p>
        </w:tc>
        <w:tc>
          <w:tcPr>
            <w:tcW w:w="992" w:type="dxa"/>
            <w:vMerge/>
            <w:tcBorders>
              <w:left w:val="single" w:sz="4" w:space="0" w:color="auto"/>
              <w:bottom w:val="single" w:sz="4" w:space="0" w:color="auto"/>
              <w:right w:val="single" w:sz="4" w:space="0" w:color="auto"/>
            </w:tcBorders>
            <w:vAlign w:val="center"/>
          </w:tcPr>
          <w:p w14:paraId="2D225F4F" w14:textId="77777777" w:rsidR="005633BB" w:rsidRPr="006406F8" w:rsidRDefault="005633BB" w:rsidP="009D774C">
            <w:pPr>
              <w:pStyle w:val="aff3"/>
              <w:jc w:val="center"/>
              <w:rPr>
                <w:rFonts w:ascii="Times New Roman" w:hAnsi="Times New Roman" w:cs="Times New Roman"/>
                <w:sz w:val="20"/>
                <w:szCs w:val="20"/>
                <w:highlight w:val="green"/>
                <w:lang w:val="en-US"/>
              </w:rPr>
            </w:pPr>
          </w:p>
        </w:tc>
      </w:tr>
      <w:tr w:rsidR="005633BB" w:rsidRPr="006406F8" w14:paraId="0BC3616A" w14:textId="77777777" w:rsidTr="001A56BB">
        <w:trPr>
          <w:trHeight w:val="410"/>
          <w:jc w:val="center"/>
        </w:trPr>
        <w:tc>
          <w:tcPr>
            <w:tcW w:w="988" w:type="dxa"/>
            <w:vMerge/>
            <w:tcBorders>
              <w:top w:val="single" w:sz="4" w:space="0" w:color="auto"/>
              <w:left w:val="single" w:sz="4" w:space="0" w:color="auto"/>
              <w:bottom w:val="single" w:sz="4" w:space="0" w:color="auto"/>
              <w:right w:val="single" w:sz="4" w:space="0" w:color="auto"/>
            </w:tcBorders>
          </w:tcPr>
          <w:p w14:paraId="4A98F200" w14:textId="77777777" w:rsidR="005633BB" w:rsidRPr="006406F8" w:rsidRDefault="005633BB" w:rsidP="009D774C">
            <w:pPr>
              <w:pStyle w:val="aff3"/>
              <w:jc w:val="center"/>
              <w:rPr>
                <w:rFonts w:ascii="Times New Roman" w:hAnsi="Times New Roman" w:cs="Times New Roman"/>
                <w:sz w:val="20"/>
                <w:szCs w:val="20"/>
                <w:highlight w:val="green"/>
              </w:rPr>
            </w:pPr>
          </w:p>
        </w:tc>
        <w:tc>
          <w:tcPr>
            <w:tcW w:w="3118" w:type="dxa"/>
            <w:vMerge/>
            <w:tcBorders>
              <w:top w:val="single" w:sz="4" w:space="0" w:color="auto"/>
              <w:left w:val="single" w:sz="4" w:space="0" w:color="auto"/>
              <w:bottom w:val="single" w:sz="4" w:space="0" w:color="auto"/>
              <w:right w:val="single" w:sz="4" w:space="0" w:color="auto"/>
            </w:tcBorders>
            <w:vAlign w:val="center"/>
          </w:tcPr>
          <w:p w14:paraId="6888BEBE" w14:textId="77777777" w:rsidR="005633BB" w:rsidRPr="006406F8" w:rsidRDefault="005633BB" w:rsidP="009D774C">
            <w:pPr>
              <w:pStyle w:val="aff3"/>
              <w:jc w:val="center"/>
              <w:rPr>
                <w:rFonts w:ascii="Times New Roman" w:hAnsi="Times New Roman" w:cs="Times New Roman"/>
                <w:noProof/>
                <w:sz w:val="20"/>
                <w:szCs w:val="20"/>
                <w:highlight w:val="green"/>
              </w:rPr>
            </w:pPr>
          </w:p>
        </w:tc>
        <w:tc>
          <w:tcPr>
            <w:tcW w:w="2283" w:type="dxa"/>
            <w:vMerge/>
            <w:tcBorders>
              <w:top w:val="single" w:sz="4" w:space="0" w:color="auto"/>
              <w:left w:val="single" w:sz="4" w:space="0" w:color="auto"/>
              <w:bottom w:val="single" w:sz="4" w:space="0" w:color="auto"/>
              <w:right w:val="single" w:sz="4" w:space="0" w:color="auto"/>
            </w:tcBorders>
            <w:vAlign w:val="center"/>
          </w:tcPr>
          <w:p w14:paraId="610A6992" w14:textId="77777777" w:rsidR="005633BB" w:rsidRPr="006406F8" w:rsidRDefault="005633BB" w:rsidP="009D774C">
            <w:pPr>
              <w:pStyle w:val="aff3"/>
              <w:jc w:val="center"/>
              <w:rPr>
                <w:rFonts w:ascii="Times New Roman" w:hAnsi="Times New Roman" w:cs="Times New Roman"/>
                <w:sz w:val="20"/>
                <w:szCs w:val="20"/>
                <w:highlight w:val="green"/>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6780EB1E" w14:textId="77777777" w:rsidR="005633BB" w:rsidRPr="006406F8" w:rsidRDefault="005633BB" w:rsidP="009D774C">
            <w:pPr>
              <w:pStyle w:val="aff3"/>
              <w:jc w:val="center"/>
              <w:rPr>
                <w:rFonts w:ascii="Times New Roman" w:hAnsi="Times New Roman" w:cs="Times New Roman"/>
                <w:sz w:val="20"/>
                <w:szCs w:val="20"/>
                <w:highlight w:val="green"/>
              </w:rPr>
            </w:pPr>
          </w:p>
        </w:tc>
        <w:tc>
          <w:tcPr>
            <w:tcW w:w="1559" w:type="dxa"/>
            <w:tcBorders>
              <w:top w:val="single" w:sz="4" w:space="0" w:color="auto"/>
              <w:left w:val="single" w:sz="4" w:space="0" w:color="auto"/>
              <w:bottom w:val="single" w:sz="4" w:space="0" w:color="auto"/>
              <w:right w:val="single" w:sz="4" w:space="0" w:color="auto"/>
            </w:tcBorders>
            <w:vAlign w:val="center"/>
          </w:tcPr>
          <w:p w14:paraId="57C8B903" w14:textId="77777777" w:rsidR="005633BB" w:rsidRPr="006406F8" w:rsidRDefault="005633BB" w:rsidP="009D774C">
            <w:pPr>
              <w:pStyle w:val="aff3"/>
              <w:jc w:val="center"/>
              <w:rPr>
                <w:rFonts w:ascii="Times New Roman" w:hAnsi="Times New Roman" w:cs="Times New Roman"/>
                <w:sz w:val="20"/>
                <w:szCs w:val="20"/>
                <w:highlight w:val="green"/>
                <w:lang w:val="en-US"/>
              </w:rPr>
            </w:pPr>
            <w:r w:rsidRPr="006406F8">
              <w:rPr>
                <w:rFonts w:ascii="Times New Roman" w:hAnsi="Times New Roman" w:cs="Times New Roman"/>
                <w:sz w:val="20"/>
                <w:szCs w:val="20"/>
                <w:highlight w:val="green"/>
              </w:rPr>
              <w:t xml:space="preserve">1565чМ </w:t>
            </w:r>
            <w:r w:rsidRPr="006406F8">
              <w:rPr>
                <w:rFonts w:ascii="Times New Roman" w:hAnsi="Times New Roman" w:cs="Times New Roman"/>
                <w:sz w:val="20"/>
                <w:szCs w:val="20"/>
                <w:highlight w:val="green"/>
                <w:lang w:val="en-US"/>
              </w:rPr>
              <w:t>– 34</w:t>
            </w:r>
          </w:p>
        </w:tc>
        <w:tc>
          <w:tcPr>
            <w:tcW w:w="992" w:type="dxa"/>
            <w:vMerge/>
            <w:tcBorders>
              <w:left w:val="single" w:sz="4" w:space="0" w:color="auto"/>
              <w:bottom w:val="single" w:sz="4" w:space="0" w:color="auto"/>
              <w:right w:val="single" w:sz="4" w:space="0" w:color="auto"/>
            </w:tcBorders>
            <w:vAlign w:val="center"/>
          </w:tcPr>
          <w:p w14:paraId="4A6E7D22" w14:textId="77777777" w:rsidR="005633BB" w:rsidRPr="006406F8" w:rsidRDefault="005633BB" w:rsidP="009D774C">
            <w:pPr>
              <w:pStyle w:val="aff3"/>
              <w:jc w:val="center"/>
              <w:rPr>
                <w:rFonts w:ascii="Times New Roman" w:hAnsi="Times New Roman" w:cs="Times New Roman"/>
                <w:sz w:val="20"/>
                <w:szCs w:val="20"/>
                <w:highlight w:val="green"/>
                <w:lang w:val="en-US"/>
              </w:rPr>
            </w:pPr>
          </w:p>
        </w:tc>
      </w:tr>
      <w:tr w:rsidR="005633BB" w:rsidRPr="006406F8" w14:paraId="61AFD80B" w14:textId="77777777" w:rsidTr="001A56BB">
        <w:trPr>
          <w:trHeight w:val="365"/>
          <w:jc w:val="center"/>
        </w:trPr>
        <w:tc>
          <w:tcPr>
            <w:tcW w:w="988" w:type="dxa"/>
            <w:vMerge/>
            <w:tcBorders>
              <w:top w:val="single" w:sz="4" w:space="0" w:color="auto"/>
              <w:left w:val="single" w:sz="4" w:space="0" w:color="auto"/>
              <w:bottom w:val="single" w:sz="4" w:space="0" w:color="auto"/>
              <w:right w:val="single" w:sz="4" w:space="0" w:color="auto"/>
            </w:tcBorders>
          </w:tcPr>
          <w:p w14:paraId="617CCDBD" w14:textId="77777777" w:rsidR="005633BB" w:rsidRPr="006406F8" w:rsidRDefault="005633BB" w:rsidP="009D774C">
            <w:pPr>
              <w:pStyle w:val="aff3"/>
              <w:jc w:val="center"/>
              <w:rPr>
                <w:rFonts w:ascii="Times New Roman" w:hAnsi="Times New Roman" w:cs="Times New Roman"/>
                <w:sz w:val="20"/>
                <w:szCs w:val="20"/>
                <w:highlight w:val="green"/>
              </w:rPr>
            </w:pPr>
          </w:p>
        </w:tc>
        <w:tc>
          <w:tcPr>
            <w:tcW w:w="3118" w:type="dxa"/>
            <w:vMerge/>
            <w:tcBorders>
              <w:top w:val="single" w:sz="4" w:space="0" w:color="auto"/>
              <w:left w:val="single" w:sz="4" w:space="0" w:color="auto"/>
              <w:bottom w:val="single" w:sz="4" w:space="0" w:color="auto"/>
              <w:right w:val="single" w:sz="4" w:space="0" w:color="auto"/>
            </w:tcBorders>
            <w:vAlign w:val="center"/>
          </w:tcPr>
          <w:p w14:paraId="0BEDA846" w14:textId="77777777" w:rsidR="005633BB" w:rsidRPr="006406F8" w:rsidRDefault="005633BB" w:rsidP="009D774C">
            <w:pPr>
              <w:pStyle w:val="aff3"/>
              <w:jc w:val="center"/>
              <w:rPr>
                <w:rFonts w:ascii="Times New Roman" w:hAnsi="Times New Roman" w:cs="Times New Roman"/>
                <w:noProof/>
                <w:sz w:val="20"/>
                <w:szCs w:val="20"/>
                <w:highlight w:val="green"/>
              </w:rPr>
            </w:pPr>
          </w:p>
        </w:tc>
        <w:tc>
          <w:tcPr>
            <w:tcW w:w="2283" w:type="dxa"/>
            <w:vMerge/>
            <w:tcBorders>
              <w:top w:val="single" w:sz="4" w:space="0" w:color="auto"/>
              <w:left w:val="single" w:sz="4" w:space="0" w:color="auto"/>
              <w:bottom w:val="single" w:sz="4" w:space="0" w:color="auto"/>
              <w:right w:val="single" w:sz="4" w:space="0" w:color="auto"/>
            </w:tcBorders>
            <w:vAlign w:val="center"/>
          </w:tcPr>
          <w:p w14:paraId="375D4C63" w14:textId="77777777" w:rsidR="005633BB" w:rsidRPr="006406F8" w:rsidRDefault="005633BB" w:rsidP="009D774C">
            <w:pPr>
              <w:pStyle w:val="aff3"/>
              <w:jc w:val="center"/>
              <w:rPr>
                <w:rFonts w:ascii="Times New Roman" w:hAnsi="Times New Roman" w:cs="Times New Roman"/>
                <w:sz w:val="20"/>
                <w:szCs w:val="20"/>
                <w:highlight w:val="green"/>
              </w:rPr>
            </w:pP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11484C55"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2</w:t>
            </w:r>
          </w:p>
        </w:tc>
        <w:tc>
          <w:tcPr>
            <w:tcW w:w="1559" w:type="dxa"/>
            <w:tcBorders>
              <w:top w:val="single" w:sz="4" w:space="0" w:color="auto"/>
              <w:left w:val="single" w:sz="4" w:space="0" w:color="auto"/>
              <w:bottom w:val="single" w:sz="4" w:space="0" w:color="auto"/>
              <w:right w:val="single" w:sz="4" w:space="0" w:color="auto"/>
            </w:tcBorders>
            <w:vAlign w:val="center"/>
          </w:tcPr>
          <w:p w14:paraId="1DA50E9B"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lang w:val="en-US"/>
              </w:rPr>
              <w:t>1915</w:t>
            </w:r>
            <w:r w:rsidRPr="006406F8">
              <w:rPr>
                <w:rFonts w:ascii="Times New Roman" w:hAnsi="Times New Roman" w:cs="Times New Roman"/>
                <w:sz w:val="20"/>
                <w:szCs w:val="20"/>
                <w:highlight w:val="green"/>
              </w:rPr>
              <w:t>Т</w:t>
            </w:r>
            <w:r w:rsidRPr="006406F8">
              <w:rPr>
                <w:rFonts w:ascii="Times New Roman" w:hAnsi="Times New Roman" w:cs="Times New Roman"/>
                <w:sz w:val="20"/>
                <w:szCs w:val="20"/>
                <w:highlight w:val="green"/>
                <w:lang w:val="en-US"/>
              </w:rPr>
              <w:t xml:space="preserve"> – 44</w:t>
            </w:r>
          </w:p>
        </w:tc>
        <w:tc>
          <w:tcPr>
            <w:tcW w:w="992" w:type="dxa"/>
            <w:vMerge/>
            <w:tcBorders>
              <w:left w:val="single" w:sz="4" w:space="0" w:color="auto"/>
              <w:bottom w:val="single" w:sz="4" w:space="0" w:color="auto"/>
              <w:right w:val="single" w:sz="4" w:space="0" w:color="auto"/>
            </w:tcBorders>
            <w:vAlign w:val="center"/>
          </w:tcPr>
          <w:p w14:paraId="602E0CD9" w14:textId="77777777" w:rsidR="005633BB" w:rsidRPr="006406F8" w:rsidRDefault="005633BB" w:rsidP="009D774C">
            <w:pPr>
              <w:pStyle w:val="aff3"/>
              <w:jc w:val="center"/>
              <w:rPr>
                <w:rFonts w:ascii="Times New Roman" w:hAnsi="Times New Roman" w:cs="Times New Roman"/>
                <w:sz w:val="20"/>
                <w:szCs w:val="20"/>
                <w:highlight w:val="green"/>
              </w:rPr>
            </w:pPr>
          </w:p>
        </w:tc>
      </w:tr>
      <w:tr w:rsidR="005633BB" w:rsidRPr="006406F8" w14:paraId="6BAF978E" w14:textId="77777777" w:rsidTr="001A56BB">
        <w:trPr>
          <w:trHeight w:val="380"/>
          <w:jc w:val="center"/>
        </w:trPr>
        <w:tc>
          <w:tcPr>
            <w:tcW w:w="988" w:type="dxa"/>
            <w:vMerge/>
            <w:tcBorders>
              <w:top w:val="single" w:sz="4" w:space="0" w:color="auto"/>
              <w:left w:val="single" w:sz="4" w:space="0" w:color="auto"/>
              <w:bottom w:val="single" w:sz="4" w:space="0" w:color="auto"/>
              <w:right w:val="single" w:sz="4" w:space="0" w:color="auto"/>
            </w:tcBorders>
          </w:tcPr>
          <w:p w14:paraId="31FFF776" w14:textId="77777777" w:rsidR="005633BB" w:rsidRPr="006406F8" w:rsidRDefault="005633BB" w:rsidP="009D774C">
            <w:pPr>
              <w:pStyle w:val="aff3"/>
              <w:jc w:val="center"/>
              <w:rPr>
                <w:rFonts w:ascii="Times New Roman" w:hAnsi="Times New Roman" w:cs="Times New Roman"/>
                <w:sz w:val="20"/>
                <w:szCs w:val="20"/>
                <w:highlight w:val="green"/>
              </w:rPr>
            </w:pPr>
          </w:p>
        </w:tc>
        <w:tc>
          <w:tcPr>
            <w:tcW w:w="3118" w:type="dxa"/>
            <w:vMerge/>
            <w:tcBorders>
              <w:top w:val="single" w:sz="4" w:space="0" w:color="auto"/>
              <w:left w:val="single" w:sz="4" w:space="0" w:color="auto"/>
              <w:bottom w:val="single" w:sz="4" w:space="0" w:color="auto"/>
              <w:right w:val="single" w:sz="4" w:space="0" w:color="auto"/>
            </w:tcBorders>
            <w:vAlign w:val="center"/>
          </w:tcPr>
          <w:p w14:paraId="43C53F10" w14:textId="77777777" w:rsidR="005633BB" w:rsidRPr="006406F8" w:rsidRDefault="005633BB" w:rsidP="009D774C">
            <w:pPr>
              <w:pStyle w:val="aff3"/>
              <w:jc w:val="center"/>
              <w:rPr>
                <w:rFonts w:ascii="Times New Roman" w:hAnsi="Times New Roman" w:cs="Times New Roman"/>
                <w:sz w:val="20"/>
                <w:szCs w:val="20"/>
                <w:highlight w:val="green"/>
              </w:rPr>
            </w:pPr>
          </w:p>
        </w:tc>
        <w:tc>
          <w:tcPr>
            <w:tcW w:w="2283" w:type="dxa"/>
            <w:vMerge w:val="restart"/>
            <w:tcBorders>
              <w:top w:val="single" w:sz="4" w:space="0" w:color="auto"/>
              <w:left w:val="single" w:sz="4" w:space="0" w:color="auto"/>
              <w:bottom w:val="single" w:sz="4" w:space="0" w:color="auto"/>
              <w:right w:val="single" w:sz="4" w:space="0" w:color="auto"/>
            </w:tcBorders>
            <w:vAlign w:val="center"/>
          </w:tcPr>
          <w:p w14:paraId="01111073" w14:textId="77777777" w:rsidR="005633BB" w:rsidRPr="006406F8" w:rsidRDefault="005633BB" w:rsidP="001A56BB">
            <w:pPr>
              <w:pStyle w:val="aff3"/>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б) То же, с кромками, обрезанными машинной резкой</w:t>
            </w:r>
          </w:p>
        </w:tc>
        <w:tc>
          <w:tcPr>
            <w:tcW w:w="1134" w:type="dxa"/>
            <w:vMerge/>
            <w:tcBorders>
              <w:top w:val="single" w:sz="4" w:space="0" w:color="auto"/>
              <w:left w:val="single" w:sz="4" w:space="0" w:color="auto"/>
              <w:bottom w:val="single" w:sz="4" w:space="0" w:color="auto"/>
              <w:right w:val="single" w:sz="4" w:space="0" w:color="auto"/>
            </w:tcBorders>
            <w:vAlign w:val="center"/>
          </w:tcPr>
          <w:p w14:paraId="06B0B1C5" w14:textId="77777777" w:rsidR="005633BB" w:rsidRPr="006406F8" w:rsidRDefault="005633BB" w:rsidP="009D774C">
            <w:pPr>
              <w:pStyle w:val="aff3"/>
              <w:jc w:val="center"/>
              <w:rPr>
                <w:rFonts w:ascii="Times New Roman" w:hAnsi="Times New Roman" w:cs="Times New Roman"/>
                <w:sz w:val="20"/>
                <w:szCs w:val="20"/>
                <w:highlight w:val="green"/>
              </w:rPr>
            </w:pPr>
          </w:p>
        </w:tc>
        <w:tc>
          <w:tcPr>
            <w:tcW w:w="1559" w:type="dxa"/>
            <w:tcBorders>
              <w:top w:val="single" w:sz="4" w:space="0" w:color="auto"/>
              <w:left w:val="single" w:sz="4" w:space="0" w:color="auto"/>
              <w:bottom w:val="single" w:sz="4" w:space="0" w:color="auto"/>
              <w:right w:val="single" w:sz="4" w:space="0" w:color="auto"/>
            </w:tcBorders>
            <w:vAlign w:val="center"/>
          </w:tcPr>
          <w:p w14:paraId="43A08991" w14:textId="77777777" w:rsidR="005633BB" w:rsidRPr="006406F8" w:rsidRDefault="005633BB" w:rsidP="009D774C">
            <w:pPr>
              <w:pStyle w:val="aff3"/>
              <w:jc w:val="center"/>
              <w:rPr>
                <w:rFonts w:ascii="Times New Roman" w:hAnsi="Times New Roman" w:cs="Times New Roman"/>
                <w:sz w:val="20"/>
                <w:szCs w:val="20"/>
                <w:highlight w:val="green"/>
                <w:lang w:val="en-US"/>
              </w:rPr>
            </w:pPr>
            <w:r w:rsidRPr="006406F8">
              <w:rPr>
                <w:rFonts w:ascii="Times New Roman" w:hAnsi="Times New Roman" w:cs="Times New Roman"/>
                <w:sz w:val="20"/>
                <w:szCs w:val="20"/>
                <w:highlight w:val="green"/>
              </w:rPr>
              <w:t>АД35Т1</w:t>
            </w:r>
            <w:r w:rsidRPr="006406F8">
              <w:rPr>
                <w:rFonts w:ascii="Times New Roman" w:hAnsi="Times New Roman" w:cs="Times New Roman"/>
                <w:sz w:val="20"/>
                <w:szCs w:val="20"/>
                <w:highlight w:val="green"/>
                <w:lang w:val="en-US"/>
              </w:rPr>
              <w:t xml:space="preserve"> – 34</w:t>
            </w:r>
          </w:p>
        </w:tc>
        <w:tc>
          <w:tcPr>
            <w:tcW w:w="992" w:type="dxa"/>
            <w:vMerge/>
            <w:tcBorders>
              <w:left w:val="single" w:sz="4" w:space="0" w:color="auto"/>
              <w:bottom w:val="single" w:sz="4" w:space="0" w:color="auto"/>
              <w:right w:val="single" w:sz="4" w:space="0" w:color="auto"/>
            </w:tcBorders>
            <w:vAlign w:val="center"/>
          </w:tcPr>
          <w:p w14:paraId="00CA4B18" w14:textId="77777777" w:rsidR="005633BB" w:rsidRPr="006406F8" w:rsidRDefault="005633BB" w:rsidP="009D774C">
            <w:pPr>
              <w:pStyle w:val="aff3"/>
              <w:jc w:val="center"/>
              <w:rPr>
                <w:rFonts w:ascii="Times New Roman" w:hAnsi="Times New Roman" w:cs="Times New Roman"/>
                <w:sz w:val="20"/>
                <w:szCs w:val="20"/>
                <w:highlight w:val="green"/>
              </w:rPr>
            </w:pPr>
          </w:p>
        </w:tc>
      </w:tr>
      <w:tr w:rsidR="005633BB" w:rsidRPr="006406F8" w14:paraId="2D4FFD65" w14:textId="77777777" w:rsidTr="001A56BB">
        <w:trPr>
          <w:trHeight w:val="305"/>
          <w:jc w:val="center"/>
        </w:trPr>
        <w:tc>
          <w:tcPr>
            <w:tcW w:w="988" w:type="dxa"/>
            <w:vMerge/>
            <w:tcBorders>
              <w:top w:val="single" w:sz="4" w:space="0" w:color="auto"/>
              <w:left w:val="single" w:sz="4" w:space="0" w:color="auto"/>
              <w:bottom w:val="single" w:sz="4" w:space="0" w:color="auto"/>
              <w:right w:val="single" w:sz="4" w:space="0" w:color="auto"/>
            </w:tcBorders>
          </w:tcPr>
          <w:p w14:paraId="4A56197F" w14:textId="77777777" w:rsidR="005633BB" w:rsidRPr="006406F8" w:rsidRDefault="005633BB" w:rsidP="009D774C">
            <w:pPr>
              <w:pStyle w:val="aff3"/>
              <w:jc w:val="center"/>
              <w:rPr>
                <w:rFonts w:ascii="Times New Roman" w:hAnsi="Times New Roman" w:cs="Times New Roman"/>
                <w:sz w:val="20"/>
                <w:szCs w:val="20"/>
                <w:highlight w:val="green"/>
              </w:rPr>
            </w:pPr>
          </w:p>
        </w:tc>
        <w:tc>
          <w:tcPr>
            <w:tcW w:w="3118" w:type="dxa"/>
            <w:vMerge/>
            <w:tcBorders>
              <w:top w:val="single" w:sz="4" w:space="0" w:color="auto"/>
              <w:left w:val="single" w:sz="4" w:space="0" w:color="auto"/>
              <w:bottom w:val="single" w:sz="4" w:space="0" w:color="auto"/>
              <w:right w:val="single" w:sz="4" w:space="0" w:color="auto"/>
            </w:tcBorders>
            <w:vAlign w:val="center"/>
          </w:tcPr>
          <w:p w14:paraId="641D0CB4" w14:textId="77777777" w:rsidR="005633BB" w:rsidRPr="006406F8" w:rsidRDefault="005633BB" w:rsidP="009D774C">
            <w:pPr>
              <w:pStyle w:val="aff3"/>
              <w:jc w:val="center"/>
              <w:rPr>
                <w:rFonts w:ascii="Times New Roman" w:hAnsi="Times New Roman" w:cs="Times New Roman"/>
                <w:sz w:val="20"/>
                <w:szCs w:val="20"/>
                <w:highlight w:val="green"/>
              </w:rPr>
            </w:pPr>
          </w:p>
        </w:tc>
        <w:tc>
          <w:tcPr>
            <w:tcW w:w="2283" w:type="dxa"/>
            <w:vMerge/>
            <w:tcBorders>
              <w:top w:val="single" w:sz="4" w:space="0" w:color="auto"/>
              <w:left w:val="single" w:sz="4" w:space="0" w:color="auto"/>
              <w:bottom w:val="single" w:sz="4" w:space="0" w:color="auto"/>
              <w:right w:val="single" w:sz="4" w:space="0" w:color="auto"/>
            </w:tcBorders>
            <w:vAlign w:val="center"/>
          </w:tcPr>
          <w:p w14:paraId="497D40FD" w14:textId="77777777" w:rsidR="005633BB" w:rsidRPr="006406F8" w:rsidRDefault="005633BB" w:rsidP="009D774C">
            <w:pPr>
              <w:pStyle w:val="aff3"/>
              <w:jc w:val="center"/>
              <w:rPr>
                <w:rFonts w:ascii="Times New Roman" w:hAnsi="Times New Roman" w:cs="Times New Roman"/>
                <w:sz w:val="20"/>
                <w:szCs w:val="20"/>
                <w:highlight w:val="green"/>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6532FD74" w14:textId="77777777" w:rsidR="005633BB" w:rsidRPr="006406F8" w:rsidRDefault="005633BB" w:rsidP="009D774C">
            <w:pPr>
              <w:pStyle w:val="aff3"/>
              <w:jc w:val="center"/>
              <w:rPr>
                <w:rFonts w:ascii="Times New Roman" w:hAnsi="Times New Roman" w:cs="Times New Roman"/>
                <w:sz w:val="20"/>
                <w:szCs w:val="20"/>
                <w:highlight w:val="green"/>
              </w:rPr>
            </w:pPr>
          </w:p>
        </w:tc>
        <w:tc>
          <w:tcPr>
            <w:tcW w:w="1559" w:type="dxa"/>
            <w:tcBorders>
              <w:top w:val="single" w:sz="4" w:space="0" w:color="auto"/>
              <w:left w:val="single" w:sz="4" w:space="0" w:color="auto"/>
              <w:bottom w:val="single" w:sz="4" w:space="0" w:color="auto"/>
              <w:right w:val="single" w:sz="4" w:space="0" w:color="auto"/>
            </w:tcBorders>
            <w:vAlign w:val="center"/>
          </w:tcPr>
          <w:p w14:paraId="70323948" w14:textId="77777777" w:rsidR="005633BB" w:rsidRPr="006406F8" w:rsidRDefault="005633BB" w:rsidP="009D774C">
            <w:pPr>
              <w:pStyle w:val="aff3"/>
              <w:jc w:val="center"/>
              <w:rPr>
                <w:rFonts w:ascii="Times New Roman" w:hAnsi="Times New Roman" w:cs="Times New Roman"/>
                <w:sz w:val="20"/>
                <w:szCs w:val="20"/>
                <w:highlight w:val="green"/>
                <w:lang w:val="en-US"/>
              </w:rPr>
            </w:pPr>
            <w:r w:rsidRPr="006406F8">
              <w:rPr>
                <w:rFonts w:ascii="Times New Roman" w:hAnsi="Times New Roman" w:cs="Times New Roman"/>
                <w:sz w:val="20"/>
                <w:szCs w:val="20"/>
                <w:highlight w:val="green"/>
              </w:rPr>
              <w:t xml:space="preserve">1565чМ </w:t>
            </w:r>
            <w:r w:rsidRPr="006406F8">
              <w:rPr>
                <w:rFonts w:ascii="Times New Roman" w:hAnsi="Times New Roman" w:cs="Times New Roman"/>
                <w:sz w:val="20"/>
                <w:szCs w:val="20"/>
                <w:highlight w:val="green"/>
                <w:lang w:val="en-US"/>
              </w:rPr>
              <w:t>– 32</w:t>
            </w:r>
          </w:p>
        </w:tc>
        <w:tc>
          <w:tcPr>
            <w:tcW w:w="992" w:type="dxa"/>
            <w:vMerge/>
            <w:tcBorders>
              <w:left w:val="single" w:sz="4" w:space="0" w:color="auto"/>
              <w:bottom w:val="single" w:sz="4" w:space="0" w:color="auto"/>
              <w:right w:val="single" w:sz="4" w:space="0" w:color="auto"/>
            </w:tcBorders>
            <w:vAlign w:val="center"/>
          </w:tcPr>
          <w:p w14:paraId="51CC7FCF" w14:textId="77777777" w:rsidR="005633BB" w:rsidRPr="006406F8" w:rsidRDefault="005633BB" w:rsidP="009D774C">
            <w:pPr>
              <w:pStyle w:val="aff3"/>
              <w:jc w:val="center"/>
              <w:rPr>
                <w:rFonts w:ascii="Times New Roman" w:hAnsi="Times New Roman" w:cs="Times New Roman"/>
                <w:sz w:val="20"/>
                <w:szCs w:val="20"/>
                <w:highlight w:val="green"/>
              </w:rPr>
            </w:pPr>
          </w:p>
        </w:tc>
      </w:tr>
      <w:tr w:rsidR="005633BB" w:rsidRPr="006406F8" w14:paraId="37727CED" w14:textId="77777777" w:rsidTr="001A56BB">
        <w:trPr>
          <w:trHeight w:val="2115"/>
          <w:jc w:val="center"/>
        </w:trPr>
        <w:tc>
          <w:tcPr>
            <w:tcW w:w="988" w:type="dxa"/>
            <w:tcBorders>
              <w:top w:val="single" w:sz="4" w:space="0" w:color="auto"/>
              <w:left w:val="single" w:sz="4" w:space="0" w:color="auto"/>
              <w:bottom w:val="single" w:sz="4" w:space="0" w:color="auto"/>
              <w:right w:val="single" w:sz="4" w:space="0" w:color="auto"/>
            </w:tcBorders>
          </w:tcPr>
          <w:p w14:paraId="70B8D352"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2</w:t>
            </w:r>
          </w:p>
        </w:tc>
        <w:tc>
          <w:tcPr>
            <w:tcW w:w="3118" w:type="dxa"/>
            <w:tcBorders>
              <w:top w:val="single" w:sz="4" w:space="0" w:color="auto"/>
              <w:left w:val="single" w:sz="4" w:space="0" w:color="auto"/>
              <w:bottom w:val="single" w:sz="4" w:space="0" w:color="auto"/>
              <w:right w:val="single" w:sz="4" w:space="0" w:color="auto"/>
            </w:tcBorders>
            <w:vAlign w:val="center"/>
          </w:tcPr>
          <w:p w14:paraId="7D8FE380"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noProof/>
                <w:sz w:val="20"/>
                <w:szCs w:val="20"/>
                <w:highlight w:val="green"/>
                <w:lang w:val="en-US"/>
              </w:rPr>
              <w:drawing>
                <wp:inline distT="0" distB="0" distL="0" distR="0" wp14:anchorId="15EAFEF1" wp14:editId="7343299B">
                  <wp:extent cx="1852551" cy="717022"/>
                  <wp:effectExtent l="0" t="0" r="0" b="698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stretch>
                            <a:fillRect/>
                          </a:stretch>
                        </pic:blipFill>
                        <pic:spPr>
                          <a:xfrm>
                            <a:off x="0" y="0"/>
                            <a:ext cx="1856365" cy="718498"/>
                          </a:xfrm>
                          <a:prstGeom prst="rect">
                            <a:avLst/>
                          </a:prstGeom>
                        </pic:spPr>
                      </pic:pic>
                    </a:graphicData>
                  </a:graphic>
                </wp:inline>
              </w:drawing>
            </w:r>
          </w:p>
        </w:tc>
        <w:tc>
          <w:tcPr>
            <w:tcW w:w="2283" w:type="dxa"/>
            <w:tcBorders>
              <w:top w:val="single" w:sz="4" w:space="0" w:color="auto"/>
              <w:left w:val="single" w:sz="4" w:space="0" w:color="auto"/>
              <w:bottom w:val="single" w:sz="4" w:space="0" w:color="auto"/>
              <w:right w:val="single" w:sz="4" w:space="0" w:color="auto"/>
            </w:tcBorders>
            <w:vAlign w:val="center"/>
          </w:tcPr>
          <w:p w14:paraId="1417A94D" w14:textId="77777777" w:rsidR="005633BB" w:rsidRPr="006406F8" w:rsidRDefault="005633BB" w:rsidP="001A56BB">
            <w:pPr>
              <w:pStyle w:val="aff3"/>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Основной металл с обработанными механическим путем кромками, при радиусе перехода, мм:</w:t>
            </w:r>
          </w:p>
          <w:p w14:paraId="6AC6B5ED" w14:textId="77777777" w:rsidR="005633BB" w:rsidRPr="006406F8" w:rsidRDefault="005633BB" w:rsidP="009D774C">
            <w:pPr>
              <w:pStyle w:val="aff3"/>
              <w:jc w:val="center"/>
              <w:rPr>
                <w:rFonts w:ascii="Times New Roman" w:hAnsi="Times New Roman" w:cs="Times New Roman"/>
                <w:i/>
                <w:noProof/>
                <w:sz w:val="20"/>
                <w:szCs w:val="20"/>
                <w:highlight w:val="green"/>
              </w:rPr>
            </w:pPr>
            <w:r w:rsidRPr="006406F8">
              <w:rPr>
                <w:rFonts w:ascii="Times New Roman" w:hAnsi="Times New Roman" w:cs="Times New Roman"/>
                <w:sz w:val="20"/>
                <w:szCs w:val="20"/>
                <w:highlight w:val="green"/>
              </w:rPr>
              <w:t>100 ≤ ρ &lt; 200</w:t>
            </w:r>
          </w:p>
          <w:p w14:paraId="643E45D3" w14:textId="77777777" w:rsidR="005633BB" w:rsidRPr="006406F8" w:rsidRDefault="005633BB" w:rsidP="009D774C">
            <w:pPr>
              <w:pStyle w:val="aff3"/>
              <w:jc w:val="center"/>
              <w:rPr>
                <w:rFonts w:ascii="Times New Roman" w:hAnsi="Times New Roman" w:cs="Times New Roman"/>
                <w:sz w:val="20"/>
                <w:szCs w:val="20"/>
                <w:highlight w:val="green"/>
              </w:rPr>
            </w:pPr>
          </w:p>
          <w:p w14:paraId="44098BE4" w14:textId="77777777" w:rsidR="005633BB" w:rsidRPr="006406F8" w:rsidRDefault="005633BB" w:rsidP="009D774C">
            <w:pPr>
              <w:pStyle w:val="aff3"/>
              <w:jc w:val="center"/>
              <w:rPr>
                <w:rFonts w:ascii="Times New Roman" w:hAnsi="Times New Roman" w:cs="Times New Roman"/>
                <w:sz w:val="20"/>
                <w:szCs w:val="20"/>
                <w:highlight w:val="green"/>
              </w:rPr>
            </w:pPr>
          </w:p>
          <w:p w14:paraId="3D48744F" w14:textId="77777777" w:rsidR="005633BB" w:rsidRPr="006406F8" w:rsidRDefault="005633BB" w:rsidP="009D774C">
            <w:pPr>
              <w:pStyle w:val="aff3"/>
              <w:jc w:val="center"/>
              <w:rPr>
                <w:rFonts w:ascii="Times New Roman" w:hAnsi="Times New Roman" w:cs="Times New Roman"/>
                <w:i/>
                <w:noProof/>
                <w:sz w:val="20"/>
                <w:szCs w:val="20"/>
                <w:highlight w:val="green"/>
                <w:lang w:val="en-US"/>
              </w:rPr>
            </w:pPr>
            <w:r w:rsidRPr="006406F8">
              <w:rPr>
                <w:rFonts w:ascii="Times New Roman" w:hAnsi="Times New Roman" w:cs="Times New Roman"/>
                <w:sz w:val="20"/>
                <w:szCs w:val="20"/>
                <w:highlight w:val="green"/>
                <w:lang w:val="en-US"/>
              </w:rPr>
              <w:t>30</w:t>
            </w:r>
            <w:r w:rsidRPr="006406F8">
              <w:rPr>
                <w:rFonts w:ascii="Times New Roman" w:hAnsi="Times New Roman" w:cs="Times New Roman"/>
                <w:sz w:val="20"/>
                <w:szCs w:val="20"/>
                <w:highlight w:val="green"/>
              </w:rPr>
              <w:t xml:space="preserve"> </w:t>
            </w:r>
            <w:r w:rsidRPr="006406F8">
              <w:rPr>
                <w:rFonts w:ascii="Times New Roman" w:hAnsi="Times New Roman" w:cs="Times New Roman"/>
                <w:sz w:val="20"/>
                <w:szCs w:val="20"/>
                <w:highlight w:val="green"/>
                <w:lang w:val="en-US"/>
              </w:rPr>
              <w:t>≤</w:t>
            </w:r>
            <w:r w:rsidRPr="006406F8">
              <w:rPr>
                <w:rFonts w:ascii="Times New Roman" w:hAnsi="Times New Roman" w:cs="Times New Roman"/>
                <w:sz w:val="20"/>
                <w:szCs w:val="20"/>
                <w:highlight w:val="green"/>
              </w:rPr>
              <w:t xml:space="preserve"> ρ &lt; 100</w:t>
            </w:r>
          </w:p>
          <w:p w14:paraId="1FA2C34F" w14:textId="77777777" w:rsidR="005633BB" w:rsidRPr="006406F8" w:rsidRDefault="005633BB" w:rsidP="009D774C">
            <w:pPr>
              <w:pStyle w:val="aff3"/>
              <w:jc w:val="center"/>
              <w:rPr>
                <w:rFonts w:ascii="Times New Roman" w:hAnsi="Times New Roman" w:cs="Times New Roman"/>
                <w:sz w:val="20"/>
                <w:szCs w:val="20"/>
                <w:highlight w:val="green"/>
                <w:lang w:val="en-US"/>
              </w:rPr>
            </w:pPr>
            <w:r w:rsidRPr="006406F8">
              <w:rPr>
                <w:rFonts w:ascii="Times New Roman" w:hAnsi="Times New Roman" w:cs="Times New Roman"/>
                <w:sz w:val="20"/>
                <w:szCs w:val="20"/>
                <w:highlight w:val="green"/>
              </w:rPr>
              <w:t>ρ &lt; 30</w:t>
            </w:r>
          </w:p>
        </w:tc>
        <w:tc>
          <w:tcPr>
            <w:tcW w:w="1134" w:type="dxa"/>
            <w:tcBorders>
              <w:top w:val="single" w:sz="4" w:space="0" w:color="auto"/>
              <w:left w:val="single" w:sz="4" w:space="0" w:color="auto"/>
              <w:bottom w:val="single" w:sz="4" w:space="0" w:color="auto"/>
              <w:right w:val="single" w:sz="4" w:space="0" w:color="auto"/>
            </w:tcBorders>
            <w:vAlign w:val="center"/>
          </w:tcPr>
          <w:p w14:paraId="422B618D" w14:textId="77777777" w:rsidR="005633BB" w:rsidRPr="006406F8" w:rsidRDefault="005633BB" w:rsidP="009D774C">
            <w:pPr>
              <w:pStyle w:val="aff3"/>
              <w:jc w:val="center"/>
              <w:rPr>
                <w:rFonts w:ascii="Times New Roman" w:hAnsi="Times New Roman" w:cs="Times New Roman"/>
                <w:sz w:val="20"/>
                <w:szCs w:val="20"/>
                <w:highlight w:val="green"/>
                <w:lang w:val="en-US"/>
              </w:rPr>
            </w:pPr>
          </w:p>
          <w:p w14:paraId="154A2C60" w14:textId="77777777" w:rsidR="005633BB" w:rsidRPr="006406F8" w:rsidRDefault="005633BB" w:rsidP="009D774C">
            <w:pPr>
              <w:pStyle w:val="aff3"/>
              <w:jc w:val="center"/>
              <w:rPr>
                <w:rFonts w:ascii="Times New Roman" w:hAnsi="Times New Roman" w:cs="Times New Roman"/>
                <w:sz w:val="20"/>
                <w:szCs w:val="20"/>
                <w:highlight w:val="green"/>
                <w:lang w:val="en-US"/>
              </w:rPr>
            </w:pPr>
          </w:p>
          <w:p w14:paraId="599523A8" w14:textId="77777777" w:rsidR="005633BB" w:rsidRPr="006406F8" w:rsidRDefault="005633BB" w:rsidP="009D774C">
            <w:pPr>
              <w:pStyle w:val="aff3"/>
              <w:jc w:val="center"/>
              <w:rPr>
                <w:rFonts w:ascii="Times New Roman" w:hAnsi="Times New Roman" w:cs="Times New Roman"/>
                <w:sz w:val="20"/>
                <w:szCs w:val="20"/>
                <w:highlight w:val="green"/>
                <w:lang w:val="en-US"/>
              </w:rPr>
            </w:pPr>
          </w:p>
          <w:p w14:paraId="4985DA7E" w14:textId="77777777" w:rsidR="005633BB" w:rsidRPr="006406F8" w:rsidRDefault="005633BB" w:rsidP="009D774C">
            <w:pPr>
              <w:pStyle w:val="aff3"/>
              <w:jc w:val="center"/>
              <w:rPr>
                <w:rFonts w:ascii="Times New Roman" w:hAnsi="Times New Roman" w:cs="Times New Roman"/>
                <w:sz w:val="20"/>
                <w:szCs w:val="20"/>
                <w:highlight w:val="green"/>
                <w:lang w:val="en-US"/>
              </w:rPr>
            </w:pPr>
          </w:p>
          <w:p w14:paraId="2F1BF448" w14:textId="77777777" w:rsidR="005633BB" w:rsidRPr="006406F8" w:rsidRDefault="005633BB" w:rsidP="009D774C">
            <w:pPr>
              <w:pStyle w:val="aff3"/>
              <w:jc w:val="center"/>
              <w:rPr>
                <w:rFonts w:ascii="Times New Roman" w:hAnsi="Times New Roman" w:cs="Times New Roman"/>
                <w:sz w:val="20"/>
                <w:szCs w:val="20"/>
                <w:highlight w:val="green"/>
                <w:lang w:val="en-US"/>
              </w:rPr>
            </w:pPr>
          </w:p>
          <w:p w14:paraId="5E774632" w14:textId="77777777" w:rsidR="005633BB" w:rsidRPr="006406F8" w:rsidRDefault="005633BB" w:rsidP="009D774C">
            <w:pPr>
              <w:pStyle w:val="aff3"/>
              <w:jc w:val="center"/>
              <w:rPr>
                <w:rFonts w:ascii="Times New Roman" w:hAnsi="Times New Roman" w:cs="Times New Roman"/>
                <w:sz w:val="20"/>
                <w:szCs w:val="20"/>
                <w:highlight w:val="green"/>
                <w:lang w:val="en-US"/>
              </w:rPr>
            </w:pPr>
            <w:r w:rsidRPr="006406F8">
              <w:rPr>
                <w:rFonts w:ascii="Times New Roman" w:hAnsi="Times New Roman" w:cs="Times New Roman"/>
                <w:sz w:val="20"/>
                <w:szCs w:val="20"/>
                <w:highlight w:val="green"/>
                <w:lang w:val="en-US"/>
              </w:rPr>
              <w:t>3</w:t>
            </w:r>
          </w:p>
          <w:p w14:paraId="20CCD66A" w14:textId="77777777" w:rsidR="005633BB" w:rsidRPr="006406F8" w:rsidRDefault="005633BB" w:rsidP="009D774C">
            <w:pPr>
              <w:pStyle w:val="aff3"/>
              <w:jc w:val="center"/>
              <w:rPr>
                <w:rFonts w:ascii="Times New Roman" w:hAnsi="Times New Roman" w:cs="Times New Roman"/>
                <w:sz w:val="20"/>
                <w:szCs w:val="20"/>
                <w:highlight w:val="green"/>
                <w:lang w:val="en-US"/>
              </w:rPr>
            </w:pPr>
          </w:p>
          <w:p w14:paraId="6D4A69B6" w14:textId="77777777" w:rsidR="005633BB" w:rsidRPr="006406F8" w:rsidRDefault="005633BB" w:rsidP="009D774C">
            <w:pPr>
              <w:pStyle w:val="aff3"/>
              <w:jc w:val="center"/>
              <w:rPr>
                <w:rFonts w:ascii="Times New Roman" w:hAnsi="Times New Roman" w:cs="Times New Roman"/>
                <w:sz w:val="20"/>
                <w:szCs w:val="20"/>
                <w:highlight w:val="green"/>
                <w:lang w:val="en-US"/>
              </w:rPr>
            </w:pPr>
          </w:p>
          <w:p w14:paraId="5AC656B7" w14:textId="77777777" w:rsidR="005633BB" w:rsidRPr="006406F8" w:rsidRDefault="005633BB" w:rsidP="009D774C">
            <w:pPr>
              <w:pStyle w:val="aff3"/>
              <w:jc w:val="center"/>
              <w:rPr>
                <w:rFonts w:ascii="Times New Roman" w:hAnsi="Times New Roman" w:cs="Times New Roman"/>
                <w:sz w:val="20"/>
                <w:szCs w:val="20"/>
                <w:highlight w:val="green"/>
                <w:lang w:val="en-US"/>
              </w:rPr>
            </w:pPr>
            <w:r w:rsidRPr="006406F8">
              <w:rPr>
                <w:rFonts w:ascii="Times New Roman" w:hAnsi="Times New Roman" w:cs="Times New Roman"/>
                <w:sz w:val="20"/>
                <w:szCs w:val="20"/>
                <w:highlight w:val="green"/>
                <w:lang w:val="en-US"/>
              </w:rPr>
              <w:t>4</w:t>
            </w:r>
          </w:p>
          <w:p w14:paraId="05F97E08" w14:textId="77777777" w:rsidR="005633BB" w:rsidRPr="006406F8" w:rsidRDefault="005633BB" w:rsidP="009D774C">
            <w:pPr>
              <w:pStyle w:val="aff3"/>
              <w:jc w:val="center"/>
              <w:rPr>
                <w:rFonts w:ascii="Times New Roman" w:hAnsi="Times New Roman" w:cs="Times New Roman"/>
                <w:sz w:val="20"/>
                <w:szCs w:val="20"/>
                <w:highlight w:val="green"/>
                <w:lang w:val="en-US"/>
              </w:rPr>
            </w:pPr>
            <w:r w:rsidRPr="006406F8">
              <w:rPr>
                <w:rFonts w:ascii="Times New Roman" w:hAnsi="Times New Roman" w:cs="Times New Roman"/>
                <w:sz w:val="20"/>
                <w:szCs w:val="20"/>
                <w:highlight w:val="green"/>
                <w:lang w:val="en-US"/>
              </w:rPr>
              <w:t>6</w:t>
            </w:r>
          </w:p>
        </w:tc>
        <w:tc>
          <w:tcPr>
            <w:tcW w:w="1559" w:type="dxa"/>
            <w:tcBorders>
              <w:top w:val="single" w:sz="4" w:space="0" w:color="auto"/>
              <w:left w:val="single" w:sz="4" w:space="0" w:color="auto"/>
              <w:bottom w:val="single" w:sz="4" w:space="0" w:color="auto"/>
              <w:right w:val="single" w:sz="4" w:space="0" w:color="auto"/>
            </w:tcBorders>
            <w:vAlign w:val="center"/>
          </w:tcPr>
          <w:p w14:paraId="4F649A53" w14:textId="77777777" w:rsidR="005633BB" w:rsidRPr="006406F8" w:rsidRDefault="005633BB" w:rsidP="009D774C">
            <w:pPr>
              <w:pStyle w:val="aff3"/>
              <w:jc w:val="center"/>
              <w:rPr>
                <w:rFonts w:ascii="Times New Roman" w:hAnsi="Times New Roman" w:cs="Times New Roman"/>
                <w:sz w:val="20"/>
                <w:szCs w:val="20"/>
                <w:highlight w:val="green"/>
              </w:rPr>
            </w:pPr>
          </w:p>
          <w:p w14:paraId="61813C70" w14:textId="77777777" w:rsidR="005633BB" w:rsidRPr="006406F8" w:rsidRDefault="005633BB" w:rsidP="009D774C">
            <w:pPr>
              <w:pStyle w:val="aff3"/>
              <w:jc w:val="center"/>
              <w:rPr>
                <w:rFonts w:ascii="Times New Roman" w:hAnsi="Times New Roman" w:cs="Times New Roman"/>
                <w:sz w:val="20"/>
                <w:szCs w:val="20"/>
                <w:highlight w:val="green"/>
              </w:rPr>
            </w:pPr>
          </w:p>
          <w:p w14:paraId="35F8902C" w14:textId="77777777" w:rsidR="005633BB" w:rsidRPr="006406F8" w:rsidRDefault="005633BB" w:rsidP="009D774C">
            <w:pPr>
              <w:pStyle w:val="aff3"/>
              <w:jc w:val="center"/>
              <w:rPr>
                <w:rFonts w:ascii="Times New Roman" w:hAnsi="Times New Roman" w:cs="Times New Roman"/>
                <w:sz w:val="20"/>
                <w:szCs w:val="20"/>
                <w:highlight w:val="green"/>
              </w:rPr>
            </w:pPr>
          </w:p>
          <w:p w14:paraId="1BBFA8A6" w14:textId="77777777" w:rsidR="005633BB" w:rsidRPr="006406F8" w:rsidRDefault="005633BB" w:rsidP="009D774C">
            <w:pPr>
              <w:pStyle w:val="aff3"/>
              <w:jc w:val="center"/>
              <w:rPr>
                <w:rFonts w:ascii="Times New Roman" w:hAnsi="Times New Roman" w:cs="Times New Roman"/>
                <w:sz w:val="20"/>
                <w:szCs w:val="20"/>
                <w:highlight w:val="green"/>
              </w:rPr>
            </w:pPr>
          </w:p>
          <w:p w14:paraId="22B5B8C8" w14:textId="77777777" w:rsidR="005633BB" w:rsidRPr="006406F8" w:rsidRDefault="005633BB" w:rsidP="009D774C">
            <w:pPr>
              <w:pStyle w:val="aff3"/>
              <w:jc w:val="center"/>
              <w:rPr>
                <w:rFonts w:ascii="Times New Roman" w:hAnsi="Times New Roman" w:cs="Times New Roman"/>
                <w:sz w:val="20"/>
                <w:szCs w:val="20"/>
                <w:highlight w:val="green"/>
              </w:rPr>
            </w:pPr>
          </w:p>
          <w:p w14:paraId="307E8748"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1915Т – 40</w:t>
            </w:r>
          </w:p>
          <w:p w14:paraId="01189899"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АД35Т1 – 32</w:t>
            </w:r>
          </w:p>
          <w:p w14:paraId="27A2C4FB"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1565чМ – 30</w:t>
            </w:r>
          </w:p>
          <w:p w14:paraId="2A6B88C9"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Все сплавы – 28</w:t>
            </w:r>
          </w:p>
          <w:p w14:paraId="7A6B3D74" w14:textId="77777777" w:rsidR="005633BB" w:rsidRPr="006406F8" w:rsidRDefault="005633BB" w:rsidP="009D774C">
            <w:pPr>
              <w:pStyle w:val="aff3"/>
              <w:jc w:val="center"/>
              <w:rPr>
                <w:rFonts w:ascii="Times New Roman" w:hAnsi="Times New Roman" w:cs="Times New Roman"/>
                <w:sz w:val="20"/>
                <w:szCs w:val="20"/>
                <w:highlight w:val="green"/>
                <w:lang w:val="en-US"/>
              </w:rPr>
            </w:pPr>
            <w:r w:rsidRPr="006406F8">
              <w:rPr>
                <w:rFonts w:ascii="Times New Roman" w:hAnsi="Times New Roman" w:cs="Times New Roman"/>
                <w:sz w:val="20"/>
                <w:szCs w:val="20"/>
                <w:highlight w:val="green"/>
              </w:rPr>
              <w:t>Все сплавы</w:t>
            </w:r>
            <w:r w:rsidRPr="006406F8">
              <w:rPr>
                <w:rFonts w:ascii="Times New Roman" w:hAnsi="Times New Roman" w:cs="Times New Roman"/>
                <w:sz w:val="20"/>
                <w:szCs w:val="20"/>
                <w:highlight w:val="green"/>
                <w:lang w:val="en-US"/>
              </w:rPr>
              <w:t xml:space="preserve"> </w:t>
            </w:r>
            <w:r w:rsidRPr="006406F8">
              <w:rPr>
                <w:rFonts w:ascii="Times New Roman" w:hAnsi="Times New Roman" w:cs="Times New Roman"/>
                <w:sz w:val="20"/>
                <w:szCs w:val="20"/>
                <w:highlight w:val="green"/>
              </w:rPr>
              <w:t>– 18</w:t>
            </w:r>
          </w:p>
        </w:tc>
        <w:tc>
          <w:tcPr>
            <w:tcW w:w="992" w:type="dxa"/>
            <w:tcBorders>
              <w:top w:val="single" w:sz="6" w:space="0" w:color="auto"/>
              <w:left w:val="single" w:sz="4" w:space="0" w:color="auto"/>
              <w:bottom w:val="single" w:sz="4" w:space="0" w:color="auto"/>
              <w:right w:val="single" w:sz="4" w:space="0" w:color="auto"/>
            </w:tcBorders>
            <w:vAlign w:val="center"/>
          </w:tcPr>
          <w:p w14:paraId="7F2176B2" w14:textId="77777777" w:rsidR="005633BB" w:rsidRPr="006406F8" w:rsidRDefault="005633BB" w:rsidP="009D774C">
            <w:pPr>
              <w:pStyle w:val="aff3"/>
              <w:jc w:val="center"/>
              <w:rPr>
                <w:rFonts w:ascii="Times New Roman" w:hAnsi="Times New Roman" w:cs="Times New Roman"/>
                <w:noProof/>
                <w:sz w:val="20"/>
                <w:szCs w:val="20"/>
                <w:highlight w:val="green"/>
              </w:rPr>
            </w:pPr>
          </w:p>
          <w:p w14:paraId="41D3944F" w14:textId="77777777" w:rsidR="005633BB" w:rsidRPr="006406F8" w:rsidRDefault="005633BB" w:rsidP="009D774C">
            <w:pPr>
              <w:pStyle w:val="aff3"/>
              <w:jc w:val="center"/>
              <w:rPr>
                <w:rFonts w:ascii="Times New Roman" w:hAnsi="Times New Roman" w:cs="Times New Roman"/>
                <w:noProof/>
                <w:sz w:val="20"/>
                <w:szCs w:val="20"/>
                <w:highlight w:val="green"/>
              </w:rPr>
            </w:pPr>
          </w:p>
          <w:p w14:paraId="6CED6819" w14:textId="77777777" w:rsidR="005633BB" w:rsidRPr="006406F8" w:rsidRDefault="005633BB" w:rsidP="009D774C">
            <w:pPr>
              <w:pStyle w:val="aff3"/>
              <w:jc w:val="center"/>
              <w:rPr>
                <w:rFonts w:ascii="Times New Roman" w:hAnsi="Times New Roman" w:cs="Times New Roman"/>
                <w:noProof/>
                <w:sz w:val="20"/>
                <w:szCs w:val="20"/>
                <w:highlight w:val="green"/>
              </w:rPr>
            </w:pPr>
          </w:p>
          <w:p w14:paraId="6ABF7945" w14:textId="77777777" w:rsidR="005633BB" w:rsidRPr="006406F8" w:rsidRDefault="005633BB" w:rsidP="009D774C">
            <w:pPr>
              <w:pStyle w:val="aff3"/>
              <w:jc w:val="center"/>
              <w:rPr>
                <w:rFonts w:ascii="Times New Roman" w:hAnsi="Times New Roman" w:cs="Times New Roman"/>
                <w:noProof/>
                <w:sz w:val="20"/>
                <w:szCs w:val="20"/>
                <w:highlight w:val="green"/>
              </w:rPr>
            </w:pPr>
          </w:p>
          <w:p w14:paraId="4E9C4560" w14:textId="77777777" w:rsidR="005633BB" w:rsidRPr="006406F8" w:rsidRDefault="005633BB" w:rsidP="009D774C">
            <w:pPr>
              <w:pStyle w:val="aff3"/>
              <w:jc w:val="center"/>
              <w:rPr>
                <w:rFonts w:ascii="Times New Roman" w:hAnsi="Times New Roman" w:cs="Times New Roman"/>
                <w:noProof/>
                <w:sz w:val="20"/>
                <w:szCs w:val="20"/>
                <w:highlight w:val="green"/>
              </w:rPr>
            </w:pPr>
          </w:p>
          <w:p w14:paraId="5C1E50A3" w14:textId="77777777" w:rsidR="005633BB" w:rsidRPr="006406F8" w:rsidRDefault="005633BB" w:rsidP="009D774C">
            <w:pPr>
              <w:pStyle w:val="aff3"/>
              <w:jc w:val="center"/>
              <w:rPr>
                <w:rFonts w:ascii="Times New Roman" w:hAnsi="Times New Roman" w:cs="Times New Roman"/>
                <w:noProof/>
                <w:sz w:val="20"/>
                <w:szCs w:val="20"/>
                <w:highlight w:val="green"/>
                <w:lang w:val="en-US"/>
              </w:rPr>
            </w:pPr>
            <w:r w:rsidRPr="006406F8">
              <w:rPr>
                <w:rFonts w:ascii="Times New Roman" w:hAnsi="Times New Roman" w:cs="Times New Roman"/>
                <w:noProof/>
                <w:sz w:val="20"/>
                <w:szCs w:val="20"/>
                <w:highlight w:val="green"/>
                <w:lang w:val="en-US"/>
              </w:rPr>
              <w:t>7</w:t>
            </w:r>
          </w:p>
          <w:p w14:paraId="1208521D" w14:textId="77777777" w:rsidR="005633BB" w:rsidRPr="006406F8" w:rsidRDefault="005633BB" w:rsidP="009D774C">
            <w:pPr>
              <w:pStyle w:val="aff3"/>
              <w:jc w:val="center"/>
              <w:rPr>
                <w:rFonts w:ascii="Times New Roman" w:hAnsi="Times New Roman" w:cs="Times New Roman"/>
                <w:noProof/>
                <w:sz w:val="20"/>
                <w:szCs w:val="20"/>
                <w:highlight w:val="green"/>
                <w:lang w:val="en-US"/>
              </w:rPr>
            </w:pPr>
          </w:p>
          <w:p w14:paraId="6442CE4B" w14:textId="77777777" w:rsidR="005633BB" w:rsidRPr="006406F8" w:rsidRDefault="005633BB" w:rsidP="009D774C">
            <w:pPr>
              <w:pStyle w:val="aff3"/>
              <w:jc w:val="center"/>
              <w:rPr>
                <w:rFonts w:ascii="Times New Roman" w:hAnsi="Times New Roman" w:cs="Times New Roman"/>
                <w:noProof/>
                <w:sz w:val="20"/>
                <w:szCs w:val="20"/>
                <w:highlight w:val="green"/>
                <w:lang w:val="en-US"/>
              </w:rPr>
            </w:pPr>
          </w:p>
          <w:p w14:paraId="71F0F014" w14:textId="77777777" w:rsidR="005633BB" w:rsidRPr="006406F8" w:rsidRDefault="005633BB" w:rsidP="009D774C">
            <w:pPr>
              <w:pStyle w:val="aff3"/>
              <w:jc w:val="center"/>
              <w:rPr>
                <w:rFonts w:ascii="Times New Roman" w:hAnsi="Times New Roman" w:cs="Times New Roman"/>
                <w:noProof/>
                <w:sz w:val="20"/>
                <w:szCs w:val="20"/>
                <w:highlight w:val="green"/>
                <w:lang w:val="en-US"/>
              </w:rPr>
            </w:pPr>
            <w:r w:rsidRPr="006406F8">
              <w:rPr>
                <w:rFonts w:ascii="Times New Roman" w:hAnsi="Times New Roman" w:cs="Times New Roman"/>
                <w:noProof/>
                <w:sz w:val="20"/>
                <w:szCs w:val="20"/>
                <w:highlight w:val="green"/>
                <w:lang w:val="en-US"/>
              </w:rPr>
              <w:t>4</w:t>
            </w:r>
          </w:p>
          <w:p w14:paraId="4337317E" w14:textId="77777777" w:rsidR="005633BB" w:rsidRPr="006406F8" w:rsidRDefault="005633BB" w:rsidP="009D774C">
            <w:pPr>
              <w:pStyle w:val="aff3"/>
              <w:jc w:val="center"/>
              <w:rPr>
                <w:rFonts w:ascii="Times New Roman" w:hAnsi="Times New Roman" w:cs="Times New Roman"/>
                <w:noProof/>
                <w:sz w:val="20"/>
                <w:szCs w:val="20"/>
                <w:highlight w:val="green"/>
              </w:rPr>
            </w:pPr>
            <w:r w:rsidRPr="006406F8">
              <w:rPr>
                <w:rFonts w:ascii="Times New Roman" w:hAnsi="Times New Roman" w:cs="Times New Roman"/>
                <w:noProof/>
                <w:sz w:val="20"/>
                <w:szCs w:val="20"/>
                <w:highlight w:val="green"/>
                <w:lang w:val="en-US"/>
              </w:rPr>
              <w:t>3,4</w:t>
            </w:r>
          </w:p>
        </w:tc>
      </w:tr>
      <w:tr w:rsidR="005633BB" w:rsidRPr="006406F8" w14:paraId="74707547" w14:textId="77777777" w:rsidTr="001A56BB">
        <w:trPr>
          <w:jc w:val="center"/>
        </w:trPr>
        <w:tc>
          <w:tcPr>
            <w:tcW w:w="988" w:type="dxa"/>
            <w:tcBorders>
              <w:top w:val="single" w:sz="4" w:space="0" w:color="auto"/>
              <w:left w:val="single" w:sz="4" w:space="0" w:color="auto"/>
              <w:bottom w:val="single" w:sz="4" w:space="0" w:color="auto"/>
              <w:right w:val="single" w:sz="4" w:space="0" w:color="auto"/>
            </w:tcBorders>
          </w:tcPr>
          <w:p w14:paraId="3E2F54E2"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3</w:t>
            </w:r>
          </w:p>
        </w:tc>
        <w:tc>
          <w:tcPr>
            <w:tcW w:w="3118" w:type="dxa"/>
            <w:tcBorders>
              <w:top w:val="single" w:sz="4" w:space="0" w:color="auto"/>
              <w:left w:val="single" w:sz="4" w:space="0" w:color="auto"/>
              <w:bottom w:val="single" w:sz="4" w:space="0" w:color="auto"/>
              <w:right w:val="single" w:sz="4" w:space="0" w:color="auto"/>
            </w:tcBorders>
            <w:vAlign w:val="center"/>
          </w:tcPr>
          <w:p w14:paraId="38D83233"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noProof/>
                <w:sz w:val="20"/>
                <w:szCs w:val="20"/>
                <w:highlight w:val="green"/>
                <w:lang w:val="en-US"/>
              </w:rPr>
              <w:drawing>
                <wp:inline distT="0" distB="0" distL="0" distR="0" wp14:anchorId="72A01924" wp14:editId="02F16169">
                  <wp:extent cx="1699206" cy="1885950"/>
                  <wp:effectExtent l="0" t="0" r="0" b="0"/>
                  <wp:docPr id="3" name="Рисунок 1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700723" cy="1887634"/>
                          </a:xfrm>
                          <a:prstGeom prst="rect">
                            <a:avLst/>
                          </a:prstGeom>
                          <a:noFill/>
                          <a:ln>
                            <a:noFill/>
                          </a:ln>
                        </pic:spPr>
                      </pic:pic>
                    </a:graphicData>
                  </a:graphic>
                </wp:inline>
              </w:drawing>
            </w:r>
          </w:p>
        </w:tc>
        <w:tc>
          <w:tcPr>
            <w:tcW w:w="2283" w:type="dxa"/>
            <w:tcBorders>
              <w:top w:val="single" w:sz="4" w:space="0" w:color="auto"/>
              <w:left w:val="single" w:sz="4" w:space="0" w:color="auto"/>
              <w:bottom w:val="single" w:sz="4" w:space="0" w:color="auto"/>
              <w:right w:val="single" w:sz="4" w:space="0" w:color="auto"/>
            </w:tcBorders>
            <w:vAlign w:val="center"/>
          </w:tcPr>
          <w:p w14:paraId="590AAF09" w14:textId="77777777" w:rsidR="005633BB" w:rsidRPr="006406F8" w:rsidRDefault="005633BB" w:rsidP="001A56BB">
            <w:pPr>
              <w:pStyle w:val="aff3"/>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Основной металл во фрикционных соединениях</w:t>
            </w:r>
          </w:p>
        </w:tc>
        <w:tc>
          <w:tcPr>
            <w:tcW w:w="1134" w:type="dxa"/>
            <w:tcBorders>
              <w:top w:val="single" w:sz="4" w:space="0" w:color="auto"/>
              <w:left w:val="single" w:sz="4" w:space="0" w:color="auto"/>
              <w:bottom w:val="single" w:sz="4" w:space="0" w:color="auto"/>
              <w:right w:val="single" w:sz="4" w:space="0" w:color="auto"/>
            </w:tcBorders>
            <w:vAlign w:val="center"/>
          </w:tcPr>
          <w:p w14:paraId="09E9C450"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4</w:t>
            </w:r>
          </w:p>
        </w:tc>
        <w:tc>
          <w:tcPr>
            <w:tcW w:w="1559" w:type="dxa"/>
            <w:tcBorders>
              <w:top w:val="single" w:sz="4" w:space="0" w:color="auto"/>
              <w:left w:val="single" w:sz="4" w:space="0" w:color="auto"/>
              <w:bottom w:val="single" w:sz="4" w:space="0" w:color="auto"/>
              <w:right w:val="single" w:sz="4" w:space="0" w:color="auto"/>
            </w:tcBorders>
            <w:vAlign w:val="center"/>
          </w:tcPr>
          <w:p w14:paraId="681CF4F2" w14:textId="77777777" w:rsidR="005633BB" w:rsidRPr="006406F8" w:rsidRDefault="005633BB" w:rsidP="009D774C">
            <w:pPr>
              <w:pStyle w:val="aff3"/>
              <w:jc w:val="center"/>
              <w:rPr>
                <w:rFonts w:ascii="Times New Roman" w:hAnsi="Times New Roman" w:cs="Times New Roman"/>
                <w:noProof/>
                <w:sz w:val="20"/>
                <w:szCs w:val="20"/>
                <w:highlight w:val="green"/>
              </w:rPr>
            </w:pPr>
            <w:r w:rsidRPr="006406F8">
              <w:rPr>
                <w:rFonts w:ascii="Times New Roman" w:hAnsi="Times New Roman" w:cs="Times New Roman"/>
                <w:noProof/>
                <w:sz w:val="20"/>
                <w:szCs w:val="20"/>
                <w:highlight w:val="green"/>
              </w:rPr>
              <w:t>28</w:t>
            </w:r>
          </w:p>
        </w:tc>
        <w:tc>
          <w:tcPr>
            <w:tcW w:w="992" w:type="dxa"/>
            <w:tcBorders>
              <w:top w:val="single" w:sz="6" w:space="0" w:color="auto"/>
              <w:left w:val="single" w:sz="4" w:space="0" w:color="auto"/>
              <w:bottom w:val="single" w:sz="4" w:space="0" w:color="auto"/>
              <w:right w:val="single" w:sz="4" w:space="0" w:color="auto"/>
            </w:tcBorders>
            <w:vAlign w:val="center"/>
          </w:tcPr>
          <w:p w14:paraId="39EDD77C" w14:textId="77777777" w:rsidR="005633BB" w:rsidRPr="006406F8" w:rsidRDefault="005633BB" w:rsidP="009D774C">
            <w:pPr>
              <w:pStyle w:val="aff3"/>
              <w:jc w:val="center"/>
              <w:rPr>
                <w:rFonts w:ascii="Times New Roman" w:hAnsi="Times New Roman" w:cs="Times New Roman"/>
                <w:noProof/>
                <w:sz w:val="20"/>
                <w:szCs w:val="20"/>
                <w:highlight w:val="green"/>
              </w:rPr>
            </w:pPr>
            <w:r w:rsidRPr="006406F8">
              <w:rPr>
                <w:rFonts w:ascii="Times New Roman" w:hAnsi="Times New Roman" w:cs="Times New Roman"/>
                <w:noProof/>
                <w:sz w:val="20"/>
                <w:szCs w:val="20"/>
                <w:highlight w:val="green"/>
              </w:rPr>
              <w:t>4</w:t>
            </w:r>
          </w:p>
        </w:tc>
      </w:tr>
      <w:tr w:rsidR="005633BB" w:rsidRPr="006406F8" w14:paraId="14C80B15" w14:textId="77777777" w:rsidTr="001A56BB">
        <w:trPr>
          <w:jc w:val="center"/>
        </w:trPr>
        <w:tc>
          <w:tcPr>
            <w:tcW w:w="988" w:type="dxa"/>
            <w:vMerge w:val="restart"/>
            <w:tcBorders>
              <w:top w:val="single" w:sz="4" w:space="0" w:color="auto"/>
              <w:left w:val="single" w:sz="4" w:space="0" w:color="auto"/>
              <w:bottom w:val="single" w:sz="4" w:space="0" w:color="auto"/>
              <w:right w:val="single" w:sz="4" w:space="0" w:color="auto"/>
            </w:tcBorders>
          </w:tcPr>
          <w:p w14:paraId="19501EB4"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4</w:t>
            </w:r>
          </w:p>
        </w:tc>
        <w:tc>
          <w:tcPr>
            <w:tcW w:w="3118" w:type="dxa"/>
            <w:vMerge w:val="restart"/>
            <w:tcBorders>
              <w:top w:val="single" w:sz="4" w:space="0" w:color="auto"/>
              <w:left w:val="single" w:sz="4" w:space="0" w:color="auto"/>
              <w:bottom w:val="single" w:sz="4" w:space="0" w:color="auto"/>
              <w:right w:val="single" w:sz="4" w:space="0" w:color="auto"/>
            </w:tcBorders>
            <w:vAlign w:val="center"/>
          </w:tcPr>
          <w:p w14:paraId="31B6A740"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noProof/>
                <w:sz w:val="20"/>
                <w:szCs w:val="20"/>
                <w:highlight w:val="green"/>
                <w:lang w:val="en-US"/>
              </w:rPr>
              <w:drawing>
                <wp:inline distT="0" distB="0" distL="0" distR="0" wp14:anchorId="013298D8" wp14:editId="0D1E4395">
                  <wp:extent cx="1730880" cy="1533525"/>
                  <wp:effectExtent l="0" t="0" r="3175" b="0"/>
                  <wp:docPr id="4" name="Рисунок 1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732392" cy="1534864"/>
                          </a:xfrm>
                          <a:prstGeom prst="rect">
                            <a:avLst/>
                          </a:prstGeom>
                          <a:noFill/>
                          <a:ln>
                            <a:noFill/>
                          </a:ln>
                        </pic:spPr>
                      </pic:pic>
                    </a:graphicData>
                  </a:graphic>
                </wp:inline>
              </w:drawing>
            </w:r>
          </w:p>
        </w:tc>
        <w:tc>
          <w:tcPr>
            <w:tcW w:w="2283" w:type="dxa"/>
            <w:tcBorders>
              <w:top w:val="single" w:sz="4" w:space="0" w:color="auto"/>
              <w:left w:val="single" w:sz="4" w:space="0" w:color="auto"/>
              <w:right w:val="single" w:sz="4" w:space="0" w:color="auto"/>
            </w:tcBorders>
            <w:vAlign w:val="center"/>
          </w:tcPr>
          <w:p w14:paraId="473AFD25" w14:textId="77777777" w:rsidR="005633BB" w:rsidRPr="006406F8" w:rsidRDefault="005633BB" w:rsidP="001A56BB">
            <w:pPr>
              <w:pStyle w:val="aff3"/>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Основной металл в болтовом (болты класса точности А) соединении в сечениях по отверстию:</w:t>
            </w:r>
          </w:p>
        </w:tc>
        <w:tc>
          <w:tcPr>
            <w:tcW w:w="1134" w:type="dxa"/>
            <w:vMerge w:val="restart"/>
            <w:tcBorders>
              <w:top w:val="single" w:sz="4" w:space="0" w:color="auto"/>
              <w:left w:val="single" w:sz="4" w:space="0" w:color="auto"/>
              <w:bottom w:val="single" w:sz="4" w:space="0" w:color="auto"/>
              <w:right w:val="single" w:sz="4" w:space="0" w:color="auto"/>
            </w:tcBorders>
            <w:vAlign w:val="bottom"/>
          </w:tcPr>
          <w:p w14:paraId="3D0E4570"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4</w:t>
            </w:r>
          </w:p>
        </w:tc>
        <w:tc>
          <w:tcPr>
            <w:tcW w:w="1559" w:type="dxa"/>
            <w:vMerge w:val="restart"/>
            <w:tcBorders>
              <w:top w:val="single" w:sz="4" w:space="0" w:color="auto"/>
              <w:left w:val="single" w:sz="4" w:space="0" w:color="auto"/>
              <w:bottom w:val="single" w:sz="4" w:space="0" w:color="auto"/>
              <w:right w:val="single" w:sz="4" w:space="0" w:color="auto"/>
            </w:tcBorders>
            <w:vAlign w:val="bottom"/>
          </w:tcPr>
          <w:p w14:paraId="678AC116" w14:textId="77777777" w:rsidR="005633BB" w:rsidRPr="006406F8" w:rsidRDefault="005633BB" w:rsidP="009D774C">
            <w:pPr>
              <w:pStyle w:val="aff3"/>
              <w:jc w:val="center"/>
              <w:rPr>
                <w:rFonts w:ascii="Times New Roman" w:hAnsi="Times New Roman" w:cs="Times New Roman"/>
                <w:noProof/>
                <w:sz w:val="20"/>
                <w:szCs w:val="20"/>
                <w:highlight w:val="green"/>
              </w:rPr>
            </w:pPr>
            <w:r w:rsidRPr="006406F8">
              <w:rPr>
                <w:rFonts w:ascii="Times New Roman" w:hAnsi="Times New Roman" w:cs="Times New Roman"/>
                <w:noProof/>
                <w:sz w:val="20"/>
                <w:szCs w:val="20"/>
                <w:highlight w:val="green"/>
              </w:rPr>
              <w:t>28</w:t>
            </w:r>
          </w:p>
        </w:tc>
        <w:tc>
          <w:tcPr>
            <w:tcW w:w="992" w:type="dxa"/>
            <w:vMerge w:val="restart"/>
            <w:tcBorders>
              <w:top w:val="single" w:sz="6" w:space="0" w:color="auto"/>
              <w:left w:val="single" w:sz="4" w:space="0" w:color="auto"/>
              <w:bottom w:val="single" w:sz="4" w:space="0" w:color="auto"/>
              <w:right w:val="single" w:sz="4" w:space="0" w:color="auto"/>
            </w:tcBorders>
            <w:vAlign w:val="center"/>
          </w:tcPr>
          <w:p w14:paraId="511E5C4E" w14:textId="77777777" w:rsidR="005633BB" w:rsidRPr="006406F8" w:rsidRDefault="005633BB" w:rsidP="009D774C">
            <w:pPr>
              <w:pStyle w:val="aff3"/>
              <w:jc w:val="center"/>
              <w:rPr>
                <w:rFonts w:ascii="Times New Roman" w:hAnsi="Times New Roman" w:cs="Times New Roman"/>
                <w:noProof/>
                <w:sz w:val="20"/>
                <w:szCs w:val="20"/>
                <w:highlight w:val="green"/>
              </w:rPr>
            </w:pPr>
            <w:r w:rsidRPr="006406F8">
              <w:rPr>
                <w:rFonts w:ascii="Times New Roman" w:hAnsi="Times New Roman" w:cs="Times New Roman"/>
                <w:sz w:val="20"/>
                <w:szCs w:val="20"/>
                <w:highlight w:val="green"/>
              </w:rPr>
              <w:t>4</w:t>
            </w:r>
          </w:p>
        </w:tc>
      </w:tr>
      <w:tr w:rsidR="005633BB" w:rsidRPr="006406F8" w14:paraId="1B55B414" w14:textId="77777777" w:rsidTr="001A56BB">
        <w:trPr>
          <w:jc w:val="center"/>
        </w:trPr>
        <w:tc>
          <w:tcPr>
            <w:tcW w:w="988" w:type="dxa"/>
            <w:vMerge/>
            <w:tcBorders>
              <w:top w:val="single" w:sz="4" w:space="0" w:color="auto"/>
              <w:left w:val="single" w:sz="4" w:space="0" w:color="auto"/>
              <w:bottom w:val="single" w:sz="4" w:space="0" w:color="auto"/>
              <w:right w:val="single" w:sz="4" w:space="0" w:color="auto"/>
            </w:tcBorders>
          </w:tcPr>
          <w:p w14:paraId="595DE9F0" w14:textId="77777777" w:rsidR="005633BB" w:rsidRPr="006406F8" w:rsidRDefault="005633BB" w:rsidP="009D774C">
            <w:pPr>
              <w:pStyle w:val="aff3"/>
              <w:jc w:val="center"/>
              <w:rPr>
                <w:rFonts w:ascii="Times New Roman" w:hAnsi="Times New Roman" w:cs="Times New Roman"/>
                <w:sz w:val="20"/>
                <w:szCs w:val="20"/>
                <w:highlight w:val="green"/>
              </w:rPr>
            </w:pPr>
          </w:p>
        </w:tc>
        <w:tc>
          <w:tcPr>
            <w:tcW w:w="3118" w:type="dxa"/>
            <w:vMerge/>
            <w:tcBorders>
              <w:top w:val="single" w:sz="4" w:space="0" w:color="auto"/>
              <w:left w:val="single" w:sz="4" w:space="0" w:color="auto"/>
              <w:bottom w:val="single" w:sz="4" w:space="0" w:color="auto"/>
              <w:right w:val="single" w:sz="4" w:space="0" w:color="auto"/>
            </w:tcBorders>
            <w:vAlign w:val="center"/>
          </w:tcPr>
          <w:p w14:paraId="02E476B4" w14:textId="77777777" w:rsidR="005633BB" w:rsidRPr="006406F8" w:rsidRDefault="005633BB" w:rsidP="009D774C">
            <w:pPr>
              <w:pStyle w:val="aff3"/>
              <w:jc w:val="center"/>
              <w:rPr>
                <w:rFonts w:ascii="Times New Roman" w:hAnsi="Times New Roman" w:cs="Times New Roman"/>
                <w:sz w:val="20"/>
                <w:szCs w:val="20"/>
                <w:highlight w:val="green"/>
              </w:rPr>
            </w:pPr>
          </w:p>
        </w:tc>
        <w:tc>
          <w:tcPr>
            <w:tcW w:w="2283" w:type="dxa"/>
            <w:tcBorders>
              <w:left w:val="single" w:sz="4" w:space="0" w:color="auto"/>
              <w:bottom w:val="single" w:sz="4" w:space="0" w:color="auto"/>
              <w:right w:val="single" w:sz="4" w:space="0" w:color="auto"/>
            </w:tcBorders>
            <w:vAlign w:val="center"/>
          </w:tcPr>
          <w:p w14:paraId="11AA9B0E" w14:textId="77777777" w:rsidR="005633BB" w:rsidRPr="006406F8" w:rsidRDefault="005633BB" w:rsidP="009D774C">
            <w:pPr>
              <w:pStyle w:val="aff3"/>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а) при парных накладках</w:t>
            </w:r>
          </w:p>
        </w:tc>
        <w:tc>
          <w:tcPr>
            <w:tcW w:w="1134" w:type="dxa"/>
            <w:vMerge/>
            <w:tcBorders>
              <w:top w:val="single" w:sz="4" w:space="0" w:color="auto"/>
              <w:left w:val="single" w:sz="4" w:space="0" w:color="auto"/>
              <w:bottom w:val="single" w:sz="4" w:space="0" w:color="auto"/>
              <w:right w:val="single" w:sz="4" w:space="0" w:color="auto"/>
            </w:tcBorders>
            <w:vAlign w:val="center"/>
          </w:tcPr>
          <w:p w14:paraId="590B1C63" w14:textId="77777777" w:rsidR="005633BB" w:rsidRPr="006406F8" w:rsidRDefault="005633BB" w:rsidP="009D774C">
            <w:pPr>
              <w:pStyle w:val="aff3"/>
              <w:jc w:val="center"/>
              <w:rPr>
                <w:rFonts w:ascii="Times New Roman" w:hAnsi="Times New Roman" w:cs="Times New Roman"/>
                <w:sz w:val="20"/>
                <w:szCs w:val="20"/>
                <w:highlight w:val="green"/>
              </w:rPr>
            </w:pPr>
          </w:p>
        </w:tc>
        <w:tc>
          <w:tcPr>
            <w:tcW w:w="1559" w:type="dxa"/>
            <w:vMerge/>
            <w:tcBorders>
              <w:top w:val="single" w:sz="4" w:space="0" w:color="auto"/>
              <w:left w:val="single" w:sz="4" w:space="0" w:color="auto"/>
              <w:bottom w:val="single" w:sz="4" w:space="0" w:color="auto"/>
              <w:right w:val="single" w:sz="4" w:space="0" w:color="auto"/>
            </w:tcBorders>
            <w:vAlign w:val="center"/>
          </w:tcPr>
          <w:p w14:paraId="1A4CEA91" w14:textId="77777777" w:rsidR="005633BB" w:rsidRPr="006406F8" w:rsidRDefault="005633BB" w:rsidP="009D774C">
            <w:pPr>
              <w:pStyle w:val="aff3"/>
              <w:jc w:val="center"/>
              <w:rPr>
                <w:rFonts w:ascii="Times New Roman" w:hAnsi="Times New Roman" w:cs="Times New Roman"/>
                <w:sz w:val="20"/>
                <w:szCs w:val="20"/>
                <w:highlight w:val="green"/>
              </w:rPr>
            </w:pPr>
          </w:p>
        </w:tc>
        <w:tc>
          <w:tcPr>
            <w:tcW w:w="992" w:type="dxa"/>
            <w:vMerge/>
            <w:tcBorders>
              <w:left w:val="single" w:sz="4" w:space="0" w:color="auto"/>
              <w:bottom w:val="single" w:sz="4" w:space="0" w:color="auto"/>
              <w:right w:val="single" w:sz="4" w:space="0" w:color="auto"/>
            </w:tcBorders>
            <w:vAlign w:val="center"/>
          </w:tcPr>
          <w:p w14:paraId="13CF8609" w14:textId="77777777" w:rsidR="005633BB" w:rsidRPr="006406F8" w:rsidRDefault="005633BB" w:rsidP="009D774C">
            <w:pPr>
              <w:pStyle w:val="aff3"/>
              <w:jc w:val="center"/>
              <w:rPr>
                <w:rFonts w:ascii="Times New Roman" w:hAnsi="Times New Roman" w:cs="Times New Roman"/>
                <w:sz w:val="20"/>
                <w:szCs w:val="20"/>
                <w:highlight w:val="green"/>
              </w:rPr>
            </w:pPr>
          </w:p>
        </w:tc>
      </w:tr>
      <w:tr w:rsidR="005633BB" w:rsidRPr="006406F8" w14:paraId="6AA651EA" w14:textId="77777777" w:rsidTr="001A56BB">
        <w:trPr>
          <w:jc w:val="center"/>
        </w:trPr>
        <w:tc>
          <w:tcPr>
            <w:tcW w:w="988" w:type="dxa"/>
            <w:vMerge/>
            <w:tcBorders>
              <w:top w:val="single" w:sz="4" w:space="0" w:color="auto"/>
              <w:left w:val="single" w:sz="4" w:space="0" w:color="auto"/>
              <w:bottom w:val="single" w:sz="4" w:space="0" w:color="auto"/>
              <w:right w:val="single" w:sz="4" w:space="0" w:color="auto"/>
            </w:tcBorders>
          </w:tcPr>
          <w:p w14:paraId="41EA2E92" w14:textId="77777777" w:rsidR="005633BB" w:rsidRPr="006406F8" w:rsidRDefault="005633BB" w:rsidP="009D774C">
            <w:pPr>
              <w:pStyle w:val="aff3"/>
              <w:jc w:val="center"/>
              <w:rPr>
                <w:rFonts w:ascii="Times New Roman" w:hAnsi="Times New Roman" w:cs="Times New Roman"/>
                <w:sz w:val="20"/>
                <w:szCs w:val="20"/>
                <w:highlight w:val="green"/>
              </w:rPr>
            </w:pPr>
          </w:p>
        </w:tc>
        <w:tc>
          <w:tcPr>
            <w:tcW w:w="3118" w:type="dxa"/>
            <w:vMerge/>
            <w:tcBorders>
              <w:top w:val="single" w:sz="4" w:space="0" w:color="auto"/>
              <w:left w:val="single" w:sz="4" w:space="0" w:color="auto"/>
              <w:bottom w:val="single" w:sz="4" w:space="0" w:color="auto"/>
              <w:right w:val="single" w:sz="4" w:space="0" w:color="auto"/>
            </w:tcBorders>
            <w:vAlign w:val="center"/>
          </w:tcPr>
          <w:p w14:paraId="50095F92" w14:textId="77777777" w:rsidR="005633BB" w:rsidRPr="006406F8" w:rsidRDefault="005633BB" w:rsidP="009D774C">
            <w:pPr>
              <w:pStyle w:val="aff3"/>
              <w:jc w:val="center"/>
              <w:rPr>
                <w:rFonts w:ascii="Times New Roman" w:hAnsi="Times New Roman" w:cs="Times New Roman"/>
                <w:sz w:val="20"/>
                <w:szCs w:val="20"/>
                <w:highlight w:val="green"/>
              </w:rPr>
            </w:pPr>
          </w:p>
        </w:tc>
        <w:tc>
          <w:tcPr>
            <w:tcW w:w="2283" w:type="dxa"/>
            <w:tcBorders>
              <w:top w:val="single" w:sz="4" w:space="0" w:color="auto"/>
              <w:left w:val="single" w:sz="4" w:space="0" w:color="auto"/>
              <w:bottom w:val="single" w:sz="4" w:space="0" w:color="auto"/>
              <w:right w:val="single" w:sz="4" w:space="0" w:color="auto"/>
            </w:tcBorders>
            <w:vAlign w:val="center"/>
          </w:tcPr>
          <w:p w14:paraId="12A4374A" w14:textId="77777777" w:rsidR="005633BB" w:rsidRPr="006406F8" w:rsidRDefault="005633BB" w:rsidP="009D774C">
            <w:pPr>
              <w:pStyle w:val="aff3"/>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б) при односторонних накладках</w:t>
            </w:r>
          </w:p>
        </w:tc>
        <w:tc>
          <w:tcPr>
            <w:tcW w:w="1134" w:type="dxa"/>
            <w:tcBorders>
              <w:top w:val="single" w:sz="4" w:space="0" w:color="auto"/>
              <w:left w:val="single" w:sz="4" w:space="0" w:color="auto"/>
              <w:bottom w:val="single" w:sz="4" w:space="0" w:color="auto"/>
              <w:right w:val="single" w:sz="4" w:space="0" w:color="auto"/>
            </w:tcBorders>
            <w:vAlign w:val="bottom"/>
          </w:tcPr>
          <w:p w14:paraId="40E9BDCB"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5</w:t>
            </w:r>
          </w:p>
        </w:tc>
        <w:tc>
          <w:tcPr>
            <w:tcW w:w="1559" w:type="dxa"/>
            <w:tcBorders>
              <w:top w:val="single" w:sz="4" w:space="0" w:color="auto"/>
              <w:left w:val="single" w:sz="4" w:space="0" w:color="auto"/>
              <w:bottom w:val="single" w:sz="4" w:space="0" w:color="auto"/>
              <w:right w:val="single" w:sz="4" w:space="0" w:color="auto"/>
            </w:tcBorders>
            <w:vAlign w:val="bottom"/>
          </w:tcPr>
          <w:p w14:paraId="6222D927"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25</w:t>
            </w:r>
          </w:p>
        </w:tc>
        <w:tc>
          <w:tcPr>
            <w:tcW w:w="992" w:type="dxa"/>
            <w:vMerge/>
            <w:tcBorders>
              <w:left w:val="single" w:sz="4" w:space="0" w:color="auto"/>
              <w:bottom w:val="single" w:sz="4" w:space="0" w:color="auto"/>
              <w:right w:val="single" w:sz="4" w:space="0" w:color="auto"/>
            </w:tcBorders>
            <w:vAlign w:val="center"/>
          </w:tcPr>
          <w:p w14:paraId="6DF1A726" w14:textId="77777777" w:rsidR="005633BB" w:rsidRPr="006406F8" w:rsidRDefault="005633BB" w:rsidP="009D774C">
            <w:pPr>
              <w:pStyle w:val="aff3"/>
              <w:jc w:val="center"/>
              <w:rPr>
                <w:rFonts w:ascii="Times New Roman" w:hAnsi="Times New Roman" w:cs="Times New Roman"/>
                <w:sz w:val="20"/>
                <w:szCs w:val="20"/>
                <w:highlight w:val="green"/>
              </w:rPr>
            </w:pPr>
          </w:p>
        </w:tc>
      </w:tr>
      <w:tr w:rsidR="005633BB" w:rsidRPr="006406F8" w14:paraId="594E341B" w14:textId="77777777" w:rsidTr="001A56BB">
        <w:trPr>
          <w:jc w:val="center"/>
        </w:trPr>
        <w:tc>
          <w:tcPr>
            <w:tcW w:w="988" w:type="dxa"/>
            <w:tcBorders>
              <w:top w:val="single" w:sz="4" w:space="0" w:color="auto"/>
              <w:left w:val="single" w:sz="4" w:space="0" w:color="auto"/>
              <w:bottom w:val="single" w:sz="4" w:space="0" w:color="auto"/>
              <w:right w:val="single" w:sz="4" w:space="0" w:color="auto"/>
            </w:tcBorders>
          </w:tcPr>
          <w:p w14:paraId="09A17A9E"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5</w:t>
            </w:r>
          </w:p>
        </w:tc>
        <w:tc>
          <w:tcPr>
            <w:tcW w:w="3118" w:type="dxa"/>
            <w:tcBorders>
              <w:top w:val="single" w:sz="4" w:space="0" w:color="auto"/>
              <w:left w:val="single" w:sz="4" w:space="0" w:color="auto"/>
              <w:bottom w:val="single" w:sz="4" w:space="0" w:color="auto"/>
              <w:right w:val="single" w:sz="4" w:space="0" w:color="auto"/>
            </w:tcBorders>
            <w:vAlign w:val="center"/>
          </w:tcPr>
          <w:p w14:paraId="12E9B580"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noProof/>
                <w:sz w:val="20"/>
                <w:szCs w:val="20"/>
                <w:highlight w:val="green"/>
                <w:lang w:val="en-US"/>
              </w:rPr>
              <w:drawing>
                <wp:inline distT="0" distB="0" distL="0" distR="0" wp14:anchorId="5D135C93" wp14:editId="4AD35BFC">
                  <wp:extent cx="1612268" cy="1615184"/>
                  <wp:effectExtent l="0" t="0" r="6985" b="444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stretch>
                            <a:fillRect/>
                          </a:stretch>
                        </pic:blipFill>
                        <pic:spPr>
                          <a:xfrm>
                            <a:off x="0" y="0"/>
                            <a:ext cx="1611919" cy="1614834"/>
                          </a:xfrm>
                          <a:prstGeom prst="rect">
                            <a:avLst/>
                          </a:prstGeom>
                        </pic:spPr>
                      </pic:pic>
                    </a:graphicData>
                  </a:graphic>
                </wp:inline>
              </w:drawing>
            </w:r>
          </w:p>
        </w:tc>
        <w:tc>
          <w:tcPr>
            <w:tcW w:w="2283" w:type="dxa"/>
            <w:tcBorders>
              <w:top w:val="single" w:sz="4" w:space="0" w:color="auto"/>
              <w:left w:val="single" w:sz="4" w:space="0" w:color="auto"/>
              <w:bottom w:val="single" w:sz="4" w:space="0" w:color="auto"/>
              <w:right w:val="single" w:sz="4" w:space="0" w:color="auto"/>
            </w:tcBorders>
            <w:vAlign w:val="center"/>
          </w:tcPr>
          <w:p w14:paraId="2AE4A886" w14:textId="77777777" w:rsidR="005633BB" w:rsidRPr="006406F8" w:rsidRDefault="005633BB" w:rsidP="001A56BB">
            <w:pPr>
              <w:pStyle w:val="aff3"/>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 xml:space="preserve">Фасонки, приваренные встык или в тавр к стенкам и поясам балок, а также к элементам ферм при </w:t>
            </w:r>
            <w:r w:rsidRPr="006406F8">
              <w:rPr>
                <w:rFonts w:ascii="Times New Roman" w:hAnsi="Times New Roman" w:cs="Times New Roman"/>
                <w:noProof/>
                <w:sz w:val="20"/>
                <w:szCs w:val="20"/>
                <w:highlight w:val="green"/>
              </w:rPr>
              <w:t xml:space="preserve">α &lt; </w:t>
            </w:r>
            <w:r w:rsidRPr="006406F8">
              <w:rPr>
                <w:rFonts w:ascii="Times New Roman" w:hAnsi="Times New Roman" w:cs="Times New Roman"/>
                <w:sz w:val="20"/>
                <w:szCs w:val="20"/>
                <w:highlight w:val="green"/>
              </w:rPr>
              <w:t>45°</w:t>
            </w:r>
          </w:p>
        </w:tc>
        <w:tc>
          <w:tcPr>
            <w:tcW w:w="1134" w:type="dxa"/>
            <w:tcBorders>
              <w:top w:val="single" w:sz="4" w:space="0" w:color="auto"/>
              <w:left w:val="single" w:sz="4" w:space="0" w:color="auto"/>
              <w:bottom w:val="single" w:sz="4" w:space="0" w:color="auto"/>
              <w:right w:val="single" w:sz="4" w:space="0" w:color="auto"/>
            </w:tcBorders>
            <w:vAlign w:val="center"/>
          </w:tcPr>
          <w:p w14:paraId="2121D8ED"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7</w:t>
            </w:r>
          </w:p>
        </w:tc>
        <w:tc>
          <w:tcPr>
            <w:tcW w:w="1559" w:type="dxa"/>
            <w:tcBorders>
              <w:top w:val="single" w:sz="4" w:space="0" w:color="auto"/>
              <w:left w:val="single" w:sz="4" w:space="0" w:color="auto"/>
              <w:bottom w:val="single" w:sz="4" w:space="0" w:color="auto"/>
              <w:right w:val="single" w:sz="4" w:space="0" w:color="auto"/>
            </w:tcBorders>
            <w:vAlign w:val="center"/>
          </w:tcPr>
          <w:p w14:paraId="2A8BB113"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18</w:t>
            </w:r>
          </w:p>
        </w:tc>
        <w:tc>
          <w:tcPr>
            <w:tcW w:w="992" w:type="dxa"/>
            <w:tcBorders>
              <w:top w:val="single" w:sz="4" w:space="0" w:color="auto"/>
              <w:left w:val="single" w:sz="4" w:space="0" w:color="auto"/>
              <w:bottom w:val="single" w:sz="4" w:space="0" w:color="auto"/>
              <w:right w:val="single" w:sz="4" w:space="0" w:color="auto"/>
            </w:tcBorders>
            <w:vAlign w:val="center"/>
          </w:tcPr>
          <w:p w14:paraId="4C14E97D"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3,4</w:t>
            </w:r>
          </w:p>
        </w:tc>
      </w:tr>
      <w:tr w:rsidR="005633BB" w:rsidRPr="006406F8" w14:paraId="06916C96" w14:textId="77777777" w:rsidTr="001A56BB">
        <w:trPr>
          <w:trHeight w:val="1686"/>
          <w:jc w:val="center"/>
        </w:trPr>
        <w:tc>
          <w:tcPr>
            <w:tcW w:w="988" w:type="dxa"/>
            <w:vMerge w:val="restart"/>
            <w:tcBorders>
              <w:top w:val="single" w:sz="4" w:space="0" w:color="auto"/>
              <w:left w:val="single" w:sz="4" w:space="0" w:color="auto"/>
              <w:bottom w:val="single" w:sz="4" w:space="0" w:color="auto"/>
              <w:right w:val="single" w:sz="4" w:space="0" w:color="auto"/>
            </w:tcBorders>
          </w:tcPr>
          <w:p w14:paraId="2831C587"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lastRenderedPageBreak/>
              <w:t>6</w:t>
            </w:r>
          </w:p>
        </w:tc>
        <w:tc>
          <w:tcPr>
            <w:tcW w:w="3118" w:type="dxa"/>
            <w:vMerge w:val="restart"/>
            <w:tcBorders>
              <w:top w:val="single" w:sz="4" w:space="0" w:color="auto"/>
              <w:left w:val="single" w:sz="4" w:space="0" w:color="auto"/>
              <w:bottom w:val="single" w:sz="4" w:space="0" w:color="auto"/>
              <w:right w:val="single" w:sz="4" w:space="0" w:color="auto"/>
            </w:tcBorders>
            <w:vAlign w:val="center"/>
          </w:tcPr>
          <w:p w14:paraId="18739E18"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noProof/>
                <w:sz w:val="20"/>
                <w:szCs w:val="20"/>
                <w:highlight w:val="green"/>
                <w:lang w:val="en-US"/>
              </w:rPr>
              <w:drawing>
                <wp:inline distT="0" distB="0" distL="0" distR="0" wp14:anchorId="297CA3C5" wp14:editId="2DA39283">
                  <wp:extent cx="1628775" cy="687242"/>
                  <wp:effectExtent l="0" t="0" r="0" b="0"/>
                  <wp:docPr id="411" name="Рисунок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638762" cy="691456"/>
                          </a:xfrm>
                          <a:prstGeom prst="rect">
                            <a:avLst/>
                          </a:prstGeom>
                          <a:noFill/>
                          <a:ln>
                            <a:noFill/>
                          </a:ln>
                        </pic:spPr>
                      </pic:pic>
                    </a:graphicData>
                  </a:graphic>
                </wp:inline>
              </w:drawing>
            </w:r>
          </w:p>
        </w:tc>
        <w:tc>
          <w:tcPr>
            <w:tcW w:w="2283" w:type="dxa"/>
            <w:vMerge w:val="restart"/>
            <w:tcBorders>
              <w:top w:val="single" w:sz="4" w:space="0" w:color="auto"/>
              <w:left w:val="single" w:sz="4" w:space="0" w:color="auto"/>
              <w:bottom w:val="single" w:sz="4" w:space="0" w:color="auto"/>
              <w:right w:val="single" w:sz="4" w:space="0" w:color="auto"/>
            </w:tcBorders>
          </w:tcPr>
          <w:p w14:paraId="2684AE3A" w14:textId="77777777" w:rsidR="005633BB" w:rsidRPr="006406F8" w:rsidRDefault="005633BB" w:rsidP="001A56BB">
            <w:pPr>
              <w:pStyle w:val="aff3"/>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Стыковой необработанный шов; нагрузка перпендикулярна шву; стыкуемые элементы одинакового размера</w:t>
            </w:r>
            <w:r w:rsidR="001A56BB" w:rsidRPr="006406F8">
              <w:rPr>
                <w:rFonts w:ascii="Times New Roman" w:hAnsi="Times New Roman" w:cs="Times New Roman"/>
                <w:sz w:val="20"/>
                <w:szCs w:val="20"/>
                <w:highlight w:val="green"/>
              </w:rPr>
              <w:t>:</w:t>
            </w:r>
          </w:p>
          <w:p w14:paraId="4B1CA0B1" w14:textId="77777777" w:rsidR="005633BB" w:rsidRPr="006406F8" w:rsidRDefault="005633BB" w:rsidP="001A56BB">
            <w:pPr>
              <w:pStyle w:val="aff3"/>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а) полный провар</w:t>
            </w:r>
          </w:p>
          <w:p w14:paraId="244D73EE" w14:textId="77777777" w:rsidR="005633BB" w:rsidRPr="006406F8" w:rsidRDefault="005633BB" w:rsidP="009D774C">
            <w:pPr>
              <w:pStyle w:val="aff3"/>
              <w:jc w:val="center"/>
              <w:rPr>
                <w:rFonts w:ascii="Times New Roman" w:hAnsi="Times New Roman" w:cs="Times New Roman"/>
                <w:sz w:val="20"/>
                <w:szCs w:val="20"/>
                <w:highlight w:val="green"/>
              </w:rPr>
            </w:pPr>
          </w:p>
          <w:p w14:paraId="4A652BD4" w14:textId="77777777" w:rsidR="005633BB" w:rsidRPr="006406F8" w:rsidRDefault="005633BB" w:rsidP="001A56BB">
            <w:pPr>
              <w:pStyle w:val="aff3"/>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б) неполный провар</w:t>
            </w:r>
          </w:p>
        </w:tc>
        <w:tc>
          <w:tcPr>
            <w:tcW w:w="1134" w:type="dxa"/>
            <w:tcBorders>
              <w:top w:val="single" w:sz="4" w:space="0" w:color="auto"/>
              <w:left w:val="single" w:sz="4" w:space="0" w:color="auto"/>
              <w:bottom w:val="single" w:sz="4" w:space="0" w:color="auto"/>
              <w:right w:val="single" w:sz="4" w:space="0" w:color="auto"/>
            </w:tcBorders>
            <w:vAlign w:val="bottom"/>
          </w:tcPr>
          <w:p w14:paraId="264F50F7"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6</w:t>
            </w:r>
          </w:p>
        </w:tc>
        <w:tc>
          <w:tcPr>
            <w:tcW w:w="1559" w:type="dxa"/>
            <w:tcBorders>
              <w:top w:val="single" w:sz="4" w:space="0" w:color="auto"/>
              <w:left w:val="single" w:sz="4" w:space="0" w:color="auto"/>
              <w:bottom w:val="single" w:sz="4" w:space="0" w:color="auto"/>
              <w:right w:val="single" w:sz="4" w:space="0" w:color="auto"/>
            </w:tcBorders>
            <w:vAlign w:val="bottom"/>
          </w:tcPr>
          <w:p w14:paraId="4BE1CB40" w14:textId="77777777" w:rsidR="005633BB" w:rsidRPr="006406F8" w:rsidRDefault="005633BB" w:rsidP="009D774C">
            <w:pPr>
              <w:pStyle w:val="aff3"/>
              <w:jc w:val="center"/>
              <w:rPr>
                <w:rFonts w:ascii="Times New Roman" w:hAnsi="Times New Roman" w:cs="Times New Roman"/>
                <w:noProof/>
                <w:sz w:val="20"/>
                <w:szCs w:val="20"/>
                <w:highlight w:val="green"/>
              </w:rPr>
            </w:pPr>
            <w:r w:rsidRPr="006406F8">
              <w:rPr>
                <w:rFonts w:ascii="Times New Roman" w:hAnsi="Times New Roman" w:cs="Times New Roman"/>
                <w:noProof/>
                <w:sz w:val="20"/>
                <w:szCs w:val="20"/>
                <w:highlight w:val="green"/>
              </w:rPr>
              <w:t>20</w:t>
            </w:r>
          </w:p>
        </w:tc>
        <w:tc>
          <w:tcPr>
            <w:tcW w:w="992" w:type="dxa"/>
            <w:tcBorders>
              <w:top w:val="single" w:sz="4" w:space="0" w:color="auto"/>
              <w:left w:val="single" w:sz="4" w:space="0" w:color="auto"/>
              <w:bottom w:val="single" w:sz="4" w:space="0" w:color="auto"/>
              <w:right w:val="single" w:sz="4" w:space="0" w:color="auto"/>
            </w:tcBorders>
            <w:vAlign w:val="bottom"/>
          </w:tcPr>
          <w:p w14:paraId="303F46F2" w14:textId="77777777" w:rsidR="005633BB" w:rsidRPr="006406F8" w:rsidRDefault="005633BB" w:rsidP="009D774C">
            <w:pPr>
              <w:pStyle w:val="aff3"/>
              <w:jc w:val="center"/>
              <w:rPr>
                <w:rFonts w:ascii="Times New Roman" w:hAnsi="Times New Roman" w:cs="Times New Roman"/>
                <w:noProof/>
                <w:sz w:val="20"/>
                <w:szCs w:val="20"/>
                <w:highlight w:val="green"/>
              </w:rPr>
            </w:pPr>
            <w:r w:rsidRPr="006406F8">
              <w:rPr>
                <w:rFonts w:ascii="Times New Roman" w:hAnsi="Times New Roman" w:cs="Times New Roman"/>
                <w:noProof/>
                <w:sz w:val="20"/>
                <w:szCs w:val="20"/>
                <w:highlight w:val="green"/>
              </w:rPr>
              <w:t>4,3</w:t>
            </w:r>
          </w:p>
        </w:tc>
      </w:tr>
      <w:tr w:rsidR="005633BB" w:rsidRPr="006406F8" w14:paraId="1E08333B" w14:textId="77777777" w:rsidTr="001A56BB">
        <w:trPr>
          <w:trHeight w:val="405"/>
          <w:jc w:val="center"/>
        </w:trPr>
        <w:tc>
          <w:tcPr>
            <w:tcW w:w="988" w:type="dxa"/>
            <w:vMerge/>
            <w:tcBorders>
              <w:top w:val="single" w:sz="4" w:space="0" w:color="auto"/>
              <w:left w:val="single" w:sz="4" w:space="0" w:color="auto"/>
              <w:bottom w:val="single" w:sz="4" w:space="0" w:color="auto"/>
              <w:right w:val="single" w:sz="4" w:space="0" w:color="auto"/>
            </w:tcBorders>
          </w:tcPr>
          <w:p w14:paraId="13FF7296" w14:textId="77777777" w:rsidR="005633BB" w:rsidRPr="006406F8" w:rsidRDefault="005633BB" w:rsidP="009D774C">
            <w:pPr>
              <w:pStyle w:val="aff3"/>
              <w:jc w:val="center"/>
              <w:rPr>
                <w:rFonts w:ascii="Times New Roman" w:hAnsi="Times New Roman" w:cs="Times New Roman"/>
                <w:sz w:val="20"/>
                <w:szCs w:val="20"/>
                <w:highlight w:val="green"/>
              </w:rPr>
            </w:pPr>
          </w:p>
        </w:tc>
        <w:tc>
          <w:tcPr>
            <w:tcW w:w="3118" w:type="dxa"/>
            <w:vMerge/>
            <w:tcBorders>
              <w:top w:val="single" w:sz="4" w:space="0" w:color="auto"/>
              <w:left w:val="single" w:sz="4" w:space="0" w:color="auto"/>
              <w:bottom w:val="single" w:sz="4" w:space="0" w:color="auto"/>
              <w:right w:val="single" w:sz="4" w:space="0" w:color="auto"/>
            </w:tcBorders>
            <w:vAlign w:val="center"/>
          </w:tcPr>
          <w:p w14:paraId="49DBB1E5" w14:textId="77777777" w:rsidR="005633BB" w:rsidRPr="006406F8" w:rsidRDefault="005633BB" w:rsidP="009D774C">
            <w:pPr>
              <w:pStyle w:val="aff3"/>
              <w:jc w:val="center"/>
              <w:rPr>
                <w:rFonts w:ascii="Times New Roman" w:hAnsi="Times New Roman" w:cs="Times New Roman"/>
                <w:noProof/>
                <w:sz w:val="20"/>
                <w:szCs w:val="20"/>
                <w:highlight w:val="green"/>
              </w:rPr>
            </w:pPr>
          </w:p>
        </w:tc>
        <w:tc>
          <w:tcPr>
            <w:tcW w:w="2283" w:type="dxa"/>
            <w:vMerge/>
            <w:tcBorders>
              <w:top w:val="single" w:sz="4" w:space="0" w:color="auto"/>
              <w:left w:val="single" w:sz="4" w:space="0" w:color="auto"/>
              <w:bottom w:val="single" w:sz="4" w:space="0" w:color="auto"/>
              <w:right w:val="single" w:sz="4" w:space="0" w:color="auto"/>
            </w:tcBorders>
            <w:vAlign w:val="center"/>
          </w:tcPr>
          <w:p w14:paraId="0C446A06" w14:textId="77777777" w:rsidR="005633BB" w:rsidRPr="006406F8" w:rsidRDefault="005633BB" w:rsidP="009D774C">
            <w:pPr>
              <w:pStyle w:val="aff3"/>
              <w:jc w:val="center"/>
              <w:rPr>
                <w:rFonts w:ascii="Times New Roman" w:hAnsi="Times New Roman" w:cs="Times New Roman"/>
                <w:sz w:val="20"/>
                <w:szCs w:val="20"/>
                <w:highlight w:val="green"/>
              </w:rPr>
            </w:pPr>
          </w:p>
        </w:tc>
        <w:tc>
          <w:tcPr>
            <w:tcW w:w="1134" w:type="dxa"/>
            <w:tcBorders>
              <w:top w:val="single" w:sz="4" w:space="0" w:color="auto"/>
              <w:left w:val="single" w:sz="4" w:space="0" w:color="auto"/>
              <w:bottom w:val="single" w:sz="4" w:space="0" w:color="auto"/>
              <w:right w:val="single" w:sz="4" w:space="0" w:color="auto"/>
            </w:tcBorders>
            <w:vAlign w:val="bottom"/>
          </w:tcPr>
          <w:p w14:paraId="37A414C3"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10</w:t>
            </w:r>
          </w:p>
        </w:tc>
        <w:tc>
          <w:tcPr>
            <w:tcW w:w="1559" w:type="dxa"/>
            <w:tcBorders>
              <w:top w:val="single" w:sz="4" w:space="0" w:color="auto"/>
              <w:left w:val="single" w:sz="4" w:space="0" w:color="auto"/>
              <w:bottom w:val="single" w:sz="4" w:space="0" w:color="auto"/>
              <w:right w:val="single" w:sz="4" w:space="0" w:color="auto"/>
            </w:tcBorders>
            <w:vAlign w:val="bottom"/>
          </w:tcPr>
          <w:p w14:paraId="2CBD599A" w14:textId="77777777" w:rsidR="005633BB" w:rsidRPr="006406F8" w:rsidRDefault="005633BB" w:rsidP="009D774C">
            <w:pPr>
              <w:pStyle w:val="aff3"/>
              <w:jc w:val="center"/>
              <w:rPr>
                <w:rFonts w:ascii="Times New Roman" w:hAnsi="Times New Roman" w:cs="Times New Roman"/>
                <w:noProof/>
                <w:sz w:val="20"/>
                <w:szCs w:val="20"/>
                <w:highlight w:val="green"/>
              </w:rPr>
            </w:pPr>
            <w:r w:rsidRPr="006406F8">
              <w:rPr>
                <w:rFonts w:ascii="Times New Roman" w:hAnsi="Times New Roman" w:cs="Times New Roman"/>
                <w:noProof/>
                <w:sz w:val="20"/>
                <w:szCs w:val="20"/>
                <w:highlight w:val="green"/>
              </w:rPr>
              <w:t>9</w:t>
            </w:r>
          </w:p>
        </w:tc>
        <w:tc>
          <w:tcPr>
            <w:tcW w:w="992" w:type="dxa"/>
            <w:tcBorders>
              <w:top w:val="single" w:sz="4" w:space="0" w:color="auto"/>
              <w:left w:val="single" w:sz="4" w:space="0" w:color="auto"/>
              <w:bottom w:val="single" w:sz="4" w:space="0" w:color="auto"/>
              <w:right w:val="single" w:sz="4" w:space="0" w:color="auto"/>
            </w:tcBorders>
            <w:vAlign w:val="bottom"/>
          </w:tcPr>
          <w:p w14:paraId="77233DD6" w14:textId="77777777" w:rsidR="005633BB" w:rsidRPr="006406F8" w:rsidRDefault="005633BB" w:rsidP="009D774C">
            <w:pPr>
              <w:pStyle w:val="aff3"/>
              <w:jc w:val="center"/>
              <w:rPr>
                <w:rFonts w:ascii="Times New Roman" w:hAnsi="Times New Roman" w:cs="Times New Roman"/>
                <w:noProof/>
                <w:sz w:val="20"/>
                <w:szCs w:val="20"/>
                <w:highlight w:val="green"/>
              </w:rPr>
            </w:pPr>
            <w:r w:rsidRPr="006406F8">
              <w:rPr>
                <w:rFonts w:ascii="Times New Roman" w:hAnsi="Times New Roman" w:cs="Times New Roman"/>
                <w:noProof/>
                <w:sz w:val="20"/>
                <w:szCs w:val="20"/>
                <w:highlight w:val="green"/>
              </w:rPr>
              <w:t>3,4</w:t>
            </w:r>
          </w:p>
        </w:tc>
      </w:tr>
      <w:tr w:rsidR="005633BB" w:rsidRPr="006406F8" w14:paraId="41B59172" w14:textId="77777777" w:rsidTr="001A56BB">
        <w:trPr>
          <w:trHeight w:val="2140"/>
          <w:jc w:val="center"/>
        </w:trPr>
        <w:tc>
          <w:tcPr>
            <w:tcW w:w="988" w:type="dxa"/>
            <w:tcBorders>
              <w:top w:val="single" w:sz="4" w:space="0" w:color="auto"/>
              <w:left w:val="single" w:sz="4" w:space="0" w:color="auto"/>
              <w:bottom w:val="single" w:sz="4" w:space="0" w:color="auto"/>
              <w:right w:val="single" w:sz="4" w:space="0" w:color="auto"/>
            </w:tcBorders>
          </w:tcPr>
          <w:p w14:paraId="3BA214E8"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7</w:t>
            </w:r>
          </w:p>
        </w:tc>
        <w:tc>
          <w:tcPr>
            <w:tcW w:w="3118" w:type="dxa"/>
            <w:tcBorders>
              <w:top w:val="single" w:sz="4" w:space="0" w:color="auto"/>
              <w:left w:val="single" w:sz="4" w:space="0" w:color="auto"/>
              <w:bottom w:val="single" w:sz="4" w:space="0" w:color="auto"/>
              <w:right w:val="single" w:sz="4" w:space="0" w:color="auto"/>
            </w:tcBorders>
            <w:vAlign w:val="center"/>
          </w:tcPr>
          <w:p w14:paraId="5408E424"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noProof/>
                <w:sz w:val="20"/>
                <w:szCs w:val="20"/>
                <w:highlight w:val="green"/>
                <w:lang w:val="en-US"/>
              </w:rPr>
              <w:drawing>
                <wp:inline distT="0" distB="0" distL="0" distR="0" wp14:anchorId="77386C2D" wp14:editId="4A9AEA37">
                  <wp:extent cx="1682199" cy="1085850"/>
                  <wp:effectExtent l="0" t="0" r="0" b="0"/>
                  <wp:docPr id="412" name="Рисунок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686987" cy="1088940"/>
                          </a:xfrm>
                          <a:prstGeom prst="rect">
                            <a:avLst/>
                          </a:prstGeom>
                          <a:noFill/>
                          <a:ln>
                            <a:noFill/>
                          </a:ln>
                        </pic:spPr>
                      </pic:pic>
                    </a:graphicData>
                  </a:graphic>
                </wp:inline>
              </w:drawing>
            </w:r>
          </w:p>
        </w:tc>
        <w:tc>
          <w:tcPr>
            <w:tcW w:w="2283" w:type="dxa"/>
            <w:tcBorders>
              <w:top w:val="single" w:sz="4" w:space="0" w:color="auto"/>
              <w:left w:val="single" w:sz="4" w:space="0" w:color="auto"/>
              <w:bottom w:val="single" w:sz="4" w:space="0" w:color="auto"/>
              <w:right w:val="single" w:sz="4" w:space="0" w:color="auto"/>
            </w:tcBorders>
            <w:vAlign w:val="center"/>
          </w:tcPr>
          <w:p w14:paraId="74252D70" w14:textId="77777777" w:rsidR="005633BB" w:rsidRPr="006406F8" w:rsidRDefault="005633BB" w:rsidP="001A56BB">
            <w:pPr>
              <w:pStyle w:val="aff3"/>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Основной металл в месте перехода к стыковому шву со снятым механическим способом усилением шва:</w:t>
            </w:r>
          </w:p>
          <w:p w14:paraId="514D2543" w14:textId="77777777" w:rsidR="005633BB" w:rsidRPr="006406F8" w:rsidRDefault="005633BB" w:rsidP="001A56BB">
            <w:pPr>
              <w:pStyle w:val="aff3"/>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при стыковании элементов одинаковой толщины и ширины</w:t>
            </w:r>
          </w:p>
        </w:tc>
        <w:tc>
          <w:tcPr>
            <w:tcW w:w="1134" w:type="dxa"/>
            <w:tcBorders>
              <w:top w:val="single" w:sz="4" w:space="0" w:color="auto"/>
              <w:left w:val="single" w:sz="4" w:space="0" w:color="auto"/>
              <w:bottom w:val="single" w:sz="4" w:space="0" w:color="auto"/>
              <w:right w:val="single" w:sz="4" w:space="0" w:color="auto"/>
            </w:tcBorders>
            <w:vAlign w:val="center"/>
          </w:tcPr>
          <w:p w14:paraId="179B53AF"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4</w:t>
            </w:r>
          </w:p>
        </w:tc>
        <w:tc>
          <w:tcPr>
            <w:tcW w:w="1559" w:type="dxa"/>
            <w:tcBorders>
              <w:top w:val="single" w:sz="4" w:space="0" w:color="auto"/>
              <w:left w:val="single" w:sz="4" w:space="0" w:color="auto"/>
              <w:bottom w:val="single" w:sz="4" w:space="0" w:color="auto"/>
              <w:right w:val="single" w:sz="4" w:space="0" w:color="auto"/>
            </w:tcBorders>
            <w:vAlign w:val="center"/>
          </w:tcPr>
          <w:p w14:paraId="3CE619F8"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noProof/>
                <w:sz w:val="20"/>
                <w:szCs w:val="20"/>
                <w:highlight w:val="green"/>
              </w:rPr>
              <w:t>28</w:t>
            </w:r>
          </w:p>
        </w:tc>
        <w:tc>
          <w:tcPr>
            <w:tcW w:w="992" w:type="dxa"/>
            <w:tcBorders>
              <w:top w:val="single" w:sz="4" w:space="0" w:color="auto"/>
              <w:left w:val="single" w:sz="4" w:space="0" w:color="auto"/>
              <w:bottom w:val="single" w:sz="4" w:space="0" w:color="auto"/>
              <w:right w:val="single" w:sz="4" w:space="0" w:color="auto"/>
            </w:tcBorders>
            <w:vAlign w:val="center"/>
          </w:tcPr>
          <w:p w14:paraId="627F1E2D" w14:textId="77777777" w:rsidR="005633BB" w:rsidRPr="006406F8" w:rsidRDefault="005633BB" w:rsidP="009D774C">
            <w:pPr>
              <w:pStyle w:val="aff3"/>
              <w:jc w:val="center"/>
              <w:rPr>
                <w:rFonts w:ascii="Times New Roman" w:hAnsi="Times New Roman" w:cs="Times New Roman"/>
                <w:noProof/>
                <w:sz w:val="20"/>
                <w:szCs w:val="20"/>
                <w:highlight w:val="green"/>
              </w:rPr>
            </w:pPr>
            <w:r w:rsidRPr="006406F8">
              <w:rPr>
                <w:rFonts w:ascii="Times New Roman" w:hAnsi="Times New Roman" w:cs="Times New Roman"/>
                <w:noProof/>
                <w:sz w:val="20"/>
                <w:szCs w:val="20"/>
                <w:highlight w:val="green"/>
              </w:rPr>
              <w:t>7</w:t>
            </w:r>
          </w:p>
        </w:tc>
      </w:tr>
      <w:tr w:rsidR="005633BB" w:rsidRPr="006406F8" w14:paraId="4C4F7340" w14:textId="77777777" w:rsidTr="001A56BB">
        <w:trPr>
          <w:jc w:val="center"/>
        </w:trPr>
        <w:tc>
          <w:tcPr>
            <w:tcW w:w="988" w:type="dxa"/>
            <w:tcBorders>
              <w:top w:val="single" w:sz="4" w:space="0" w:color="auto"/>
              <w:left w:val="single" w:sz="4" w:space="0" w:color="auto"/>
              <w:bottom w:val="single" w:sz="4" w:space="0" w:color="auto"/>
              <w:right w:val="single" w:sz="4" w:space="0" w:color="auto"/>
            </w:tcBorders>
          </w:tcPr>
          <w:p w14:paraId="6D9987DF"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8</w:t>
            </w:r>
          </w:p>
        </w:tc>
        <w:tc>
          <w:tcPr>
            <w:tcW w:w="3118" w:type="dxa"/>
            <w:tcBorders>
              <w:top w:val="single" w:sz="4" w:space="0" w:color="auto"/>
              <w:left w:val="single" w:sz="4" w:space="0" w:color="auto"/>
              <w:bottom w:val="single" w:sz="4" w:space="0" w:color="auto"/>
              <w:right w:val="single" w:sz="4" w:space="0" w:color="auto"/>
            </w:tcBorders>
            <w:vAlign w:val="center"/>
          </w:tcPr>
          <w:p w14:paraId="35FE5E76"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noProof/>
                <w:sz w:val="20"/>
                <w:szCs w:val="20"/>
                <w:highlight w:val="green"/>
                <w:lang w:val="en-US"/>
              </w:rPr>
              <w:drawing>
                <wp:inline distT="0" distB="0" distL="0" distR="0" wp14:anchorId="3418212A" wp14:editId="1CBD124A">
                  <wp:extent cx="1628775" cy="687242"/>
                  <wp:effectExtent l="0" t="0" r="0" b="0"/>
                  <wp:docPr id="6" name="Рисунок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638762" cy="691456"/>
                          </a:xfrm>
                          <a:prstGeom prst="rect">
                            <a:avLst/>
                          </a:prstGeom>
                          <a:noFill/>
                          <a:ln>
                            <a:noFill/>
                          </a:ln>
                        </pic:spPr>
                      </pic:pic>
                    </a:graphicData>
                  </a:graphic>
                </wp:inline>
              </w:drawing>
            </w:r>
          </w:p>
        </w:tc>
        <w:tc>
          <w:tcPr>
            <w:tcW w:w="2283" w:type="dxa"/>
            <w:tcBorders>
              <w:top w:val="single" w:sz="4" w:space="0" w:color="auto"/>
              <w:left w:val="single" w:sz="4" w:space="0" w:color="auto"/>
              <w:bottom w:val="single" w:sz="4" w:space="0" w:color="auto"/>
              <w:right w:val="single" w:sz="4" w:space="0" w:color="auto"/>
            </w:tcBorders>
            <w:vAlign w:val="center"/>
          </w:tcPr>
          <w:p w14:paraId="7A7AB6CC" w14:textId="77777777" w:rsidR="005633BB" w:rsidRPr="006406F8" w:rsidRDefault="005633BB" w:rsidP="001A56BB">
            <w:pPr>
              <w:pStyle w:val="aff3"/>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Сварка листового элемента на подкладном листе (нагрузка перпендикулярна сварному шву)</w:t>
            </w:r>
          </w:p>
        </w:tc>
        <w:tc>
          <w:tcPr>
            <w:tcW w:w="1134" w:type="dxa"/>
            <w:tcBorders>
              <w:top w:val="single" w:sz="4" w:space="0" w:color="auto"/>
              <w:left w:val="single" w:sz="4" w:space="0" w:color="auto"/>
              <w:bottom w:val="single" w:sz="4" w:space="0" w:color="auto"/>
              <w:right w:val="single" w:sz="4" w:space="0" w:color="auto"/>
            </w:tcBorders>
            <w:vAlign w:val="center"/>
          </w:tcPr>
          <w:p w14:paraId="50C39975"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6</w:t>
            </w:r>
          </w:p>
        </w:tc>
        <w:tc>
          <w:tcPr>
            <w:tcW w:w="1559" w:type="dxa"/>
            <w:tcBorders>
              <w:top w:val="single" w:sz="4" w:space="0" w:color="auto"/>
              <w:left w:val="single" w:sz="4" w:space="0" w:color="auto"/>
              <w:bottom w:val="single" w:sz="4" w:space="0" w:color="auto"/>
              <w:right w:val="single" w:sz="4" w:space="0" w:color="auto"/>
            </w:tcBorders>
            <w:vAlign w:val="center"/>
          </w:tcPr>
          <w:p w14:paraId="7AE30653" w14:textId="77777777" w:rsidR="005633BB" w:rsidRPr="006406F8" w:rsidRDefault="005633BB" w:rsidP="009D774C">
            <w:pPr>
              <w:pStyle w:val="aff3"/>
              <w:jc w:val="center"/>
              <w:rPr>
                <w:rFonts w:ascii="Times New Roman" w:hAnsi="Times New Roman" w:cs="Times New Roman"/>
                <w:noProof/>
                <w:sz w:val="20"/>
                <w:szCs w:val="20"/>
                <w:highlight w:val="green"/>
              </w:rPr>
            </w:pPr>
            <w:r w:rsidRPr="006406F8">
              <w:rPr>
                <w:rFonts w:ascii="Times New Roman" w:hAnsi="Times New Roman" w:cs="Times New Roman"/>
                <w:noProof/>
                <w:sz w:val="20"/>
                <w:szCs w:val="20"/>
                <w:highlight w:val="green"/>
              </w:rPr>
              <w:t>20</w:t>
            </w:r>
          </w:p>
        </w:tc>
        <w:tc>
          <w:tcPr>
            <w:tcW w:w="992" w:type="dxa"/>
            <w:tcBorders>
              <w:top w:val="single" w:sz="4" w:space="0" w:color="auto"/>
              <w:left w:val="single" w:sz="4" w:space="0" w:color="auto"/>
              <w:bottom w:val="single" w:sz="4" w:space="0" w:color="auto"/>
              <w:right w:val="single" w:sz="4" w:space="0" w:color="auto"/>
            </w:tcBorders>
            <w:vAlign w:val="center"/>
          </w:tcPr>
          <w:p w14:paraId="7276A2C6" w14:textId="77777777" w:rsidR="005633BB" w:rsidRPr="006406F8" w:rsidRDefault="005633BB" w:rsidP="009D774C">
            <w:pPr>
              <w:pStyle w:val="aff3"/>
              <w:jc w:val="center"/>
              <w:rPr>
                <w:rFonts w:ascii="Times New Roman" w:hAnsi="Times New Roman" w:cs="Times New Roman"/>
                <w:noProof/>
                <w:sz w:val="20"/>
                <w:szCs w:val="20"/>
                <w:highlight w:val="green"/>
              </w:rPr>
            </w:pPr>
            <w:r w:rsidRPr="006406F8">
              <w:rPr>
                <w:rFonts w:ascii="Times New Roman" w:hAnsi="Times New Roman" w:cs="Times New Roman"/>
                <w:noProof/>
                <w:sz w:val="20"/>
                <w:szCs w:val="20"/>
                <w:highlight w:val="green"/>
              </w:rPr>
              <w:t>4,3</w:t>
            </w:r>
          </w:p>
        </w:tc>
      </w:tr>
      <w:tr w:rsidR="005633BB" w:rsidRPr="006406F8" w14:paraId="2F00EB49" w14:textId="77777777" w:rsidTr="001A56BB">
        <w:trPr>
          <w:trHeight w:val="856"/>
          <w:jc w:val="center"/>
        </w:trPr>
        <w:tc>
          <w:tcPr>
            <w:tcW w:w="988" w:type="dxa"/>
            <w:vMerge w:val="restart"/>
            <w:tcBorders>
              <w:top w:val="single" w:sz="4" w:space="0" w:color="auto"/>
              <w:left w:val="single" w:sz="4" w:space="0" w:color="auto"/>
              <w:bottom w:val="single" w:sz="4" w:space="0" w:color="auto"/>
              <w:right w:val="single" w:sz="4" w:space="0" w:color="auto"/>
            </w:tcBorders>
          </w:tcPr>
          <w:p w14:paraId="1F0538B1"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9</w:t>
            </w:r>
          </w:p>
        </w:tc>
        <w:tc>
          <w:tcPr>
            <w:tcW w:w="3118" w:type="dxa"/>
            <w:vMerge w:val="restart"/>
            <w:tcBorders>
              <w:top w:val="single" w:sz="4" w:space="0" w:color="auto"/>
              <w:left w:val="single" w:sz="4" w:space="0" w:color="auto"/>
              <w:bottom w:val="single" w:sz="4" w:space="0" w:color="auto"/>
              <w:right w:val="single" w:sz="4" w:space="0" w:color="auto"/>
            </w:tcBorders>
            <w:vAlign w:val="center"/>
          </w:tcPr>
          <w:p w14:paraId="265C9AFF"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noProof/>
                <w:sz w:val="20"/>
                <w:szCs w:val="20"/>
                <w:highlight w:val="green"/>
                <w:lang w:val="en-US"/>
              </w:rPr>
              <w:drawing>
                <wp:inline distT="0" distB="0" distL="0" distR="0" wp14:anchorId="1C73660B" wp14:editId="121E8093">
                  <wp:extent cx="1528499" cy="1039091"/>
                  <wp:effectExtent l="0" t="0" r="0" b="889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5"/>
                          <a:stretch>
                            <a:fillRect/>
                          </a:stretch>
                        </pic:blipFill>
                        <pic:spPr>
                          <a:xfrm>
                            <a:off x="0" y="0"/>
                            <a:ext cx="1534668" cy="1043285"/>
                          </a:xfrm>
                          <a:prstGeom prst="rect">
                            <a:avLst/>
                          </a:prstGeom>
                        </pic:spPr>
                      </pic:pic>
                    </a:graphicData>
                  </a:graphic>
                </wp:inline>
              </w:drawing>
            </w:r>
          </w:p>
        </w:tc>
        <w:tc>
          <w:tcPr>
            <w:tcW w:w="2283" w:type="dxa"/>
            <w:vMerge w:val="restart"/>
            <w:tcBorders>
              <w:top w:val="single" w:sz="4" w:space="0" w:color="auto"/>
              <w:left w:val="single" w:sz="4" w:space="0" w:color="auto"/>
              <w:bottom w:val="single" w:sz="4" w:space="0" w:color="auto"/>
              <w:right w:val="single" w:sz="4" w:space="0" w:color="auto"/>
            </w:tcBorders>
          </w:tcPr>
          <w:p w14:paraId="49B2E10F" w14:textId="77777777" w:rsidR="005633BB" w:rsidRPr="006406F8" w:rsidRDefault="005633BB" w:rsidP="001A56BB">
            <w:pPr>
              <w:pStyle w:val="aff3"/>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Сварка прокатных профилей встык</w:t>
            </w:r>
            <w:r w:rsidR="001A56BB" w:rsidRPr="006406F8">
              <w:rPr>
                <w:rFonts w:ascii="Times New Roman" w:hAnsi="Times New Roman" w:cs="Times New Roman"/>
                <w:sz w:val="20"/>
                <w:szCs w:val="20"/>
                <w:highlight w:val="green"/>
              </w:rPr>
              <w:t>:</w:t>
            </w:r>
          </w:p>
          <w:p w14:paraId="6E70CDAB" w14:textId="77777777" w:rsidR="005633BB" w:rsidRPr="006406F8" w:rsidRDefault="005633BB" w:rsidP="001A56BB">
            <w:pPr>
              <w:pStyle w:val="aff3"/>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а) двухсторонний сварной шов</w:t>
            </w:r>
          </w:p>
          <w:p w14:paraId="788F156D" w14:textId="77777777" w:rsidR="005633BB" w:rsidRPr="006406F8" w:rsidRDefault="005633BB" w:rsidP="001A56BB">
            <w:pPr>
              <w:pStyle w:val="aff3"/>
              <w:rPr>
                <w:rFonts w:ascii="Times New Roman" w:hAnsi="Times New Roman" w:cs="Times New Roman"/>
                <w:sz w:val="20"/>
                <w:szCs w:val="20"/>
                <w:highlight w:val="green"/>
              </w:rPr>
            </w:pPr>
          </w:p>
          <w:p w14:paraId="2435DDA0" w14:textId="77777777" w:rsidR="005633BB" w:rsidRPr="006406F8" w:rsidRDefault="005633BB" w:rsidP="001A56BB">
            <w:pPr>
              <w:pStyle w:val="aff3"/>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б) односторонний сварной шов</w:t>
            </w:r>
          </w:p>
        </w:tc>
        <w:tc>
          <w:tcPr>
            <w:tcW w:w="1134" w:type="dxa"/>
            <w:tcBorders>
              <w:top w:val="single" w:sz="4" w:space="0" w:color="auto"/>
              <w:left w:val="single" w:sz="4" w:space="0" w:color="auto"/>
              <w:bottom w:val="single" w:sz="4" w:space="0" w:color="auto"/>
              <w:right w:val="single" w:sz="4" w:space="0" w:color="auto"/>
            </w:tcBorders>
            <w:vAlign w:val="bottom"/>
          </w:tcPr>
          <w:p w14:paraId="418413AC"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7</w:t>
            </w:r>
          </w:p>
        </w:tc>
        <w:tc>
          <w:tcPr>
            <w:tcW w:w="1559" w:type="dxa"/>
            <w:tcBorders>
              <w:top w:val="single" w:sz="4" w:space="0" w:color="auto"/>
              <w:left w:val="single" w:sz="4" w:space="0" w:color="auto"/>
              <w:bottom w:val="single" w:sz="4" w:space="0" w:color="auto"/>
              <w:right w:val="single" w:sz="4" w:space="0" w:color="auto"/>
            </w:tcBorders>
            <w:vAlign w:val="bottom"/>
          </w:tcPr>
          <w:p w14:paraId="02F39171" w14:textId="77777777" w:rsidR="005633BB" w:rsidRPr="006406F8" w:rsidRDefault="005633BB" w:rsidP="009D774C">
            <w:pPr>
              <w:pStyle w:val="aff3"/>
              <w:jc w:val="center"/>
              <w:rPr>
                <w:rFonts w:ascii="Times New Roman" w:hAnsi="Times New Roman" w:cs="Times New Roman"/>
                <w:noProof/>
                <w:sz w:val="20"/>
                <w:szCs w:val="20"/>
                <w:highlight w:val="green"/>
              </w:rPr>
            </w:pPr>
            <w:r w:rsidRPr="006406F8">
              <w:rPr>
                <w:rFonts w:ascii="Times New Roman" w:hAnsi="Times New Roman" w:cs="Times New Roman"/>
                <w:noProof/>
                <w:sz w:val="20"/>
                <w:szCs w:val="20"/>
                <w:highlight w:val="green"/>
              </w:rPr>
              <w:t>18</w:t>
            </w:r>
          </w:p>
        </w:tc>
        <w:tc>
          <w:tcPr>
            <w:tcW w:w="992" w:type="dxa"/>
            <w:vMerge w:val="restart"/>
            <w:tcBorders>
              <w:top w:val="single" w:sz="4" w:space="0" w:color="auto"/>
              <w:left w:val="single" w:sz="4" w:space="0" w:color="auto"/>
              <w:bottom w:val="single" w:sz="4" w:space="0" w:color="auto"/>
              <w:right w:val="single" w:sz="4" w:space="0" w:color="auto"/>
            </w:tcBorders>
            <w:vAlign w:val="center"/>
          </w:tcPr>
          <w:p w14:paraId="551F5B5D" w14:textId="77777777" w:rsidR="005633BB" w:rsidRPr="006406F8" w:rsidRDefault="005633BB" w:rsidP="009D774C">
            <w:pPr>
              <w:pStyle w:val="aff3"/>
              <w:jc w:val="center"/>
              <w:rPr>
                <w:rFonts w:ascii="Times New Roman" w:hAnsi="Times New Roman" w:cs="Times New Roman"/>
                <w:noProof/>
                <w:sz w:val="20"/>
                <w:szCs w:val="20"/>
                <w:highlight w:val="green"/>
              </w:rPr>
            </w:pPr>
            <w:r w:rsidRPr="006406F8">
              <w:rPr>
                <w:rFonts w:ascii="Times New Roman" w:hAnsi="Times New Roman" w:cs="Times New Roman"/>
                <w:noProof/>
                <w:sz w:val="20"/>
                <w:szCs w:val="20"/>
                <w:highlight w:val="green"/>
              </w:rPr>
              <w:t>3,4</w:t>
            </w:r>
          </w:p>
        </w:tc>
      </w:tr>
      <w:tr w:rsidR="005633BB" w:rsidRPr="006406F8" w14:paraId="03FCF3CE" w14:textId="77777777" w:rsidTr="001A56BB">
        <w:trPr>
          <w:trHeight w:val="415"/>
          <w:jc w:val="center"/>
        </w:trPr>
        <w:tc>
          <w:tcPr>
            <w:tcW w:w="988" w:type="dxa"/>
            <w:vMerge/>
            <w:tcBorders>
              <w:top w:val="single" w:sz="4" w:space="0" w:color="auto"/>
              <w:left w:val="single" w:sz="4" w:space="0" w:color="auto"/>
              <w:bottom w:val="single" w:sz="4" w:space="0" w:color="auto"/>
              <w:right w:val="single" w:sz="4" w:space="0" w:color="auto"/>
            </w:tcBorders>
          </w:tcPr>
          <w:p w14:paraId="514F1A99" w14:textId="77777777" w:rsidR="005633BB" w:rsidRPr="006406F8" w:rsidRDefault="005633BB" w:rsidP="009D774C">
            <w:pPr>
              <w:pStyle w:val="aff3"/>
              <w:jc w:val="center"/>
              <w:rPr>
                <w:rFonts w:ascii="Times New Roman" w:hAnsi="Times New Roman" w:cs="Times New Roman"/>
                <w:sz w:val="20"/>
                <w:szCs w:val="20"/>
                <w:highlight w:val="green"/>
              </w:rPr>
            </w:pPr>
          </w:p>
        </w:tc>
        <w:tc>
          <w:tcPr>
            <w:tcW w:w="3118" w:type="dxa"/>
            <w:vMerge/>
            <w:tcBorders>
              <w:top w:val="single" w:sz="4" w:space="0" w:color="auto"/>
              <w:left w:val="single" w:sz="4" w:space="0" w:color="auto"/>
              <w:bottom w:val="single" w:sz="4" w:space="0" w:color="auto"/>
              <w:right w:val="single" w:sz="4" w:space="0" w:color="auto"/>
            </w:tcBorders>
            <w:vAlign w:val="center"/>
          </w:tcPr>
          <w:p w14:paraId="62BC3992" w14:textId="77777777" w:rsidR="005633BB" w:rsidRPr="006406F8" w:rsidRDefault="005633BB" w:rsidP="009D774C">
            <w:pPr>
              <w:pStyle w:val="aff3"/>
              <w:jc w:val="center"/>
              <w:rPr>
                <w:rFonts w:ascii="Times New Roman" w:hAnsi="Times New Roman" w:cs="Times New Roman"/>
                <w:noProof/>
                <w:sz w:val="20"/>
                <w:szCs w:val="20"/>
                <w:highlight w:val="green"/>
              </w:rPr>
            </w:pPr>
          </w:p>
        </w:tc>
        <w:tc>
          <w:tcPr>
            <w:tcW w:w="2283" w:type="dxa"/>
            <w:vMerge/>
            <w:tcBorders>
              <w:top w:val="single" w:sz="4" w:space="0" w:color="auto"/>
              <w:left w:val="single" w:sz="4" w:space="0" w:color="auto"/>
              <w:bottom w:val="single" w:sz="4" w:space="0" w:color="auto"/>
              <w:right w:val="single" w:sz="4" w:space="0" w:color="auto"/>
            </w:tcBorders>
            <w:vAlign w:val="center"/>
          </w:tcPr>
          <w:p w14:paraId="69F975A5" w14:textId="77777777" w:rsidR="005633BB" w:rsidRPr="006406F8" w:rsidRDefault="005633BB" w:rsidP="009D774C">
            <w:pPr>
              <w:pStyle w:val="aff3"/>
              <w:jc w:val="center"/>
              <w:rPr>
                <w:rFonts w:ascii="Times New Roman" w:hAnsi="Times New Roman" w:cs="Times New Roman"/>
                <w:sz w:val="20"/>
                <w:szCs w:val="20"/>
                <w:highlight w:val="green"/>
              </w:rPr>
            </w:pPr>
          </w:p>
        </w:tc>
        <w:tc>
          <w:tcPr>
            <w:tcW w:w="1134" w:type="dxa"/>
            <w:tcBorders>
              <w:top w:val="single" w:sz="4" w:space="0" w:color="auto"/>
              <w:left w:val="single" w:sz="4" w:space="0" w:color="auto"/>
              <w:bottom w:val="single" w:sz="4" w:space="0" w:color="auto"/>
              <w:right w:val="single" w:sz="4" w:space="0" w:color="auto"/>
            </w:tcBorders>
            <w:vAlign w:val="bottom"/>
          </w:tcPr>
          <w:p w14:paraId="22233274"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8</w:t>
            </w:r>
          </w:p>
        </w:tc>
        <w:tc>
          <w:tcPr>
            <w:tcW w:w="1559" w:type="dxa"/>
            <w:tcBorders>
              <w:top w:val="single" w:sz="4" w:space="0" w:color="auto"/>
              <w:left w:val="single" w:sz="4" w:space="0" w:color="auto"/>
              <w:bottom w:val="single" w:sz="4" w:space="0" w:color="auto"/>
              <w:right w:val="single" w:sz="4" w:space="0" w:color="auto"/>
            </w:tcBorders>
            <w:vAlign w:val="bottom"/>
          </w:tcPr>
          <w:p w14:paraId="3B535B1E" w14:textId="77777777" w:rsidR="005633BB" w:rsidRPr="006406F8" w:rsidRDefault="005633BB" w:rsidP="009D774C">
            <w:pPr>
              <w:pStyle w:val="aff3"/>
              <w:jc w:val="center"/>
              <w:rPr>
                <w:rFonts w:ascii="Times New Roman" w:hAnsi="Times New Roman" w:cs="Times New Roman"/>
                <w:noProof/>
                <w:sz w:val="20"/>
                <w:szCs w:val="20"/>
                <w:highlight w:val="green"/>
              </w:rPr>
            </w:pPr>
            <w:r w:rsidRPr="006406F8">
              <w:rPr>
                <w:rFonts w:ascii="Times New Roman" w:hAnsi="Times New Roman" w:cs="Times New Roman"/>
                <w:noProof/>
                <w:sz w:val="20"/>
                <w:szCs w:val="20"/>
                <w:highlight w:val="green"/>
              </w:rPr>
              <w:t>16</w:t>
            </w:r>
          </w:p>
        </w:tc>
        <w:tc>
          <w:tcPr>
            <w:tcW w:w="992" w:type="dxa"/>
            <w:vMerge/>
            <w:tcBorders>
              <w:left w:val="single" w:sz="4" w:space="0" w:color="auto"/>
              <w:bottom w:val="single" w:sz="4" w:space="0" w:color="auto"/>
              <w:right w:val="single" w:sz="4" w:space="0" w:color="auto"/>
            </w:tcBorders>
            <w:vAlign w:val="center"/>
          </w:tcPr>
          <w:p w14:paraId="07DB529D" w14:textId="77777777" w:rsidR="005633BB" w:rsidRPr="006406F8" w:rsidRDefault="005633BB" w:rsidP="009D774C">
            <w:pPr>
              <w:pStyle w:val="aff3"/>
              <w:jc w:val="center"/>
              <w:rPr>
                <w:rFonts w:ascii="Times New Roman" w:hAnsi="Times New Roman" w:cs="Times New Roman"/>
                <w:noProof/>
                <w:sz w:val="20"/>
                <w:szCs w:val="20"/>
                <w:highlight w:val="green"/>
              </w:rPr>
            </w:pPr>
          </w:p>
        </w:tc>
      </w:tr>
      <w:tr w:rsidR="005633BB" w:rsidRPr="006406F8" w14:paraId="1BEE6E4E" w14:textId="77777777" w:rsidTr="001A56BB">
        <w:trPr>
          <w:trHeight w:val="1903"/>
          <w:jc w:val="center"/>
        </w:trPr>
        <w:tc>
          <w:tcPr>
            <w:tcW w:w="988" w:type="dxa"/>
            <w:tcBorders>
              <w:top w:val="single" w:sz="4" w:space="0" w:color="auto"/>
              <w:left w:val="single" w:sz="4" w:space="0" w:color="auto"/>
              <w:bottom w:val="single" w:sz="4" w:space="0" w:color="auto"/>
              <w:right w:val="single" w:sz="4" w:space="0" w:color="auto"/>
            </w:tcBorders>
          </w:tcPr>
          <w:p w14:paraId="1A21E41B"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10</w:t>
            </w:r>
          </w:p>
        </w:tc>
        <w:tc>
          <w:tcPr>
            <w:tcW w:w="3118" w:type="dxa"/>
            <w:tcBorders>
              <w:top w:val="single" w:sz="4" w:space="0" w:color="auto"/>
              <w:left w:val="single" w:sz="4" w:space="0" w:color="auto"/>
              <w:bottom w:val="single" w:sz="4" w:space="0" w:color="auto"/>
              <w:right w:val="single" w:sz="4" w:space="0" w:color="auto"/>
            </w:tcBorders>
            <w:vAlign w:val="center"/>
          </w:tcPr>
          <w:p w14:paraId="2138911D"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noProof/>
                <w:sz w:val="20"/>
                <w:szCs w:val="20"/>
                <w:highlight w:val="green"/>
                <w:lang w:val="en-US"/>
              </w:rPr>
              <w:drawing>
                <wp:inline distT="0" distB="0" distL="0" distR="0" wp14:anchorId="3737534E" wp14:editId="6083B140">
                  <wp:extent cx="1657350" cy="910279"/>
                  <wp:effectExtent l="0" t="0" r="0" b="4445"/>
                  <wp:docPr id="8" name="Рисунок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663616" cy="913721"/>
                          </a:xfrm>
                          <a:prstGeom prst="rect">
                            <a:avLst/>
                          </a:prstGeom>
                          <a:noFill/>
                          <a:ln>
                            <a:noFill/>
                          </a:ln>
                        </pic:spPr>
                      </pic:pic>
                    </a:graphicData>
                  </a:graphic>
                </wp:inline>
              </w:drawing>
            </w:r>
          </w:p>
        </w:tc>
        <w:tc>
          <w:tcPr>
            <w:tcW w:w="2283" w:type="dxa"/>
            <w:tcBorders>
              <w:top w:val="single" w:sz="4" w:space="0" w:color="auto"/>
              <w:left w:val="single" w:sz="4" w:space="0" w:color="auto"/>
              <w:bottom w:val="single" w:sz="4" w:space="0" w:color="auto"/>
              <w:right w:val="single" w:sz="4" w:space="0" w:color="auto"/>
            </w:tcBorders>
            <w:vAlign w:val="center"/>
          </w:tcPr>
          <w:p w14:paraId="1223CCF2" w14:textId="77777777" w:rsidR="005633BB" w:rsidRPr="006406F8" w:rsidRDefault="005633BB" w:rsidP="001A56BB">
            <w:pPr>
              <w:pStyle w:val="aff3"/>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Сварные сечения двутаврового, таврового и других типов, сваренные непрерывными продольными швами при действии усилия вдоль оси шва</w:t>
            </w:r>
          </w:p>
        </w:tc>
        <w:tc>
          <w:tcPr>
            <w:tcW w:w="1134" w:type="dxa"/>
            <w:tcBorders>
              <w:top w:val="single" w:sz="4" w:space="0" w:color="auto"/>
              <w:left w:val="single" w:sz="4" w:space="0" w:color="auto"/>
              <w:bottom w:val="single" w:sz="4" w:space="0" w:color="auto"/>
              <w:right w:val="single" w:sz="4" w:space="0" w:color="auto"/>
            </w:tcBorders>
            <w:vAlign w:val="center"/>
          </w:tcPr>
          <w:p w14:paraId="027A175D"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6</w:t>
            </w:r>
          </w:p>
        </w:tc>
        <w:tc>
          <w:tcPr>
            <w:tcW w:w="1559" w:type="dxa"/>
            <w:tcBorders>
              <w:top w:val="single" w:sz="4" w:space="0" w:color="auto"/>
              <w:left w:val="single" w:sz="4" w:space="0" w:color="auto"/>
              <w:bottom w:val="single" w:sz="4" w:space="0" w:color="auto"/>
              <w:right w:val="single" w:sz="4" w:space="0" w:color="auto"/>
            </w:tcBorders>
            <w:vAlign w:val="center"/>
          </w:tcPr>
          <w:p w14:paraId="20DF0E26" w14:textId="77777777" w:rsidR="005633BB" w:rsidRPr="006406F8" w:rsidRDefault="005633BB" w:rsidP="009D774C">
            <w:pPr>
              <w:pStyle w:val="aff3"/>
              <w:jc w:val="center"/>
              <w:rPr>
                <w:rFonts w:ascii="Times New Roman" w:hAnsi="Times New Roman" w:cs="Times New Roman"/>
                <w:noProof/>
                <w:sz w:val="20"/>
                <w:szCs w:val="20"/>
                <w:highlight w:val="green"/>
              </w:rPr>
            </w:pPr>
            <w:r w:rsidRPr="006406F8">
              <w:rPr>
                <w:rFonts w:ascii="Times New Roman" w:hAnsi="Times New Roman" w:cs="Times New Roman"/>
                <w:noProof/>
                <w:sz w:val="20"/>
                <w:szCs w:val="20"/>
                <w:highlight w:val="green"/>
              </w:rPr>
              <w:t>20</w:t>
            </w:r>
          </w:p>
        </w:tc>
        <w:tc>
          <w:tcPr>
            <w:tcW w:w="992" w:type="dxa"/>
            <w:tcBorders>
              <w:top w:val="single" w:sz="4" w:space="0" w:color="auto"/>
              <w:left w:val="single" w:sz="4" w:space="0" w:color="auto"/>
              <w:bottom w:val="single" w:sz="4" w:space="0" w:color="auto"/>
              <w:right w:val="single" w:sz="4" w:space="0" w:color="auto"/>
            </w:tcBorders>
            <w:vAlign w:val="center"/>
          </w:tcPr>
          <w:p w14:paraId="282E8699" w14:textId="77777777" w:rsidR="005633BB" w:rsidRPr="006406F8" w:rsidRDefault="005633BB" w:rsidP="009D774C">
            <w:pPr>
              <w:pStyle w:val="aff3"/>
              <w:jc w:val="center"/>
              <w:rPr>
                <w:rFonts w:ascii="Times New Roman" w:hAnsi="Times New Roman" w:cs="Times New Roman"/>
                <w:noProof/>
                <w:sz w:val="20"/>
                <w:szCs w:val="20"/>
                <w:highlight w:val="green"/>
              </w:rPr>
            </w:pPr>
            <w:r w:rsidRPr="006406F8">
              <w:rPr>
                <w:rFonts w:ascii="Times New Roman" w:hAnsi="Times New Roman" w:cs="Times New Roman"/>
                <w:noProof/>
                <w:sz w:val="20"/>
                <w:szCs w:val="20"/>
                <w:highlight w:val="green"/>
              </w:rPr>
              <w:t>4,3</w:t>
            </w:r>
          </w:p>
        </w:tc>
      </w:tr>
      <w:tr w:rsidR="005633BB" w:rsidRPr="006406F8" w14:paraId="7C6EE071" w14:textId="77777777" w:rsidTr="001A56BB">
        <w:trPr>
          <w:trHeight w:val="698"/>
          <w:jc w:val="center"/>
        </w:trPr>
        <w:tc>
          <w:tcPr>
            <w:tcW w:w="988" w:type="dxa"/>
            <w:vMerge w:val="restart"/>
            <w:tcBorders>
              <w:top w:val="single" w:sz="4" w:space="0" w:color="auto"/>
              <w:left w:val="single" w:sz="4" w:space="0" w:color="auto"/>
              <w:bottom w:val="single" w:sz="4" w:space="0" w:color="auto"/>
              <w:right w:val="single" w:sz="4" w:space="0" w:color="auto"/>
            </w:tcBorders>
          </w:tcPr>
          <w:p w14:paraId="250A6E32"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11</w:t>
            </w:r>
          </w:p>
        </w:tc>
        <w:tc>
          <w:tcPr>
            <w:tcW w:w="3118" w:type="dxa"/>
            <w:vMerge w:val="restart"/>
            <w:tcBorders>
              <w:top w:val="single" w:sz="4" w:space="0" w:color="auto"/>
              <w:left w:val="single" w:sz="4" w:space="0" w:color="auto"/>
              <w:bottom w:val="single" w:sz="4" w:space="0" w:color="auto"/>
              <w:right w:val="single" w:sz="4" w:space="0" w:color="auto"/>
            </w:tcBorders>
            <w:vAlign w:val="center"/>
          </w:tcPr>
          <w:p w14:paraId="1C322F0F"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noProof/>
                <w:sz w:val="20"/>
                <w:szCs w:val="20"/>
                <w:highlight w:val="green"/>
                <w:lang w:val="en-US"/>
              </w:rPr>
              <w:drawing>
                <wp:inline distT="0" distB="0" distL="0" distR="0" wp14:anchorId="3733BCE4" wp14:editId="56E24C18">
                  <wp:extent cx="1819411" cy="1062841"/>
                  <wp:effectExtent l="0" t="0" r="0" b="444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a:stretch>
                            <a:fillRect/>
                          </a:stretch>
                        </pic:blipFill>
                        <pic:spPr>
                          <a:xfrm>
                            <a:off x="0" y="0"/>
                            <a:ext cx="1818330" cy="1062209"/>
                          </a:xfrm>
                          <a:prstGeom prst="rect">
                            <a:avLst/>
                          </a:prstGeom>
                        </pic:spPr>
                      </pic:pic>
                    </a:graphicData>
                  </a:graphic>
                </wp:inline>
              </w:drawing>
            </w:r>
          </w:p>
        </w:tc>
        <w:tc>
          <w:tcPr>
            <w:tcW w:w="2283" w:type="dxa"/>
            <w:tcBorders>
              <w:top w:val="single" w:sz="4" w:space="0" w:color="auto"/>
              <w:left w:val="single" w:sz="4" w:space="0" w:color="auto"/>
              <w:bottom w:val="single" w:sz="4" w:space="0" w:color="auto"/>
              <w:right w:val="single" w:sz="4" w:space="0" w:color="auto"/>
            </w:tcBorders>
            <w:vAlign w:val="center"/>
          </w:tcPr>
          <w:p w14:paraId="4C442372" w14:textId="77777777" w:rsidR="005633BB" w:rsidRPr="006406F8" w:rsidRDefault="005633BB" w:rsidP="001A56BB">
            <w:pPr>
              <w:pStyle w:val="aff3"/>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Основной металл со вспомогательным элементом, прикрепленным продольными швами, при</w:t>
            </w:r>
            <w:r w:rsidRPr="006406F8">
              <w:rPr>
                <w:rFonts w:ascii="Times New Roman" w:hAnsi="Times New Roman" w:cs="Times New Roman"/>
                <w:noProof/>
                <w:sz w:val="20"/>
                <w:szCs w:val="20"/>
                <w:highlight w:val="green"/>
              </w:rPr>
              <w:t xml:space="preserve"> α:</w:t>
            </w:r>
          </w:p>
          <w:p w14:paraId="6D10B3D0" w14:textId="77777777" w:rsidR="005633BB" w:rsidRPr="006406F8" w:rsidRDefault="005633BB" w:rsidP="001A56BB">
            <w:pPr>
              <w:pStyle w:val="aff3"/>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а) до 45°</w:t>
            </w:r>
          </w:p>
        </w:tc>
        <w:tc>
          <w:tcPr>
            <w:tcW w:w="1134" w:type="dxa"/>
            <w:tcBorders>
              <w:top w:val="single" w:sz="4" w:space="0" w:color="auto"/>
              <w:left w:val="single" w:sz="4" w:space="0" w:color="auto"/>
              <w:bottom w:val="single" w:sz="4" w:space="0" w:color="auto"/>
              <w:right w:val="single" w:sz="4" w:space="0" w:color="auto"/>
            </w:tcBorders>
            <w:vAlign w:val="bottom"/>
          </w:tcPr>
          <w:p w14:paraId="34CF25E1"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7</w:t>
            </w:r>
          </w:p>
        </w:tc>
        <w:tc>
          <w:tcPr>
            <w:tcW w:w="1559" w:type="dxa"/>
            <w:tcBorders>
              <w:top w:val="single" w:sz="4" w:space="0" w:color="auto"/>
              <w:left w:val="single" w:sz="4" w:space="0" w:color="auto"/>
              <w:bottom w:val="single" w:sz="4" w:space="0" w:color="auto"/>
              <w:right w:val="single" w:sz="4" w:space="0" w:color="auto"/>
            </w:tcBorders>
            <w:vAlign w:val="bottom"/>
          </w:tcPr>
          <w:p w14:paraId="09ECF133" w14:textId="77777777" w:rsidR="005633BB" w:rsidRPr="006406F8" w:rsidRDefault="005633BB" w:rsidP="009D774C">
            <w:pPr>
              <w:pStyle w:val="aff3"/>
              <w:jc w:val="center"/>
              <w:rPr>
                <w:rFonts w:ascii="Times New Roman" w:hAnsi="Times New Roman" w:cs="Times New Roman"/>
                <w:noProof/>
                <w:sz w:val="20"/>
                <w:szCs w:val="20"/>
                <w:highlight w:val="green"/>
              </w:rPr>
            </w:pPr>
            <w:r w:rsidRPr="006406F8">
              <w:rPr>
                <w:rFonts w:ascii="Times New Roman" w:hAnsi="Times New Roman" w:cs="Times New Roman"/>
                <w:noProof/>
                <w:sz w:val="20"/>
                <w:szCs w:val="20"/>
                <w:highlight w:val="green"/>
              </w:rPr>
              <w:t>18</w:t>
            </w:r>
          </w:p>
        </w:tc>
        <w:tc>
          <w:tcPr>
            <w:tcW w:w="992" w:type="dxa"/>
            <w:vMerge w:val="restart"/>
            <w:tcBorders>
              <w:top w:val="single" w:sz="4" w:space="0" w:color="auto"/>
              <w:left w:val="single" w:sz="4" w:space="0" w:color="auto"/>
              <w:bottom w:val="single" w:sz="4" w:space="0" w:color="auto"/>
              <w:right w:val="single" w:sz="4" w:space="0" w:color="auto"/>
            </w:tcBorders>
            <w:vAlign w:val="center"/>
          </w:tcPr>
          <w:p w14:paraId="61EDD770" w14:textId="77777777" w:rsidR="005633BB" w:rsidRPr="006406F8" w:rsidRDefault="005633BB" w:rsidP="009D774C">
            <w:pPr>
              <w:pStyle w:val="aff3"/>
              <w:jc w:val="center"/>
              <w:rPr>
                <w:rFonts w:ascii="Times New Roman" w:hAnsi="Times New Roman" w:cs="Times New Roman"/>
                <w:noProof/>
                <w:sz w:val="20"/>
                <w:szCs w:val="20"/>
                <w:highlight w:val="green"/>
              </w:rPr>
            </w:pPr>
            <w:r w:rsidRPr="006406F8">
              <w:rPr>
                <w:rFonts w:ascii="Times New Roman" w:hAnsi="Times New Roman" w:cs="Times New Roman"/>
                <w:sz w:val="20"/>
                <w:szCs w:val="20"/>
                <w:highlight w:val="green"/>
              </w:rPr>
              <w:t>3,4</w:t>
            </w:r>
          </w:p>
        </w:tc>
      </w:tr>
      <w:tr w:rsidR="005633BB" w:rsidRPr="006406F8" w14:paraId="408B28A6" w14:textId="77777777" w:rsidTr="001A56BB">
        <w:trPr>
          <w:trHeight w:val="351"/>
          <w:jc w:val="center"/>
        </w:trPr>
        <w:tc>
          <w:tcPr>
            <w:tcW w:w="988" w:type="dxa"/>
            <w:vMerge/>
            <w:tcBorders>
              <w:top w:val="single" w:sz="4" w:space="0" w:color="auto"/>
              <w:left w:val="single" w:sz="4" w:space="0" w:color="auto"/>
              <w:bottom w:val="single" w:sz="4" w:space="0" w:color="auto"/>
              <w:right w:val="single" w:sz="4" w:space="0" w:color="auto"/>
            </w:tcBorders>
          </w:tcPr>
          <w:p w14:paraId="44A53973" w14:textId="77777777" w:rsidR="005633BB" w:rsidRPr="006406F8" w:rsidRDefault="005633BB" w:rsidP="009D774C">
            <w:pPr>
              <w:pStyle w:val="aff3"/>
              <w:jc w:val="center"/>
              <w:rPr>
                <w:rFonts w:ascii="Times New Roman" w:hAnsi="Times New Roman" w:cs="Times New Roman"/>
                <w:sz w:val="20"/>
                <w:szCs w:val="20"/>
                <w:highlight w:val="green"/>
              </w:rPr>
            </w:pPr>
          </w:p>
        </w:tc>
        <w:tc>
          <w:tcPr>
            <w:tcW w:w="3118" w:type="dxa"/>
            <w:vMerge/>
            <w:tcBorders>
              <w:top w:val="single" w:sz="4" w:space="0" w:color="auto"/>
              <w:left w:val="single" w:sz="4" w:space="0" w:color="auto"/>
              <w:bottom w:val="single" w:sz="4" w:space="0" w:color="auto"/>
              <w:right w:val="single" w:sz="4" w:space="0" w:color="auto"/>
            </w:tcBorders>
            <w:vAlign w:val="center"/>
          </w:tcPr>
          <w:p w14:paraId="1199C7EC" w14:textId="77777777" w:rsidR="005633BB" w:rsidRPr="006406F8" w:rsidRDefault="005633BB" w:rsidP="009D774C">
            <w:pPr>
              <w:pStyle w:val="aff3"/>
              <w:jc w:val="center"/>
              <w:rPr>
                <w:rFonts w:ascii="Times New Roman" w:hAnsi="Times New Roman" w:cs="Times New Roman"/>
                <w:sz w:val="20"/>
                <w:szCs w:val="20"/>
                <w:highlight w:val="green"/>
              </w:rPr>
            </w:pPr>
          </w:p>
        </w:tc>
        <w:tc>
          <w:tcPr>
            <w:tcW w:w="2283" w:type="dxa"/>
            <w:tcBorders>
              <w:top w:val="single" w:sz="4" w:space="0" w:color="auto"/>
              <w:left w:val="single" w:sz="4" w:space="0" w:color="auto"/>
              <w:bottom w:val="single" w:sz="4" w:space="0" w:color="auto"/>
              <w:right w:val="single" w:sz="4" w:space="0" w:color="auto"/>
            </w:tcBorders>
            <w:vAlign w:val="center"/>
          </w:tcPr>
          <w:p w14:paraId="539765BA" w14:textId="77777777" w:rsidR="005633BB" w:rsidRPr="006406F8" w:rsidRDefault="005633BB" w:rsidP="001A56BB">
            <w:pPr>
              <w:pStyle w:val="aff3"/>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б) 90°</w:t>
            </w:r>
          </w:p>
        </w:tc>
        <w:tc>
          <w:tcPr>
            <w:tcW w:w="1134" w:type="dxa"/>
            <w:tcBorders>
              <w:top w:val="single" w:sz="4" w:space="0" w:color="auto"/>
              <w:left w:val="single" w:sz="4" w:space="0" w:color="auto"/>
              <w:bottom w:val="single" w:sz="4" w:space="0" w:color="auto"/>
              <w:right w:val="single" w:sz="4" w:space="0" w:color="auto"/>
            </w:tcBorders>
            <w:vAlign w:val="center"/>
          </w:tcPr>
          <w:p w14:paraId="722664DD"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10</w:t>
            </w:r>
          </w:p>
        </w:tc>
        <w:tc>
          <w:tcPr>
            <w:tcW w:w="1559" w:type="dxa"/>
            <w:tcBorders>
              <w:top w:val="single" w:sz="4" w:space="0" w:color="auto"/>
              <w:left w:val="single" w:sz="4" w:space="0" w:color="auto"/>
              <w:bottom w:val="single" w:sz="4" w:space="0" w:color="auto"/>
              <w:right w:val="single" w:sz="4" w:space="0" w:color="auto"/>
            </w:tcBorders>
            <w:vAlign w:val="center"/>
          </w:tcPr>
          <w:p w14:paraId="45F85963"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9</w:t>
            </w:r>
          </w:p>
        </w:tc>
        <w:tc>
          <w:tcPr>
            <w:tcW w:w="992" w:type="dxa"/>
            <w:vMerge/>
            <w:tcBorders>
              <w:left w:val="single" w:sz="4" w:space="0" w:color="auto"/>
              <w:bottom w:val="single" w:sz="4" w:space="0" w:color="auto"/>
              <w:right w:val="single" w:sz="4" w:space="0" w:color="auto"/>
            </w:tcBorders>
            <w:vAlign w:val="center"/>
          </w:tcPr>
          <w:p w14:paraId="638A0268" w14:textId="77777777" w:rsidR="005633BB" w:rsidRPr="006406F8" w:rsidRDefault="005633BB" w:rsidP="009D774C">
            <w:pPr>
              <w:pStyle w:val="aff3"/>
              <w:jc w:val="center"/>
              <w:rPr>
                <w:rFonts w:ascii="Times New Roman" w:hAnsi="Times New Roman" w:cs="Times New Roman"/>
                <w:sz w:val="20"/>
                <w:szCs w:val="20"/>
                <w:highlight w:val="green"/>
              </w:rPr>
            </w:pPr>
          </w:p>
        </w:tc>
      </w:tr>
      <w:tr w:rsidR="005633BB" w:rsidRPr="006406F8" w14:paraId="0DE6E074" w14:textId="77777777" w:rsidTr="001A56BB">
        <w:trPr>
          <w:trHeight w:val="2112"/>
          <w:jc w:val="center"/>
        </w:trPr>
        <w:tc>
          <w:tcPr>
            <w:tcW w:w="988" w:type="dxa"/>
            <w:tcBorders>
              <w:top w:val="single" w:sz="4" w:space="0" w:color="auto"/>
              <w:left w:val="single" w:sz="4" w:space="0" w:color="auto"/>
              <w:bottom w:val="single" w:sz="4" w:space="0" w:color="auto"/>
              <w:right w:val="single" w:sz="4" w:space="0" w:color="auto"/>
            </w:tcBorders>
          </w:tcPr>
          <w:p w14:paraId="35A32C1E"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12</w:t>
            </w:r>
          </w:p>
        </w:tc>
        <w:tc>
          <w:tcPr>
            <w:tcW w:w="3118" w:type="dxa"/>
            <w:tcBorders>
              <w:top w:val="single" w:sz="4" w:space="0" w:color="auto"/>
              <w:left w:val="single" w:sz="4" w:space="0" w:color="auto"/>
              <w:bottom w:val="single" w:sz="4" w:space="0" w:color="auto"/>
              <w:right w:val="single" w:sz="4" w:space="0" w:color="auto"/>
            </w:tcBorders>
            <w:vAlign w:val="center"/>
          </w:tcPr>
          <w:p w14:paraId="4FE03D22"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noProof/>
                <w:sz w:val="20"/>
                <w:szCs w:val="20"/>
                <w:highlight w:val="green"/>
                <w:lang w:val="en-US"/>
              </w:rPr>
              <w:drawing>
                <wp:inline distT="0" distB="0" distL="0" distR="0" wp14:anchorId="428E29AF" wp14:editId="62E1E6CE">
                  <wp:extent cx="1866035" cy="1223159"/>
                  <wp:effectExtent l="0" t="0" r="127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a:stretch>
                            <a:fillRect/>
                          </a:stretch>
                        </pic:blipFill>
                        <pic:spPr>
                          <a:xfrm>
                            <a:off x="0" y="0"/>
                            <a:ext cx="1869163" cy="1225210"/>
                          </a:xfrm>
                          <a:prstGeom prst="rect">
                            <a:avLst/>
                          </a:prstGeom>
                        </pic:spPr>
                      </pic:pic>
                    </a:graphicData>
                  </a:graphic>
                </wp:inline>
              </w:drawing>
            </w:r>
          </w:p>
        </w:tc>
        <w:tc>
          <w:tcPr>
            <w:tcW w:w="2283" w:type="dxa"/>
            <w:tcBorders>
              <w:top w:val="single" w:sz="4" w:space="0" w:color="auto"/>
              <w:left w:val="single" w:sz="4" w:space="0" w:color="auto"/>
              <w:bottom w:val="single" w:sz="4" w:space="0" w:color="auto"/>
              <w:right w:val="single" w:sz="4" w:space="0" w:color="auto"/>
            </w:tcBorders>
            <w:vAlign w:val="center"/>
          </w:tcPr>
          <w:p w14:paraId="68963111" w14:textId="77777777" w:rsidR="005633BB" w:rsidRPr="006406F8" w:rsidRDefault="005633BB" w:rsidP="001A56BB">
            <w:pPr>
              <w:pStyle w:val="aff3"/>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Обрыв поясного листа без механической обработки поперечного (лобового) шва</w:t>
            </w:r>
          </w:p>
        </w:tc>
        <w:tc>
          <w:tcPr>
            <w:tcW w:w="1134" w:type="dxa"/>
            <w:tcBorders>
              <w:top w:val="single" w:sz="4" w:space="0" w:color="auto"/>
              <w:left w:val="single" w:sz="4" w:space="0" w:color="auto"/>
              <w:bottom w:val="single" w:sz="4" w:space="0" w:color="auto"/>
              <w:right w:val="single" w:sz="4" w:space="0" w:color="auto"/>
            </w:tcBorders>
            <w:vAlign w:val="center"/>
          </w:tcPr>
          <w:p w14:paraId="64E552B5"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9</w:t>
            </w:r>
          </w:p>
        </w:tc>
        <w:tc>
          <w:tcPr>
            <w:tcW w:w="1559" w:type="dxa"/>
            <w:tcBorders>
              <w:top w:val="single" w:sz="4" w:space="0" w:color="auto"/>
              <w:left w:val="single" w:sz="4" w:space="0" w:color="auto"/>
              <w:bottom w:val="single" w:sz="4" w:space="0" w:color="auto"/>
              <w:right w:val="single" w:sz="4" w:space="0" w:color="auto"/>
            </w:tcBorders>
            <w:vAlign w:val="center"/>
          </w:tcPr>
          <w:p w14:paraId="4CA2DB6B" w14:textId="77777777" w:rsidR="005633BB" w:rsidRPr="006406F8" w:rsidRDefault="005633BB" w:rsidP="009D774C">
            <w:pPr>
              <w:pStyle w:val="aff3"/>
              <w:jc w:val="center"/>
              <w:rPr>
                <w:rFonts w:ascii="Times New Roman" w:hAnsi="Times New Roman" w:cs="Times New Roman"/>
                <w:noProof/>
                <w:sz w:val="20"/>
                <w:szCs w:val="20"/>
                <w:highlight w:val="green"/>
              </w:rPr>
            </w:pPr>
            <w:r w:rsidRPr="006406F8">
              <w:rPr>
                <w:rFonts w:ascii="Times New Roman" w:hAnsi="Times New Roman" w:cs="Times New Roman"/>
                <w:noProof/>
                <w:sz w:val="20"/>
                <w:szCs w:val="20"/>
                <w:highlight w:val="green"/>
              </w:rPr>
              <w:t>10</w:t>
            </w:r>
          </w:p>
        </w:tc>
        <w:tc>
          <w:tcPr>
            <w:tcW w:w="992" w:type="dxa"/>
            <w:tcBorders>
              <w:top w:val="single" w:sz="4" w:space="0" w:color="auto"/>
              <w:left w:val="single" w:sz="4" w:space="0" w:color="auto"/>
              <w:bottom w:val="single" w:sz="4" w:space="0" w:color="auto"/>
              <w:right w:val="single" w:sz="4" w:space="0" w:color="auto"/>
            </w:tcBorders>
            <w:vAlign w:val="center"/>
          </w:tcPr>
          <w:p w14:paraId="1EC886C4" w14:textId="77777777" w:rsidR="005633BB" w:rsidRPr="006406F8" w:rsidRDefault="005633BB" w:rsidP="009D774C">
            <w:pPr>
              <w:pStyle w:val="aff3"/>
              <w:jc w:val="center"/>
              <w:rPr>
                <w:rFonts w:ascii="Times New Roman" w:hAnsi="Times New Roman" w:cs="Times New Roman"/>
                <w:noProof/>
                <w:sz w:val="20"/>
                <w:szCs w:val="20"/>
                <w:highlight w:val="green"/>
              </w:rPr>
            </w:pPr>
            <w:r w:rsidRPr="006406F8">
              <w:rPr>
                <w:rFonts w:ascii="Times New Roman" w:hAnsi="Times New Roman" w:cs="Times New Roman"/>
                <w:noProof/>
                <w:sz w:val="20"/>
                <w:szCs w:val="20"/>
                <w:highlight w:val="green"/>
              </w:rPr>
              <w:t>4,3</w:t>
            </w:r>
          </w:p>
        </w:tc>
      </w:tr>
      <w:tr w:rsidR="005633BB" w:rsidRPr="006406F8" w14:paraId="40EAEC72" w14:textId="77777777" w:rsidTr="001A56BB">
        <w:trPr>
          <w:trHeight w:val="2113"/>
          <w:jc w:val="center"/>
        </w:trPr>
        <w:tc>
          <w:tcPr>
            <w:tcW w:w="988" w:type="dxa"/>
            <w:tcBorders>
              <w:top w:val="single" w:sz="4" w:space="0" w:color="auto"/>
              <w:left w:val="single" w:sz="4" w:space="0" w:color="auto"/>
              <w:bottom w:val="single" w:sz="4" w:space="0" w:color="auto"/>
              <w:right w:val="single" w:sz="4" w:space="0" w:color="auto"/>
            </w:tcBorders>
          </w:tcPr>
          <w:p w14:paraId="6D3D6E0C"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lastRenderedPageBreak/>
              <w:t>13</w:t>
            </w:r>
          </w:p>
        </w:tc>
        <w:tc>
          <w:tcPr>
            <w:tcW w:w="3118" w:type="dxa"/>
            <w:tcBorders>
              <w:top w:val="single" w:sz="4" w:space="0" w:color="auto"/>
              <w:left w:val="single" w:sz="4" w:space="0" w:color="auto"/>
              <w:bottom w:val="single" w:sz="4" w:space="0" w:color="auto"/>
              <w:right w:val="single" w:sz="4" w:space="0" w:color="auto"/>
            </w:tcBorders>
            <w:vAlign w:val="center"/>
          </w:tcPr>
          <w:p w14:paraId="68B3AD21" w14:textId="77777777" w:rsidR="005633BB" w:rsidRPr="006406F8" w:rsidRDefault="005633BB" w:rsidP="009D774C">
            <w:pPr>
              <w:pStyle w:val="aff3"/>
              <w:jc w:val="center"/>
              <w:rPr>
                <w:rFonts w:ascii="Times New Roman" w:hAnsi="Times New Roman" w:cs="Times New Roman"/>
                <w:noProof/>
                <w:sz w:val="20"/>
                <w:szCs w:val="20"/>
                <w:highlight w:val="green"/>
              </w:rPr>
            </w:pPr>
            <w:r w:rsidRPr="006406F8">
              <w:rPr>
                <w:rFonts w:ascii="Times New Roman" w:hAnsi="Times New Roman" w:cs="Times New Roman"/>
                <w:noProof/>
                <w:sz w:val="20"/>
                <w:szCs w:val="20"/>
                <w:highlight w:val="green"/>
                <w:lang w:val="en-US"/>
              </w:rPr>
              <w:drawing>
                <wp:inline distT="0" distB="0" distL="0" distR="0" wp14:anchorId="0F604A93" wp14:editId="7C19A5CB">
                  <wp:extent cx="1666875" cy="1145666"/>
                  <wp:effectExtent l="0" t="0" r="0" b="0"/>
                  <wp:docPr id="11" name="Рисунок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676255" cy="1152113"/>
                          </a:xfrm>
                          <a:prstGeom prst="rect">
                            <a:avLst/>
                          </a:prstGeom>
                          <a:noFill/>
                          <a:ln>
                            <a:noFill/>
                          </a:ln>
                        </pic:spPr>
                      </pic:pic>
                    </a:graphicData>
                  </a:graphic>
                </wp:inline>
              </w:drawing>
            </w:r>
          </w:p>
        </w:tc>
        <w:tc>
          <w:tcPr>
            <w:tcW w:w="2283" w:type="dxa"/>
            <w:tcBorders>
              <w:top w:val="single" w:sz="4" w:space="0" w:color="auto"/>
              <w:left w:val="single" w:sz="4" w:space="0" w:color="auto"/>
              <w:bottom w:val="single" w:sz="4" w:space="0" w:color="auto"/>
              <w:right w:val="single" w:sz="4" w:space="0" w:color="auto"/>
            </w:tcBorders>
            <w:vAlign w:val="center"/>
          </w:tcPr>
          <w:p w14:paraId="5005C50C" w14:textId="77777777" w:rsidR="005633BB" w:rsidRPr="006406F8" w:rsidRDefault="005633BB" w:rsidP="001A56BB">
            <w:pPr>
              <w:pStyle w:val="aff3"/>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Фасонки прямоугольной формы, приваренные встык или в тавр к элементам конструкций без механической обработки перехода от фасонки к элементу</w:t>
            </w:r>
          </w:p>
        </w:tc>
        <w:tc>
          <w:tcPr>
            <w:tcW w:w="1134" w:type="dxa"/>
            <w:tcBorders>
              <w:top w:val="single" w:sz="4" w:space="0" w:color="auto"/>
              <w:left w:val="single" w:sz="4" w:space="0" w:color="auto"/>
              <w:bottom w:val="single" w:sz="4" w:space="0" w:color="auto"/>
              <w:right w:val="single" w:sz="4" w:space="0" w:color="auto"/>
            </w:tcBorders>
            <w:vAlign w:val="center"/>
          </w:tcPr>
          <w:p w14:paraId="08653315"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10</w:t>
            </w:r>
          </w:p>
        </w:tc>
        <w:tc>
          <w:tcPr>
            <w:tcW w:w="1559" w:type="dxa"/>
            <w:tcBorders>
              <w:top w:val="single" w:sz="4" w:space="0" w:color="auto"/>
              <w:left w:val="single" w:sz="4" w:space="0" w:color="auto"/>
              <w:bottom w:val="single" w:sz="4" w:space="0" w:color="auto"/>
              <w:right w:val="single" w:sz="4" w:space="0" w:color="auto"/>
            </w:tcBorders>
            <w:vAlign w:val="center"/>
          </w:tcPr>
          <w:p w14:paraId="2D655850" w14:textId="77777777" w:rsidR="005633BB" w:rsidRPr="006406F8" w:rsidRDefault="005633BB" w:rsidP="009D774C">
            <w:pPr>
              <w:pStyle w:val="aff3"/>
              <w:jc w:val="center"/>
              <w:rPr>
                <w:rFonts w:ascii="Times New Roman" w:hAnsi="Times New Roman" w:cs="Times New Roman"/>
                <w:noProof/>
                <w:sz w:val="20"/>
                <w:szCs w:val="20"/>
                <w:highlight w:val="green"/>
              </w:rPr>
            </w:pPr>
            <w:r w:rsidRPr="006406F8">
              <w:rPr>
                <w:rFonts w:ascii="Times New Roman" w:hAnsi="Times New Roman" w:cs="Times New Roman"/>
                <w:noProof/>
                <w:sz w:val="20"/>
                <w:szCs w:val="20"/>
                <w:highlight w:val="green"/>
              </w:rPr>
              <w:t>9</w:t>
            </w:r>
          </w:p>
        </w:tc>
        <w:tc>
          <w:tcPr>
            <w:tcW w:w="992" w:type="dxa"/>
            <w:tcBorders>
              <w:top w:val="single" w:sz="4" w:space="0" w:color="auto"/>
              <w:left w:val="single" w:sz="4" w:space="0" w:color="auto"/>
              <w:bottom w:val="single" w:sz="4" w:space="0" w:color="auto"/>
              <w:right w:val="single" w:sz="4" w:space="0" w:color="auto"/>
            </w:tcBorders>
            <w:vAlign w:val="center"/>
          </w:tcPr>
          <w:p w14:paraId="23F9CAEF" w14:textId="77777777" w:rsidR="005633BB" w:rsidRPr="006406F8" w:rsidRDefault="005633BB" w:rsidP="009D774C">
            <w:pPr>
              <w:pStyle w:val="aff3"/>
              <w:jc w:val="center"/>
              <w:rPr>
                <w:rFonts w:ascii="Times New Roman" w:hAnsi="Times New Roman" w:cs="Times New Roman"/>
                <w:noProof/>
                <w:sz w:val="20"/>
                <w:szCs w:val="20"/>
                <w:highlight w:val="green"/>
              </w:rPr>
            </w:pPr>
            <w:r w:rsidRPr="006406F8">
              <w:rPr>
                <w:rFonts w:ascii="Times New Roman" w:hAnsi="Times New Roman" w:cs="Times New Roman"/>
                <w:noProof/>
                <w:sz w:val="20"/>
                <w:szCs w:val="20"/>
                <w:highlight w:val="green"/>
              </w:rPr>
              <w:t>3,4</w:t>
            </w:r>
          </w:p>
        </w:tc>
      </w:tr>
      <w:tr w:rsidR="005633BB" w:rsidRPr="006406F8" w14:paraId="259D2E46" w14:textId="77777777" w:rsidTr="001A56BB">
        <w:trPr>
          <w:trHeight w:val="1547"/>
          <w:jc w:val="center"/>
        </w:trPr>
        <w:tc>
          <w:tcPr>
            <w:tcW w:w="988" w:type="dxa"/>
            <w:vMerge w:val="restart"/>
            <w:tcBorders>
              <w:top w:val="single" w:sz="4" w:space="0" w:color="auto"/>
              <w:left w:val="single" w:sz="4" w:space="0" w:color="auto"/>
              <w:right w:val="single" w:sz="4" w:space="0" w:color="auto"/>
            </w:tcBorders>
          </w:tcPr>
          <w:p w14:paraId="0F7D9F0B"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14</w:t>
            </w:r>
          </w:p>
        </w:tc>
        <w:tc>
          <w:tcPr>
            <w:tcW w:w="3118" w:type="dxa"/>
            <w:vMerge w:val="restart"/>
            <w:tcBorders>
              <w:top w:val="single" w:sz="4" w:space="0" w:color="auto"/>
              <w:left w:val="single" w:sz="4" w:space="0" w:color="auto"/>
              <w:right w:val="single" w:sz="4" w:space="0" w:color="auto"/>
            </w:tcBorders>
            <w:vAlign w:val="center"/>
          </w:tcPr>
          <w:p w14:paraId="614B235D" w14:textId="77777777" w:rsidR="005633BB" w:rsidRPr="006406F8" w:rsidRDefault="005633BB" w:rsidP="009D774C">
            <w:pPr>
              <w:pStyle w:val="aff3"/>
              <w:jc w:val="center"/>
              <w:rPr>
                <w:rFonts w:ascii="Times New Roman" w:hAnsi="Times New Roman" w:cs="Times New Roman"/>
                <w:noProof/>
                <w:sz w:val="20"/>
                <w:szCs w:val="20"/>
                <w:highlight w:val="green"/>
              </w:rPr>
            </w:pPr>
            <w:r w:rsidRPr="006406F8">
              <w:rPr>
                <w:rFonts w:ascii="Times New Roman" w:hAnsi="Times New Roman" w:cs="Times New Roman"/>
                <w:noProof/>
                <w:sz w:val="20"/>
                <w:szCs w:val="20"/>
                <w:highlight w:val="green"/>
                <w:lang w:val="en-US"/>
              </w:rPr>
              <w:drawing>
                <wp:inline distT="0" distB="0" distL="0" distR="0" wp14:anchorId="7EFA4604" wp14:editId="625D0F99">
                  <wp:extent cx="1849942" cy="985520"/>
                  <wp:effectExtent l="0" t="0" r="0" b="508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0"/>
                          <a:stretch>
                            <a:fillRect/>
                          </a:stretch>
                        </pic:blipFill>
                        <pic:spPr>
                          <a:xfrm>
                            <a:off x="0" y="0"/>
                            <a:ext cx="1860359" cy="991069"/>
                          </a:xfrm>
                          <a:prstGeom prst="rect">
                            <a:avLst/>
                          </a:prstGeom>
                        </pic:spPr>
                      </pic:pic>
                    </a:graphicData>
                  </a:graphic>
                </wp:inline>
              </w:drawing>
            </w:r>
          </w:p>
        </w:tc>
        <w:tc>
          <w:tcPr>
            <w:tcW w:w="2283" w:type="dxa"/>
            <w:tcBorders>
              <w:top w:val="single" w:sz="4" w:space="0" w:color="auto"/>
              <w:left w:val="single" w:sz="4" w:space="0" w:color="auto"/>
              <w:right w:val="single" w:sz="4" w:space="0" w:color="auto"/>
            </w:tcBorders>
            <w:vAlign w:val="center"/>
          </w:tcPr>
          <w:p w14:paraId="1A9893BC" w14:textId="77777777" w:rsidR="005633BB" w:rsidRPr="006406F8" w:rsidRDefault="005633BB" w:rsidP="001A56BB">
            <w:pPr>
              <w:pStyle w:val="aff3"/>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Основной металл в соединениях:</w:t>
            </w:r>
          </w:p>
          <w:p w14:paraId="6A684AD1" w14:textId="77777777" w:rsidR="005633BB" w:rsidRPr="006406F8" w:rsidRDefault="005633BB" w:rsidP="001A56BB">
            <w:pPr>
              <w:pStyle w:val="aff3"/>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а) с фланговыми швами (в местах перехода от элемента к концам фланговых швов)</w:t>
            </w:r>
          </w:p>
        </w:tc>
        <w:tc>
          <w:tcPr>
            <w:tcW w:w="1134" w:type="dxa"/>
            <w:tcBorders>
              <w:top w:val="single" w:sz="4" w:space="0" w:color="auto"/>
              <w:left w:val="single" w:sz="4" w:space="0" w:color="auto"/>
              <w:bottom w:val="single" w:sz="4" w:space="0" w:color="auto"/>
              <w:right w:val="single" w:sz="4" w:space="0" w:color="auto"/>
            </w:tcBorders>
            <w:vAlign w:val="bottom"/>
          </w:tcPr>
          <w:p w14:paraId="3E0B249E"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11</w:t>
            </w:r>
          </w:p>
        </w:tc>
        <w:tc>
          <w:tcPr>
            <w:tcW w:w="1559" w:type="dxa"/>
            <w:tcBorders>
              <w:top w:val="single" w:sz="4" w:space="0" w:color="auto"/>
              <w:left w:val="single" w:sz="4" w:space="0" w:color="auto"/>
              <w:bottom w:val="single" w:sz="4" w:space="0" w:color="auto"/>
              <w:right w:val="single" w:sz="4" w:space="0" w:color="auto"/>
            </w:tcBorders>
            <w:vAlign w:val="bottom"/>
          </w:tcPr>
          <w:p w14:paraId="4C88A26E"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7</w:t>
            </w:r>
          </w:p>
        </w:tc>
        <w:tc>
          <w:tcPr>
            <w:tcW w:w="992" w:type="dxa"/>
            <w:vMerge w:val="restart"/>
            <w:tcBorders>
              <w:top w:val="single" w:sz="4" w:space="0" w:color="auto"/>
              <w:left w:val="single" w:sz="4" w:space="0" w:color="auto"/>
              <w:right w:val="single" w:sz="4" w:space="0" w:color="auto"/>
            </w:tcBorders>
            <w:vAlign w:val="center"/>
          </w:tcPr>
          <w:p w14:paraId="30CC386B" w14:textId="77777777" w:rsidR="005633BB" w:rsidRPr="006406F8" w:rsidRDefault="005633BB" w:rsidP="009D774C">
            <w:pPr>
              <w:pStyle w:val="aff3"/>
              <w:jc w:val="center"/>
              <w:rPr>
                <w:rFonts w:ascii="Times New Roman" w:hAnsi="Times New Roman" w:cs="Times New Roman"/>
                <w:noProof/>
                <w:sz w:val="20"/>
                <w:szCs w:val="20"/>
                <w:highlight w:val="green"/>
              </w:rPr>
            </w:pPr>
            <w:r w:rsidRPr="006406F8">
              <w:rPr>
                <w:rFonts w:ascii="Times New Roman" w:hAnsi="Times New Roman" w:cs="Times New Roman"/>
                <w:sz w:val="20"/>
                <w:szCs w:val="20"/>
                <w:highlight w:val="green"/>
              </w:rPr>
              <w:t>4,3</w:t>
            </w:r>
          </w:p>
        </w:tc>
      </w:tr>
      <w:tr w:rsidR="005633BB" w:rsidRPr="006406F8" w14:paraId="49CA071A" w14:textId="77777777" w:rsidTr="001A56BB">
        <w:trPr>
          <w:trHeight w:val="493"/>
          <w:jc w:val="center"/>
        </w:trPr>
        <w:tc>
          <w:tcPr>
            <w:tcW w:w="988" w:type="dxa"/>
            <w:vMerge/>
            <w:tcBorders>
              <w:left w:val="single" w:sz="4" w:space="0" w:color="auto"/>
              <w:bottom w:val="single" w:sz="4" w:space="0" w:color="auto"/>
              <w:right w:val="single" w:sz="4" w:space="0" w:color="auto"/>
            </w:tcBorders>
          </w:tcPr>
          <w:p w14:paraId="1A04FF42" w14:textId="77777777" w:rsidR="005633BB" w:rsidRPr="006406F8" w:rsidRDefault="005633BB" w:rsidP="009D774C">
            <w:pPr>
              <w:pStyle w:val="aff3"/>
              <w:jc w:val="center"/>
              <w:rPr>
                <w:rFonts w:ascii="Times New Roman" w:hAnsi="Times New Roman" w:cs="Times New Roman"/>
                <w:sz w:val="20"/>
                <w:szCs w:val="20"/>
                <w:highlight w:val="green"/>
              </w:rPr>
            </w:pPr>
          </w:p>
        </w:tc>
        <w:tc>
          <w:tcPr>
            <w:tcW w:w="3118" w:type="dxa"/>
            <w:vMerge/>
            <w:tcBorders>
              <w:left w:val="single" w:sz="4" w:space="0" w:color="auto"/>
              <w:bottom w:val="single" w:sz="4" w:space="0" w:color="auto"/>
              <w:right w:val="single" w:sz="4" w:space="0" w:color="auto"/>
            </w:tcBorders>
            <w:vAlign w:val="center"/>
          </w:tcPr>
          <w:p w14:paraId="4CC159EC" w14:textId="77777777" w:rsidR="005633BB" w:rsidRPr="006406F8" w:rsidRDefault="005633BB" w:rsidP="009D774C">
            <w:pPr>
              <w:pStyle w:val="aff3"/>
              <w:jc w:val="center"/>
              <w:rPr>
                <w:rFonts w:ascii="Times New Roman" w:hAnsi="Times New Roman" w:cs="Times New Roman"/>
                <w:noProof/>
                <w:sz w:val="20"/>
                <w:szCs w:val="20"/>
                <w:highlight w:val="green"/>
              </w:rPr>
            </w:pPr>
          </w:p>
        </w:tc>
        <w:tc>
          <w:tcPr>
            <w:tcW w:w="2283" w:type="dxa"/>
            <w:tcBorders>
              <w:left w:val="single" w:sz="4" w:space="0" w:color="auto"/>
              <w:bottom w:val="single" w:sz="4" w:space="0" w:color="auto"/>
              <w:right w:val="single" w:sz="4" w:space="0" w:color="auto"/>
            </w:tcBorders>
            <w:vAlign w:val="center"/>
          </w:tcPr>
          <w:p w14:paraId="30A38F7F" w14:textId="77777777" w:rsidR="005633BB" w:rsidRPr="006406F8" w:rsidRDefault="005633BB" w:rsidP="001A56BB">
            <w:pPr>
              <w:pStyle w:val="aff3"/>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б) фланговыми и лобовыми швами</w:t>
            </w:r>
          </w:p>
        </w:tc>
        <w:tc>
          <w:tcPr>
            <w:tcW w:w="1134" w:type="dxa"/>
            <w:tcBorders>
              <w:top w:val="single" w:sz="4" w:space="0" w:color="auto"/>
              <w:left w:val="single" w:sz="4" w:space="0" w:color="auto"/>
              <w:bottom w:val="single" w:sz="4" w:space="0" w:color="auto"/>
              <w:right w:val="single" w:sz="4" w:space="0" w:color="auto"/>
            </w:tcBorders>
            <w:vAlign w:val="bottom"/>
          </w:tcPr>
          <w:p w14:paraId="0DC4D009"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10</w:t>
            </w:r>
          </w:p>
        </w:tc>
        <w:tc>
          <w:tcPr>
            <w:tcW w:w="1559" w:type="dxa"/>
            <w:tcBorders>
              <w:top w:val="single" w:sz="4" w:space="0" w:color="auto"/>
              <w:left w:val="single" w:sz="4" w:space="0" w:color="auto"/>
              <w:bottom w:val="single" w:sz="4" w:space="0" w:color="auto"/>
              <w:right w:val="single" w:sz="4" w:space="0" w:color="auto"/>
            </w:tcBorders>
            <w:vAlign w:val="bottom"/>
          </w:tcPr>
          <w:p w14:paraId="526D9507"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9</w:t>
            </w:r>
          </w:p>
        </w:tc>
        <w:tc>
          <w:tcPr>
            <w:tcW w:w="992" w:type="dxa"/>
            <w:vMerge/>
            <w:tcBorders>
              <w:left w:val="single" w:sz="4" w:space="0" w:color="auto"/>
              <w:bottom w:val="single" w:sz="4" w:space="0" w:color="auto"/>
              <w:right w:val="single" w:sz="4" w:space="0" w:color="auto"/>
            </w:tcBorders>
            <w:vAlign w:val="center"/>
          </w:tcPr>
          <w:p w14:paraId="50FB0A61" w14:textId="77777777" w:rsidR="005633BB" w:rsidRPr="006406F8" w:rsidRDefault="005633BB" w:rsidP="009D774C">
            <w:pPr>
              <w:pStyle w:val="aff3"/>
              <w:jc w:val="center"/>
              <w:rPr>
                <w:rFonts w:ascii="Times New Roman" w:hAnsi="Times New Roman" w:cs="Times New Roman"/>
                <w:noProof/>
                <w:sz w:val="20"/>
                <w:szCs w:val="20"/>
                <w:highlight w:val="green"/>
              </w:rPr>
            </w:pPr>
          </w:p>
        </w:tc>
      </w:tr>
      <w:tr w:rsidR="005633BB" w:rsidRPr="006406F8" w14:paraId="6BD14046" w14:textId="77777777" w:rsidTr="001A56BB">
        <w:trPr>
          <w:trHeight w:val="1691"/>
          <w:jc w:val="center"/>
        </w:trPr>
        <w:tc>
          <w:tcPr>
            <w:tcW w:w="988" w:type="dxa"/>
            <w:vMerge w:val="restart"/>
            <w:tcBorders>
              <w:top w:val="single" w:sz="4" w:space="0" w:color="auto"/>
              <w:left w:val="single" w:sz="4" w:space="0" w:color="auto"/>
              <w:bottom w:val="single" w:sz="4" w:space="0" w:color="auto"/>
              <w:right w:val="single" w:sz="4" w:space="0" w:color="auto"/>
            </w:tcBorders>
          </w:tcPr>
          <w:p w14:paraId="667F3E72"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lang w:val="en-US"/>
              </w:rPr>
              <w:t>15</w:t>
            </w:r>
          </w:p>
        </w:tc>
        <w:tc>
          <w:tcPr>
            <w:tcW w:w="3118" w:type="dxa"/>
            <w:vMerge w:val="restart"/>
            <w:tcBorders>
              <w:top w:val="single" w:sz="4" w:space="0" w:color="auto"/>
              <w:left w:val="single" w:sz="4" w:space="0" w:color="auto"/>
              <w:bottom w:val="single" w:sz="4" w:space="0" w:color="auto"/>
              <w:right w:val="single" w:sz="4" w:space="0" w:color="auto"/>
            </w:tcBorders>
          </w:tcPr>
          <w:p w14:paraId="3A8B78A0" w14:textId="77777777" w:rsidR="005633BB" w:rsidRPr="006406F8" w:rsidRDefault="005633BB" w:rsidP="009D774C">
            <w:pPr>
              <w:pStyle w:val="aff3"/>
              <w:jc w:val="center"/>
              <w:rPr>
                <w:rFonts w:ascii="Times New Roman" w:hAnsi="Times New Roman" w:cs="Times New Roman"/>
                <w:noProof/>
                <w:sz w:val="20"/>
                <w:szCs w:val="20"/>
                <w:highlight w:val="green"/>
                <w:lang w:val="en-US"/>
              </w:rPr>
            </w:pPr>
            <w:r w:rsidRPr="006406F8">
              <w:rPr>
                <w:rFonts w:ascii="Times New Roman" w:hAnsi="Times New Roman" w:cs="Times New Roman"/>
                <w:noProof/>
                <w:sz w:val="20"/>
                <w:szCs w:val="20"/>
                <w:highlight w:val="green"/>
                <w:lang w:val="en-US"/>
              </w:rPr>
              <w:drawing>
                <wp:inline distT="0" distB="0" distL="0" distR="0" wp14:anchorId="272C3C12" wp14:editId="6709500F">
                  <wp:extent cx="1400810" cy="1078230"/>
                  <wp:effectExtent l="0" t="0" r="8890" b="7620"/>
                  <wp:docPr id="302" name="Рисунок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400810" cy="1078230"/>
                          </a:xfrm>
                          <a:prstGeom prst="rect">
                            <a:avLst/>
                          </a:prstGeom>
                          <a:noFill/>
                          <a:ln>
                            <a:noFill/>
                          </a:ln>
                        </pic:spPr>
                      </pic:pic>
                    </a:graphicData>
                  </a:graphic>
                </wp:inline>
              </w:drawing>
            </w:r>
          </w:p>
        </w:tc>
        <w:tc>
          <w:tcPr>
            <w:tcW w:w="2283" w:type="dxa"/>
            <w:vMerge w:val="restart"/>
            <w:tcBorders>
              <w:top w:val="single" w:sz="4" w:space="0" w:color="auto"/>
              <w:left w:val="single" w:sz="4" w:space="0" w:color="auto"/>
              <w:bottom w:val="single" w:sz="4" w:space="0" w:color="auto"/>
              <w:right w:val="single" w:sz="4" w:space="0" w:color="auto"/>
            </w:tcBorders>
          </w:tcPr>
          <w:p w14:paraId="139F6A78" w14:textId="77777777" w:rsidR="005633BB" w:rsidRPr="006406F8" w:rsidRDefault="005633BB" w:rsidP="001A56BB">
            <w:pPr>
              <w:pStyle w:val="aff3"/>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Основной металл трубы растянутого раскоса при отношении толщины к наружному диаметру трубы пояса</w:t>
            </w:r>
          </w:p>
          <w:p w14:paraId="65C436FD" w14:textId="77777777" w:rsidR="005633BB" w:rsidRPr="006406F8" w:rsidRDefault="005633BB" w:rsidP="001A56BB">
            <w:pPr>
              <w:pStyle w:val="aff3"/>
              <w:rPr>
                <w:rFonts w:ascii="Times New Roman" w:hAnsi="Times New Roman" w:cs="Times New Roman"/>
                <w:sz w:val="20"/>
                <w:szCs w:val="20"/>
                <w:highlight w:val="green"/>
                <w:lang w:val="en-US"/>
              </w:rPr>
            </w:pPr>
            <w:r w:rsidRPr="006406F8">
              <w:rPr>
                <w:rFonts w:ascii="Times New Roman" w:hAnsi="Times New Roman" w:cs="Times New Roman"/>
                <w:bCs/>
                <w:sz w:val="20"/>
                <w:szCs w:val="20"/>
                <w:highlight w:val="green"/>
              </w:rPr>
              <w:t xml:space="preserve">а) </w:t>
            </w:r>
            <w:r w:rsidRPr="006406F8">
              <w:rPr>
                <w:rFonts w:ascii="Times New Roman" w:hAnsi="Times New Roman" w:cs="Times New Roman"/>
                <w:b/>
                <w:bCs/>
                <w:noProof/>
                <w:position w:val="-12"/>
                <w:sz w:val="20"/>
                <w:szCs w:val="20"/>
                <w:highlight w:val="green"/>
                <w:lang w:val="en-US"/>
              </w:rPr>
              <w:drawing>
                <wp:inline distT="0" distB="0" distL="0" distR="0" wp14:anchorId="6B514143" wp14:editId="2741A42C">
                  <wp:extent cx="808522" cy="221776"/>
                  <wp:effectExtent l="0" t="0" r="0" b="0"/>
                  <wp:docPr id="303"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812903" cy="222978"/>
                          </a:xfrm>
                          <a:prstGeom prst="rect">
                            <a:avLst/>
                          </a:prstGeom>
                          <a:noFill/>
                          <a:ln>
                            <a:noFill/>
                          </a:ln>
                        </pic:spPr>
                      </pic:pic>
                    </a:graphicData>
                  </a:graphic>
                </wp:inline>
              </w:drawing>
            </w:r>
          </w:p>
          <w:p w14:paraId="337E66FF" w14:textId="77777777" w:rsidR="005633BB" w:rsidRPr="006406F8" w:rsidRDefault="005633BB" w:rsidP="001A56BB">
            <w:pPr>
              <w:pStyle w:val="aff3"/>
              <w:rPr>
                <w:rFonts w:ascii="Times New Roman" w:hAnsi="Times New Roman" w:cs="Times New Roman"/>
                <w:sz w:val="20"/>
                <w:szCs w:val="20"/>
                <w:highlight w:val="green"/>
              </w:rPr>
            </w:pPr>
            <w:r w:rsidRPr="006406F8">
              <w:rPr>
                <w:rFonts w:ascii="Times New Roman" w:hAnsi="Times New Roman" w:cs="Times New Roman"/>
                <w:bCs/>
                <w:sz w:val="20"/>
                <w:szCs w:val="20"/>
                <w:highlight w:val="green"/>
              </w:rPr>
              <w:t>б)</w:t>
            </w:r>
            <w:r w:rsidRPr="006406F8">
              <w:rPr>
                <w:rFonts w:ascii="Times New Roman" w:hAnsi="Times New Roman" w:cs="Times New Roman"/>
                <w:b/>
                <w:bCs/>
                <w:noProof/>
                <w:position w:val="-12"/>
                <w:sz w:val="20"/>
                <w:szCs w:val="20"/>
                <w:highlight w:val="green"/>
                <w:lang w:val="en-US"/>
              </w:rPr>
              <w:drawing>
                <wp:inline distT="0" distB="0" distL="0" distR="0" wp14:anchorId="1C43F724" wp14:editId="766CDAAB">
                  <wp:extent cx="1126155" cy="206695"/>
                  <wp:effectExtent l="0" t="0" r="0" b="0"/>
                  <wp:docPr id="958"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129406" cy="207292"/>
                          </a:xfrm>
                          <a:prstGeom prst="rect">
                            <a:avLst/>
                          </a:prstGeom>
                          <a:noFill/>
                          <a:ln>
                            <a:noFill/>
                          </a:ln>
                        </pic:spPr>
                      </pic:pic>
                    </a:graphicData>
                  </a:graphic>
                </wp:inline>
              </w:drawing>
            </w:r>
          </w:p>
        </w:tc>
        <w:tc>
          <w:tcPr>
            <w:tcW w:w="1134" w:type="dxa"/>
            <w:tcBorders>
              <w:top w:val="single" w:sz="4" w:space="0" w:color="auto"/>
              <w:left w:val="single" w:sz="4" w:space="0" w:color="auto"/>
              <w:bottom w:val="single" w:sz="4" w:space="0" w:color="auto"/>
              <w:right w:val="single" w:sz="4" w:space="0" w:color="auto"/>
            </w:tcBorders>
            <w:vAlign w:val="bottom"/>
          </w:tcPr>
          <w:p w14:paraId="13420B5F"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10</w:t>
            </w:r>
          </w:p>
        </w:tc>
        <w:tc>
          <w:tcPr>
            <w:tcW w:w="1559" w:type="dxa"/>
            <w:tcBorders>
              <w:top w:val="single" w:sz="4" w:space="0" w:color="auto"/>
              <w:left w:val="single" w:sz="4" w:space="0" w:color="auto"/>
              <w:bottom w:val="single" w:sz="4" w:space="0" w:color="auto"/>
              <w:right w:val="single" w:sz="4" w:space="0" w:color="auto"/>
            </w:tcBorders>
            <w:vAlign w:val="bottom"/>
          </w:tcPr>
          <w:p w14:paraId="67BB00F8"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lang w:val="en-US"/>
              </w:rPr>
              <w:t>9</w:t>
            </w:r>
          </w:p>
        </w:tc>
        <w:tc>
          <w:tcPr>
            <w:tcW w:w="992" w:type="dxa"/>
            <w:vMerge w:val="restart"/>
            <w:tcBorders>
              <w:left w:val="single" w:sz="4" w:space="0" w:color="auto"/>
              <w:bottom w:val="single" w:sz="4" w:space="0" w:color="auto"/>
              <w:right w:val="single" w:sz="4" w:space="0" w:color="auto"/>
            </w:tcBorders>
            <w:vAlign w:val="center"/>
          </w:tcPr>
          <w:p w14:paraId="0C21128C"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3,4</w:t>
            </w:r>
          </w:p>
        </w:tc>
      </w:tr>
      <w:tr w:rsidR="005633BB" w:rsidRPr="006406F8" w14:paraId="47F9F062" w14:textId="77777777" w:rsidTr="001A56BB">
        <w:trPr>
          <w:trHeight w:val="270"/>
          <w:jc w:val="center"/>
        </w:trPr>
        <w:tc>
          <w:tcPr>
            <w:tcW w:w="988" w:type="dxa"/>
            <w:vMerge/>
            <w:tcBorders>
              <w:top w:val="single" w:sz="4" w:space="0" w:color="auto"/>
              <w:left w:val="single" w:sz="4" w:space="0" w:color="auto"/>
              <w:bottom w:val="single" w:sz="4" w:space="0" w:color="auto"/>
              <w:right w:val="single" w:sz="4" w:space="0" w:color="auto"/>
            </w:tcBorders>
          </w:tcPr>
          <w:p w14:paraId="559BBF34" w14:textId="77777777" w:rsidR="005633BB" w:rsidRPr="006406F8" w:rsidRDefault="005633BB" w:rsidP="009D774C">
            <w:pPr>
              <w:pStyle w:val="aff3"/>
              <w:jc w:val="center"/>
              <w:rPr>
                <w:rFonts w:ascii="Times New Roman" w:hAnsi="Times New Roman" w:cs="Times New Roman"/>
                <w:sz w:val="20"/>
                <w:szCs w:val="20"/>
                <w:highlight w:val="green"/>
                <w:lang w:val="en-US"/>
              </w:rPr>
            </w:pPr>
          </w:p>
        </w:tc>
        <w:tc>
          <w:tcPr>
            <w:tcW w:w="3118" w:type="dxa"/>
            <w:vMerge/>
            <w:tcBorders>
              <w:top w:val="single" w:sz="4" w:space="0" w:color="auto"/>
              <w:left w:val="single" w:sz="4" w:space="0" w:color="auto"/>
              <w:bottom w:val="single" w:sz="4" w:space="0" w:color="auto"/>
              <w:right w:val="single" w:sz="4" w:space="0" w:color="auto"/>
            </w:tcBorders>
          </w:tcPr>
          <w:p w14:paraId="53031ECF" w14:textId="77777777" w:rsidR="005633BB" w:rsidRPr="006406F8" w:rsidRDefault="005633BB" w:rsidP="009D774C">
            <w:pPr>
              <w:pStyle w:val="aff3"/>
              <w:jc w:val="center"/>
              <w:rPr>
                <w:rFonts w:ascii="Times New Roman" w:hAnsi="Times New Roman" w:cs="Times New Roman"/>
                <w:noProof/>
                <w:sz w:val="20"/>
                <w:szCs w:val="20"/>
                <w:highlight w:val="green"/>
                <w:lang w:val="en-US"/>
              </w:rPr>
            </w:pPr>
          </w:p>
        </w:tc>
        <w:tc>
          <w:tcPr>
            <w:tcW w:w="2283" w:type="dxa"/>
            <w:vMerge/>
            <w:tcBorders>
              <w:top w:val="single" w:sz="4" w:space="0" w:color="auto"/>
              <w:left w:val="single" w:sz="4" w:space="0" w:color="auto"/>
              <w:bottom w:val="single" w:sz="4" w:space="0" w:color="auto"/>
              <w:right w:val="single" w:sz="4" w:space="0" w:color="auto"/>
            </w:tcBorders>
          </w:tcPr>
          <w:p w14:paraId="39C1BAC6" w14:textId="77777777" w:rsidR="005633BB" w:rsidRPr="006406F8" w:rsidRDefault="005633BB" w:rsidP="009D774C">
            <w:pPr>
              <w:pStyle w:val="aff3"/>
              <w:jc w:val="center"/>
              <w:rPr>
                <w:rFonts w:ascii="Times New Roman" w:hAnsi="Times New Roman" w:cs="Times New Roman"/>
                <w:sz w:val="20"/>
                <w:szCs w:val="20"/>
                <w:highlight w:val="green"/>
                <w:lang w:val="en-US"/>
              </w:rPr>
            </w:pPr>
          </w:p>
        </w:tc>
        <w:tc>
          <w:tcPr>
            <w:tcW w:w="1134" w:type="dxa"/>
            <w:tcBorders>
              <w:top w:val="single" w:sz="4" w:space="0" w:color="auto"/>
              <w:left w:val="single" w:sz="4" w:space="0" w:color="auto"/>
              <w:bottom w:val="single" w:sz="4" w:space="0" w:color="auto"/>
              <w:right w:val="single" w:sz="4" w:space="0" w:color="auto"/>
            </w:tcBorders>
            <w:vAlign w:val="bottom"/>
          </w:tcPr>
          <w:p w14:paraId="58271405"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lang w:val="en-US"/>
              </w:rPr>
              <w:t>11</w:t>
            </w:r>
          </w:p>
        </w:tc>
        <w:tc>
          <w:tcPr>
            <w:tcW w:w="1559" w:type="dxa"/>
            <w:tcBorders>
              <w:top w:val="single" w:sz="4" w:space="0" w:color="auto"/>
              <w:left w:val="single" w:sz="4" w:space="0" w:color="auto"/>
              <w:bottom w:val="single" w:sz="4" w:space="0" w:color="auto"/>
              <w:right w:val="single" w:sz="4" w:space="0" w:color="auto"/>
            </w:tcBorders>
            <w:vAlign w:val="bottom"/>
          </w:tcPr>
          <w:p w14:paraId="6E37F8B4" w14:textId="77777777" w:rsidR="005633BB" w:rsidRPr="006406F8" w:rsidRDefault="005633BB" w:rsidP="009D774C">
            <w:pPr>
              <w:pStyle w:val="aff3"/>
              <w:jc w:val="center"/>
              <w:rPr>
                <w:rFonts w:ascii="Times New Roman" w:hAnsi="Times New Roman" w:cs="Times New Roman"/>
                <w:sz w:val="20"/>
                <w:szCs w:val="20"/>
                <w:highlight w:val="green"/>
                <w:lang w:val="en-US"/>
              </w:rPr>
            </w:pPr>
            <w:r w:rsidRPr="006406F8">
              <w:rPr>
                <w:rFonts w:ascii="Times New Roman" w:hAnsi="Times New Roman" w:cs="Times New Roman"/>
                <w:sz w:val="20"/>
                <w:szCs w:val="20"/>
                <w:highlight w:val="green"/>
                <w:lang w:val="en-US"/>
              </w:rPr>
              <w:t>7</w:t>
            </w:r>
          </w:p>
        </w:tc>
        <w:tc>
          <w:tcPr>
            <w:tcW w:w="992" w:type="dxa"/>
            <w:vMerge/>
            <w:tcBorders>
              <w:left w:val="single" w:sz="4" w:space="0" w:color="auto"/>
              <w:bottom w:val="single" w:sz="4" w:space="0" w:color="auto"/>
              <w:right w:val="single" w:sz="4" w:space="0" w:color="auto"/>
            </w:tcBorders>
            <w:vAlign w:val="center"/>
          </w:tcPr>
          <w:p w14:paraId="744CF903" w14:textId="77777777" w:rsidR="005633BB" w:rsidRPr="006406F8" w:rsidRDefault="005633BB" w:rsidP="009D774C">
            <w:pPr>
              <w:pStyle w:val="aff3"/>
              <w:jc w:val="center"/>
              <w:rPr>
                <w:rFonts w:ascii="Times New Roman" w:hAnsi="Times New Roman" w:cs="Times New Roman"/>
                <w:sz w:val="20"/>
                <w:szCs w:val="20"/>
                <w:highlight w:val="green"/>
              </w:rPr>
            </w:pPr>
          </w:p>
        </w:tc>
      </w:tr>
      <w:tr w:rsidR="005633BB" w:rsidRPr="003B147D" w14:paraId="11F1C5D5" w14:textId="77777777" w:rsidTr="00635349">
        <w:trPr>
          <w:trHeight w:val="2043"/>
          <w:jc w:val="center"/>
        </w:trPr>
        <w:tc>
          <w:tcPr>
            <w:tcW w:w="988" w:type="dxa"/>
            <w:vMerge w:val="restart"/>
            <w:tcBorders>
              <w:top w:val="single" w:sz="4" w:space="0" w:color="auto"/>
              <w:left w:val="single" w:sz="4" w:space="0" w:color="auto"/>
              <w:bottom w:val="single" w:sz="4" w:space="0" w:color="auto"/>
              <w:right w:val="single" w:sz="4" w:space="0" w:color="auto"/>
            </w:tcBorders>
          </w:tcPr>
          <w:p w14:paraId="5A87C906" w14:textId="77777777" w:rsidR="005633BB" w:rsidRPr="006406F8" w:rsidRDefault="005633BB" w:rsidP="009D774C">
            <w:pPr>
              <w:pStyle w:val="aff3"/>
              <w:jc w:val="center"/>
              <w:rPr>
                <w:rFonts w:ascii="Times New Roman" w:hAnsi="Times New Roman" w:cs="Times New Roman"/>
                <w:sz w:val="20"/>
                <w:szCs w:val="20"/>
                <w:highlight w:val="green"/>
                <w:lang w:val="en-US"/>
              </w:rPr>
            </w:pPr>
            <w:r w:rsidRPr="006406F8">
              <w:rPr>
                <w:rFonts w:ascii="Times New Roman" w:hAnsi="Times New Roman" w:cs="Times New Roman"/>
                <w:sz w:val="20"/>
                <w:szCs w:val="20"/>
                <w:highlight w:val="green"/>
                <w:lang w:val="en-US"/>
              </w:rPr>
              <w:t>16</w:t>
            </w:r>
          </w:p>
        </w:tc>
        <w:tc>
          <w:tcPr>
            <w:tcW w:w="3118" w:type="dxa"/>
            <w:vMerge w:val="restart"/>
            <w:tcBorders>
              <w:top w:val="single" w:sz="4" w:space="0" w:color="auto"/>
              <w:left w:val="single" w:sz="4" w:space="0" w:color="auto"/>
              <w:bottom w:val="single" w:sz="4" w:space="0" w:color="auto"/>
              <w:right w:val="single" w:sz="4" w:space="0" w:color="auto"/>
            </w:tcBorders>
          </w:tcPr>
          <w:p w14:paraId="2637DAD3" w14:textId="77777777" w:rsidR="005633BB" w:rsidRPr="006406F8" w:rsidRDefault="005633BB" w:rsidP="009D774C">
            <w:pPr>
              <w:pStyle w:val="aff3"/>
              <w:jc w:val="center"/>
              <w:rPr>
                <w:rFonts w:ascii="Times New Roman" w:hAnsi="Times New Roman" w:cs="Times New Roman"/>
                <w:sz w:val="20"/>
                <w:szCs w:val="20"/>
                <w:highlight w:val="green"/>
                <w:lang w:val="en-US"/>
              </w:rPr>
            </w:pPr>
          </w:p>
          <w:p w14:paraId="47D29CDB" w14:textId="77777777" w:rsidR="005633BB" w:rsidRPr="006406F8" w:rsidRDefault="005633BB" w:rsidP="009D774C">
            <w:pPr>
              <w:pStyle w:val="aff3"/>
              <w:jc w:val="center"/>
              <w:rPr>
                <w:rFonts w:ascii="Times New Roman" w:hAnsi="Times New Roman" w:cs="Times New Roman"/>
                <w:noProof/>
                <w:sz w:val="20"/>
                <w:szCs w:val="20"/>
                <w:highlight w:val="green"/>
              </w:rPr>
            </w:pPr>
            <w:r w:rsidRPr="006406F8">
              <w:rPr>
                <w:rFonts w:ascii="Times New Roman" w:hAnsi="Times New Roman" w:cs="Times New Roman"/>
                <w:noProof/>
                <w:sz w:val="20"/>
                <w:szCs w:val="20"/>
                <w:highlight w:val="green"/>
                <w:lang w:val="en-US"/>
              </w:rPr>
              <w:drawing>
                <wp:inline distT="0" distB="0" distL="0" distR="0" wp14:anchorId="490DD3F9" wp14:editId="3289C90E">
                  <wp:extent cx="1437640" cy="1236980"/>
                  <wp:effectExtent l="0" t="0" r="0" b="1270"/>
                  <wp:docPr id="413" name="Рисунок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437640" cy="1236980"/>
                          </a:xfrm>
                          <a:prstGeom prst="rect">
                            <a:avLst/>
                          </a:prstGeom>
                          <a:noFill/>
                          <a:ln>
                            <a:noFill/>
                          </a:ln>
                        </pic:spPr>
                      </pic:pic>
                    </a:graphicData>
                  </a:graphic>
                </wp:inline>
              </w:drawing>
            </w:r>
          </w:p>
        </w:tc>
        <w:tc>
          <w:tcPr>
            <w:tcW w:w="2283" w:type="dxa"/>
            <w:vMerge w:val="restart"/>
            <w:tcBorders>
              <w:top w:val="single" w:sz="4" w:space="0" w:color="auto"/>
              <w:left w:val="single" w:sz="4" w:space="0" w:color="auto"/>
              <w:bottom w:val="single" w:sz="4" w:space="0" w:color="auto"/>
              <w:right w:val="single" w:sz="4" w:space="0" w:color="auto"/>
            </w:tcBorders>
          </w:tcPr>
          <w:p w14:paraId="75D84CFB" w14:textId="77777777" w:rsidR="005633BB" w:rsidRPr="006406F8" w:rsidRDefault="005633BB" w:rsidP="001A56BB">
            <w:pPr>
              <w:pStyle w:val="aff3"/>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Основной металл трубы растянутого раскоса при отношении диаметров раскоса и пояса</w:t>
            </w:r>
          </w:p>
          <w:p w14:paraId="060E27B5" w14:textId="77777777" w:rsidR="005633BB" w:rsidRPr="006406F8" w:rsidRDefault="005633BB" w:rsidP="001A56BB">
            <w:pPr>
              <w:pStyle w:val="aff3"/>
              <w:rPr>
                <w:rFonts w:ascii="Times New Roman" w:hAnsi="Times New Roman" w:cs="Times New Roman"/>
                <w:sz w:val="20"/>
                <w:szCs w:val="20"/>
                <w:highlight w:val="green"/>
              </w:rPr>
            </w:pPr>
            <w:r w:rsidRPr="006406F8">
              <w:rPr>
                <w:rFonts w:ascii="Times New Roman" w:hAnsi="Times New Roman" w:cs="Times New Roman"/>
                <w:i/>
                <w:sz w:val="20"/>
                <w:szCs w:val="20"/>
                <w:highlight w:val="green"/>
                <w:lang w:val="en-US"/>
              </w:rPr>
              <w:t>d</w:t>
            </w:r>
            <w:r w:rsidRPr="006406F8">
              <w:rPr>
                <w:rFonts w:ascii="Times New Roman" w:hAnsi="Times New Roman" w:cs="Times New Roman"/>
                <w:i/>
                <w:sz w:val="20"/>
                <w:szCs w:val="20"/>
                <w:highlight w:val="green"/>
                <w:vertAlign w:val="subscript"/>
                <w:lang w:val="en-US"/>
              </w:rPr>
              <w:t>d</w:t>
            </w:r>
            <w:r w:rsidRPr="006406F8">
              <w:rPr>
                <w:rFonts w:ascii="Times New Roman" w:hAnsi="Times New Roman" w:cs="Times New Roman"/>
                <w:sz w:val="20"/>
                <w:szCs w:val="20"/>
                <w:highlight w:val="green"/>
              </w:rPr>
              <w:t>/</w:t>
            </w:r>
            <w:r w:rsidRPr="006406F8">
              <w:rPr>
                <w:rFonts w:ascii="Times New Roman" w:hAnsi="Times New Roman" w:cs="Times New Roman"/>
                <w:i/>
                <w:sz w:val="20"/>
                <w:szCs w:val="20"/>
                <w:highlight w:val="green"/>
                <w:lang w:val="en-US"/>
              </w:rPr>
              <w:t>d</w:t>
            </w:r>
            <w:r w:rsidRPr="006406F8">
              <w:rPr>
                <w:rFonts w:ascii="Times New Roman" w:hAnsi="Times New Roman" w:cs="Times New Roman"/>
                <w:i/>
                <w:sz w:val="20"/>
                <w:szCs w:val="20"/>
                <w:highlight w:val="green"/>
                <w:vertAlign w:val="subscript"/>
                <w:lang w:val="en-US"/>
              </w:rPr>
              <w:t>m</w:t>
            </w:r>
            <w:r w:rsidRPr="006406F8">
              <w:rPr>
                <w:rFonts w:ascii="Times New Roman" w:hAnsi="Times New Roman" w:cs="Times New Roman"/>
                <w:sz w:val="20"/>
                <w:szCs w:val="20"/>
                <w:highlight w:val="green"/>
              </w:rPr>
              <w:t xml:space="preserve"> = 0,4 – 0,7 и отношении толщины к наружному диаметру пояса:</w:t>
            </w:r>
          </w:p>
          <w:p w14:paraId="6815FB3B" w14:textId="77777777" w:rsidR="005633BB" w:rsidRPr="006406F8" w:rsidRDefault="005633BB" w:rsidP="001A56BB">
            <w:pPr>
              <w:pStyle w:val="aff3"/>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а)</w:t>
            </w:r>
            <w:r w:rsidRPr="006406F8">
              <w:rPr>
                <w:rFonts w:ascii="Times New Roman" w:hAnsi="Times New Roman" w:cs="Times New Roman"/>
                <w:b/>
                <w:bCs/>
                <w:noProof/>
                <w:position w:val="-12"/>
                <w:sz w:val="20"/>
                <w:szCs w:val="20"/>
                <w:highlight w:val="green"/>
                <w:lang w:val="en-US"/>
              </w:rPr>
              <w:drawing>
                <wp:inline distT="0" distB="0" distL="0" distR="0" wp14:anchorId="6AF2F081" wp14:editId="05017D94">
                  <wp:extent cx="741145" cy="203295"/>
                  <wp:effectExtent l="0" t="0" r="0" b="0"/>
                  <wp:docPr id="415"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750927" cy="205978"/>
                          </a:xfrm>
                          <a:prstGeom prst="rect">
                            <a:avLst/>
                          </a:prstGeom>
                          <a:noFill/>
                          <a:ln>
                            <a:noFill/>
                          </a:ln>
                        </pic:spPr>
                      </pic:pic>
                    </a:graphicData>
                  </a:graphic>
                </wp:inline>
              </w:drawing>
            </w:r>
          </w:p>
          <w:p w14:paraId="2E53F448" w14:textId="77777777" w:rsidR="005633BB" w:rsidRPr="006406F8" w:rsidRDefault="005633BB" w:rsidP="001A56BB">
            <w:pPr>
              <w:pStyle w:val="aff3"/>
              <w:rPr>
                <w:rFonts w:ascii="Times New Roman" w:hAnsi="Times New Roman" w:cs="Times New Roman"/>
                <w:sz w:val="20"/>
                <w:szCs w:val="20"/>
                <w:highlight w:val="green"/>
              </w:rPr>
            </w:pPr>
            <w:r w:rsidRPr="006406F8">
              <w:rPr>
                <w:rFonts w:ascii="Times New Roman" w:hAnsi="Times New Roman" w:cs="Times New Roman"/>
                <w:bCs/>
                <w:sz w:val="20"/>
                <w:szCs w:val="20"/>
                <w:highlight w:val="green"/>
              </w:rPr>
              <w:t>б)</w:t>
            </w:r>
            <w:r w:rsidRPr="006406F8">
              <w:rPr>
                <w:rFonts w:ascii="Times New Roman" w:hAnsi="Times New Roman" w:cs="Times New Roman"/>
                <w:b/>
                <w:bCs/>
                <w:noProof/>
                <w:position w:val="-12"/>
                <w:sz w:val="20"/>
                <w:szCs w:val="20"/>
                <w:highlight w:val="green"/>
                <w:lang w:val="en-US"/>
              </w:rPr>
              <w:drawing>
                <wp:inline distT="0" distB="0" distL="0" distR="0" wp14:anchorId="253B3BDB" wp14:editId="6C741706">
                  <wp:extent cx="1172845" cy="204470"/>
                  <wp:effectExtent l="0" t="0" r="8255" b="5080"/>
                  <wp:docPr id="416"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1172845" cy="204470"/>
                          </a:xfrm>
                          <a:prstGeom prst="rect">
                            <a:avLst/>
                          </a:prstGeom>
                          <a:noFill/>
                          <a:ln>
                            <a:noFill/>
                          </a:ln>
                        </pic:spPr>
                      </pic:pic>
                    </a:graphicData>
                  </a:graphic>
                </wp:inline>
              </w:drawing>
            </w:r>
          </w:p>
          <w:p w14:paraId="65CF2C92" w14:textId="77777777" w:rsidR="005633BB" w:rsidRPr="006406F8" w:rsidRDefault="005633BB" w:rsidP="001A56BB">
            <w:pPr>
              <w:pStyle w:val="aff3"/>
              <w:rPr>
                <w:rFonts w:ascii="Times New Roman" w:hAnsi="Times New Roman" w:cs="Times New Roman"/>
                <w:sz w:val="20"/>
                <w:szCs w:val="20"/>
                <w:highlight w:val="green"/>
              </w:rPr>
            </w:pPr>
            <w:r w:rsidRPr="006406F8">
              <w:rPr>
                <w:rFonts w:ascii="Times New Roman" w:hAnsi="Times New Roman" w:cs="Times New Roman"/>
                <w:bCs/>
                <w:sz w:val="20"/>
                <w:szCs w:val="20"/>
                <w:highlight w:val="green"/>
              </w:rPr>
              <w:t>в)</w:t>
            </w:r>
            <w:r w:rsidRPr="006406F8">
              <w:rPr>
                <w:rFonts w:ascii="Times New Roman" w:hAnsi="Times New Roman" w:cs="Times New Roman"/>
                <w:b/>
                <w:bCs/>
                <w:noProof/>
                <w:position w:val="-12"/>
                <w:sz w:val="20"/>
                <w:szCs w:val="20"/>
                <w:highlight w:val="green"/>
                <w:lang w:val="en-US"/>
              </w:rPr>
              <w:drawing>
                <wp:inline distT="0" distB="0" distL="0" distR="0" wp14:anchorId="3CA4328C" wp14:editId="0233F7F5">
                  <wp:extent cx="1118870" cy="204470"/>
                  <wp:effectExtent l="0" t="0" r="5080" b="5080"/>
                  <wp:docPr id="418"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118870" cy="204470"/>
                          </a:xfrm>
                          <a:prstGeom prst="rect">
                            <a:avLst/>
                          </a:prstGeom>
                          <a:noFill/>
                          <a:ln>
                            <a:noFill/>
                          </a:ln>
                        </pic:spPr>
                      </pic:pic>
                    </a:graphicData>
                  </a:graphic>
                </wp:inline>
              </w:drawing>
            </w:r>
          </w:p>
        </w:tc>
        <w:tc>
          <w:tcPr>
            <w:tcW w:w="1134" w:type="dxa"/>
            <w:tcBorders>
              <w:top w:val="single" w:sz="4" w:space="0" w:color="auto"/>
              <w:left w:val="single" w:sz="4" w:space="0" w:color="auto"/>
              <w:bottom w:val="single" w:sz="4" w:space="0" w:color="auto"/>
              <w:right w:val="single" w:sz="4" w:space="0" w:color="auto"/>
            </w:tcBorders>
            <w:vAlign w:val="bottom"/>
          </w:tcPr>
          <w:p w14:paraId="57EDC2A4"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9</w:t>
            </w:r>
          </w:p>
        </w:tc>
        <w:tc>
          <w:tcPr>
            <w:tcW w:w="1559" w:type="dxa"/>
            <w:tcBorders>
              <w:top w:val="single" w:sz="4" w:space="0" w:color="auto"/>
              <w:left w:val="single" w:sz="4" w:space="0" w:color="auto"/>
              <w:bottom w:val="single" w:sz="4" w:space="0" w:color="auto"/>
              <w:right w:val="single" w:sz="4" w:space="0" w:color="auto"/>
            </w:tcBorders>
            <w:vAlign w:val="bottom"/>
          </w:tcPr>
          <w:p w14:paraId="5750F31B" w14:textId="77777777" w:rsidR="005633BB" w:rsidRPr="006406F8" w:rsidRDefault="005633BB" w:rsidP="009D774C">
            <w:pPr>
              <w:pStyle w:val="aff3"/>
              <w:jc w:val="center"/>
              <w:rPr>
                <w:rFonts w:ascii="Times New Roman" w:hAnsi="Times New Roman" w:cs="Times New Roman"/>
                <w:sz w:val="20"/>
                <w:szCs w:val="20"/>
                <w:highlight w:val="green"/>
              </w:rPr>
            </w:pPr>
            <w:r w:rsidRPr="006406F8">
              <w:rPr>
                <w:rFonts w:ascii="Times New Roman" w:hAnsi="Times New Roman" w:cs="Times New Roman"/>
                <w:sz w:val="20"/>
                <w:szCs w:val="20"/>
                <w:highlight w:val="green"/>
              </w:rPr>
              <w:t>10</w:t>
            </w:r>
          </w:p>
        </w:tc>
        <w:tc>
          <w:tcPr>
            <w:tcW w:w="992" w:type="dxa"/>
            <w:vMerge w:val="restart"/>
            <w:tcBorders>
              <w:top w:val="single" w:sz="4" w:space="0" w:color="auto"/>
              <w:left w:val="single" w:sz="4" w:space="0" w:color="auto"/>
              <w:bottom w:val="single" w:sz="4" w:space="0" w:color="auto"/>
              <w:right w:val="single" w:sz="4" w:space="0" w:color="auto"/>
            </w:tcBorders>
            <w:vAlign w:val="center"/>
          </w:tcPr>
          <w:p w14:paraId="578B315E" w14:textId="77777777" w:rsidR="005633BB" w:rsidRPr="00C15816" w:rsidRDefault="005633BB" w:rsidP="009D774C">
            <w:pPr>
              <w:pStyle w:val="aff3"/>
              <w:jc w:val="center"/>
              <w:rPr>
                <w:rFonts w:ascii="Times New Roman" w:hAnsi="Times New Roman" w:cs="Times New Roman"/>
                <w:sz w:val="20"/>
                <w:szCs w:val="20"/>
              </w:rPr>
            </w:pPr>
            <w:r w:rsidRPr="006406F8">
              <w:rPr>
                <w:rFonts w:ascii="Times New Roman" w:hAnsi="Times New Roman" w:cs="Times New Roman"/>
                <w:sz w:val="20"/>
                <w:szCs w:val="20"/>
                <w:highlight w:val="green"/>
              </w:rPr>
              <w:t>3,4</w:t>
            </w:r>
          </w:p>
        </w:tc>
      </w:tr>
      <w:tr w:rsidR="005633BB" w:rsidRPr="003B147D" w14:paraId="7D578434" w14:textId="77777777" w:rsidTr="001A56BB">
        <w:trPr>
          <w:trHeight w:val="410"/>
          <w:jc w:val="center"/>
        </w:trPr>
        <w:tc>
          <w:tcPr>
            <w:tcW w:w="988" w:type="dxa"/>
            <w:vMerge/>
            <w:tcBorders>
              <w:top w:val="single" w:sz="4" w:space="0" w:color="auto"/>
              <w:left w:val="single" w:sz="4" w:space="0" w:color="auto"/>
              <w:bottom w:val="single" w:sz="4" w:space="0" w:color="auto"/>
              <w:right w:val="single" w:sz="4" w:space="0" w:color="auto"/>
            </w:tcBorders>
          </w:tcPr>
          <w:p w14:paraId="033F3853" w14:textId="77777777" w:rsidR="005633BB" w:rsidRPr="003B147D" w:rsidRDefault="005633BB" w:rsidP="009D774C">
            <w:pPr>
              <w:jc w:val="center"/>
              <w:rPr>
                <w:lang w:val="en-US"/>
              </w:rPr>
            </w:pPr>
          </w:p>
        </w:tc>
        <w:tc>
          <w:tcPr>
            <w:tcW w:w="3118" w:type="dxa"/>
            <w:vMerge/>
            <w:tcBorders>
              <w:top w:val="single" w:sz="4" w:space="0" w:color="auto"/>
              <w:left w:val="single" w:sz="4" w:space="0" w:color="auto"/>
              <w:bottom w:val="single" w:sz="4" w:space="0" w:color="auto"/>
              <w:right w:val="single" w:sz="4" w:space="0" w:color="auto"/>
            </w:tcBorders>
          </w:tcPr>
          <w:p w14:paraId="2B60879E" w14:textId="77777777" w:rsidR="005633BB" w:rsidRPr="003B147D" w:rsidRDefault="005633BB" w:rsidP="009D774C">
            <w:pPr>
              <w:jc w:val="center"/>
              <w:rPr>
                <w:lang w:val="en-US"/>
              </w:rPr>
            </w:pPr>
          </w:p>
        </w:tc>
        <w:tc>
          <w:tcPr>
            <w:tcW w:w="2283" w:type="dxa"/>
            <w:vMerge/>
            <w:tcBorders>
              <w:top w:val="single" w:sz="4" w:space="0" w:color="auto"/>
              <w:left w:val="single" w:sz="4" w:space="0" w:color="auto"/>
              <w:bottom w:val="single" w:sz="4" w:space="0" w:color="auto"/>
              <w:right w:val="single" w:sz="4" w:space="0" w:color="auto"/>
            </w:tcBorders>
          </w:tcPr>
          <w:p w14:paraId="313F8C79" w14:textId="77777777" w:rsidR="005633BB" w:rsidRPr="003B147D" w:rsidRDefault="005633BB" w:rsidP="009D774C">
            <w:pPr>
              <w:jc w:val="both"/>
              <w:rPr>
                <w:lang w:val="en-US"/>
              </w:rPr>
            </w:pPr>
          </w:p>
        </w:tc>
        <w:tc>
          <w:tcPr>
            <w:tcW w:w="1134" w:type="dxa"/>
            <w:tcBorders>
              <w:top w:val="single" w:sz="4" w:space="0" w:color="auto"/>
              <w:left w:val="single" w:sz="4" w:space="0" w:color="auto"/>
              <w:bottom w:val="single" w:sz="4" w:space="0" w:color="auto"/>
              <w:right w:val="single" w:sz="4" w:space="0" w:color="auto"/>
            </w:tcBorders>
            <w:vAlign w:val="bottom"/>
          </w:tcPr>
          <w:p w14:paraId="6DFCC0CA" w14:textId="77777777" w:rsidR="005633BB" w:rsidRPr="003B147D" w:rsidRDefault="005633BB" w:rsidP="009D774C">
            <w:pPr>
              <w:spacing w:before="120"/>
              <w:jc w:val="center"/>
            </w:pPr>
            <w:r w:rsidRPr="003B147D">
              <w:t>10</w:t>
            </w:r>
          </w:p>
        </w:tc>
        <w:tc>
          <w:tcPr>
            <w:tcW w:w="1559" w:type="dxa"/>
            <w:tcBorders>
              <w:top w:val="single" w:sz="4" w:space="0" w:color="auto"/>
              <w:left w:val="single" w:sz="4" w:space="0" w:color="auto"/>
              <w:bottom w:val="single" w:sz="4" w:space="0" w:color="auto"/>
              <w:right w:val="single" w:sz="4" w:space="0" w:color="auto"/>
            </w:tcBorders>
            <w:vAlign w:val="bottom"/>
          </w:tcPr>
          <w:p w14:paraId="147D067D" w14:textId="77777777" w:rsidR="005633BB" w:rsidRPr="003B147D" w:rsidRDefault="005633BB" w:rsidP="009D774C">
            <w:pPr>
              <w:spacing w:before="120"/>
              <w:jc w:val="center"/>
            </w:pPr>
            <w:r w:rsidRPr="003B147D">
              <w:t>9</w:t>
            </w:r>
          </w:p>
        </w:tc>
        <w:tc>
          <w:tcPr>
            <w:tcW w:w="992" w:type="dxa"/>
            <w:vMerge/>
            <w:tcBorders>
              <w:left w:val="single" w:sz="4" w:space="0" w:color="auto"/>
              <w:bottom w:val="single" w:sz="4" w:space="0" w:color="auto"/>
              <w:right w:val="single" w:sz="4" w:space="0" w:color="auto"/>
            </w:tcBorders>
            <w:vAlign w:val="center"/>
          </w:tcPr>
          <w:p w14:paraId="1B6E9BB1" w14:textId="77777777" w:rsidR="005633BB" w:rsidRPr="003B147D" w:rsidRDefault="005633BB" w:rsidP="009D774C">
            <w:pPr>
              <w:jc w:val="center"/>
            </w:pPr>
          </w:p>
        </w:tc>
      </w:tr>
      <w:tr w:rsidR="005633BB" w:rsidRPr="003B147D" w14:paraId="3BC4475E" w14:textId="77777777" w:rsidTr="001A56BB">
        <w:trPr>
          <w:trHeight w:val="401"/>
          <w:jc w:val="center"/>
        </w:trPr>
        <w:tc>
          <w:tcPr>
            <w:tcW w:w="988" w:type="dxa"/>
            <w:vMerge/>
            <w:tcBorders>
              <w:top w:val="single" w:sz="4" w:space="0" w:color="auto"/>
              <w:left w:val="single" w:sz="4" w:space="0" w:color="auto"/>
              <w:bottom w:val="single" w:sz="4" w:space="0" w:color="auto"/>
              <w:right w:val="single" w:sz="4" w:space="0" w:color="auto"/>
            </w:tcBorders>
          </w:tcPr>
          <w:p w14:paraId="2177B3DB" w14:textId="77777777" w:rsidR="005633BB" w:rsidRPr="003B147D" w:rsidRDefault="005633BB" w:rsidP="009D774C">
            <w:pPr>
              <w:jc w:val="center"/>
              <w:rPr>
                <w:lang w:val="en-US"/>
              </w:rPr>
            </w:pPr>
          </w:p>
        </w:tc>
        <w:tc>
          <w:tcPr>
            <w:tcW w:w="3118" w:type="dxa"/>
            <w:vMerge/>
            <w:tcBorders>
              <w:top w:val="single" w:sz="4" w:space="0" w:color="auto"/>
              <w:left w:val="single" w:sz="4" w:space="0" w:color="auto"/>
              <w:bottom w:val="single" w:sz="4" w:space="0" w:color="auto"/>
              <w:right w:val="single" w:sz="4" w:space="0" w:color="auto"/>
            </w:tcBorders>
          </w:tcPr>
          <w:p w14:paraId="083BA0DE" w14:textId="77777777" w:rsidR="005633BB" w:rsidRPr="003B147D" w:rsidRDefault="005633BB" w:rsidP="009D774C">
            <w:pPr>
              <w:jc w:val="center"/>
              <w:rPr>
                <w:lang w:val="en-US"/>
              </w:rPr>
            </w:pPr>
          </w:p>
        </w:tc>
        <w:tc>
          <w:tcPr>
            <w:tcW w:w="2283" w:type="dxa"/>
            <w:vMerge/>
            <w:tcBorders>
              <w:top w:val="single" w:sz="4" w:space="0" w:color="auto"/>
              <w:left w:val="single" w:sz="4" w:space="0" w:color="auto"/>
              <w:bottom w:val="single" w:sz="4" w:space="0" w:color="auto"/>
              <w:right w:val="single" w:sz="4" w:space="0" w:color="auto"/>
            </w:tcBorders>
          </w:tcPr>
          <w:p w14:paraId="729722FC" w14:textId="77777777" w:rsidR="005633BB" w:rsidRPr="003B147D" w:rsidRDefault="005633BB" w:rsidP="009D774C">
            <w:pPr>
              <w:jc w:val="both"/>
              <w:rPr>
                <w:lang w:val="en-US"/>
              </w:rPr>
            </w:pPr>
          </w:p>
        </w:tc>
        <w:tc>
          <w:tcPr>
            <w:tcW w:w="1134" w:type="dxa"/>
            <w:tcBorders>
              <w:top w:val="single" w:sz="4" w:space="0" w:color="auto"/>
              <w:left w:val="single" w:sz="4" w:space="0" w:color="auto"/>
              <w:bottom w:val="single" w:sz="4" w:space="0" w:color="auto"/>
              <w:right w:val="single" w:sz="4" w:space="0" w:color="auto"/>
            </w:tcBorders>
            <w:vAlign w:val="bottom"/>
          </w:tcPr>
          <w:p w14:paraId="2B26228C" w14:textId="77777777" w:rsidR="005633BB" w:rsidRPr="003B147D" w:rsidRDefault="005633BB" w:rsidP="009D774C">
            <w:pPr>
              <w:spacing w:before="120"/>
              <w:jc w:val="center"/>
            </w:pPr>
            <w:r w:rsidRPr="003B147D">
              <w:rPr>
                <w:lang w:val="en-US"/>
              </w:rPr>
              <w:t>11</w:t>
            </w:r>
          </w:p>
        </w:tc>
        <w:tc>
          <w:tcPr>
            <w:tcW w:w="1559" w:type="dxa"/>
            <w:tcBorders>
              <w:top w:val="single" w:sz="4" w:space="0" w:color="auto"/>
              <w:left w:val="single" w:sz="4" w:space="0" w:color="auto"/>
              <w:bottom w:val="single" w:sz="4" w:space="0" w:color="auto"/>
              <w:right w:val="single" w:sz="4" w:space="0" w:color="auto"/>
            </w:tcBorders>
            <w:vAlign w:val="bottom"/>
          </w:tcPr>
          <w:p w14:paraId="71081838" w14:textId="77777777" w:rsidR="005633BB" w:rsidRPr="003B147D" w:rsidRDefault="005633BB" w:rsidP="009D774C">
            <w:pPr>
              <w:jc w:val="center"/>
            </w:pPr>
            <w:r w:rsidRPr="003B147D">
              <w:t>7</w:t>
            </w:r>
          </w:p>
        </w:tc>
        <w:tc>
          <w:tcPr>
            <w:tcW w:w="992" w:type="dxa"/>
            <w:vMerge/>
            <w:tcBorders>
              <w:left w:val="single" w:sz="4" w:space="0" w:color="auto"/>
              <w:bottom w:val="single" w:sz="4" w:space="0" w:color="auto"/>
              <w:right w:val="single" w:sz="4" w:space="0" w:color="auto"/>
            </w:tcBorders>
            <w:vAlign w:val="center"/>
          </w:tcPr>
          <w:p w14:paraId="5E96017F" w14:textId="77777777" w:rsidR="005633BB" w:rsidRPr="003B147D" w:rsidRDefault="005633BB" w:rsidP="009D774C">
            <w:pPr>
              <w:jc w:val="center"/>
            </w:pPr>
          </w:p>
        </w:tc>
      </w:tr>
    </w:tbl>
    <w:p w14:paraId="73F2C001" w14:textId="77777777" w:rsidR="005633BB" w:rsidRPr="00A7405D" w:rsidRDefault="005633BB" w:rsidP="005633BB">
      <w:pPr>
        <w:rPr>
          <w:sz w:val="28"/>
          <w:szCs w:val="28"/>
        </w:rPr>
      </w:pPr>
    </w:p>
    <w:p w14:paraId="42BCE4EB" w14:textId="77777777" w:rsidR="005633BB" w:rsidRPr="00153D5D" w:rsidRDefault="005633BB" w:rsidP="005633BB">
      <w:pPr>
        <w:ind w:firstLine="567"/>
        <w:rPr>
          <w:sz w:val="28"/>
          <w:szCs w:val="28"/>
          <w:highlight w:val="green"/>
        </w:rPr>
      </w:pPr>
      <w:bookmarkStart w:id="273" w:name="Таблица_Л_2"/>
      <w:bookmarkStart w:id="274" w:name="Таблица_Е_5"/>
      <w:bookmarkStart w:id="275" w:name="Таблица_В_5"/>
      <w:r w:rsidRPr="00153D5D">
        <w:rPr>
          <w:sz w:val="28"/>
          <w:szCs w:val="28"/>
          <w:highlight w:val="green"/>
        </w:rPr>
        <w:t>Т а б л и ц а   В.</w:t>
      </w:r>
      <w:bookmarkEnd w:id="273"/>
      <w:bookmarkEnd w:id="274"/>
      <w:r w:rsidRPr="00153D5D">
        <w:rPr>
          <w:sz w:val="28"/>
          <w:szCs w:val="28"/>
          <w:highlight w:val="green"/>
        </w:rPr>
        <w:t>2</w:t>
      </w:r>
    </w:p>
    <w:tbl>
      <w:tblPr>
        <w:tblW w:w="82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000" w:firstRow="0" w:lastRow="0" w:firstColumn="0" w:lastColumn="0" w:noHBand="0" w:noVBand="0"/>
      </w:tblPr>
      <w:tblGrid>
        <w:gridCol w:w="1413"/>
        <w:gridCol w:w="2078"/>
        <w:gridCol w:w="2458"/>
        <w:gridCol w:w="2268"/>
      </w:tblGrid>
      <w:tr w:rsidR="005633BB" w:rsidRPr="00153D5D" w14:paraId="333989DD" w14:textId="77777777" w:rsidTr="009D774C">
        <w:trPr>
          <w:trHeight w:val="397"/>
          <w:jc w:val="center"/>
        </w:trPr>
        <w:tc>
          <w:tcPr>
            <w:tcW w:w="1413" w:type="dxa"/>
            <w:vMerge w:val="restart"/>
            <w:vAlign w:val="center"/>
          </w:tcPr>
          <w:bookmarkEnd w:id="275"/>
          <w:p w14:paraId="63A6DD44" w14:textId="77777777" w:rsidR="005633BB" w:rsidRPr="00153D5D" w:rsidRDefault="005633BB" w:rsidP="009D774C">
            <w:pPr>
              <w:pStyle w:val="FORMATTEXT"/>
              <w:jc w:val="center"/>
              <w:rPr>
                <w:highlight w:val="green"/>
              </w:rPr>
            </w:pPr>
            <w:r w:rsidRPr="00153D5D">
              <w:rPr>
                <w:highlight w:val="green"/>
              </w:rPr>
              <w:t>Параметр сплава</w:t>
            </w:r>
          </w:p>
        </w:tc>
        <w:tc>
          <w:tcPr>
            <w:tcW w:w="6804" w:type="dxa"/>
            <w:gridSpan w:val="3"/>
            <w:vAlign w:val="center"/>
          </w:tcPr>
          <w:p w14:paraId="13836800" w14:textId="77777777" w:rsidR="005633BB" w:rsidRPr="00153D5D" w:rsidRDefault="005633BB" w:rsidP="00FD4613">
            <w:pPr>
              <w:pStyle w:val="FORMATTEXT"/>
              <w:ind w:left="8" w:hanging="8"/>
              <w:jc w:val="center"/>
              <w:rPr>
                <w:highlight w:val="green"/>
              </w:rPr>
            </w:pPr>
            <w:r w:rsidRPr="00153D5D">
              <w:rPr>
                <w:highlight w:val="green"/>
              </w:rPr>
              <w:t xml:space="preserve">Пределы выносливости </w:t>
            </w:r>
            <w:r w:rsidRPr="00153D5D">
              <w:rPr>
                <w:highlight w:val="green"/>
              </w:rPr>
              <w:sym w:font="Symbol" w:char="F073"/>
            </w:r>
            <w:r w:rsidRPr="00153D5D">
              <w:rPr>
                <w:highlight w:val="green"/>
                <w:vertAlign w:val="subscript"/>
              </w:rPr>
              <w:t>–1</w:t>
            </w:r>
            <w:r w:rsidRPr="00153D5D">
              <w:rPr>
                <w:highlight w:val="green"/>
              </w:rPr>
              <w:t>,</w:t>
            </w:r>
            <w:r w:rsidRPr="00153D5D">
              <w:rPr>
                <w:i/>
                <w:highlight w:val="green"/>
              </w:rPr>
              <w:t xml:space="preserve"> </w:t>
            </w:r>
            <w:r w:rsidRPr="00153D5D">
              <w:rPr>
                <w:highlight w:val="green"/>
              </w:rPr>
              <w:sym w:font="Symbol" w:char="F073"/>
            </w:r>
            <w:r w:rsidRPr="00153D5D">
              <w:rPr>
                <w:highlight w:val="green"/>
                <w:vertAlign w:val="subscript"/>
              </w:rPr>
              <w:t>0</w:t>
            </w:r>
            <w:r w:rsidR="00DE1414" w:rsidRPr="00153D5D">
              <w:rPr>
                <w:highlight w:val="green"/>
              </w:rPr>
              <w:t>,</w:t>
            </w:r>
            <w:r w:rsidRPr="00153D5D">
              <w:rPr>
                <w:highlight w:val="green"/>
              </w:rPr>
              <w:t xml:space="preserve"> текучести </w:t>
            </w:r>
            <w:r w:rsidRPr="00153D5D">
              <w:rPr>
                <w:highlight w:val="green"/>
              </w:rPr>
              <w:sym w:font="Symbol" w:char="F073"/>
            </w:r>
            <w:r w:rsidRPr="00153D5D">
              <w:rPr>
                <w:highlight w:val="green"/>
                <w:vertAlign w:val="subscript"/>
              </w:rPr>
              <w:t>Т</w:t>
            </w:r>
            <w:r w:rsidRPr="00153D5D">
              <w:rPr>
                <w:highlight w:val="green"/>
              </w:rPr>
              <w:t xml:space="preserve">, временное сопротивление </w:t>
            </w:r>
            <w:r w:rsidRPr="00153D5D">
              <w:rPr>
                <w:highlight w:val="green"/>
              </w:rPr>
              <w:sym w:font="Symbol" w:char="F073"/>
            </w:r>
            <w:r w:rsidRPr="00153D5D">
              <w:rPr>
                <w:highlight w:val="green"/>
                <w:vertAlign w:val="subscript"/>
              </w:rPr>
              <w:t>В</w:t>
            </w:r>
            <w:r w:rsidRPr="00153D5D">
              <w:rPr>
                <w:highlight w:val="green"/>
              </w:rPr>
              <w:t>, МПа, для сплавов</w:t>
            </w:r>
            <w:r w:rsidR="00FD4613" w:rsidRPr="00153D5D">
              <w:rPr>
                <w:highlight w:val="green"/>
              </w:rPr>
              <w:t xml:space="preserve"> марок</w:t>
            </w:r>
          </w:p>
        </w:tc>
      </w:tr>
      <w:tr w:rsidR="005633BB" w:rsidRPr="00153D5D" w14:paraId="33DF0AFD" w14:textId="77777777" w:rsidTr="009D774C">
        <w:trPr>
          <w:trHeight w:val="397"/>
          <w:jc w:val="center"/>
        </w:trPr>
        <w:tc>
          <w:tcPr>
            <w:tcW w:w="1413" w:type="dxa"/>
            <w:vMerge/>
          </w:tcPr>
          <w:p w14:paraId="416AB029" w14:textId="77777777" w:rsidR="005633BB" w:rsidRPr="00153D5D" w:rsidRDefault="005633BB" w:rsidP="009D774C">
            <w:pPr>
              <w:pStyle w:val="FORMATTEXT"/>
              <w:jc w:val="center"/>
              <w:rPr>
                <w:highlight w:val="green"/>
              </w:rPr>
            </w:pPr>
          </w:p>
        </w:tc>
        <w:tc>
          <w:tcPr>
            <w:tcW w:w="2078" w:type="dxa"/>
            <w:vAlign w:val="center"/>
          </w:tcPr>
          <w:p w14:paraId="34F4FCAC" w14:textId="77777777" w:rsidR="005633BB" w:rsidRPr="00153D5D" w:rsidRDefault="00635349" w:rsidP="009D774C">
            <w:pPr>
              <w:pStyle w:val="FORMATTEXT"/>
              <w:jc w:val="center"/>
              <w:rPr>
                <w:highlight w:val="green"/>
              </w:rPr>
            </w:pPr>
            <w:r w:rsidRPr="00153D5D">
              <w:rPr>
                <w:highlight w:val="green"/>
              </w:rPr>
              <w:t>1915Т</w:t>
            </w:r>
          </w:p>
        </w:tc>
        <w:tc>
          <w:tcPr>
            <w:tcW w:w="2458" w:type="dxa"/>
            <w:vAlign w:val="center"/>
          </w:tcPr>
          <w:p w14:paraId="358E1BEA" w14:textId="77777777" w:rsidR="005633BB" w:rsidRPr="00153D5D" w:rsidRDefault="005633BB" w:rsidP="009D774C">
            <w:pPr>
              <w:pStyle w:val="FORMATTEXT"/>
              <w:jc w:val="center"/>
              <w:rPr>
                <w:highlight w:val="green"/>
              </w:rPr>
            </w:pPr>
            <w:r w:rsidRPr="00153D5D">
              <w:rPr>
                <w:highlight w:val="green"/>
              </w:rPr>
              <w:t>АД35Т1</w:t>
            </w:r>
          </w:p>
        </w:tc>
        <w:tc>
          <w:tcPr>
            <w:tcW w:w="2268" w:type="dxa"/>
            <w:vAlign w:val="center"/>
          </w:tcPr>
          <w:p w14:paraId="27D1BA26" w14:textId="77777777" w:rsidR="005633BB" w:rsidRPr="00153D5D" w:rsidRDefault="005633BB" w:rsidP="009D774C">
            <w:pPr>
              <w:pStyle w:val="FORMATTEXT"/>
              <w:jc w:val="center"/>
              <w:rPr>
                <w:highlight w:val="green"/>
              </w:rPr>
            </w:pPr>
            <w:r w:rsidRPr="00153D5D">
              <w:rPr>
                <w:highlight w:val="green"/>
              </w:rPr>
              <w:t>1565чМ</w:t>
            </w:r>
          </w:p>
        </w:tc>
      </w:tr>
      <w:tr w:rsidR="005633BB" w:rsidRPr="00153D5D" w14:paraId="5C5E7F0E" w14:textId="77777777" w:rsidTr="009D774C">
        <w:trPr>
          <w:trHeight w:val="397"/>
          <w:jc w:val="center"/>
        </w:trPr>
        <w:tc>
          <w:tcPr>
            <w:tcW w:w="1413" w:type="dxa"/>
            <w:vAlign w:val="center"/>
          </w:tcPr>
          <w:p w14:paraId="0EB554D2" w14:textId="77777777" w:rsidR="005633BB" w:rsidRPr="00153D5D" w:rsidRDefault="005633BB" w:rsidP="009D774C">
            <w:pPr>
              <w:pStyle w:val="FORMATTEXT"/>
              <w:jc w:val="center"/>
              <w:rPr>
                <w:highlight w:val="green"/>
              </w:rPr>
            </w:pPr>
            <w:r w:rsidRPr="00153D5D">
              <w:rPr>
                <w:highlight w:val="green"/>
              </w:rPr>
              <w:sym w:font="Symbol" w:char="F073"/>
            </w:r>
            <w:r w:rsidRPr="00153D5D">
              <w:rPr>
                <w:highlight w:val="green"/>
                <w:vertAlign w:val="subscript"/>
              </w:rPr>
              <w:t>–1</w:t>
            </w:r>
          </w:p>
        </w:tc>
        <w:tc>
          <w:tcPr>
            <w:tcW w:w="2078" w:type="dxa"/>
            <w:vAlign w:val="center"/>
          </w:tcPr>
          <w:p w14:paraId="5D83A5A6" w14:textId="77777777" w:rsidR="005633BB" w:rsidRPr="00153D5D" w:rsidRDefault="005633BB" w:rsidP="009D774C">
            <w:pPr>
              <w:pStyle w:val="FORMATTEXT"/>
              <w:jc w:val="center"/>
              <w:rPr>
                <w:highlight w:val="green"/>
              </w:rPr>
            </w:pPr>
            <w:r w:rsidRPr="00153D5D">
              <w:rPr>
                <w:highlight w:val="green"/>
              </w:rPr>
              <w:t>100</w:t>
            </w:r>
          </w:p>
        </w:tc>
        <w:tc>
          <w:tcPr>
            <w:tcW w:w="2458" w:type="dxa"/>
            <w:vAlign w:val="center"/>
          </w:tcPr>
          <w:p w14:paraId="1E76B556" w14:textId="77777777" w:rsidR="005633BB" w:rsidRPr="00153D5D" w:rsidRDefault="005633BB" w:rsidP="009D774C">
            <w:pPr>
              <w:pStyle w:val="FORMATTEXT"/>
              <w:jc w:val="center"/>
              <w:rPr>
                <w:highlight w:val="green"/>
              </w:rPr>
            </w:pPr>
            <w:r w:rsidRPr="00153D5D">
              <w:rPr>
                <w:highlight w:val="green"/>
              </w:rPr>
              <w:t>65</w:t>
            </w:r>
          </w:p>
        </w:tc>
        <w:tc>
          <w:tcPr>
            <w:tcW w:w="2268" w:type="dxa"/>
            <w:vAlign w:val="center"/>
          </w:tcPr>
          <w:p w14:paraId="4B176A86" w14:textId="77777777" w:rsidR="005633BB" w:rsidRPr="00153D5D" w:rsidRDefault="005633BB" w:rsidP="009D774C">
            <w:pPr>
              <w:pStyle w:val="FORMATTEXT"/>
              <w:jc w:val="center"/>
              <w:rPr>
                <w:highlight w:val="green"/>
              </w:rPr>
            </w:pPr>
            <w:r w:rsidRPr="00153D5D">
              <w:rPr>
                <w:highlight w:val="green"/>
              </w:rPr>
              <w:t>55</w:t>
            </w:r>
          </w:p>
        </w:tc>
      </w:tr>
      <w:tr w:rsidR="005633BB" w:rsidRPr="00153D5D" w14:paraId="58507FFB" w14:textId="77777777" w:rsidTr="009D774C">
        <w:trPr>
          <w:trHeight w:val="397"/>
          <w:jc w:val="center"/>
        </w:trPr>
        <w:tc>
          <w:tcPr>
            <w:tcW w:w="1413" w:type="dxa"/>
            <w:vAlign w:val="center"/>
          </w:tcPr>
          <w:p w14:paraId="303D16E6" w14:textId="77777777" w:rsidR="005633BB" w:rsidRPr="00153D5D" w:rsidRDefault="005633BB" w:rsidP="009D774C">
            <w:pPr>
              <w:pStyle w:val="FORMATTEXT"/>
              <w:jc w:val="center"/>
              <w:rPr>
                <w:i/>
                <w:highlight w:val="green"/>
              </w:rPr>
            </w:pPr>
            <w:r w:rsidRPr="00153D5D">
              <w:rPr>
                <w:highlight w:val="green"/>
              </w:rPr>
              <w:sym w:font="Symbol" w:char="F073"/>
            </w:r>
            <w:r w:rsidRPr="00153D5D">
              <w:rPr>
                <w:highlight w:val="green"/>
                <w:vertAlign w:val="subscript"/>
              </w:rPr>
              <w:t>0</w:t>
            </w:r>
          </w:p>
        </w:tc>
        <w:tc>
          <w:tcPr>
            <w:tcW w:w="2078" w:type="dxa"/>
            <w:vAlign w:val="center"/>
          </w:tcPr>
          <w:p w14:paraId="32A45517" w14:textId="77777777" w:rsidR="005633BB" w:rsidRPr="00153D5D" w:rsidRDefault="005633BB" w:rsidP="009D774C">
            <w:pPr>
              <w:pStyle w:val="FORMATTEXT"/>
              <w:jc w:val="center"/>
              <w:rPr>
                <w:highlight w:val="green"/>
              </w:rPr>
            </w:pPr>
            <w:r w:rsidRPr="00153D5D">
              <w:rPr>
                <w:highlight w:val="green"/>
              </w:rPr>
              <w:t>150</w:t>
            </w:r>
          </w:p>
        </w:tc>
        <w:tc>
          <w:tcPr>
            <w:tcW w:w="2458" w:type="dxa"/>
            <w:vAlign w:val="center"/>
          </w:tcPr>
          <w:p w14:paraId="65611D88" w14:textId="77777777" w:rsidR="005633BB" w:rsidRPr="00153D5D" w:rsidRDefault="005633BB" w:rsidP="009D774C">
            <w:pPr>
              <w:pStyle w:val="FORMATTEXT"/>
              <w:jc w:val="center"/>
              <w:rPr>
                <w:highlight w:val="green"/>
              </w:rPr>
            </w:pPr>
            <w:r w:rsidRPr="00153D5D">
              <w:rPr>
                <w:highlight w:val="green"/>
              </w:rPr>
              <w:t>105</w:t>
            </w:r>
          </w:p>
        </w:tc>
        <w:tc>
          <w:tcPr>
            <w:tcW w:w="2268" w:type="dxa"/>
            <w:vAlign w:val="center"/>
          </w:tcPr>
          <w:p w14:paraId="59B6E3DD" w14:textId="77777777" w:rsidR="005633BB" w:rsidRPr="00153D5D" w:rsidRDefault="005633BB" w:rsidP="009D774C">
            <w:pPr>
              <w:pStyle w:val="FORMATTEXT"/>
              <w:jc w:val="center"/>
              <w:rPr>
                <w:highlight w:val="green"/>
              </w:rPr>
            </w:pPr>
            <w:r w:rsidRPr="00153D5D">
              <w:rPr>
                <w:highlight w:val="green"/>
              </w:rPr>
              <w:t>90</w:t>
            </w:r>
          </w:p>
        </w:tc>
      </w:tr>
      <w:tr w:rsidR="005633BB" w:rsidRPr="00153D5D" w14:paraId="7B0F2393" w14:textId="77777777" w:rsidTr="009D774C">
        <w:trPr>
          <w:trHeight w:val="397"/>
          <w:jc w:val="center"/>
        </w:trPr>
        <w:tc>
          <w:tcPr>
            <w:tcW w:w="1413" w:type="dxa"/>
            <w:vAlign w:val="center"/>
          </w:tcPr>
          <w:p w14:paraId="234AB333" w14:textId="77777777" w:rsidR="005633BB" w:rsidRPr="00153D5D" w:rsidRDefault="005633BB" w:rsidP="009D774C">
            <w:pPr>
              <w:pStyle w:val="FORMATTEXT"/>
              <w:jc w:val="center"/>
              <w:rPr>
                <w:highlight w:val="green"/>
              </w:rPr>
            </w:pPr>
            <w:r w:rsidRPr="00153D5D">
              <w:rPr>
                <w:highlight w:val="green"/>
              </w:rPr>
              <w:sym w:font="Symbol" w:char="F073"/>
            </w:r>
            <w:r w:rsidRPr="00153D5D">
              <w:rPr>
                <w:highlight w:val="green"/>
                <w:vertAlign w:val="subscript"/>
              </w:rPr>
              <w:t>Т</w:t>
            </w:r>
          </w:p>
        </w:tc>
        <w:tc>
          <w:tcPr>
            <w:tcW w:w="2078" w:type="dxa"/>
            <w:vAlign w:val="center"/>
          </w:tcPr>
          <w:p w14:paraId="03C97E67" w14:textId="77777777" w:rsidR="005633BB" w:rsidRPr="00153D5D" w:rsidRDefault="00635349" w:rsidP="009D774C">
            <w:pPr>
              <w:pStyle w:val="FORMATTEXT"/>
              <w:jc w:val="center"/>
              <w:rPr>
                <w:highlight w:val="green"/>
              </w:rPr>
            </w:pPr>
            <w:r w:rsidRPr="00153D5D">
              <w:rPr>
                <w:highlight w:val="green"/>
              </w:rPr>
              <w:t>240</w:t>
            </w:r>
          </w:p>
        </w:tc>
        <w:tc>
          <w:tcPr>
            <w:tcW w:w="2458" w:type="dxa"/>
            <w:vAlign w:val="center"/>
          </w:tcPr>
          <w:p w14:paraId="6402E4D9" w14:textId="77777777" w:rsidR="005633BB" w:rsidRPr="00153D5D" w:rsidRDefault="00635349" w:rsidP="009D774C">
            <w:pPr>
              <w:pStyle w:val="FORMATTEXT"/>
              <w:jc w:val="center"/>
              <w:rPr>
                <w:highlight w:val="green"/>
              </w:rPr>
            </w:pPr>
            <w:r w:rsidRPr="00153D5D">
              <w:rPr>
                <w:highlight w:val="green"/>
              </w:rPr>
              <w:t>205</w:t>
            </w:r>
          </w:p>
        </w:tc>
        <w:tc>
          <w:tcPr>
            <w:tcW w:w="2268" w:type="dxa"/>
            <w:vAlign w:val="center"/>
          </w:tcPr>
          <w:p w14:paraId="5E1231D8" w14:textId="77777777" w:rsidR="005633BB" w:rsidRPr="00153D5D" w:rsidRDefault="00635349" w:rsidP="009D774C">
            <w:pPr>
              <w:pStyle w:val="FORMATTEXT"/>
              <w:jc w:val="center"/>
              <w:rPr>
                <w:highlight w:val="green"/>
              </w:rPr>
            </w:pPr>
            <w:r w:rsidRPr="00153D5D">
              <w:rPr>
                <w:highlight w:val="green"/>
              </w:rPr>
              <w:t>180</w:t>
            </w:r>
          </w:p>
        </w:tc>
      </w:tr>
      <w:tr w:rsidR="005633BB" w:rsidRPr="00454B44" w14:paraId="44D619C0" w14:textId="77777777" w:rsidTr="009D774C">
        <w:trPr>
          <w:trHeight w:val="397"/>
          <w:jc w:val="center"/>
        </w:trPr>
        <w:tc>
          <w:tcPr>
            <w:tcW w:w="1413" w:type="dxa"/>
            <w:vAlign w:val="center"/>
          </w:tcPr>
          <w:p w14:paraId="0ED4C520" w14:textId="77777777" w:rsidR="005633BB" w:rsidRPr="00153D5D" w:rsidRDefault="005633BB" w:rsidP="009D774C">
            <w:pPr>
              <w:pStyle w:val="FORMATTEXT"/>
              <w:jc w:val="center"/>
              <w:rPr>
                <w:highlight w:val="green"/>
              </w:rPr>
            </w:pPr>
            <w:r w:rsidRPr="00153D5D">
              <w:rPr>
                <w:highlight w:val="green"/>
              </w:rPr>
              <w:sym w:font="Symbol" w:char="F073"/>
            </w:r>
            <w:r w:rsidRPr="00153D5D">
              <w:rPr>
                <w:highlight w:val="green"/>
                <w:vertAlign w:val="subscript"/>
              </w:rPr>
              <w:t>В</w:t>
            </w:r>
          </w:p>
        </w:tc>
        <w:tc>
          <w:tcPr>
            <w:tcW w:w="2078" w:type="dxa"/>
            <w:vAlign w:val="center"/>
          </w:tcPr>
          <w:p w14:paraId="139B26E2" w14:textId="77777777" w:rsidR="005633BB" w:rsidRPr="00153D5D" w:rsidRDefault="005633BB" w:rsidP="009D774C">
            <w:pPr>
              <w:pStyle w:val="FORMATTEXT"/>
              <w:jc w:val="center"/>
              <w:rPr>
                <w:highlight w:val="green"/>
              </w:rPr>
            </w:pPr>
            <w:r w:rsidRPr="00153D5D">
              <w:rPr>
                <w:highlight w:val="green"/>
              </w:rPr>
              <w:t>360</w:t>
            </w:r>
          </w:p>
        </w:tc>
        <w:tc>
          <w:tcPr>
            <w:tcW w:w="2458" w:type="dxa"/>
            <w:vAlign w:val="center"/>
          </w:tcPr>
          <w:p w14:paraId="422F5FCD" w14:textId="77777777" w:rsidR="005633BB" w:rsidRPr="00153D5D" w:rsidRDefault="005633BB" w:rsidP="009D774C">
            <w:pPr>
              <w:pStyle w:val="FORMATTEXT"/>
              <w:jc w:val="center"/>
              <w:rPr>
                <w:highlight w:val="green"/>
              </w:rPr>
            </w:pPr>
            <w:r w:rsidRPr="00153D5D">
              <w:rPr>
                <w:highlight w:val="green"/>
              </w:rPr>
              <w:t>320</w:t>
            </w:r>
          </w:p>
        </w:tc>
        <w:tc>
          <w:tcPr>
            <w:tcW w:w="2268" w:type="dxa"/>
            <w:vAlign w:val="center"/>
          </w:tcPr>
          <w:p w14:paraId="2E7B220D" w14:textId="77777777" w:rsidR="005633BB" w:rsidRPr="005046C1" w:rsidRDefault="005633BB" w:rsidP="00635349">
            <w:pPr>
              <w:pStyle w:val="FORMATTEXT"/>
              <w:jc w:val="center"/>
            </w:pPr>
            <w:r w:rsidRPr="00153D5D">
              <w:rPr>
                <w:highlight w:val="green"/>
              </w:rPr>
              <w:t>2</w:t>
            </w:r>
            <w:r w:rsidR="00635349" w:rsidRPr="00153D5D">
              <w:rPr>
                <w:highlight w:val="green"/>
              </w:rPr>
              <w:t>7</w:t>
            </w:r>
            <w:r w:rsidRPr="00153D5D">
              <w:rPr>
                <w:highlight w:val="green"/>
              </w:rPr>
              <w:t>0</w:t>
            </w:r>
          </w:p>
        </w:tc>
      </w:tr>
    </w:tbl>
    <w:p w14:paraId="64A6AA19" w14:textId="77777777" w:rsidR="005633BB" w:rsidRDefault="005633BB" w:rsidP="005633BB">
      <w:pPr>
        <w:rPr>
          <w:sz w:val="28"/>
          <w:szCs w:val="28"/>
        </w:rPr>
      </w:pPr>
      <w:bookmarkStart w:id="276" w:name="Таблица_Е_6"/>
    </w:p>
    <w:p w14:paraId="68D868A1" w14:textId="77777777" w:rsidR="00DA7520" w:rsidRDefault="00DA7520" w:rsidP="005633BB">
      <w:pPr>
        <w:ind w:firstLine="1134"/>
        <w:rPr>
          <w:sz w:val="28"/>
          <w:szCs w:val="28"/>
        </w:rPr>
      </w:pPr>
    </w:p>
    <w:p w14:paraId="5132E9BD" w14:textId="77777777" w:rsidR="00DA7520" w:rsidRDefault="00DA7520" w:rsidP="005633BB">
      <w:pPr>
        <w:ind w:firstLine="1134"/>
        <w:rPr>
          <w:sz w:val="28"/>
          <w:szCs w:val="28"/>
        </w:rPr>
      </w:pPr>
    </w:p>
    <w:p w14:paraId="293DDE2A" w14:textId="77777777" w:rsidR="00DA7520" w:rsidRDefault="00DA7520" w:rsidP="005633BB">
      <w:pPr>
        <w:ind w:firstLine="1134"/>
        <w:rPr>
          <w:sz w:val="28"/>
          <w:szCs w:val="28"/>
        </w:rPr>
      </w:pPr>
    </w:p>
    <w:p w14:paraId="4580B751" w14:textId="77777777" w:rsidR="005633BB" w:rsidRPr="006406F8" w:rsidRDefault="005633BB" w:rsidP="005633BB">
      <w:pPr>
        <w:ind w:firstLine="1134"/>
        <w:rPr>
          <w:sz w:val="28"/>
          <w:szCs w:val="28"/>
          <w:highlight w:val="green"/>
        </w:rPr>
      </w:pPr>
      <w:r w:rsidRPr="006406F8">
        <w:rPr>
          <w:sz w:val="28"/>
          <w:szCs w:val="28"/>
          <w:highlight w:val="green"/>
        </w:rPr>
        <w:lastRenderedPageBreak/>
        <w:t>Т а б л и ц а   В.3</w:t>
      </w:r>
    </w:p>
    <w:tbl>
      <w:tblPr>
        <w:tblStyle w:val="af4"/>
        <w:tblW w:w="0" w:type="auto"/>
        <w:tblInd w:w="1129" w:type="dxa"/>
        <w:tblLook w:val="04A0" w:firstRow="1" w:lastRow="0" w:firstColumn="1" w:lastColumn="0" w:noHBand="0" w:noVBand="1"/>
      </w:tblPr>
      <w:tblGrid>
        <w:gridCol w:w="1271"/>
        <w:gridCol w:w="2313"/>
        <w:gridCol w:w="2317"/>
        <w:gridCol w:w="2316"/>
      </w:tblGrid>
      <w:tr w:rsidR="00DA7520" w:rsidRPr="006406F8" w14:paraId="7B4505A1" w14:textId="77777777" w:rsidTr="009D774C">
        <w:tc>
          <w:tcPr>
            <w:tcW w:w="1271" w:type="dxa"/>
            <w:vMerge w:val="restart"/>
          </w:tcPr>
          <w:p w14:paraId="760571E5" w14:textId="77777777" w:rsidR="00DA7520" w:rsidRPr="006406F8" w:rsidRDefault="00DA7520" w:rsidP="009D774C">
            <w:pPr>
              <w:jc w:val="center"/>
              <w:rPr>
                <w:sz w:val="24"/>
                <w:szCs w:val="24"/>
                <w:highlight w:val="green"/>
              </w:rPr>
            </w:pPr>
            <w:r w:rsidRPr="006406F8">
              <w:rPr>
                <w:sz w:val="24"/>
                <w:szCs w:val="24"/>
                <w:highlight w:val="green"/>
              </w:rPr>
              <w:t>Группа элементов</w:t>
            </w:r>
          </w:p>
        </w:tc>
        <w:tc>
          <w:tcPr>
            <w:tcW w:w="6946" w:type="dxa"/>
            <w:gridSpan w:val="3"/>
          </w:tcPr>
          <w:p w14:paraId="49EF455E" w14:textId="77777777" w:rsidR="00DA7520" w:rsidRPr="006406F8" w:rsidRDefault="00DA7520" w:rsidP="00317DB5">
            <w:pPr>
              <w:rPr>
                <w:sz w:val="24"/>
                <w:szCs w:val="24"/>
                <w:highlight w:val="green"/>
              </w:rPr>
            </w:pPr>
            <w:r w:rsidRPr="006406F8">
              <w:rPr>
                <w:sz w:val="24"/>
                <w:szCs w:val="24"/>
                <w:highlight w:val="green"/>
              </w:rPr>
              <w:t xml:space="preserve">Предельные амплитуды </w:t>
            </w:r>
            <w:r w:rsidRPr="006406F8">
              <w:rPr>
                <w:sz w:val="24"/>
                <w:szCs w:val="24"/>
                <w:highlight w:val="green"/>
              </w:rPr>
              <w:sym w:font="Symbol" w:char="F073"/>
            </w:r>
            <w:r w:rsidRPr="006406F8">
              <w:rPr>
                <w:i/>
                <w:sz w:val="24"/>
                <w:szCs w:val="24"/>
                <w:highlight w:val="green"/>
                <w:vertAlign w:val="subscript"/>
                <w:lang w:val="en-US"/>
              </w:rPr>
              <w:t>a</w:t>
            </w:r>
            <w:r w:rsidRPr="006406F8">
              <w:rPr>
                <w:sz w:val="24"/>
                <w:szCs w:val="24"/>
                <w:highlight w:val="green"/>
                <w:vertAlign w:val="subscript"/>
              </w:rPr>
              <w:t>0,5</w:t>
            </w:r>
            <w:r w:rsidRPr="006406F8">
              <w:rPr>
                <w:sz w:val="24"/>
                <w:szCs w:val="24"/>
                <w:highlight w:val="green"/>
              </w:rPr>
              <w:t>, МПа, для сплавов</w:t>
            </w:r>
            <w:r w:rsidR="00317DB5" w:rsidRPr="006406F8">
              <w:rPr>
                <w:sz w:val="24"/>
                <w:szCs w:val="24"/>
                <w:highlight w:val="green"/>
              </w:rPr>
              <w:t xml:space="preserve"> марок</w:t>
            </w:r>
          </w:p>
        </w:tc>
      </w:tr>
      <w:tr w:rsidR="00DA7520" w:rsidRPr="006406F8" w14:paraId="1AB79F2C" w14:textId="77777777" w:rsidTr="009D774C">
        <w:tc>
          <w:tcPr>
            <w:tcW w:w="1271" w:type="dxa"/>
            <w:vMerge/>
          </w:tcPr>
          <w:p w14:paraId="21F5F391" w14:textId="77777777" w:rsidR="00DA7520" w:rsidRPr="006406F8" w:rsidRDefault="00DA7520" w:rsidP="009D774C">
            <w:pPr>
              <w:jc w:val="center"/>
              <w:rPr>
                <w:sz w:val="24"/>
                <w:szCs w:val="24"/>
                <w:highlight w:val="green"/>
              </w:rPr>
            </w:pPr>
          </w:p>
        </w:tc>
        <w:tc>
          <w:tcPr>
            <w:tcW w:w="2313" w:type="dxa"/>
            <w:vAlign w:val="center"/>
          </w:tcPr>
          <w:p w14:paraId="738DC1BD" w14:textId="77777777" w:rsidR="00DA7520" w:rsidRPr="006406F8" w:rsidRDefault="00DA7520" w:rsidP="009D774C">
            <w:pPr>
              <w:jc w:val="center"/>
              <w:rPr>
                <w:sz w:val="24"/>
                <w:szCs w:val="24"/>
                <w:highlight w:val="green"/>
              </w:rPr>
            </w:pPr>
            <w:r w:rsidRPr="006406F8">
              <w:rPr>
                <w:sz w:val="24"/>
                <w:szCs w:val="24"/>
                <w:highlight w:val="green"/>
              </w:rPr>
              <w:t>1915Т</w:t>
            </w:r>
          </w:p>
        </w:tc>
        <w:tc>
          <w:tcPr>
            <w:tcW w:w="2317" w:type="dxa"/>
            <w:vAlign w:val="center"/>
          </w:tcPr>
          <w:p w14:paraId="204E551E" w14:textId="77777777" w:rsidR="00DA7520" w:rsidRPr="006406F8" w:rsidRDefault="00DA7520" w:rsidP="009D774C">
            <w:pPr>
              <w:jc w:val="center"/>
              <w:rPr>
                <w:sz w:val="24"/>
                <w:szCs w:val="24"/>
                <w:highlight w:val="green"/>
              </w:rPr>
            </w:pPr>
            <w:r w:rsidRPr="006406F8">
              <w:rPr>
                <w:sz w:val="24"/>
                <w:szCs w:val="24"/>
                <w:highlight w:val="green"/>
              </w:rPr>
              <w:t>АД35Т1</w:t>
            </w:r>
          </w:p>
        </w:tc>
        <w:tc>
          <w:tcPr>
            <w:tcW w:w="2316" w:type="dxa"/>
            <w:vAlign w:val="center"/>
          </w:tcPr>
          <w:p w14:paraId="78241146" w14:textId="77777777" w:rsidR="00DA7520" w:rsidRPr="006406F8" w:rsidRDefault="00DA7520" w:rsidP="009D774C">
            <w:pPr>
              <w:jc w:val="center"/>
              <w:rPr>
                <w:sz w:val="24"/>
                <w:szCs w:val="24"/>
                <w:highlight w:val="green"/>
              </w:rPr>
            </w:pPr>
            <w:r w:rsidRPr="006406F8">
              <w:rPr>
                <w:sz w:val="24"/>
                <w:szCs w:val="24"/>
                <w:highlight w:val="green"/>
              </w:rPr>
              <w:t>1565чМ</w:t>
            </w:r>
          </w:p>
        </w:tc>
      </w:tr>
      <w:tr w:rsidR="005633BB" w:rsidRPr="006406F8" w14:paraId="5EF676FA" w14:textId="77777777" w:rsidTr="009D774C">
        <w:tc>
          <w:tcPr>
            <w:tcW w:w="1271" w:type="dxa"/>
          </w:tcPr>
          <w:p w14:paraId="11620E77" w14:textId="77777777" w:rsidR="005633BB" w:rsidRPr="006406F8" w:rsidRDefault="005633BB" w:rsidP="009D774C">
            <w:pPr>
              <w:jc w:val="center"/>
              <w:rPr>
                <w:sz w:val="24"/>
                <w:szCs w:val="24"/>
                <w:highlight w:val="green"/>
              </w:rPr>
            </w:pPr>
            <w:r w:rsidRPr="006406F8">
              <w:rPr>
                <w:sz w:val="24"/>
                <w:szCs w:val="24"/>
                <w:highlight w:val="green"/>
              </w:rPr>
              <w:t>1</w:t>
            </w:r>
          </w:p>
        </w:tc>
        <w:tc>
          <w:tcPr>
            <w:tcW w:w="2313" w:type="dxa"/>
            <w:vAlign w:val="center"/>
          </w:tcPr>
          <w:p w14:paraId="79D19689" w14:textId="77777777" w:rsidR="005633BB" w:rsidRPr="006406F8" w:rsidRDefault="005633BB" w:rsidP="009D774C">
            <w:pPr>
              <w:jc w:val="center"/>
              <w:rPr>
                <w:sz w:val="24"/>
                <w:szCs w:val="24"/>
                <w:highlight w:val="green"/>
              </w:rPr>
            </w:pPr>
            <w:r w:rsidRPr="006406F8">
              <w:rPr>
                <w:sz w:val="24"/>
                <w:szCs w:val="24"/>
                <w:highlight w:val="green"/>
              </w:rPr>
              <w:t>50</w:t>
            </w:r>
          </w:p>
        </w:tc>
        <w:tc>
          <w:tcPr>
            <w:tcW w:w="2317" w:type="dxa"/>
            <w:vAlign w:val="center"/>
          </w:tcPr>
          <w:p w14:paraId="78890585" w14:textId="77777777" w:rsidR="005633BB" w:rsidRPr="006406F8" w:rsidRDefault="005633BB" w:rsidP="009D774C">
            <w:pPr>
              <w:jc w:val="center"/>
              <w:rPr>
                <w:sz w:val="24"/>
                <w:szCs w:val="24"/>
                <w:highlight w:val="green"/>
              </w:rPr>
            </w:pPr>
            <w:r w:rsidRPr="006406F8">
              <w:rPr>
                <w:sz w:val="24"/>
                <w:szCs w:val="24"/>
                <w:highlight w:val="green"/>
              </w:rPr>
              <w:t>38</w:t>
            </w:r>
          </w:p>
        </w:tc>
        <w:tc>
          <w:tcPr>
            <w:tcW w:w="2316" w:type="dxa"/>
            <w:vAlign w:val="center"/>
          </w:tcPr>
          <w:p w14:paraId="3BA5B3FB" w14:textId="77777777" w:rsidR="005633BB" w:rsidRPr="006406F8" w:rsidRDefault="005633BB" w:rsidP="009D774C">
            <w:pPr>
              <w:jc w:val="center"/>
              <w:rPr>
                <w:sz w:val="24"/>
                <w:szCs w:val="24"/>
                <w:highlight w:val="green"/>
              </w:rPr>
            </w:pPr>
            <w:r w:rsidRPr="006406F8">
              <w:rPr>
                <w:sz w:val="24"/>
                <w:szCs w:val="24"/>
                <w:highlight w:val="green"/>
              </w:rPr>
              <w:t>34</w:t>
            </w:r>
          </w:p>
        </w:tc>
      </w:tr>
      <w:tr w:rsidR="005633BB" w:rsidRPr="006406F8" w14:paraId="64A2775A" w14:textId="77777777" w:rsidTr="009D774C">
        <w:tc>
          <w:tcPr>
            <w:tcW w:w="1271" w:type="dxa"/>
          </w:tcPr>
          <w:p w14:paraId="303F4A02" w14:textId="77777777" w:rsidR="005633BB" w:rsidRPr="006406F8" w:rsidRDefault="005633BB" w:rsidP="009D774C">
            <w:pPr>
              <w:jc w:val="center"/>
              <w:rPr>
                <w:sz w:val="24"/>
                <w:szCs w:val="24"/>
                <w:highlight w:val="green"/>
              </w:rPr>
            </w:pPr>
            <w:r w:rsidRPr="006406F8">
              <w:rPr>
                <w:sz w:val="24"/>
                <w:szCs w:val="24"/>
                <w:highlight w:val="green"/>
              </w:rPr>
              <w:t>2</w:t>
            </w:r>
          </w:p>
        </w:tc>
        <w:tc>
          <w:tcPr>
            <w:tcW w:w="2313" w:type="dxa"/>
            <w:vAlign w:val="center"/>
          </w:tcPr>
          <w:p w14:paraId="07070BDE" w14:textId="77777777" w:rsidR="005633BB" w:rsidRPr="006406F8" w:rsidRDefault="005633BB" w:rsidP="009D774C">
            <w:pPr>
              <w:jc w:val="center"/>
              <w:rPr>
                <w:sz w:val="24"/>
                <w:szCs w:val="24"/>
                <w:highlight w:val="green"/>
              </w:rPr>
            </w:pPr>
            <w:r w:rsidRPr="006406F8">
              <w:rPr>
                <w:sz w:val="24"/>
                <w:szCs w:val="24"/>
                <w:highlight w:val="green"/>
              </w:rPr>
              <w:t>44</w:t>
            </w:r>
          </w:p>
        </w:tc>
        <w:tc>
          <w:tcPr>
            <w:tcW w:w="2317" w:type="dxa"/>
            <w:vAlign w:val="center"/>
          </w:tcPr>
          <w:p w14:paraId="345EEEA9" w14:textId="77777777" w:rsidR="005633BB" w:rsidRPr="006406F8" w:rsidRDefault="005633BB" w:rsidP="009D774C">
            <w:pPr>
              <w:jc w:val="center"/>
              <w:rPr>
                <w:sz w:val="24"/>
                <w:szCs w:val="24"/>
                <w:highlight w:val="green"/>
              </w:rPr>
            </w:pPr>
            <w:r w:rsidRPr="006406F8">
              <w:rPr>
                <w:sz w:val="24"/>
                <w:szCs w:val="24"/>
                <w:highlight w:val="green"/>
              </w:rPr>
              <w:t>34</w:t>
            </w:r>
          </w:p>
        </w:tc>
        <w:tc>
          <w:tcPr>
            <w:tcW w:w="2316" w:type="dxa"/>
            <w:vAlign w:val="center"/>
          </w:tcPr>
          <w:p w14:paraId="38F686E9" w14:textId="77777777" w:rsidR="005633BB" w:rsidRPr="006406F8" w:rsidRDefault="005633BB" w:rsidP="009D774C">
            <w:pPr>
              <w:jc w:val="center"/>
              <w:rPr>
                <w:sz w:val="24"/>
                <w:szCs w:val="24"/>
                <w:highlight w:val="green"/>
              </w:rPr>
            </w:pPr>
            <w:r w:rsidRPr="006406F8">
              <w:rPr>
                <w:sz w:val="24"/>
                <w:szCs w:val="24"/>
                <w:highlight w:val="green"/>
              </w:rPr>
              <w:t>32</w:t>
            </w:r>
          </w:p>
        </w:tc>
      </w:tr>
      <w:tr w:rsidR="005633BB" w:rsidRPr="006406F8" w14:paraId="0211FEB9" w14:textId="77777777" w:rsidTr="009D774C">
        <w:tc>
          <w:tcPr>
            <w:tcW w:w="1271" w:type="dxa"/>
          </w:tcPr>
          <w:p w14:paraId="47C9A850" w14:textId="77777777" w:rsidR="005633BB" w:rsidRPr="006406F8" w:rsidRDefault="005633BB" w:rsidP="009D774C">
            <w:pPr>
              <w:jc w:val="center"/>
              <w:rPr>
                <w:sz w:val="24"/>
                <w:szCs w:val="24"/>
                <w:highlight w:val="green"/>
              </w:rPr>
            </w:pPr>
            <w:r w:rsidRPr="006406F8">
              <w:rPr>
                <w:sz w:val="24"/>
                <w:szCs w:val="24"/>
                <w:highlight w:val="green"/>
              </w:rPr>
              <w:t>3</w:t>
            </w:r>
          </w:p>
        </w:tc>
        <w:tc>
          <w:tcPr>
            <w:tcW w:w="2313" w:type="dxa"/>
          </w:tcPr>
          <w:p w14:paraId="1E4ADF21" w14:textId="77777777" w:rsidR="005633BB" w:rsidRPr="006406F8" w:rsidRDefault="005633BB" w:rsidP="009D774C">
            <w:pPr>
              <w:jc w:val="center"/>
              <w:rPr>
                <w:sz w:val="24"/>
                <w:szCs w:val="24"/>
                <w:highlight w:val="green"/>
              </w:rPr>
            </w:pPr>
            <w:r w:rsidRPr="006406F8">
              <w:rPr>
                <w:sz w:val="24"/>
                <w:szCs w:val="24"/>
                <w:highlight w:val="green"/>
              </w:rPr>
              <w:t>40</w:t>
            </w:r>
          </w:p>
        </w:tc>
        <w:tc>
          <w:tcPr>
            <w:tcW w:w="2317" w:type="dxa"/>
          </w:tcPr>
          <w:p w14:paraId="395EB534" w14:textId="77777777" w:rsidR="005633BB" w:rsidRPr="006406F8" w:rsidRDefault="005633BB" w:rsidP="009D774C">
            <w:pPr>
              <w:jc w:val="center"/>
              <w:rPr>
                <w:sz w:val="24"/>
                <w:szCs w:val="24"/>
                <w:highlight w:val="green"/>
              </w:rPr>
            </w:pPr>
            <w:r w:rsidRPr="006406F8">
              <w:rPr>
                <w:sz w:val="24"/>
                <w:szCs w:val="24"/>
                <w:highlight w:val="green"/>
              </w:rPr>
              <w:t>32</w:t>
            </w:r>
          </w:p>
        </w:tc>
        <w:tc>
          <w:tcPr>
            <w:tcW w:w="2316" w:type="dxa"/>
          </w:tcPr>
          <w:p w14:paraId="015A58EC" w14:textId="77777777" w:rsidR="005633BB" w:rsidRPr="006406F8" w:rsidRDefault="005633BB" w:rsidP="009D774C">
            <w:pPr>
              <w:jc w:val="center"/>
              <w:rPr>
                <w:sz w:val="24"/>
                <w:szCs w:val="24"/>
                <w:highlight w:val="green"/>
              </w:rPr>
            </w:pPr>
            <w:r w:rsidRPr="006406F8">
              <w:rPr>
                <w:sz w:val="24"/>
                <w:szCs w:val="24"/>
                <w:highlight w:val="green"/>
              </w:rPr>
              <w:t>30</w:t>
            </w:r>
          </w:p>
        </w:tc>
      </w:tr>
      <w:tr w:rsidR="005633BB" w:rsidRPr="006406F8" w14:paraId="4B38E26C" w14:textId="77777777" w:rsidTr="009D774C">
        <w:tc>
          <w:tcPr>
            <w:tcW w:w="1271" w:type="dxa"/>
          </w:tcPr>
          <w:p w14:paraId="0765C066" w14:textId="77777777" w:rsidR="005633BB" w:rsidRPr="006406F8" w:rsidRDefault="005633BB" w:rsidP="009D774C">
            <w:pPr>
              <w:jc w:val="center"/>
              <w:rPr>
                <w:sz w:val="24"/>
                <w:szCs w:val="24"/>
                <w:highlight w:val="green"/>
              </w:rPr>
            </w:pPr>
            <w:r w:rsidRPr="006406F8">
              <w:rPr>
                <w:sz w:val="24"/>
                <w:szCs w:val="24"/>
                <w:highlight w:val="green"/>
              </w:rPr>
              <w:t>4</w:t>
            </w:r>
          </w:p>
        </w:tc>
        <w:tc>
          <w:tcPr>
            <w:tcW w:w="6946" w:type="dxa"/>
            <w:gridSpan w:val="3"/>
          </w:tcPr>
          <w:p w14:paraId="6592C914" w14:textId="77777777" w:rsidR="005633BB" w:rsidRPr="006406F8" w:rsidRDefault="005633BB" w:rsidP="009D774C">
            <w:pPr>
              <w:jc w:val="center"/>
              <w:rPr>
                <w:sz w:val="24"/>
                <w:szCs w:val="24"/>
                <w:highlight w:val="green"/>
              </w:rPr>
            </w:pPr>
            <w:r w:rsidRPr="006406F8">
              <w:rPr>
                <w:sz w:val="24"/>
                <w:szCs w:val="24"/>
                <w:highlight w:val="green"/>
              </w:rPr>
              <w:t>28*</w:t>
            </w:r>
          </w:p>
        </w:tc>
      </w:tr>
      <w:tr w:rsidR="005633BB" w:rsidRPr="006406F8" w14:paraId="50546A93" w14:textId="77777777" w:rsidTr="009D774C">
        <w:tc>
          <w:tcPr>
            <w:tcW w:w="1271" w:type="dxa"/>
          </w:tcPr>
          <w:p w14:paraId="60532804" w14:textId="77777777" w:rsidR="005633BB" w:rsidRPr="006406F8" w:rsidRDefault="005633BB" w:rsidP="009D774C">
            <w:pPr>
              <w:jc w:val="center"/>
              <w:rPr>
                <w:sz w:val="24"/>
                <w:szCs w:val="24"/>
                <w:highlight w:val="green"/>
              </w:rPr>
            </w:pPr>
            <w:r w:rsidRPr="006406F8">
              <w:rPr>
                <w:sz w:val="24"/>
                <w:szCs w:val="24"/>
                <w:highlight w:val="green"/>
              </w:rPr>
              <w:t>5</w:t>
            </w:r>
          </w:p>
        </w:tc>
        <w:tc>
          <w:tcPr>
            <w:tcW w:w="6946" w:type="dxa"/>
            <w:gridSpan w:val="3"/>
            <w:vAlign w:val="center"/>
          </w:tcPr>
          <w:p w14:paraId="71331909" w14:textId="77777777" w:rsidR="005633BB" w:rsidRPr="006406F8" w:rsidRDefault="005633BB" w:rsidP="009D774C">
            <w:pPr>
              <w:jc w:val="center"/>
              <w:rPr>
                <w:sz w:val="24"/>
                <w:szCs w:val="24"/>
                <w:highlight w:val="green"/>
              </w:rPr>
            </w:pPr>
            <w:r w:rsidRPr="006406F8">
              <w:rPr>
                <w:sz w:val="24"/>
                <w:szCs w:val="24"/>
                <w:highlight w:val="green"/>
              </w:rPr>
              <w:t>25*</w:t>
            </w:r>
          </w:p>
        </w:tc>
      </w:tr>
      <w:tr w:rsidR="005633BB" w:rsidRPr="006406F8" w14:paraId="5AA30B4F" w14:textId="77777777" w:rsidTr="009D774C">
        <w:tc>
          <w:tcPr>
            <w:tcW w:w="1271" w:type="dxa"/>
          </w:tcPr>
          <w:p w14:paraId="5189706E" w14:textId="77777777" w:rsidR="005633BB" w:rsidRPr="006406F8" w:rsidRDefault="005633BB" w:rsidP="009D774C">
            <w:pPr>
              <w:jc w:val="center"/>
              <w:rPr>
                <w:sz w:val="24"/>
                <w:szCs w:val="24"/>
                <w:highlight w:val="green"/>
              </w:rPr>
            </w:pPr>
            <w:r w:rsidRPr="006406F8">
              <w:rPr>
                <w:sz w:val="24"/>
                <w:szCs w:val="24"/>
                <w:highlight w:val="green"/>
              </w:rPr>
              <w:t>6</w:t>
            </w:r>
          </w:p>
        </w:tc>
        <w:tc>
          <w:tcPr>
            <w:tcW w:w="6946" w:type="dxa"/>
            <w:gridSpan w:val="3"/>
            <w:vAlign w:val="center"/>
          </w:tcPr>
          <w:p w14:paraId="20AAFC70" w14:textId="77777777" w:rsidR="005633BB" w:rsidRPr="006406F8" w:rsidRDefault="005633BB" w:rsidP="009D774C">
            <w:pPr>
              <w:jc w:val="center"/>
              <w:rPr>
                <w:sz w:val="24"/>
                <w:szCs w:val="24"/>
                <w:highlight w:val="green"/>
              </w:rPr>
            </w:pPr>
            <w:r w:rsidRPr="006406F8">
              <w:rPr>
                <w:sz w:val="24"/>
                <w:szCs w:val="24"/>
                <w:highlight w:val="green"/>
              </w:rPr>
              <w:t>20*</w:t>
            </w:r>
          </w:p>
        </w:tc>
      </w:tr>
      <w:tr w:rsidR="005633BB" w:rsidRPr="006406F8" w14:paraId="36E05CF0" w14:textId="77777777" w:rsidTr="009D774C">
        <w:tc>
          <w:tcPr>
            <w:tcW w:w="1271" w:type="dxa"/>
          </w:tcPr>
          <w:p w14:paraId="3BF5BF80" w14:textId="77777777" w:rsidR="005633BB" w:rsidRPr="006406F8" w:rsidRDefault="005633BB" w:rsidP="009D774C">
            <w:pPr>
              <w:jc w:val="center"/>
              <w:rPr>
                <w:sz w:val="24"/>
                <w:szCs w:val="24"/>
                <w:highlight w:val="green"/>
              </w:rPr>
            </w:pPr>
            <w:r w:rsidRPr="006406F8">
              <w:rPr>
                <w:sz w:val="24"/>
                <w:szCs w:val="24"/>
                <w:highlight w:val="green"/>
              </w:rPr>
              <w:t>7</w:t>
            </w:r>
          </w:p>
        </w:tc>
        <w:tc>
          <w:tcPr>
            <w:tcW w:w="6946" w:type="dxa"/>
            <w:gridSpan w:val="3"/>
            <w:vAlign w:val="center"/>
          </w:tcPr>
          <w:p w14:paraId="5DC05742" w14:textId="77777777" w:rsidR="005633BB" w:rsidRPr="006406F8" w:rsidRDefault="005633BB" w:rsidP="009D774C">
            <w:pPr>
              <w:jc w:val="center"/>
              <w:rPr>
                <w:sz w:val="24"/>
                <w:szCs w:val="24"/>
                <w:highlight w:val="green"/>
              </w:rPr>
            </w:pPr>
            <w:r w:rsidRPr="006406F8">
              <w:rPr>
                <w:sz w:val="24"/>
                <w:szCs w:val="24"/>
                <w:highlight w:val="green"/>
              </w:rPr>
              <w:t>18*</w:t>
            </w:r>
          </w:p>
        </w:tc>
      </w:tr>
      <w:tr w:rsidR="005633BB" w:rsidRPr="006406F8" w14:paraId="639A7AD5" w14:textId="77777777" w:rsidTr="009D774C">
        <w:tc>
          <w:tcPr>
            <w:tcW w:w="1271" w:type="dxa"/>
          </w:tcPr>
          <w:p w14:paraId="585A347C" w14:textId="77777777" w:rsidR="005633BB" w:rsidRPr="006406F8" w:rsidRDefault="005633BB" w:rsidP="009D774C">
            <w:pPr>
              <w:jc w:val="center"/>
              <w:rPr>
                <w:sz w:val="24"/>
                <w:szCs w:val="24"/>
                <w:highlight w:val="green"/>
              </w:rPr>
            </w:pPr>
            <w:r w:rsidRPr="006406F8">
              <w:rPr>
                <w:sz w:val="24"/>
                <w:szCs w:val="24"/>
                <w:highlight w:val="green"/>
              </w:rPr>
              <w:t>8</w:t>
            </w:r>
          </w:p>
        </w:tc>
        <w:tc>
          <w:tcPr>
            <w:tcW w:w="6946" w:type="dxa"/>
            <w:gridSpan w:val="3"/>
            <w:vAlign w:val="center"/>
          </w:tcPr>
          <w:p w14:paraId="179C55F6" w14:textId="77777777" w:rsidR="005633BB" w:rsidRPr="006406F8" w:rsidRDefault="005633BB" w:rsidP="009D774C">
            <w:pPr>
              <w:jc w:val="center"/>
              <w:rPr>
                <w:sz w:val="24"/>
                <w:szCs w:val="24"/>
                <w:highlight w:val="green"/>
              </w:rPr>
            </w:pPr>
            <w:r w:rsidRPr="006406F8">
              <w:rPr>
                <w:sz w:val="24"/>
                <w:szCs w:val="24"/>
                <w:highlight w:val="green"/>
              </w:rPr>
              <w:t>16*</w:t>
            </w:r>
          </w:p>
        </w:tc>
      </w:tr>
      <w:tr w:rsidR="005633BB" w:rsidRPr="006406F8" w14:paraId="71EFCD26" w14:textId="77777777" w:rsidTr="009D774C">
        <w:tc>
          <w:tcPr>
            <w:tcW w:w="1271" w:type="dxa"/>
          </w:tcPr>
          <w:p w14:paraId="38672D9F" w14:textId="77777777" w:rsidR="005633BB" w:rsidRPr="006406F8" w:rsidRDefault="005633BB" w:rsidP="009D774C">
            <w:pPr>
              <w:jc w:val="center"/>
              <w:rPr>
                <w:sz w:val="24"/>
                <w:szCs w:val="24"/>
                <w:highlight w:val="green"/>
              </w:rPr>
            </w:pPr>
            <w:r w:rsidRPr="006406F8">
              <w:rPr>
                <w:sz w:val="24"/>
                <w:szCs w:val="24"/>
                <w:highlight w:val="green"/>
              </w:rPr>
              <w:t>9</w:t>
            </w:r>
          </w:p>
        </w:tc>
        <w:tc>
          <w:tcPr>
            <w:tcW w:w="6946" w:type="dxa"/>
            <w:gridSpan w:val="3"/>
            <w:vAlign w:val="center"/>
          </w:tcPr>
          <w:p w14:paraId="694E0A58" w14:textId="77777777" w:rsidR="005633BB" w:rsidRPr="006406F8" w:rsidRDefault="005633BB" w:rsidP="009D774C">
            <w:pPr>
              <w:jc w:val="center"/>
              <w:rPr>
                <w:sz w:val="24"/>
                <w:szCs w:val="24"/>
                <w:highlight w:val="green"/>
              </w:rPr>
            </w:pPr>
            <w:r w:rsidRPr="006406F8">
              <w:rPr>
                <w:sz w:val="24"/>
                <w:szCs w:val="24"/>
                <w:highlight w:val="green"/>
              </w:rPr>
              <w:t>10*</w:t>
            </w:r>
          </w:p>
        </w:tc>
      </w:tr>
      <w:tr w:rsidR="005633BB" w:rsidRPr="006406F8" w14:paraId="595C98BE" w14:textId="77777777" w:rsidTr="009D774C">
        <w:tc>
          <w:tcPr>
            <w:tcW w:w="1271" w:type="dxa"/>
          </w:tcPr>
          <w:p w14:paraId="179E1C53" w14:textId="77777777" w:rsidR="005633BB" w:rsidRPr="006406F8" w:rsidRDefault="005633BB" w:rsidP="009D774C">
            <w:pPr>
              <w:jc w:val="center"/>
              <w:rPr>
                <w:sz w:val="24"/>
                <w:szCs w:val="24"/>
                <w:highlight w:val="green"/>
              </w:rPr>
            </w:pPr>
            <w:r w:rsidRPr="006406F8">
              <w:rPr>
                <w:sz w:val="24"/>
                <w:szCs w:val="24"/>
                <w:highlight w:val="green"/>
              </w:rPr>
              <w:t>10</w:t>
            </w:r>
          </w:p>
        </w:tc>
        <w:tc>
          <w:tcPr>
            <w:tcW w:w="6946" w:type="dxa"/>
            <w:gridSpan w:val="3"/>
            <w:vAlign w:val="center"/>
          </w:tcPr>
          <w:p w14:paraId="27B156D3" w14:textId="77777777" w:rsidR="005633BB" w:rsidRPr="006406F8" w:rsidRDefault="005633BB" w:rsidP="009D774C">
            <w:pPr>
              <w:jc w:val="center"/>
              <w:rPr>
                <w:sz w:val="24"/>
                <w:szCs w:val="24"/>
                <w:highlight w:val="green"/>
              </w:rPr>
            </w:pPr>
            <w:r w:rsidRPr="006406F8">
              <w:rPr>
                <w:sz w:val="24"/>
                <w:szCs w:val="24"/>
                <w:highlight w:val="green"/>
              </w:rPr>
              <w:t>9*</w:t>
            </w:r>
          </w:p>
        </w:tc>
      </w:tr>
      <w:tr w:rsidR="005633BB" w:rsidRPr="006406F8" w14:paraId="3810DB90" w14:textId="77777777" w:rsidTr="009D774C">
        <w:tc>
          <w:tcPr>
            <w:tcW w:w="1271" w:type="dxa"/>
          </w:tcPr>
          <w:p w14:paraId="505CA4C9" w14:textId="77777777" w:rsidR="005633BB" w:rsidRPr="006406F8" w:rsidRDefault="005633BB" w:rsidP="009D774C">
            <w:pPr>
              <w:jc w:val="center"/>
              <w:rPr>
                <w:sz w:val="24"/>
                <w:szCs w:val="24"/>
                <w:highlight w:val="green"/>
              </w:rPr>
            </w:pPr>
            <w:r w:rsidRPr="006406F8">
              <w:rPr>
                <w:sz w:val="24"/>
                <w:szCs w:val="24"/>
                <w:highlight w:val="green"/>
              </w:rPr>
              <w:t>11</w:t>
            </w:r>
          </w:p>
        </w:tc>
        <w:tc>
          <w:tcPr>
            <w:tcW w:w="6946" w:type="dxa"/>
            <w:gridSpan w:val="3"/>
            <w:vAlign w:val="center"/>
          </w:tcPr>
          <w:p w14:paraId="0D2AA537" w14:textId="77777777" w:rsidR="005633BB" w:rsidRPr="006406F8" w:rsidRDefault="005633BB" w:rsidP="009D774C">
            <w:pPr>
              <w:jc w:val="center"/>
              <w:rPr>
                <w:sz w:val="24"/>
                <w:szCs w:val="24"/>
                <w:highlight w:val="green"/>
              </w:rPr>
            </w:pPr>
            <w:r w:rsidRPr="006406F8">
              <w:rPr>
                <w:sz w:val="24"/>
                <w:szCs w:val="24"/>
                <w:highlight w:val="green"/>
              </w:rPr>
              <w:t>7*</w:t>
            </w:r>
          </w:p>
        </w:tc>
      </w:tr>
      <w:tr w:rsidR="005633BB" w14:paraId="6F43ADCB" w14:textId="77777777" w:rsidTr="009D774C">
        <w:tc>
          <w:tcPr>
            <w:tcW w:w="8217" w:type="dxa"/>
            <w:gridSpan w:val="4"/>
          </w:tcPr>
          <w:p w14:paraId="79C40012" w14:textId="77777777" w:rsidR="005633BB" w:rsidRPr="00635349" w:rsidRDefault="005633BB" w:rsidP="00317DB5">
            <w:pPr>
              <w:ind w:firstLine="454"/>
            </w:pPr>
            <w:r w:rsidRPr="006406F8">
              <w:rPr>
                <w:highlight w:val="green"/>
              </w:rPr>
              <w:t xml:space="preserve">* </w:t>
            </w:r>
            <w:r w:rsidR="00635349" w:rsidRPr="006406F8">
              <w:rPr>
                <w:highlight w:val="green"/>
              </w:rPr>
              <w:t>Общие значения д</w:t>
            </w:r>
            <w:r w:rsidRPr="006406F8">
              <w:rPr>
                <w:highlight w:val="green"/>
              </w:rPr>
              <w:t xml:space="preserve">ля </w:t>
            </w:r>
            <w:r w:rsidR="00635349" w:rsidRPr="006406F8">
              <w:rPr>
                <w:highlight w:val="green"/>
              </w:rPr>
              <w:t>сплавов</w:t>
            </w:r>
            <w:r w:rsidRPr="006406F8">
              <w:rPr>
                <w:highlight w:val="green"/>
              </w:rPr>
              <w:t xml:space="preserve"> марок </w:t>
            </w:r>
            <w:r w:rsidR="00635349" w:rsidRPr="006406F8">
              <w:rPr>
                <w:highlight w:val="green"/>
              </w:rPr>
              <w:t>1915Т, АД35Т1, 1565чМ</w:t>
            </w:r>
            <w:r w:rsidRPr="006406F8">
              <w:rPr>
                <w:highlight w:val="green"/>
              </w:rPr>
              <w:t>.</w:t>
            </w:r>
          </w:p>
        </w:tc>
      </w:tr>
    </w:tbl>
    <w:p w14:paraId="126F3D4F" w14:textId="77777777" w:rsidR="005633BB" w:rsidRDefault="005633BB" w:rsidP="005633BB">
      <w:pPr>
        <w:rPr>
          <w:sz w:val="28"/>
          <w:szCs w:val="28"/>
        </w:rPr>
      </w:pPr>
    </w:p>
    <w:bookmarkEnd w:id="276"/>
    <w:p w14:paraId="508FBD37" w14:textId="77777777" w:rsidR="00987550" w:rsidRPr="00C90737" w:rsidRDefault="00987550" w:rsidP="00987550">
      <w:r w:rsidRPr="00C90737">
        <w:br w:type="page"/>
      </w:r>
    </w:p>
    <w:p w14:paraId="355AC5B1" w14:textId="77777777" w:rsidR="00635349" w:rsidRPr="00E237BB" w:rsidRDefault="00635349" w:rsidP="00635349">
      <w:pPr>
        <w:jc w:val="center"/>
        <w:rPr>
          <w:b/>
          <w:sz w:val="28"/>
          <w:szCs w:val="28"/>
          <w:highlight w:val="green"/>
        </w:rPr>
      </w:pPr>
      <w:bookmarkStart w:id="277" w:name="_Приложение_Г_"/>
      <w:bookmarkStart w:id="278" w:name="_Toc3810114"/>
      <w:bookmarkStart w:id="279" w:name="_Toc400816240"/>
      <w:bookmarkStart w:id="280" w:name="_Toc400816275"/>
      <w:bookmarkEnd w:id="236"/>
      <w:bookmarkEnd w:id="277"/>
      <w:r w:rsidRPr="00E237BB">
        <w:rPr>
          <w:b/>
          <w:sz w:val="28"/>
          <w:szCs w:val="28"/>
          <w:highlight w:val="green"/>
        </w:rPr>
        <w:lastRenderedPageBreak/>
        <w:t>Приложение Г</w:t>
      </w:r>
    </w:p>
    <w:p w14:paraId="765EE18D" w14:textId="77777777" w:rsidR="00635349" w:rsidRPr="00E237BB" w:rsidRDefault="00635349" w:rsidP="00635349">
      <w:pPr>
        <w:jc w:val="center"/>
        <w:rPr>
          <w:b/>
          <w:sz w:val="28"/>
          <w:szCs w:val="28"/>
          <w:highlight w:val="green"/>
        </w:rPr>
      </w:pPr>
    </w:p>
    <w:p w14:paraId="30FFDEA7" w14:textId="77777777" w:rsidR="00635349" w:rsidRPr="00E237BB" w:rsidRDefault="00635349" w:rsidP="00635349">
      <w:pPr>
        <w:jc w:val="center"/>
        <w:rPr>
          <w:b/>
          <w:sz w:val="28"/>
          <w:szCs w:val="28"/>
          <w:highlight w:val="green"/>
        </w:rPr>
      </w:pPr>
      <w:r w:rsidRPr="00E237BB">
        <w:rPr>
          <w:b/>
          <w:sz w:val="28"/>
          <w:szCs w:val="28"/>
          <w:highlight w:val="green"/>
        </w:rPr>
        <w:t>Расчеты по предельной несущей способности</w:t>
      </w:r>
    </w:p>
    <w:p w14:paraId="630D6D08" w14:textId="77777777" w:rsidR="00635349" w:rsidRPr="00E237BB" w:rsidRDefault="00635349" w:rsidP="00635349">
      <w:pPr>
        <w:pStyle w:val="aff3"/>
        <w:ind w:firstLine="567"/>
        <w:jc w:val="both"/>
        <w:rPr>
          <w:rFonts w:ascii="Times New Roman" w:hAnsi="Times New Roman" w:cs="Times New Roman"/>
          <w:sz w:val="28"/>
          <w:szCs w:val="28"/>
          <w:highlight w:val="green"/>
        </w:rPr>
      </w:pPr>
    </w:p>
    <w:p w14:paraId="151CA6DF" w14:textId="77777777" w:rsidR="00635349" w:rsidRPr="00E237BB" w:rsidRDefault="00635349" w:rsidP="00635349">
      <w:pPr>
        <w:pStyle w:val="aff3"/>
        <w:ind w:firstLine="567"/>
        <w:jc w:val="both"/>
        <w:rPr>
          <w:rFonts w:ascii="Times New Roman" w:hAnsi="Times New Roman" w:cs="Times New Roman"/>
          <w:b/>
          <w:sz w:val="28"/>
          <w:szCs w:val="28"/>
          <w:highlight w:val="green"/>
        </w:rPr>
      </w:pPr>
      <w:r w:rsidRPr="00E237BB">
        <w:rPr>
          <w:rFonts w:ascii="Times New Roman" w:hAnsi="Times New Roman" w:cs="Times New Roman"/>
          <w:b/>
          <w:sz w:val="28"/>
          <w:szCs w:val="28"/>
          <w:highlight w:val="green"/>
        </w:rPr>
        <w:t>Г.1 Общие положения</w:t>
      </w:r>
    </w:p>
    <w:bookmarkEnd w:id="278"/>
    <w:p w14:paraId="073A801F" w14:textId="77777777" w:rsidR="00635349" w:rsidRPr="00E237BB" w:rsidRDefault="00635349" w:rsidP="00635349">
      <w:pPr>
        <w:pStyle w:val="aff3"/>
        <w:ind w:firstLine="567"/>
        <w:jc w:val="both"/>
        <w:rPr>
          <w:rFonts w:ascii="Times New Roman" w:hAnsi="Times New Roman" w:cs="Times New Roman"/>
          <w:sz w:val="28"/>
          <w:szCs w:val="28"/>
          <w:highlight w:val="green"/>
        </w:rPr>
      </w:pPr>
      <w:r w:rsidRPr="00E237BB">
        <w:rPr>
          <w:rFonts w:ascii="Times New Roman" w:eastAsia="Times New Roman" w:hAnsi="Times New Roman" w:cs="Times New Roman"/>
          <w:bCs/>
          <w:sz w:val="28"/>
          <w:szCs w:val="28"/>
          <w:highlight w:val="green"/>
          <w:lang w:eastAsia="ru-RU"/>
        </w:rPr>
        <w:t>При проверке несущей способности необходимо использовать пространственную расчетную схему моста, включающую все основные и вспомогательные конструктивные элементы (связи, распорки, опорные элементы и пр.)</w:t>
      </w:r>
      <w:r w:rsidRPr="00E237BB">
        <w:rPr>
          <w:rFonts w:ascii="Times New Roman" w:hAnsi="Times New Roman" w:cs="Times New Roman"/>
          <w:sz w:val="28"/>
          <w:szCs w:val="28"/>
          <w:highlight w:val="green"/>
        </w:rPr>
        <w:t>.</w:t>
      </w:r>
    </w:p>
    <w:p w14:paraId="6A51E732" w14:textId="77777777" w:rsidR="00635349" w:rsidRPr="00E237BB" w:rsidRDefault="00635349" w:rsidP="00635349">
      <w:pPr>
        <w:pStyle w:val="aff3"/>
        <w:ind w:firstLine="567"/>
        <w:jc w:val="both"/>
        <w:rPr>
          <w:rFonts w:ascii="Times New Roman" w:hAnsi="Times New Roman" w:cs="Times New Roman"/>
          <w:sz w:val="28"/>
          <w:szCs w:val="28"/>
          <w:highlight w:val="green"/>
        </w:rPr>
      </w:pPr>
      <w:r w:rsidRPr="00E237BB">
        <w:rPr>
          <w:rFonts w:ascii="Times New Roman" w:hAnsi="Times New Roman" w:cs="Times New Roman"/>
          <w:sz w:val="28"/>
          <w:szCs w:val="28"/>
          <w:highlight w:val="green"/>
        </w:rPr>
        <w:t>Проверку выполняют на основании выражения</w:t>
      </w:r>
    </w:p>
    <w:p w14:paraId="631F635F" w14:textId="77777777" w:rsidR="00635349" w:rsidRPr="00E237BB" w:rsidRDefault="00635349" w:rsidP="00635349">
      <w:pPr>
        <w:pStyle w:val="aff3"/>
        <w:jc w:val="right"/>
        <w:rPr>
          <w:rFonts w:ascii="Times New Roman" w:hAnsi="Times New Roman" w:cs="Times New Roman"/>
          <w:sz w:val="28"/>
          <w:szCs w:val="28"/>
          <w:highlight w:val="green"/>
        </w:rPr>
      </w:pPr>
      <m:oMath>
        <m:r>
          <m:rPr>
            <m:sty m:val="p"/>
          </m:rPr>
          <w:rPr>
            <w:rFonts w:ascii="Cambria Math" w:hAnsi="Cambria Math" w:cs="Times New Roman"/>
            <w:sz w:val="28"/>
            <w:szCs w:val="28"/>
            <w:highlight w:val="green"/>
            <w:lang w:val="en-US"/>
          </w:rPr>
          <m:t>γ</m:t>
        </m:r>
        <m:r>
          <w:rPr>
            <w:rFonts w:ascii="Cambria Math" w:hAnsi="Cambria Math" w:cs="Times New Roman"/>
            <w:sz w:val="28"/>
            <w:szCs w:val="28"/>
            <w:highlight w:val="green"/>
          </w:rPr>
          <m:t>=</m:t>
        </m:r>
        <m:f>
          <m:fPr>
            <m:ctrlPr>
              <w:rPr>
                <w:rFonts w:ascii="Cambria Math" w:hAnsi="Cambria Math" w:cs="Times New Roman"/>
                <w:i/>
                <w:sz w:val="28"/>
                <w:szCs w:val="28"/>
                <w:highlight w:val="green"/>
                <w:lang w:val="en-US"/>
              </w:rPr>
            </m:ctrlPr>
          </m:fPr>
          <m:num>
            <m:sSub>
              <m:sSubPr>
                <m:ctrlPr>
                  <w:rPr>
                    <w:rFonts w:ascii="Cambria Math" w:hAnsi="Cambria Math" w:cs="Times New Roman"/>
                    <w:i/>
                    <w:sz w:val="28"/>
                    <w:szCs w:val="28"/>
                    <w:highlight w:val="green"/>
                  </w:rPr>
                </m:ctrlPr>
              </m:sSubPr>
              <m:e>
                <m:acc>
                  <m:accPr>
                    <m:chr m:val="⃗"/>
                    <m:ctrlPr>
                      <w:rPr>
                        <w:rFonts w:ascii="Cambria Math" w:hAnsi="Cambria Math" w:cs="Times New Roman"/>
                        <w:i/>
                        <w:sz w:val="28"/>
                        <w:szCs w:val="28"/>
                        <w:highlight w:val="green"/>
                      </w:rPr>
                    </m:ctrlPr>
                  </m:accPr>
                  <m:e>
                    <m:r>
                      <w:rPr>
                        <w:rFonts w:ascii="Cambria Math" w:hAnsi="Cambria Math" w:cs="Times New Roman"/>
                        <w:sz w:val="28"/>
                        <w:szCs w:val="28"/>
                        <w:highlight w:val="green"/>
                        <w:lang w:val="en-US"/>
                      </w:rPr>
                      <m:t>P</m:t>
                    </m:r>
                  </m:e>
                </m:acc>
              </m:e>
              <m:sub>
                <m:r>
                  <w:rPr>
                    <w:rFonts w:ascii="Cambria Math" w:hAnsi="Cambria Math" w:cs="Times New Roman"/>
                    <w:sz w:val="28"/>
                    <w:szCs w:val="28"/>
                    <w:highlight w:val="green"/>
                  </w:rPr>
                  <m:t>cr</m:t>
                </m:r>
              </m:sub>
            </m:sSub>
          </m:num>
          <m:den>
            <m:sSub>
              <m:sSubPr>
                <m:ctrlPr>
                  <w:rPr>
                    <w:rFonts w:ascii="Cambria Math" w:hAnsi="Cambria Math" w:cs="Times New Roman"/>
                    <w:i/>
                    <w:sz w:val="28"/>
                    <w:szCs w:val="28"/>
                    <w:highlight w:val="green"/>
                  </w:rPr>
                </m:ctrlPr>
              </m:sSubPr>
              <m:e>
                <m:acc>
                  <m:accPr>
                    <m:chr m:val="⃗"/>
                    <m:ctrlPr>
                      <w:rPr>
                        <w:rFonts w:ascii="Cambria Math" w:hAnsi="Cambria Math" w:cs="Times New Roman"/>
                        <w:i/>
                        <w:sz w:val="28"/>
                        <w:szCs w:val="28"/>
                        <w:highlight w:val="green"/>
                      </w:rPr>
                    </m:ctrlPr>
                  </m:accPr>
                  <m:e>
                    <m:r>
                      <w:rPr>
                        <w:rFonts w:ascii="Cambria Math" w:hAnsi="Cambria Math" w:cs="Times New Roman"/>
                        <w:sz w:val="28"/>
                        <w:szCs w:val="28"/>
                        <w:highlight w:val="green"/>
                        <w:lang w:val="en-US"/>
                      </w:rPr>
                      <m:t>P</m:t>
                    </m:r>
                  </m:e>
                </m:acc>
              </m:e>
              <m:sub>
                <m:r>
                  <w:rPr>
                    <w:rFonts w:ascii="Cambria Math" w:hAnsi="Cambria Math" w:cs="Times New Roman"/>
                    <w:sz w:val="28"/>
                    <w:szCs w:val="28"/>
                    <w:highlight w:val="green"/>
                  </w:rPr>
                  <m:t>r</m:t>
                </m:r>
              </m:sub>
            </m:sSub>
          </m:den>
        </m:f>
        <m:r>
          <w:rPr>
            <w:rFonts w:ascii="Cambria Math" w:hAnsi="Cambria Math" w:cs="Times New Roman"/>
            <w:sz w:val="28"/>
            <w:szCs w:val="28"/>
            <w:highlight w:val="green"/>
          </w:rPr>
          <m:t>≥[</m:t>
        </m:r>
        <m:r>
          <m:rPr>
            <m:sty m:val="p"/>
          </m:rPr>
          <w:rPr>
            <w:rFonts w:ascii="Cambria Math" w:hAnsi="Cambria Math" w:cs="Times New Roman"/>
            <w:sz w:val="28"/>
            <w:szCs w:val="28"/>
            <w:highlight w:val="green"/>
          </w:rPr>
          <m:t>γ</m:t>
        </m:r>
        <m:r>
          <w:rPr>
            <w:rFonts w:ascii="Cambria Math" w:hAnsi="Cambria Math" w:cs="Times New Roman"/>
            <w:sz w:val="28"/>
            <w:szCs w:val="28"/>
            <w:highlight w:val="green"/>
          </w:rPr>
          <m:t>]</m:t>
        </m:r>
      </m:oMath>
      <w:r w:rsidRPr="00E237BB">
        <w:rPr>
          <w:rFonts w:ascii="Times New Roman" w:hAnsi="Times New Roman" w:cs="Times New Roman"/>
          <w:sz w:val="28"/>
          <w:szCs w:val="28"/>
          <w:highlight w:val="green"/>
        </w:rPr>
        <w:t>,                                                (Г.1)</w:t>
      </w:r>
    </w:p>
    <w:p w14:paraId="4634172B" w14:textId="77777777" w:rsidR="00635349" w:rsidRPr="00E237BB" w:rsidRDefault="00635349" w:rsidP="00635349">
      <w:pPr>
        <w:pStyle w:val="aff3"/>
        <w:jc w:val="both"/>
        <w:rPr>
          <w:rFonts w:ascii="Times New Roman" w:hAnsi="Times New Roman" w:cs="Times New Roman"/>
          <w:sz w:val="28"/>
          <w:szCs w:val="28"/>
          <w:highlight w:val="green"/>
        </w:rPr>
      </w:pPr>
      <w:r w:rsidRPr="00E237BB">
        <w:rPr>
          <w:rFonts w:ascii="Times New Roman" w:hAnsi="Times New Roman" w:cs="Times New Roman"/>
          <w:sz w:val="28"/>
          <w:szCs w:val="28"/>
          <w:highlight w:val="green"/>
        </w:rPr>
        <w:t>где γ – резерв несущей способности моста;</w:t>
      </w:r>
    </w:p>
    <w:p w14:paraId="5769966D" w14:textId="77777777" w:rsidR="00635349" w:rsidRPr="00E237BB" w:rsidRDefault="00153D5D" w:rsidP="00635349">
      <w:pPr>
        <w:pStyle w:val="aff3"/>
        <w:ind w:left="993" w:hanging="851"/>
        <w:jc w:val="both"/>
        <w:rPr>
          <w:rFonts w:ascii="Times New Roman" w:hAnsi="Times New Roman" w:cs="Times New Roman"/>
          <w:sz w:val="28"/>
          <w:szCs w:val="28"/>
          <w:highlight w:val="green"/>
        </w:rPr>
      </w:pPr>
      <m:oMath>
        <m:sSub>
          <m:sSubPr>
            <m:ctrlPr>
              <w:rPr>
                <w:rFonts w:ascii="Cambria Math" w:hAnsi="Cambria Math" w:cs="Times New Roman"/>
                <w:i/>
                <w:sz w:val="28"/>
                <w:szCs w:val="28"/>
                <w:highlight w:val="green"/>
              </w:rPr>
            </m:ctrlPr>
          </m:sSubPr>
          <m:e>
            <m:acc>
              <m:accPr>
                <m:chr m:val="⃗"/>
                <m:ctrlPr>
                  <w:rPr>
                    <w:rFonts w:ascii="Cambria Math" w:hAnsi="Cambria Math" w:cs="Times New Roman"/>
                    <w:i/>
                    <w:sz w:val="28"/>
                    <w:szCs w:val="28"/>
                    <w:highlight w:val="green"/>
                  </w:rPr>
                </m:ctrlPr>
              </m:accPr>
              <m:e>
                <m:r>
                  <w:rPr>
                    <w:rFonts w:ascii="Cambria Math" w:hAnsi="Cambria Math" w:cs="Times New Roman"/>
                    <w:sz w:val="28"/>
                    <w:szCs w:val="28"/>
                    <w:highlight w:val="green"/>
                    <w:lang w:val="en-US"/>
                  </w:rPr>
                  <m:t>P</m:t>
                </m:r>
              </m:e>
            </m:acc>
          </m:e>
          <m:sub>
            <m:r>
              <w:rPr>
                <w:rFonts w:ascii="Cambria Math" w:hAnsi="Cambria Math" w:cs="Times New Roman"/>
                <w:sz w:val="28"/>
                <w:szCs w:val="28"/>
                <w:highlight w:val="green"/>
              </w:rPr>
              <m:t>cr</m:t>
            </m:r>
          </m:sub>
        </m:sSub>
      </m:oMath>
      <w:r w:rsidR="00635349" w:rsidRPr="00E237BB">
        <w:rPr>
          <w:rFonts w:ascii="Times New Roman" w:hAnsi="Times New Roman" w:cs="Times New Roman"/>
          <w:sz w:val="28"/>
          <w:szCs w:val="28"/>
          <w:highlight w:val="green"/>
        </w:rPr>
        <w:t xml:space="preserve"> – предельная величина вектора нагрузок (предельная несущая способность, </w:t>
      </w:r>
      <w:hyperlink w:anchor="Рисунок_9_1" w:history="1">
        <w:r w:rsidR="00635349" w:rsidRPr="00E237BB">
          <w:rPr>
            <w:rStyle w:val="a3"/>
            <w:rFonts w:ascii="Times New Roman" w:hAnsi="Times New Roman" w:cs="Times New Roman"/>
            <w:color w:val="auto"/>
            <w:sz w:val="28"/>
            <w:szCs w:val="28"/>
            <w:highlight w:val="green"/>
            <w:u w:val="none"/>
          </w:rPr>
          <w:t>рисунок Г.1</w:t>
        </w:r>
      </w:hyperlink>
      <w:r w:rsidR="00635349" w:rsidRPr="00E237BB">
        <w:rPr>
          <w:rStyle w:val="a3"/>
          <w:rFonts w:ascii="Times New Roman" w:hAnsi="Times New Roman" w:cs="Times New Roman"/>
          <w:color w:val="auto"/>
          <w:sz w:val="28"/>
          <w:szCs w:val="28"/>
          <w:highlight w:val="green"/>
          <w:u w:val="none"/>
        </w:rPr>
        <w:t>)</w:t>
      </w:r>
      <w:r w:rsidR="00635349" w:rsidRPr="00E237BB">
        <w:rPr>
          <w:rFonts w:ascii="Times New Roman" w:hAnsi="Times New Roman" w:cs="Times New Roman"/>
          <w:sz w:val="28"/>
          <w:szCs w:val="28"/>
          <w:highlight w:val="green"/>
        </w:rPr>
        <w:t>;</w:t>
      </w:r>
    </w:p>
    <w:p w14:paraId="08BCAA38" w14:textId="77777777" w:rsidR="00635349" w:rsidRPr="00E237BB" w:rsidRDefault="00153D5D" w:rsidP="00635349">
      <w:pPr>
        <w:pStyle w:val="aff3"/>
        <w:ind w:left="993" w:hanging="709"/>
        <w:jc w:val="both"/>
        <w:rPr>
          <w:rFonts w:ascii="Times New Roman" w:hAnsi="Times New Roman" w:cs="Times New Roman"/>
          <w:sz w:val="28"/>
          <w:szCs w:val="28"/>
          <w:highlight w:val="green"/>
        </w:rPr>
      </w:pPr>
      <m:oMath>
        <m:sSub>
          <m:sSubPr>
            <m:ctrlPr>
              <w:rPr>
                <w:rFonts w:ascii="Cambria Math" w:hAnsi="Cambria Math" w:cs="Times New Roman"/>
                <w:i/>
                <w:sz w:val="28"/>
                <w:szCs w:val="28"/>
                <w:highlight w:val="green"/>
              </w:rPr>
            </m:ctrlPr>
          </m:sSubPr>
          <m:e>
            <m:acc>
              <m:accPr>
                <m:chr m:val="⃗"/>
                <m:ctrlPr>
                  <w:rPr>
                    <w:rFonts w:ascii="Cambria Math" w:hAnsi="Cambria Math" w:cs="Times New Roman"/>
                    <w:i/>
                    <w:sz w:val="28"/>
                    <w:szCs w:val="28"/>
                    <w:highlight w:val="green"/>
                  </w:rPr>
                </m:ctrlPr>
              </m:accPr>
              <m:e>
                <m:r>
                  <w:rPr>
                    <w:rFonts w:ascii="Cambria Math" w:hAnsi="Cambria Math" w:cs="Times New Roman"/>
                    <w:sz w:val="28"/>
                    <w:szCs w:val="28"/>
                    <w:highlight w:val="green"/>
                    <w:lang w:val="en-US"/>
                  </w:rPr>
                  <m:t>P</m:t>
                </m:r>
              </m:e>
            </m:acc>
          </m:e>
          <m:sub>
            <m:r>
              <w:rPr>
                <w:rFonts w:ascii="Cambria Math" w:hAnsi="Cambria Math" w:cs="Times New Roman"/>
                <w:sz w:val="28"/>
                <w:szCs w:val="28"/>
                <w:highlight w:val="green"/>
              </w:rPr>
              <m:t>r</m:t>
            </m:r>
          </m:sub>
        </m:sSub>
      </m:oMath>
      <w:r w:rsidR="00635349" w:rsidRPr="00E237BB">
        <w:rPr>
          <w:rFonts w:ascii="Times New Roman" w:hAnsi="Times New Roman" w:cs="Times New Roman"/>
          <w:sz w:val="28"/>
          <w:szCs w:val="28"/>
          <w:highlight w:val="green"/>
        </w:rPr>
        <w:t xml:space="preserve"> – вектор нагрузок с компонентами, соответствующими расчетной комбинации нагрузок приложенных к мосту (собственный вес, полезная нагрузка, снег, ветер и т. д.);</w:t>
      </w:r>
    </w:p>
    <w:p w14:paraId="48DAD8EC" w14:textId="77777777" w:rsidR="00635349" w:rsidRPr="00E237BB" w:rsidRDefault="00635349" w:rsidP="00635349">
      <w:pPr>
        <w:pStyle w:val="aff3"/>
        <w:ind w:left="993" w:hanging="851"/>
        <w:jc w:val="both"/>
        <w:rPr>
          <w:rFonts w:ascii="Times New Roman" w:hAnsi="Times New Roman" w:cs="Times New Roman"/>
          <w:sz w:val="28"/>
          <w:szCs w:val="28"/>
          <w:highlight w:val="green"/>
        </w:rPr>
      </w:pPr>
      <m:oMath>
        <m:r>
          <w:rPr>
            <w:rFonts w:ascii="Cambria Math" w:hAnsi="Cambria Math" w:cs="Times New Roman"/>
            <w:sz w:val="28"/>
            <w:szCs w:val="28"/>
            <w:highlight w:val="green"/>
          </w:rPr>
          <m:t xml:space="preserve"> [</m:t>
        </m:r>
        <m:r>
          <m:rPr>
            <m:sty m:val="p"/>
          </m:rPr>
          <w:rPr>
            <w:rFonts w:ascii="Cambria Math" w:hAnsi="Cambria Math" w:cs="Times New Roman"/>
            <w:sz w:val="28"/>
            <w:szCs w:val="28"/>
            <w:highlight w:val="green"/>
          </w:rPr>
          <m:t>γ</m:t>
        </m:r>
        <m:r>
          <w:rPr>
            <w:rFonts w:ascii="Cambria Math" w:hAnsi="Cambria Math" w:cs="Times New Roman"/>
            <w:sz w:val="28"/>
            <w:szCs w:val="28"/>
            <w:highlight w:val="green"/>
          </w:rPr>
          <m:t>]</m:t>
        </m:r>
      </m:oMath>
      <w:r w:rsidRPr="00E237BB">
        <w:rPr>
          <w:rFonts w:ascii="Times New Roman" w:hAnsi="Times New Roman" w:cs="Times New Roman"/>
          <w:sz w:val="28"/>
          <w:szCs w:val="28"/>
          <w:highlight w:val="green"/>
        </w:rPr>
        <w:t xml:space="preserve"> – критерий допустимости эксплуатации моста при случайном превышении расчетных нагрузок, значение которого при возможности возникновения подобных ситуаций должно содержаться в задании на проектирование.</w:t>
      </w:r>
    </w:p>
    <w:p w14:paraId="0EC0A084" w14:textId="77777777" w:rsidR="00635349" w:rsidRPr="00E237BB" w:rsidRDefault="00635349" w:rsidP="00635349">
      <w:pPr>
        <w:pStyle w:val="aff3"/>
        <w:ind w:firstLine="567"/>
        <w:jc w:val="both"/>
        <w:rPr>
          <w:rFonts w:ascii="Times New Roman" w:hAnsi="Times New Roman" w:cs="Times New Roman"/>
          <w:b/>
          <w:sz w:val="28"/>
          <w:szCs w:val="28"/>
          <w:highlight w:val="green"/>
        </w:rPr>
      </w:pPr>
      <w:r w:rsidRPr="00E237BB">
        <w:rPr>
          <w:rFonts w:ascii="Times New Roman" w:hAnsi="Times New Roman" w:cs="Times New Roman"/>
          <w:b/>
          <w:sz w:val="28"/>
          <w:szCs w:val="28"/>
          <w:highlight w:val="green"/>
        </w:rPr>
        <w:t>Г.2 Зависимость перемещений от вектора нагрузок</w:t>
      </w:r>
    </w:p>
    <w:p w14:paraId="0EDAA612" w14:textId="77777777" w:rsidR="00635349" w:rsidRPr="00E237BB" w:rsidRDefault="00635349" w:rsidP="00635349">
      <w:pPr>
        <w:pStyle w:val="aff3"/>
        <w:ind w:firstLine="567"/>
        <w:jc w:val="both"/>
        <w:rPr>
          <w:rFonts w:ascii="Times New Roman" w:eastAsia="Times New Roman" w:hAnsi="Times New Roman" w:cs="Times New Roman"/>
          <w:bCs/>
          <w:sz w:val="28"/>
          <w:szCs w:val="28"/>
          <w:highlight w:val="green"/>
          <w:lang w:eastAsia="ru-RU"/>
        </w:rPr>
      </w:pPr>
      <w:r w:rsidRPr="00E237BB">
        <w:rPr>
          <w:rFonts w:ascii="Times New Roman" w:eastAsia="Times New Roman" w:hAnsi="Times New Roman" w:cs="Times New Roman"/>
          <w:bCs/>
          <w:sz w:val="28"/>
          <w:szCs w:val="28"/>
          <w:highlight w:val="green"/>
          <w:lang w:eastAsia="ru-RU"/>
        </w:rPr>
        <w:t xml:space="preserve">График зависимости максимальных перемещений (линейных или угловых) моста </w:t>
      </w:r>
      <m:oMath>
        <m:r>
          <m:rPr>
            <m:sty m:val="p"/>
          </m:rPr>
          <w:rPr>
            <w:rFonts w:ascii="Cambria Math" w:eastAsia="Times New Roman" w:hAnsi="Cambria Math" w:cs="Times New Roman"/>
            <w:sz w:val="28"/>
            <w:szCs w:val="28"/>
            <w:highlight w:val="green"/>
            <w:lang w:eastAsia="ru-RU"/>
          </w:rPr>
          <m:t>δ</m:t>
        </m:r>
        <m:d>
          <m:dPr>
            <m:ctrlPr>
              <w:rPr>
                <w:rFonts w:ascii="Cambria Math" w:eastAsia="Times New Roman" w:hAnsi="Cambria Math" w:cs="Times New Roman"/>
                <w:bCs/>
                <w:sz w:val="28"/>
                <w:szCs w:val="28"/>
                <w:highlight w:val="green"/>
                <w:lang w:eastAsia="ru-RU"/>
              </w:rPr>
            </m:ctrlPr>
          </m:dPr>
          <m:e>
            <m:acc>
              <m:accPr>
                <m:chr m:val="⃗"/>
                <m:ctrlPr>
                  <w:rPr>
                    <w:rFonts w:ascii="Cambria Math" w:eastAsia="Times New Roman" w:hAnsi="Cambria Math" w:cs="Times New Roman"/>
                    <w:bCs/>
                    <w:i/>
                    <w:sz w:val="28"/>
                    <w:szCs w:val="28"/>
                    <w:highlight w:val="green"/>
                    <w:lang w:eastAsia="ru-RU"/>
                  </w:rPr>
                </m:ctrlPr>
              </m:accPr>
              <m:e>
                <m:r>
                  <w:rPr>
                    <w:rFonts w:ascii="Cambria Math" w:eastAsia="Times New Roman" w:hAnsi="Cambria Math" w:cs="Times New Roman"/>
                    <w:sz w:val="28"/>
                    <w:szCs w:val="28"/>
                    <w:highlight w:val="green"/>
                    <w:lang w:eastAsia="ru-RU"/>
                  </w:rPr>
                  <m:t>P</m:t>
                </m:r>
              </m:e>
            </m:acc>
          </m:e>
        </m:d>
      </m:oMath>
      <w:r w:rsidRPr="00E237BB">
        <w:rPr>
          <w:rFonts w:ascii="Times New Roman" w:eastAsia="Times New Roman" w:hAnsi="Times New Roman" w:cs="Times New Roman"/>
          <w:bCs/>
          <w:sz w:val="28"/>
          <w:szCs w:val="28"/>
          <w:highlight w:val="green"/>
          <w:lang w:eastAsia="ru-RU"/>
        </w:rPr>
        <w:t xml:space="preserve"> от вектора приложенных нагрузок вплоть до исчерпания несущей способности (разрушения) приведен на рисунке Г.1.</w:t>
      </w:r>
    </w:p>
    <w:p w14:paraId="7521CA44" w14:textId="77777777" w:rsidR="00635349" w:rsidRPr="00E237BB" w:rsidRDefault="00635349" w:rsidP="00635349">
      <w:pPr>
        <w:pStyle w:val="aff3"/>
        <w:ind w:firstLine="567"/>
        <w:jc w:val="both"/>
        <w:rPr>
          <w:rFonts w:ascii="Times New Roman" w:hAnsi="Times New Roman" w:cs="Times New Roman"/>
          <w:sz w:val="28"/>
          <w:szCs w:val="28"/>
          <w:highlight w:val="green"/>
        </w:rPr>
      </w:pPr>
    </w:p>
    <w:p w14:paraId="2C5988B7" w14:textId="77777777" w:rsidR="00547433" w:rsidRPr="00E237BB" w:rsidRDefault="00547433" w:rsidP="00547433">
      <w:pPr>
        <w:ind w:left="1560"/>
        <w:jc w:val="both"/>
        <w:rPr>
          <w:b/>
          <w:bCs/>
          <w:iCs/>
          <w:szCs w:val="24"/>
          <w:highlight w:val="green"/>
        </w:rPr>
      </w:pPr>
      <w:r w:rsidRPr="00E237BB">
        <w:rPr>
          <w:b/>
          <w:bCs/>
          <w:iCs/>
          <w:noProof/>
          <w:szCs w:val="24"/>
          <w:highlight w:val="green"/>
          <w:lang w:val="en-US" w:eastAsia="en-US"/>
        </w:rPr>
        <w:drawing>
          <wp:inline distT="0" distB="0" distL="0" distR="0" wp14:anchorId="1EBC3657" wp14:editId="357D7443">
            <wp:extent cx="4353072" cy="2960176"/>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8"/>
                    <a:srcRect/>
                    <a:stretch>
                      <a:fillRect/>
                    </a:stretch>
                  </pic:blipFill>
                  <pic:spPr bwMode="auto">
                    <a:xfrm>
                      <a:off x="0" y="0"/>
                      <a:ext cx="4364789" cy="2968144"/>
                    </a:xfrm>
                    <a:prstGeom prst="rect">
                      <a:avLst/>
                    </a:prstGeom>
                    <a:noFill/>
                    <a:ln w="9525">
                      <a:noFill/>
                      <a:miter lim="800000"/>
                      <a:headEnd/>
                      <a:tailEnd/>
                    </a:ln>
                  </pic:spPr>
                </pic:pic>
              </a:graphicData>
            </a:graphic>
          </wp:inline>
        </w:drawing>
      </w:r>
    </w:p>
    <w:p w14:paraId="01DEB19F" w14:textId="77777777" w:rsidR="00547433" w:rsidRPr="00E237BB" w:rsidRDefault="00547433" w:rsidP="00547433">
      <w:pPr>
        <w:jc w:val="center"/>
        <w:rPr>
          <w:b/>
          <w:bCs/>
          <w:sz w:val="24"/>
          <w:szCs w:val="24"/>
          <w:highlight w:val="green"/>
        </w:rPr>
      </w:pPr>
      <w:r w:rsidRPr="00E237BB">
        <w:rPr>
          <w:b/>
          <w:bCs/>
          <w:i/>
          <w:iCs/>
          <w:sz w:val="24"/>
          <w:szCs w:val="24"/>
          <w:highlight w:val="green"/>
        </w:rPr>
        <w:t xml:space="preserve">Рисунок </w:t>
      </w:r>
      <w:r w:rsidR="00D0355E" w:rsidRPr="00E237BB">
        <w:rPr>
          <w:b/>
          <w:bCs/>
          <w:i/>
          <w:iCs/>
          <w:sz w:val="24"/>
          <w:szCs w:val="24"/>
          <w:highlight w:val="green"/>
        </w:rPr>
        <w:t>Г</w:t>
      </w:r>
      <w:r w:rsidRPr="00E237BB">
        <w:rPr>
          <w:b/>
          <w:bCs/>
          <w:i/>
          <w:iCs/>
          <w:sz w:val="24"/>
          <w:szCs w:val="24"/>
          <w:highlight w:val="green"/>
        </w:rPr>
        <w:t>.1</w:t>
      </w:r>
      <w:r w:rsidRPr="00E237BB">
        <w:rPr>
          <w:b/>
          <w:bCs/>
          <w:iCs/>
          <w:sz w:val="24"/>
          <w:szCs w:val="24"/>
          <w:highlight w:val="green"/>
        </w:rPr>
        <w:t xml:space="preserve"> </w:t>
      </w:r>
      <w:r w:rsidRPr="00E237BB">
        <w:rPr>
          <w:b/>
          <w:bCs/>
          <w:sz w:val="24"/>
          <w:szCs w:val="24"/>
          <w:highlight w:val="green"/>
        </w:rPr>
        <w:t>– Г</w:t>
      </w:r>
      <w:bookmarkStart w:id="281" w:name="Рисунок_9_1"/>
      <w:bookmarkEnd w:id="281"/>
      <w:r w:rsidRPr="00E237BB">
        <w:rPr>
          <w:b/>
          <w:bCs/>
          <w:sz w:val="24"/>
          <w:szCs w:val="24"/>
          <w:highlight w:val="green"/>
        </w:rPr>
        <w:t>рафик работы моста</w:t>
      </w:r>
    </w:p>
    <w:p w14:paraId="5750CBC5" w14:textId="77777777" w:rsidR="00635349" w:rsidRPr="00E237BB" w:rsidRDefault="00635349" w:rsidP="00635349">
      <w:pPr>
        <w:pStyle w:val="aff3"/>
        <w:ind w:firstLine="567"/>
        <w:jc w:val="both"/>
        <w:rPr>
          <w:rFonts w:ascii="Times New Roman" w:hAnsi="Times New Roman" w:cs="Times New Roman"/>
          <w:sz w:val="28"/>
          <w:szCs w:val="28"/>
          <w:highlight w:val="green"/>
        </w:rPr>
      </w:pPr>
    </w:p>
    <w:p w14:paraId="51A62873" w14:textId="77777777" w:rsidR="00635349" w:rsidRPr="00E237BB" w:rsidRDefault="00635349" w:rsidP="00635349">
      <w:pPr>
        <w:pStyle w:val="aff3"/>
        <w:ind w:firstLine="567"/>
        <w:jc w:val="both"/>
        <w:rPr>
          <w:rFonts w:ascii="Times New Roman" w:hAnsi="Times New Roman" w:cs="Times New Roman"/>
          <w:sz w:val="28"/>
          <w:szCs w:val="28"/>
          <w:highlight w:val="green"/>
        </w:rPr>
      </w:pPr>
      <w:r w:rsidRPr="00E237BB">
        <w:rPr>
          <w:rFonts w:ascii="Times New Roman" w:hAnsi="Times New Roman" w:cs="Times New Roman"/>
          <w:sz w:val="28"/>
          <w:szCs w:val="28"/>
          <w:highlight w:val="green"/>
        </w:rPr>
        <w:lastRenderedPageBreak/>
        <w:t xml:space="preserve">Здесь вблизи точки </w:t>
      </w:r>
      <w:r w:rsidRPr="00E237BB">
        <w:rPr>
          <w:rFonts w:ascii="Times New Roman" w:hAnsi="Times New Roman" w:cs="Times New Roman"/>
          <w:i/>
          <w:sz w:val="28"/>
          <w:szCs w:val="28"/>
          <w:highlight w:val="green"/>
        </w:rPr>
        <w:t>b</w:t>
      </w:r>
      <w:r w:rsidRPr="00E237BB">
        <w:rPr>
          <w:rFonts w:ascii="Times New Roman" w:hAnsi="Times New Roman" w:cs="Times New Roman"/>
          <w:sz w:val="28"/>
          <w:szCs w:val="28"/>
          <w:highlight w:val="green"/>
        </w:rPr>
        <w:t xml:space="preserve"> выполняется критерий исчерпания несущей способности, когда малому приращению аргумента </w:t>
      </w:r>
      <m:oMath>
        <m:acc>
          <m:accPr>
            <m:chr m:val="⃗"/>
            <m:ctrlPr>
              <w:rPr>
                <w:rFonts w:ascii="Cambria Math" w:hAnsi="Cambria Math" w:cs="Times New Roman"/>
                <w:i/>
                <w:sz w:val="28"/>
                <w:szCs w:val="28"/>
                <w:highlight w:val="green"/>
              </w:rPr>
            </m:ctrlPr>
          </m:accPr>
          <m:e>
            <m:r>
              <w:rPr>
                <w:rFonts w:ascii="Cambria Math" w:hAnsi="Cambria Math" w:cs="Times New Roman"/>
                <w:sz w:val="28"/>
                <w:szCs w:val="28"/>
                <w:highlight w:val="green"/>
              </w:rPr>
              <m:t>P</m:t>
            </m:r>
          </m:e>
        </m:acc>
      </m:oMath>
      <w:r w:rsidRPr="00E237BB">
        <w:rPr>
          <w:rFonts w:ascii="Times New Roman" w:hAnsi="Times New Roman" w:cs="Times New Roman"/>
          <w:sz w:val="28"/>
          <w:szCs w:val="28"/>
          <w:highlight w:val="green"/>
        </w:rPr>
        <w:t xml:space="preserve"> соответствует несоразмерно большое приращение функции </w:t>
      </w:r>
      <w:r w:rsidRPr="00E237BB">
        <w:rPr>
          <w:rFonts w:ascii="Cambria Math" w:hAnsi="Cambria Math" w:cs="Times New Roman"/>
          <w:sz w:val="28"/>
          <w:szCs w:val="28"/>
          <w:highlight w:val="green"/>
        </w:rPr>
        <w:t>δ</w:t>
      </w:r>
      <m:oMath>
        <w:hyperlink w:anchor="Нб_3" w:history="1"/>
      </m:oMath>
      <w:r w:rsidRPr="00E237BB">
        <w:rPr>
          <w:rFonts w:ascii="Times New Roman" w:hAnsi="Times New Roman" w:cs="Times New Roman"/>
          <w:sz w:val="28"/>
          <w:szCs w:val="28"/>
          <w:highlight w:val="green"/>
        </w:rPr>
        <w:t>.</w:t>
      </w:r>
    </w:p>
    <w:p w14:paraId="6E6A9320" w14:textId="77777777" w:rsidR="00635349" w:rsidRPr="00E237BB" w:rsidRDefault="00635349" w:rsidP="00635349">
      <w:pPr>
        <w:pStyle w:val="aff3"/>
        <w:ind w:firstLine="567"/>
        <w:jc w:val="both"/>
        <w:rPr>
          <w:rFonts w:ascii="Times New Roman" w:hAnsi="Times New Roman" w:cs="Times New Roman"/>
          <w:sz w:val="28"/>
          <w:szCs w:val="28"/>
          <w:highlight w:val="green"/>
        </w:rPr>
      </w:pPr>
      <w:r w:rsidRPr="00E237BB">
        <w:rPr>
          <w:rFonts w:ascii="Times New Roman" w:hAnsi="Times New Roman" w:cs="Times New Roman"/>
          <w:sz w:val="28"/>
          <w:szCs w:val="28"/>
          <w:highlight w:val="green"/>
        </w:rPr>
        <w:t xml:space="preserve">График, подобный представленному на </w:t>
      </w:r>
      <w:hyperlink w:anchor="Рисунок_9_1" w:history="1">
        <w:r w:rsidRPr="00E237BB">
          <w:rPr>
            <w:rFonts w:ascii="Times New Roman" w:hAnsi="Times New Roman" w:cs="Times New Roman"/>
            <w:sz w:val="28"/>
            <w:szCs w:val="28"/>
            <w:highlight w:val="green"/>
          </w:rPr>
          <w:t>рисунке Г.1</w:t>
        </w:r>
      </w:hyperlink>
      <w:r w:rsidRPr="00E237BB">
        <w:rPr>
          <w:rFonts w:ascii="Times New Roman" w:hAnsi="Times New Roman" w:cs="Times New Roman"/>
          <w:sz w:val="28"/>
          <w:szCs w:val="28"/>
          <w:highlight w:val="green"/>
        </w:rPr>
        <w:t>, получается в результате решения методом конечных элементов задачи о напряженно-деформированном состоянии моста с пространственной расчетной схемой в геометрически и физически нелинейной постановке.</w:t>
      </w:r>
    </w:p>
    <w:p w14:paraId="099B1A2E" w14:textId="77777777" w:rsidR="00635349" w:rsidRPr="00E237BB" w:rsidRDefault="00635349" w:rsidP="00635349">
      <w:pPr>
        <w:pStyle w:val="aff3"/>
        <w:ind w:firstLine="567"/>
        <w:jc w:val="both"/>
        <w:rPr>
          <w:rFonts w:ascii="Times New Roman" w:hAnsi="Times New Roman" w:cs="Times New Roman"/>
          <w:b/>
          <w:sz w:val="28"/>
          <w:szCs w:val="28"/>
          <w:highlight w:val="green"/>
        </w:rPr>
      </w:pPr>
      <w:r w:rsidRPr="00E237BB">
        <w:rPr>
          <w:rFonts w:ascii="Times New Roman" w:hAnsi="Times New Roman" w:cs="Times New Roman"/>
          <w:b/>
          <w:sz w:val="28"/>
          <w:szCs w:val="28"/>
          <w:highlight w:val="green"/>
        </w:rPr>
        <w:t>Г.3 Проверка жесткости</w:t>
      </w:r>
    </w:p>
    <w:p w14:paraId="1E480B63" w14:textId="77777777" w:rsidR="00635349" w:rsidRPr="00E237BB" w:rsidRDefault="00635349" w:rsidP="00635349">
      <w:pPr>
        <w:pStyle w:val="aff3"/>
        <w:ind w:firstLine="567"/>
        <w:jc w:val="both"/>
        <w:rPr>
          <w:rFonts w:ascii="Times New Roman" w:hAnsi="Times New Roman" w:cs="Times New Roman"/>
          <w:sz w:val="28"/>
          <w:szCs w:val="28"/>
          <w:highlight w:val="green"/>
        </w:rPr>
      </w:pPr>
      <w:r w:rsidRPr="00E237BB">
        <w:rPr>
          <w:rFonts w:ascii="Times New Roman" w:hAnsi="Times New Roman" w:cs="Times New Roman"/>
          <w:sz w:val="28"/>
          <w:szCs w:val="28"/>
          <w:highlight w:val="green"/>
        </w:rPr>
        <w:t>Проверку жесткости выполняют по формуле</w:t>
      </w:r>
    </w:p>
    <w:p w14:paraId="4CE9A30A" w14:textId="77777777" w:rsidR="00635349" w:rsidRPr="00E237BB" w:rsidRDefault="00153D5D" w:rsidP="00635349">
      <w:pPr>
        <w:pStyle w:val="aff3"/>
        <w:jc w:val="right"/>
        <w:rPr>
          <w:rFonts w:ascii="Times New Roman" w:hAnsi="Times New Roman" w:cs="Times New Roman"/>
          <w:sz w:val="28"/>
          <w:szCs w:val="28"/>
          <w:highlight w:val="green"/>
        </w:rPr>
      </w:pPr>
      <m:oMath>
        <m:sSub>
          <m:sSubPr>
            <m:ctrlPr>
              <w:rPr>
                <w:rFonts w:ascii="Cambria Math" w:hAnsi="Cambria Math" w:cs="Times New Roman"/>
                <w:i/>
                <w:sz w:val="28"/>
                <w:szCs w:val="28"/>
                <w:highlight w:val="green"/>
              </w:rPr>
            </m:ctrlPr>
          </m:sSubPr>
          <m:e>
            <m:r>
              <m:rPr>
                <m:sty m:val="p"/>
              </m:rPr>
              <w:rPr>
                <w:rFonts w:ascii="Cambria Math" w:hAnsi="Cambria Math" w:cs="Times New Roman"/>
                <w:sz w:val="28"/>
                <w:szCs w:val="28"/>
                <w:highlight w:val="green"/>
              </w:rPr>
              <m:t>γ</m:t>
            </m:r>
          </m:e>
          <m:sub>
            <m:r>
              <w:rPr>
                <w:rFonts w:ascii="Cambria Math" w:hAnsi="Cambria Math" w:cs="Times New Roman"/>
                <w:sz w:val="28"/>
                <w:szCs w:val="28"/>
                <w:highlight w:val="green"/>
                <w:lang w:val="en-US"/>
              </w:rPr>
              <m:t>n</m:t>
            </m:r>
          </m:sub>
        </m:sSub>
        <m:r>
          <m:rPr>
            <m:sty m:val="p"/>
          </m:rPr>
          <w:rPr>
            <w:rFonts w:ascii="Cambria Math" w:hAnsi="Cambria Math" w:cs="Times New Roman"/>
            <w:sz w:val="28"/>
            <w:szCs w:val="28"/>
            <w:highlight w:val="green"/>
          </w:rPr>
          <m:t>δ</m:t>
        </m:r>
        <m:r>
          <w:rPr>
            <w:rFonts w:ascii="Cambria Math" w:hAnsi="Cambria Math" w:cs="Times New Roman"/>
            <w:sz w:val="28"/>
            <w:szCs w:val="28"/>
            <w:highlight w:val="green"/>
          </w:rPr>
          <m:t>(</m:t>
        </m:r>
        <m:sSub>
          <m:sSubPr>
            <m:ctrlPr>
              <w:rPr>
                <w:rFonts w:ascii="Cambria Math" w:hAnsi="Cambria Math" w:cs="Times New Roman"/>
                <w:i/>
                <w:sz w:val="28"/>
                <w:szCs w:val="28"/>
                <w:highlight w:val="green"/>
              </w:rPr>
            </m:ctrlPr>
          </m:sSubPr>
          <m:e>
            <m:acc>
              <m:accPr>
                <m:chr m:val="⃗"/>
                <m:ctrlPr>
                  <w:rPr>
                    <w:rFonts w:ascii="Cambria Math" w:hAnsi="Cambria Math" w:cs="Times New Roman"/>
                    <w:i/>
                    <w:sz w:val="28"/>
                    <w:szCs w:val="28"/>
                    <w:highlight w:val="green"/>
                  </w:rPr>
                </m:ctrlPr>
              </m:accPr>
              <m:e>
                <m:r>
                  <w:rPr>
                    <w:rFonts w:ascii="Cambria Math" w:hAnsi="Cambria Math" w:cs="Times New Roman"/>
                    <w:sz w:val="28"/>
                    <w:szCs w:val="28"/>
                    <w:highlight w:val="green"/>
                    <w:lang w:val="en-US"/>
                  </w:rPr>
                  <m:t>P</m:t>
                </m:r>
              </m:e>
            </m:acc>
          </m:e>
          <m:sub>
            <m:r>
              <w:rPr>
                <w:rFonts w:ascii="Cambria Math" w:hAnsi="Cambria Math" w:cs="Times New Roman"/>
                <w:sz w:val="28"/>
                <w:szCs w:val="28"/>
                <w:highlight w:val="green"/>
              </w:rPr>
              <m:t>n</m:t>
            </m:r>
          </m:sub>
        </m:sSub>
        <m:r>
          <w:rPr>
            <w:rFonts w:ascii="Cambria Math" w:hAnsi="Cambria Math" w:cs="Times New Roman"/>
            <w:sz w:val="28"/>
            <w:szCs w:val="28"/>
            <w:highlight w:val="green"/>
          </w:rPr>
          <m:t>)≤∆</m:t>
        </m:r>
      </m:oMath>
      <w:r w:rsidR="00635349" w:rsidRPr="00E237BB">
        <w:rPr>
          <w:rFonts w:ascii="Times New Roman" w:eastAsiaTheme="minorEastAsia" w:hAnsi="Times New Roman" w:cs="Times New Roman"/>
          <w:sz w:val="28"/>
          <w:szCs w:val="28"/>
          <w:highlight w:val="green"/>
        </w:rPr>
        <w:t xml:space="preserve">,                                                 </w:t>
      </w:r>
      <w:r w:rsidR="00635349" w:rsidRPr="00E237BB">
        <w:rPr>
          <w:rFonts w:ascii="Times New Roman" w:hAnsi="Times New Roman" w:cs="Times New Roman"/>
          <w:sz w:val="28"/>
          <w:szCs w:val="28"/>
          <w:highlight w:val="green"/>
        </w:rPr>
        <w:t>(Г.2)</w:t>
      </w:r>
    </w:p>
    <w:p w14:paraId="3A209AD0" w14:textId="77777777" w:rsidR="00635349" w:rsidRPr="00E237BB" w:rsidRDefault="00635349" w:rsidP="00635349">
      <w:pPr>
        <w:pStyle w:val="aff3"/>
        <w:jc w:val="both"/>
        <w:rPr>
          <w:rFonts w:ascii="Times New Roman" w:hAnsi="Times New Roman" w:cs="Times New Roman"/>
          <w:sz w:val="28"/>
          <w:szCs w:val="28"/>
          <w:highlight w:val="green"/>
        </w:rPr>
      </w:pPr>
      <w:r w:rsidRPr="00E237BB">
        <w:rPr>
          <w:rFonts w:ascii="Times New Roman" w:hAnsi="Times New Roman" w:cs="Times New Roman"/>
          <w:sz w:val="28"/>
          <w:szCs w:val="28"/>
          <w:highlight w:val="green"/>
        </w:rPr>
        <w:t xml:space="preserve">где </w:t>
      </w:r>
      <m:oMath>
        <m:sSub>
          <m:sSubPr>
            <m:ctrlPr>
              <w:rPr>
                <w:rFonts w:ascii="Cambria Math" w:hAnsi="Cambria Math" w:cs="Times New Roman"/>
                <w:i/>
                <w:sz w:val="28"/>
                <w:szCs w:val="28"/>
                <w:highlight w:val="green"/>
              </w:rPr>
            </m:ctrlPr>
          </m:sSubPr>
          <m:e>
            <m:r>
              <m:rPr>
                <m:sty m:val="p"/>
              </m:rPr>
              <w:rPr>
                <w:rFonts w:ascii="Cambria Math" w:hAnsi="Cambria Math" w:cs="Times New Roman"/>
                <w:sz w:val="28"/>
                <w:szCs w:val="28"/>
                <w:highlight w:val="green"/>
              </w:rPr>
              <m:t>γ</m:t>
            </m:r>
          </m:e>
          <m:sub>
            <m:r>
              <w:rPr>
                <w:rFonts w:ascii="Cambria Math" w:hAnsi="Cambria Math" w:cs="Times New Roman"/>
                <w:sz w:val="28"/>
                <w:szCs w:val="28"/>
                <w:highlight w:val="green"/>
                <w:lang w:val="en-US"/>
              </w:rPr>
              <m:t>n</m:t>
            </m:r>
          </m:sub>
        </m:sSub>
      </m:oMath>
      <w:r w:rsidRPr="00E237BB">
        <w:rPr>
          <w:rFonts w:ascii="Times New Roman" w:hAnsi="Times New Roman" w:cs="Times New Roman"/>
          <w:sz w:val="28"/>
          <w:szCs w:val="28"/>
          <w:highlight w:val="green"/>
        </w:rPr>
        <w:t xml:space="preserve"> – коэффициент надежности по ответственности;</w:t>
      </w:r>
    </w:p>
    <w:p w14:paraId="0FDFF1C9" w14:textId="77777777" w:rsidR="00635349" w:rsidRPr="00E237BB" w:rsidRDefault="00153D5D" w:rsidP="00635349">
      <w:pPr>
        <w:pStyle w:val="aff3"/>
        <w:ind w:firstLine="426"/>
        <w:jc w:val="both"/>
        <w:rPr>
          <w:rFonts w:ascii="Times New Roman" w:hAnsi="Times New Roman" w:cs="Times New Roman"/>
          <w:sz w:val="28"/>
          <w:szCs w:val="28"/>
          <w:highlight w:val="green"/>
        </w:rPr>
      </w:pPr>
      <m:oMath>
        <m:sSub>
          <m:sSubPr>
            <m:ctrlPr>
              <w:rPr>
                <w:rFonts w:ascii="Cambria Math" w:hAnsi="Cambria Math" w:cs="Times New Roman"/>
                <w:i/>
                <w:sz w:val="28"/>
                <w:szCs w:val="28"/>
                <w:highlight w:val="green"/>
              </w:rPr>
            </m:ctrlPr>
          </m:sSubPr>
          <m:e>
            <m:acc>
              <m:accPr>
                <m:chr m:val="⃗"/>
                <m:ctrlPr>
                  <w:rPr>
                    <w:rFonts w:ascii="Cambria Math" w:hAnsi="Cambria Math" w:cs="Times New Roman"/>
                    <w:i/>
                    <w:sz w:val="28"/>
                    <w:szCs w:val="28"/>
                    <w:highlight w:val="green"/>
                  </w:rPr>
                </m:ctrlPr>
              </m:accPr>
              <m:e>
                <m:r>
                  <w:rPr>
                    <w:rFonts w:ascii="Cambria Math" w:hAnsi="Cambria Math" w:cs="Times New Roman"/>
                    <w:sz w:val="28"/>
                    <w:szCs w:val="28"/>
                    <w:highlight w:val="green"/>
                    <w:lang w:val="en-US"/>
                  </w:rPr>
                  <m:t>P</m:t>
                </m:r>
              </m:e>
            </m:acc>
          </m:e>
          <m:sub>
            <m:r>
              <w:rPr>
                <w:rFonts w:ascii="Cambria Math" w:hAnsi="Cambria Math" w:cs="Times New Roman"/>
                <w:sz w:val="28"/>
                <w:szCs w:val="28"/>
                <w:highlight w:val="green"/>
              </w:rPr>
              <m:t>n</m:t>
            </m:r>
          </m:sub>
        </m:sSub>
      </m:oMath>
      <w:r w:rsidR="00635349" w:rsidRPr="00E237BB">
        <w:rPr>
          <w:rFonts w:ascii="Times New Roman" w:hAnsi="Times New Roman" w:cs="Times New Roman"/>
          <w:sz w:val="28"/>
          <w:szCs w:val="28"/>
          <w:highlight w:val="green"/>
        </w:rPr>
        <w:t xml:space="preserve"> – вектор нормативных нагрузок (см. </w:t>
      </w:r>
      <w:hyperlink w:anchor="Рисунок_9_1" w:history="1">
        <w:r w:rsidR="00635349" w:rsidRPr="00E237BB">
          <w:rPr>
            <w:rStyle w:val="a3"/>
            <w:rFonts w:ascii="Times New Roman" w:hAnsi="Times New Roman" w:cs="Times New Roman"/>
            <w:color w:val="auto"/>
            <w:sz w:val="28"/>
            <w:szCs w:val="28"/>
            <w:highlight w:val="green"/>
            <w:u w:val="none"/>
          </w:rPr>
          <w:t>рисунок Г.1</w:t>
        </w:r>
      </w:hyperlink>
      <w:r w:rsidR="00635349" w:rsidRPr="00E237BB">
        <w:rPr>
          <w:rFonts w:ascii="Times New Roman" w:hAnsi="Times New Roman" w:cs="Times New Roman"/>
          <w:sz w:val="28"/>
          <w:szCs w:val="28"/>
          <w:highlight w:val="green"/>
        </w:rPr>
        <w:t>);</w:t>
      </w:r>
    </w:p>
    <w:p w14:paraId="1D4B65CB" w14:textId="77777777" w:rsidR="00635349" w:rsidRPr="00E237BB" w:rsidRDefault="00635349" w:rsidP="00635349">
      <w:pPr>
        <w:pStyle w:val="aff3"/>
        <w:jc w:val="both"/>
        <w:rPr>
          <w:rFonts w:ascii="Times New Roman" w:hAnsi="Times New Roman" w:cs="Times New Roman"/>
          <w:sz w:val="28"/>
          <w:szCs w:val="28"/>
          <w:highlight w:val="green"/>
        </w:rPr>
      </w:pPr>
      <m:oMath>
        <m:r>
          <m:rPr>
            <m:sty m:val="p"/>
          </m:rPr>
          <w:rPr>
            <w:rFonts w:ascii="Cambria Math" w:hAnsi="Cambria Math" w:cs="Times New Roman"/>
            <w:sz w:val="28"/>
            <w:szCs w:val="28"/>
            <w:highlight w:val="green"/>
          </w:rPr>
          <m:t>δ</m:t>
        </m:r>
        <m:r>
          <w:rPr>
            <w:rFonts w:ascii="Cambria Math" w:hAnsi="Cambria Math" w:cs="Times New Roman"/>
            <w:sz w:val="28"/>
            <w:szCs w:val="28"/>
            <w:highlight w:val="green"/>
          </w:rPr>
          <m:t>(</m:t>
        </m:r>
        <m:sSub>
          <m:sSubPr>
            <m:ctrlPr>
              <w:rPr>
                <w:rFonts w:ascii="Cambria Math" w:hAnsi="Cambria Math" w:cs="Times New Roman"/>
                <w:i/>
                <w:sz w:val="28"/>
                <w:szCs w:val="28"/>
                <w:highlight w:val="green"/>
              </w:rPr>
            </m:ctrlPr>
          </m:sSubPr>
          <m:e>
            <m:acc>
              <m:accPr>
                <m:chr m:val="⃗"/>
                <m:ctrlPr>
                  <w:rPr>
                    <w:rFonts w:ascii="Cambria Math" w:hAnsi="Cambria Math" w:cs="Times New Roman"/>
                    <w:i/>
                    <w:sz w:val="28"/>
                    <w:szCs w:val="28"/>
                    <w:highlight w:val="green"/>
                  </w:rPr>
                </m:ctrlPr>
              </m:accPr>
              <m:e>
                <m:r>
                  <w:rPr>
                    <w:rFonts w:ascii="Cambria Math" w:hAnsi="Cambria Math" w:cs="Times New Roman"/>
                    <w:sz w:val="28"/>
                    <w:szCs w:val="28"/>
                    <w:highlight w:val="green"/>
                    <w:lang w:val="en-US"/>
                  </w:rPr>
                  <m:t>P</m:t>
                </m:r>
              </m:e>
            </m:acc>
          </m:e>
          <m:sub>
            <m:r>
              <w:rPr>
                <w:rFonts w:ascii="Cambria Math" w:hAnsi="Cambria Math" w:cs="Times New Roman"/>
                <w:sz w:val="28"/>
                <w:szCs w:val="28"/>
                <w:highlight w:val="green"/>
              </w:rPr>
              <m:t>n</m:t>
            </m:r>
          </m:sub>
        </m:sSub>
        <m:r>
          <w:rPr>
            <w:rFonts w:ascii="Cambria Math" w:hAnsi="Cambria Math" w:cs="Times New Roman"/>
            <w:sz w:val="28"/>
            <w:szCs w:val="28"/>
            <w:highlight w:val="green"/>
          </w:rPr>
          <m:t>)</m:t>
        </m:r>
      </m:oMath>
      <w:r w:rsidRPr="00E237BB">
        <w:rPr>
          <w:rFonts w:ascii="Times New Roman" w:hAnsi="Times New Roman" w:cs="Times New Roman"/>
          <w:sz w:val="28"/>
          <w:szCs w:val="28"/>
          <w:highlight w:val="green"/>
        </w:rPr>
        <w:t xml:space="preserve"> – наибольшее перемещение от нормативных нагрузок (см. </w:t>
      </w:r>
      <w:hyperlink w:anchor="Рисунок_9_1" w:history="1">
        <w:r w:rsidRPr="00E237BB">
          <w:rPr>
            <w:rStyle w:val="a3"/>
            <w:rFonts w:ascii="Times New Roman" w:hAnsi="Times New Roman" w:cs="Times New Roman"/>
            <w:color w:val="auto"/>
            <w:sz w:val="28"/>
            <w:szCs w:val="28"/>
            <w:highlight w:val="green"/>
            <w:u w:val="none"/>
          </w:rPr>
          <w:t>рисунок Г.1</w:t>
        </w:r>
      </w:hyperlink>
      <w:r w:rsidRPr="00E237BB">
        <w:rPr>
          <w:rFonts w:ascii="Times New Roman" w:hAnsi="Times New Roman" w:cs="Times New Roman"/>
          <w:sz w:val="28"/>
          <w:szCs w:val="28"/>
          <w:highlight w:val="green"/>
        </w:rPr>
        <w:t>);</w:t>
      </w:r>
    </w:p>
    <w:p w14:paraId="708CD1F1" w14:textId="77777777" w:rsidR="00635349" w:rsidRPr="00E237BB" w:rsidRDefault="00635349" w:rsidP="00635349">
      <w:pPr>
        <w:pStyle w:val="aff3"/>
        <w:ind w:left="993" w:hanging="567"/>
        <w:jc w:val="both"/>
        <w:rPr>
          <w:rFonts w:ascii="Times New Roman" w:hAnsi="Times New Roman" w:cs="Times New Roman"/>
          <w:sz w:val="28"/>
          <w:szCs w:val="28"/>
          <w:highlight w:val="green"/>
        </w:rPr>
      </w:pPr>
      <w:r w:rsidRPr="00E237BB">
        <w:rPr>
          <w:rFonts w:ascii="Times New Roman" w:hAnsi="Times New Roman" w:cs="Times New Roman"/>
          <w:sz w:val="28"/>
          <w:szCs w:val="28"/>
          <w:highlight w:val="green"/>
        </w:rPr>
        <w:t>Δ – предельная величина перемещения, определяющая возможность нормальной эксплуатации конструкции, устанавливается согласно пунктам 5.42–5.48 СП 35.13330.2011.</w:t>
      </w:r>
    </w:p>
    <w:p w14:paraId="655F0967" w14:textId="77777777" w:rsidR="00635349" w:rsidRPr="00E237BB" w:rsidRDefault="00635349" w:rsidP="00635349">
      <w:pPr>
        <w:pStyle w:val="aff3"/>
        <w:ind w:firstLine="567"/>
        <w:jc w:val="both"/>
        <w:rPr>
          <w:rFonts w:ascii="Times New Roman" w:hAnsi="Times New Roman" w:cs="Times New Roman"/>
          <w:b/>
          <w:sz w:val="28"/>
          <w:szCs w:val="28"/>
          <w:highlight w:val="green"/>
        </w:rPr>
      </w:pPr>
      <w:r w:rsidRPr="00E237BB">
        <w:rPr>
          <w:rFonts w:ascii="Times New Roman" w:hAnsi="Times New Roman" w:cs="Times New Roman"/>
          <w:b/>
          <w:sz w:val="28"/>
          <w:szCs w:val="28"/>
          <w:highlight w:val="green"/>
        </w:rPr>
        <w:t>Г.4 Проверка прочности</w:t>
      </w:r>
    </w:p>
    <w:p w14:paraId="09F8A231" w14:textId="77777777" w:rsidR="00635349" w:rsidRPr="00E237BB" w:rsidRDefault="00635349" w:rsidP="00635349">
      <w:pPr>
        <w:pStyle w:val="aff3"/>
        <w:ind w:firstLine="567"/>
        <w:jc w:val="both"/>
        <w:rPr>
          <w:rFonts w:ascii="Times New Roman" w:hAnsi="Times New Roman" w:cs="Times New Roman"/>
          <w:sz w:val="28"/>
          <w:szCs w:val="28"/>
          <w:highlight w:val="green"/>
        </w:rPr>
      </w:pPr>
      <w:r w:rsidRPr="00E237BB">
        <w:rPr>
          <w:rFonts w:ascii="Times New Roman" w:hAnsi="Times New Roman" w:cs="Times New Roman"/>
          <w:sz w:val="28"/>
          <w:szCs w:val="28"/>
          <w:highlight w:val="green"/>
        </w:rPr>
        <w:t>Одновременно с представленным графиком нелинейный расчет дает информацию о напряженно-деформированном состоянии всех конструктивных элементов. Критерием выполнения первой группы предельных состояний по прочности служат выражения (Г.3) и (Г.4).</w:t>
      </w:r>
    </w:p>
    <w:p w14:paraId="2272E940" w14:textId="77777777" w:rsidR="00635349" w:rsidRPr="00E237BB" w:rsidRDefault="00635349" w:rsidP="00635349">
      <w:pPr>
        <w:pStyle w:val="aff3"/>
        <w:ind w:firstLine="567"/>
        <w:jc w:val="both"/>
        <w:rPr>
          <w:rFonts w:ascii="Times New Roman" w:hAnsi="Times New Roman" w:cs="Times New Roman"/>
          <w:sz w:val="28"/>
          <w:szCs w:val="28"/>
          <w:highlight w:val="green"/>
        </w:rPr>
      </w:pPr>
      <w:r w:rsidRPr="00E237BB">
        <w:rPr>
          <w:rFonts w:ascii="Times New Roman" w:hAnsi="Times New Roman" w:cs="Times New Roman"/>
          <w:sz w:val="28"/>
          <w:szCs w:val="28"/>
          <w:highlight w:val="green"/>
        </w:rPr>
        <w:t>Для стержневых элементов:</w:t>
      </w:r>
    </w:p>
    <w:p w14:paraId="2D6AFF9D" w14:textId="77777777" w:rsidR="00635349" w:rsidRPr="00E237BB" w:rsidRDefault="00153D5D" w:rsidP="00635349">
      <w:pPr>
        <w:pStyle w:val="aff3"/>
        <w:ind w:firstLine="567"/>
        <w:jc w:val="right"/>
        <w:rPr>
          <w:rFonts w:ascii="Times New Roman" w:eastAsiaTheme="minorEastAsia" w:hAnsi="Times New Roman" w:cs="Times New Roman"/>
          <w:sz w:val="28"/>
          <w:szCs w:val="28"/>
          <w:highlight w:val="green"/>
        </w:rPr>
      </w:pPr>
      <m:oMath>
        <m:sSub>
          <m:sSubPr>
            <m:ctrlPr>
              <w:rPr>
                <w:rFonts w:ascii="Cambria Math" w:eastAsiaTheme="minorEastAsia" w:hAnsi="Cambria Math" w:cs="Times New Roman"/>
                <w:sz w:val="28"/>
                <w:szCs w:val="28"/>
                <w:highlight w:val="green"/>
              </w:rPr>
            </m:ctrlPr>
          </m:sSubPr>
          <m:e>
            <m:r>
              <m:rPr>
                <m:sty m:val="p"/>
              </m:rPr>
              <w:rPr>
                <w:rFonts w:ascii="Cambria Math" w:eastAsiaTheme="minorEastAsia" w:hAnsi="Cambria Math" w:cs="Times New Roman"/>
                <w:sz w:val="28"/>
                <w:szCs w:val="28"/>
                <w:highlight w:val="green"/>
              </w:rPr>
              <m:t>γ</m:t>
            </m:r>
          </m:e>
          <m:sub>
            <m:r>
              <w:rPr>
                <w:rFonts w:ascii="Cambria Math" w:eastAsiaTheme="minorEastAsia" w:hAnsi="Cambria Math" w:cs="Times New Roman"/>
                <w:sz w:val="28"/>
                <w:szCs w:val="28"/>
                <w:highlight w:val="green"/>
              </w:rPr>
              <m:t>n</m:t>
            </m:r>
          </m:sub>
        </m:sSub>
        <m:r>
          <m:rPr>
            <m:sty m:val="p"/>
          </m:rPr>
          <w:rPr>
            <w:rFonts w:ascii="Cambria Math" w:eastAsiaTheme="minorEastAsia" w:hAnsi="Cambria Math" w:cs="Times New Roman"/>
            <w:sz w:val="28"/>
            <w:szCs w:val="28"/>
            <w:highlight w:val="green"/>
          </w:rPr>
          <m:t xml:space="preserve"> </m:t>
        </m:r>
        <m:f>
          <m:fPr>
            <m:ctrlPr>
              <w:rPr>
                <w:rFonts w:ascii="Cambria Math" w:eastAsiaTheme="minorEastAsia" w:hAnsi="Cambria Math" w:cs="Times New Roman"/>
                <w:sz w:val="28"/>
                <w:szCs w:val="28"/>
                <w:highlight w:val="green"/>
              </w:rPr>
            </m:ctrlPr>
          </m:fPr>
          <m:num>
            <m:sSub>
              <m:sSubPr>
                <m:ctrlPr>
                  <w:rPr>
                    <w:rFonts w:ascii="Cambria Math" w:eastAsiaTheme="minorEastAsia" w:hAnsi="Cambria Math" w:cs="Times New Roman"/>
                    <w:sz w:val="28"/>
                    <w:szCs w:val="28"/>
                    <w:highlight w:val="green"/>
                  </w:rPr>
                </m:ctrlPr>
              </m:sSubPr>
              <m:e>
                <m:r>
                  <m:rPr>
                    <m:sty m:val="p"/>
                  </m:rPr>
                  <w:rPr>
                    <w:rFonts w:ascii="Cambria Math" w:eastAsiaTheme="minorEastAsia" w:hAnsi="Cambria Math" w:cs="Times New Roman"/>
                    <w:sz w:val="28"/>
                    <w:szCs w:val="28"/>
                    <w:highlight w:val="green"/>
                  </w:rPr>
                  <m:t>σ</m:t>
                </m:r>
              </m:e>
              <m:sub>
                <m:r>
                  <m:rPr>
                    <m:sty m:val="p"/>
                  </m:rPr>
                  <w:rPr>
                    <w:rFonts w:ascii="Cambria Math" w:eastAsiaTheme="minorEastAsia" w:hAnsi="Cambria Math" w:cs="Times New Roman"/>
                    <w:sz w:val="28"/>
                    <w:szCs w:val="28"/>
                    <w:highlight w:val="green"/>
                  </w:rPr>
                  <m:t>max</m:t>
                </m:r>
              </m:sub>
            </m:sSub>
          </m:num>
          <m:den>
            <m:sSub>
              <m:sSubPr>
                <m:ctrlPr>
                  <w:rPr>
                    <w:rFonts w:ascii="Cambria Math" w:eastAsiaTheme="minorEastAsia" w:hAnsi="Cambria Math" w:cs="Times New Roman"/>
                    <w:i/>
                    <w:sz w:val="28"/>
                    <w:szCs w:val="28"/>
                    <w:highlight w:val="green"/>
                  </w:rPr>
                </m:ctrlPr>
              </m:sSubPr>
              <m:e>
                <m:r>
                  <w:rPr>
                    <w:rFonts w:ascii="Cambria Math" w:eastAsiaTheme="minorEastAsia" w:hAnsi="Cambria Math" w:cs="Times New Roman"/>
                    <w:sz w:val="28"/>
                    <w:szCs w:val="28"/>
                    <w:highlight w:val="green"/>
                  </w:rPr>
                  <m:t>R</m:t>
                </m:r>
              </m:e>
              <m:sub>
                <m:r>
                  <w:rPr>
                    <w:rFonts w:ascii="Cambria Math" w:eastAsiaTheme="minorEastAsia" w:hAnsi="Cambria Math" w:cs="Times New Roman"/>
                    <w:sz w:val="28"/>
                    <w:szCs w:val="28"/>
                    <w:highlight w:val="green"/>
                  </w:rPr>
                  <m:t>y</m:t>
                </m:r>
              </m:sub>
            </m:sSub>
            <m:r>
              <m:rPr>
                <m:sty m:val="p"/>
              </m:rPr>
              <w:rPr>
                <w:rFonts w:ascii="Cambria Math" w:eastAsiaTheme="minorEastAsia" w:hAnsi="Cambria Math" w:cs="Times New Roman"/>
                <w:sz w:val="28"/>
                <w:szCs w:val="28"/>
                <w:highlight w:val="green"/>
              </w:rPr>
              <m:t>∙</m:t>
            </m:r>
            <m:sSub>
              <m:sSubPr>
                <m:ctrlPr>
                  <w:rPr>
                    <w:rFonts w:ascii="Cambria Math" w:eastAsiaTheme="minorEastAsia" w:hAnsi="Cambria Math" w:cs="Times New Roman"/>
                    <w:sz w:val="28"/>
                    <w:szCs w:val="28"/>
                    <w:highlight w:val="green"/>
                  </w:rPr>
                </m:ctrlPr>
              </m:sSubPr>
              <m:e>
                <m:r>
                  <m:rPr>
                    <m:sty m:val="p"/>
                  </m:rPr>
                  <w:rPr>
                    <w:rFonts w:ascii="Cambria Math" w:eastAsiaTheme="minorEastAsia" w:hAnsi="Cambria Math" w:cs="Times New Roman"/>
                    <w:sz w:val="28"/>
                    <w:szCs w:val="28"/>
                    <w:highlight w:val="green"/>
                  </w:rPr>
                  <m:t>γ</m:t>
                </m:r>
              </m:e>
              <m:sub>
                <m:r>
                  <w:rPr>
                    <w:rFonts w:ascii="Cambria Math" w:eastAsiaTheme="minorEastAsia" w:hAnsi="Cambria Math" w:cs="Times New Roman"/>
                    <w:sz w:val="28"/>
                    <w:szCs w:val="28"/>
                    <w:highlight w:val="green"/>
                  </w:rPr>
                  <m:t>c</m:t>
                </m:r>
              </m:sub>
            </m:sSub>
          </m:den>
        </m:f>
        <m:r>
          <m:rPr>
            <m:sty m:val="p"/>
          </m:rPr>
          <w:rPr>
            <w:rFonts w:ascii="Cambria Math" w:eastAsiaTheme="minorEastAsia" w:hAnsi="Cambria Math" w:cs="Times New Roman"/>
            <w:sz w:val="28"/>
            <w:szCs w:val="28"/>
            <w:highlight w:val="green"/>
          </w:rPr>
          <m:t>≤1</m:t>
        </m:r>
      </m:oMath>
      <w:r w:rsidR="00635349" w:rsidRPr="00E237BB">
        <w:rPr>
          <w:rFonts w:ascii="Times New Roman" w:eastAsiaTheme="minorEastAsia" w:hAnsi="Times New Roman" w:cs="Times New Roman"/>
          <w:sz w:val="28"/>
          <w:szCs w:val="28"/>
          <w:highlight w:val="green"/>
        </w:rPr>
        <w:t xml:space="preserve"> и </w:t>
      </w:r>
      <m:oMath>
        <m:sSub>
          <m:sSubPr>
            <m:ctrlPr>
              <w:rPr>
                <w:rFonts w:ascii="Cambria Math" w:eastAsiaTheme="minorEastAsia" w:hAnsi="Cambria Math" w:cs="Times New Roman"/>
                <w:sz w:val="28"/>
                <w:szCs w:val="28"/>
                <w:highlight w:val="green"/>
              </w:rPr>
            </m:ctrlPr>
          </m:sSubPr>
          <m:e>
            <m:r>
              <m:rPr>
                <m:sty m:val="p"/>
              </m:rPr>
              <w:rPr>
                <w:rFonts w:ascii="Cambria Math" w:eastAsiaTheme="minorEastAsia" w:hAnsi="Cambria Math" w:cs="Times New Roman"/>
                <w:sz w:val="28"/>
                <w:szCs w:val="28"/>
                <w:highlight w:val="green"/>
              </w:rPr>
              <m:t>γ</m:t>
            </m:r>
          </m:e>
          <m:sub>
            <m:r>
              <w:rPr>
                <w:rFonts w:ascii="Cambria Math" w:eastAsiaTheme="minorEastAsia" w:hAnsi="Cambria Math" w:cs="Times New Roman"/>
                <w:sz w:val="28"/>
                <w:szCs w:val="28"/>
                <w:highlight w:val="green"/>
              </w:rPr>
              <m:t>n</m:t>
            </m:r>
          </m:sub>
        </m:sSub>
        <m:f>
          <m:fPr>
            <m:ctrlPr>
              <w:rPr>
                <w:rFonts w:ascii="Cambria Math" w:eastAsiaTheme="minorEastAsia" w:hAnsi="Cambria Math" w:cs="Times New Roman"/>
                <w:sz w:val="28"/>
                <w:szCs w:val="28"/>
                <w:highlight w:val="green"/>
              </w:rPr>
            </m:ctrlPr>
          </m:fPr>
          <m:num>
            <m:sSub>
              <m:sSubPr>
                <m:ctrlPr>
                  <w:rPr>
                    <w:rFonts w:ascii="Cambria Math" w:eastAsiaTheme="minorEastAsia" w:hAnsi="Cambria Math" w:cs="Times New Roman"/>
                    <w:sz w:val="28"/>
                    <w:szCs w:val="28"/>
                    <w:highlight w:val="green"/>
                  </w:rPr>
                </m:ctrlPr>
              </m:sSubPr>
              <m:e>
                <m:r>
                  <m:rPr>
                    <m:sty m:val="p"/>
                  </m:rPr>
                  <w:rPr>
                    <w:rFonts w:ascii="Cambria Math" w:eastAsiaTheme="minorEastAsia" w:hAnsi="Cambria Math" w:cs="Times New Roman"/>
                    <w:sz w:val="28"/>
                    <w:szCs w:val="28"/>
                    <w:highlight w:val="green"/>
                  </w:rPr>
                  <m:t>τ</m:t>
                </m:r>
              </m:e>
              <m:sub>
                <m:r>
                  <m:rPr>
                    <m:sty m:val="p"/>
                  </m:rPr>
                  <w:rPr>
                    <w:rFonts w:ascii="Cambria Math" w:eastAsiaTheme="minorEastAsia" w:hAnsi="Cambria Math" w:cs="Times New Roman"/>
                    <w:sz w:val="28"/>
                    <w:szCs w:val="28"/>
                    <w:highlight w:val="green"/>
                  </w:rPr>
                  <m:t>max</m:t>
                </m:r>
              </m:sub>
            </m:sSub>
          </m:num>
          <m:den>
            <m:sSub>
              <m:sSubPr>
                <m:ctrlPr>
                  <w:rPr>
                    <w:rFonts w:ascii="Cambria Math" w:eastAsiaTheme="minorEastAsia" w:hAnsi="Cambria Math" w:cs="Times New Roman"/>
                    <w:i/>
                    <w:sz w:val="28"/>
                    <w:szCs w:val="28"/>
                    <w:highlight w:val="green"/>
                  </w:rPr>
                </m:ctrlPr>
              </m:sSubPr>
              <m:e>
                <m:r>
                  <w:rPr>
                    <w:rFonts w:ascii="Cambria Math" w:eastAsiaTheme="minorEastAsia" w:hAnsi="Cambria Math" w:cs="Times New Roman"/>
                    <w:sz w:val="28"/>
                    <w:szCs w:val="28"/>
                    <w:highlight w:val="green"/>
                  </w:rPr>
                  <m:t>R</m:t>
                </m:r>
              </m:e>
              <m:sub>
                <m:r>
                  <w:rPr>
                    <w:rFonts w:ascii="Cambria Math" w:eastAsiaTheme="minorEastAsia" w:hAnsi="Cambria Math" w:cs="Times New Roman"/>
                    <w:sz w:val="28"/>
                    <w:szCs w:val="28"/>
                    <w:highlight w:val="green"/>
                  </w:rPr>
                  <m:t>s</m:t>
                </m:r>
              </m:sub>
            </m:sSub>
            <m:r>
              <m:rPr>
                <m:sty m:val="p"/>
              </m:rPr>
              <w:rPr>
                <w:rFonts w:ascii="Cambria Math" w:eastAsiaTheme="minorEastAsia" w:hAnsi="Cambria Math" w:cs="Times New Roman"/>
                <w:sz w:val="28"/>
                <w:szCs w:val="28"/>
                <w:highlight w:val="green"/>
              </w:rPr>
              <m:t>∙</m:t>
            </m:r>
            <m:sSub>
              <m:sSubPr>
                <m:ctrlPr>
                  <w:rPr>
                    <w:rFonts w:ascii="Cambria Math" w:eastAsiaTheme="minorEastAsia" w:hAnsi="Cambria Math" w:cs="Times New Roman"/>
                    <w:sz w:val="28"/>
                    <w:szCs w:val="28"/>
                    <w:highlight w:val="green"/>
                  </w:rPr>
                </m:ctrlPr>
              </m:sSubPr>
              <m:e>
                <m:r>
                  <m:rPr>
                    <m:sty m:val="p"/>
                  </m:rPr>
                  <w:rPr>
                    <w:rFonts w:ascii="Cambria Math" w:eastAsiaTheme="minorEastAsia" w:hAnsi="Cambria Math" w:cs="Times New Roman"/>
                    <w:sz w:val="28"/>
                    <w:szCs w:val="28"/>
                    <w:highlight w:val="green"/>
                  </w:rPr>
                  <m:t>γ</m:t>
                </m:r>
              </m:e>
              <m:sub>
                <m:r>
                  <w:rPr>
                    <w:rFonts w:ascii="Cambria Math" w:eastAsiaTheme="minorEastAsia" w:hAnsi="Cambria Math" w:cs="Times New Roman"/>
                    <w:sz w:val="28"/>
                    <w:szCs w:val="28"/>
                    <w:highlight w:val="green"/>
                  </w:rPr>
                  <m:t>c</m:t>
                </m:r>
              </m:sub>
            </m:sSub>
          </m:den>
        </m:f>
        <m:r>
          <m:rPr>
            <m:sty m:val="p"/>
          </m:rPr>
          <w:rPr>
            <w:rFonts w:ascii="Cambria Math" w:eastAsiaTheme="minorEastAsia" w:hAnsi="Cambria Math" w:cs="Times New Roman"/>
            <w:sz w:val="28"/>
            <w:szCs w:val="28"/>
            <w:highlight w:val="green"/>
          </w:rPr>
          <m:t>≤1</m:t>
        </m:r>
      </m:oMath>
      <w:r w:rsidR="00635349" w:rsidRPr="00E237BB">
        <w:rPr>
          <w:rFonts w:ascii="Times New Roman" w:eastAsiaTheme="minorEastAsia" w:hAnsi="Times New Roman" w:cs="Times New Roman"/>
          <w:sz w:val="28"/>
          <w:szCs w:val="28"/>
          <w:highlight w:val="green"/>
        </w:rPr>
        <w:t>,                                       (Г.3)</w:t>
      </w:r>
    </w:p>
    <w:p w14:paraId="7CDCE8D2" w14:textId="77777777" w:rsidR="00635349" w:rsidRPr="00E237BB" w:rsidRDefault="00635349" w:rsidP="00635349">
      <w:pPr>
        <w:pStyle w:val="aff3"/>
        <w:ind w:left="2410" w:hanging="2410"/>
        <w:jc w:val="both"/>
        <w:rPr>
          <w:rFonts w:ascii="Times New Roman" w:hAnsi="Times New Roman" w:cs="Times New Roman"/>
          <w:sz w:val="28"/>
          <w:szCs w:val="28"/>
          <w:highlight w:val="green"/>
        </w:rPr>
      </w:pPr>
      <w:r w:rsidRPr="00E237BB">
        <w:rPr>
          <w:rFonts w:ascii="Times New Roman" w:hAnsi="Times New Roman" w:cs="Times New Roman"/>
          <w:sz w:val="28"/>
          <w:szCs w:val="28"/>
          <w:highlight w:val="green"/>
        </w:rPr>
        <w:t xml:space="preserve">где </w:t>
      </w:r>
      <m:oMath>
        <m:sSub>
          <m:sSubPr>
            <m:ctrlPr>
              <w:rPr>
                <w:rFonts w:ascii="Cambria Math" w:hAnsi="Cambria Math" w:cs="Times New Roman"/>
                <w:sz w:val="28"/>
                <w:szCs w:val="28"/>
                <w:highlight w:val="green"/>
              </w:rPr>
            </m:ctrlPr>
          </m:sSubPr>
          <m:e>
            <m:r>
              <m:rPr>
                <m:sty m:val="p"/>
              </m:rPr>
              <w:rPr>
                <w:rFonts w:ascii="Cambria Math" w:hAnsi="Cambria Math" w:cs="Times New Roman"/>
                <w:sz w:val="28"/>
                <w:szCs w:val="28"/>
                <w:highlight w:val="green"/>
              </w:rPr>
              <m:t>σ</m:t>
            </m:r>
          </m:e>
          <m:sub>
            <m:r>
              <m:rPr>
                <m:sty m:val="p"/>
              </m:rPr>
              <w:rPr>
                <w:rFonts w:ascii="Cambria Math" w:hAnsi="Cambria Math" w:cs="Times New Roman"/>
                <w:sz w:val="28"/>
                <w:szCs w:val="28"/>
                <w:highlight w:val="green"/>
              </w:rPr>
              <m:t>max</m:t>
            </m:r>
          </m:sub>
        </m:sSub>
      </m:oMath>
      <w:r w:rsidRPr="00E237BB">
        <w:rPr>
          <w:rFonts w:ascii="Times New Roman" w:hAnsi="Times New Roman" w:cs="Times New Roman"/>
          <w:sz w:val="28"/>
          <w:szCs w:val="28"/>
          <w:highlight w:val="green"/>
        </w:rPr>
        <w:t xml:space="preserve"> и </w:t>
      </w:r>
      <m:oMath>
        <m:sSub>
          <m:sSubPr>
            <m:ctrlPr>
              <w:rPr>
                <w:rFonts w:ascii="Cambria Math" w:hAnsi="Cambria Math" w:cs="Times New Roman"/>
                <w:sz w:val="28"/>
                <w:szCs w:val="28"/>
                <w:highlight w:val="green"/>
              </w:rPr>
            </m:ctrlPr>
          </m:sSubPr>
          <m:e>
            <m:r>
              <m:rPr>
                <m:sty m:val="p"/>
              </m:rPr>
              <w:rPr>
                <w:rFonts w:ascii="Cambria Math" w:hAnsi="Cambria Math" w:cs="Times New Roman"/>
                <w:sz w:val="28"/>
                <w:szCs w:val="28"/>
                <w:highlight w:val="green"/>
              </w:rPr>
              <m:t>τ</m:t>
            </m:r>
          </m:e>
          <m:sub>
            <m:r>
              <m:rPr>
                <m:sty m:val="p"/>
              </m:rPr>
              <w:rPr>
                <w:rFonts w:ascii="Cambria Math" w:hAnsi="Cambria Math" w:cs="Times New Roman"/>
                <w:sz w:val="28"/>
                <w:szCs w:val="28"/>
                <w:highlight w:val="green"/>
              </w:rPr>
              <m:t>max</m:t>
            </m:r>
          </m:sub>
        </m:sSub>
      </m:oMath>
      <w:r w:rsidRPr="00E237BB">
        <w:rPr>
          <w:rFonts w:ascii="Times New Roman" w:eastAsiaTheme="minorEastAsia" w:hAnsi="Times New Roman" w:cs="Times New Roman"/>
          <w:sz w:val="28"/>
          <w:szCs w:val="28"/>
          <w:highlight w:val="green"/>
        </w:rPr>
        <w:t xml:space="preserve"> </w:t>
      </w:r>
      <w:r w:rsidRPr="00E237BB">
        <w:rPr>
          <w:rFonts w:ascii="Times New Roman" w:hAnsi="Times New Roman" w:cs="Times New Roman"/>
          <w:sz w:val="28"/>
          <w:szCs w:val="28"/>
          <w:highlight w:val="green"/>
        </w:rPr>
        <w:t>– максимальные нормальное и касательное напряжения в конструктивных элементах от неблагоприятной комбинации расчетных нагрузок;</w:t>
      </w:r>
    </w:p>
    <w:p w14:paraId="41DCC8BC" w14:textId="77777777" w:rsidR="00635349" w:rsidRPr="00E237BB" w:rsidRDefault="00153D5D" w:rsidP="00635349">
      <w:pPr>
        <w:pStyle w:val="aff3"/>
        <w:ind w:left="2410" w:hanging="1276"/>
        <w:jc w:val="both"/>
        <w:rPr>
          <w:rFonts w:ascii="Times New Roman" w:hAnsi="Times New Roman" w:cs="Times New Roman"/>
          <w:sz w:val="28"/>
          <w:szCs w:val="28"/>
          <w:highlight w:val="green"/>
        </w:rPr>
      </w:pPr>
      <m:oMath>
        <m:sSub>
          <m:sSubPr>
            <m:ctrlPr>
              <w:rPr>
                <w:rFonts w:ascii="Cambria Math" w:hAnsi="Cambria Math" w:cs="Times New Roman"/>
                <w:i/>
                <w:sz w:val="28"/>
                <w:szCs w:val="28"/>
                <w:highlight w:val="green"/>
              </w:rPr>
            </m:ctrlPr>
          </m:sSubPr>
          <m:e>
            <m:r>
              <w:rPr>
                <w:rFonts w:ascii="Cambria Math" w:hAnsi="Cambria Math" w:cs="Times New Roman"/>
                <w:sz w:val="28"/>
                <w:szCs w:val="28"/>
                <w:highlight w:val="green"/>
              </w:rPr>
              <m:t>R</m:t>
            </m:r>
          </m:e>
          <m:sub>
            <m:r>
              <w:rPr>
                <w:rFonts w:ascii="Cambria Math" w:hAnsi="Cambria Math" w:cs="Times New Roman"/>
                <w:sz w:val="28"/>
                <w:szCs w:val="28"/>
                <w:highlight w:val="green"/>
              </w:rPr>
              <m:t>y</m:t>
            </m:r>
          </m:sub>
        </m:sSub>
      </m:oMath>
      <w:r w:rsidR="00635349" w:rsidRPr="00E237BB">
        <w:rPr>
          <w:rFonts w:ascii="Times New Roman" w:hAnsi="Times New Roman" w:cs="Times New Roman"/>
          <w:sz w:val="28"/>
          <w:szCs w:val="28"/>
          <w:highlight w:val="green"/>
        </w:rPr>
        <w:t xml:space="preserve"> и </w:t>
      </w:r>
      <m:oMath>
        <m:sSub>
          <m:sSubPr>
            <m:ctrlPr>
              <w:rPr>
                <w:rFonts w:ascii="Cambria Math" w:hAnsi="Cambria Math" w:cs="Times New Roman"/>
                <w:i/>
                <w:sz w:val="28"/>
                <w:szCs w:val="28"/>
                <w:highlight w:val="green"/>
              </w:rPr>
            </m:ctrlPr>
          </m:sSubPr>
          <m:e>
            <m:r>
              <w:rPr>
                <w:rFonts w:ascii="Cambria Math" w:hAnsi="Cambria Math" w:cs="Times New Roman"/>
                <w:sz w:val="28"/>
                <w:szCs w:val="28"/>
                <w:highlight w:val="green"/>
              </w:rPr>
              <m:t>R</m:t>
            </m:r>
          </m:e>
          <m:sub>
            <m:r>
              <w:rPr>
                <w:rFonts w:ascii="Cambria Math" w:hAnsi="Cambria Math" w:cs="Times New Roman"/>
                <w:sz w:val="28"/>
                <w:szCs w:val="28"/>
                <w:highlight w:val="green"/>
              </w:rPr>
              <m:t>s</m:t>
            </m:r>
          </m:sub>
        </m:sSub>
      </m:oMath>
      <w:r w:rsidR="00635349" w:rsidRPr="00E237BB">
        <w:rPr>
          <w:rFonts w:ascii="Times New Roman" w:hAnsi="Times New Roman" w:cs="Times New Roman"/>
          <w:sz w:val="28"/>
          <w:szCs w:val="28"/>
          <w:highlight w:val="green"/>
        </w:rPr>
        <w:t xml:space="preserve"> – расчетные сопротивления материала нормальные по пределу текучести и касательные соответственно;</w:t>
      </w:r>
    </w:p>
    <w:p w14:paraId="4E0DA54B" w14:textId="77777777" w:rsidR="00635349" w:rsidRPr="00E237BB" w:rsidRDefault="00153D5D" w:rsidP="00635349">
      <w:pPr>
        <w:pStyle w:val="aff3"/>
        <w:ind w:left="2410" w:hanging="1134"/>
        <w:jc w:val="both"/>
        <w:rPr>
          <w:rFonts w:ascii="Times New Roman" w:hAnsi="Times New Roman" w:cs="Times New Roman"/>
          <w:sz w:val="28"/>
          <w:szCs w:val="28"/>
          <w:highlight w:val="green"/>
        </w:rPr>
      </w:pPr>
      <m:oMath>
        <m:sSub>
          <m:sSubPr>
            <m:ctrlPr>
              <w:rPr>
                <w:rFonts w:ascii="Cambria Math" w:hAnsi="Cambria Math" w:cs="Times New Roman"/>
                <w:i/>
                <w:sz w:val="28"/>
                <w:szCs w:val="28"/>
                <w:highlight w:val="green"/>
              </w:rPr>
            </m:ctrlPr>
          </m:sSubPr>
          <m:e>
            <m:r>
              <m:rPr>
                <m:sty m:val="p"/>
              </m:rPr>
              <w:rPr>
                <w:rFonts w:ascii="Cambria Math" w:hAnsi="Cambria Math" w:cs="Times New Roman"/>
                <w:sz w:val="28"/>
                <w:szCs w:val="28"/>
                <w:highlight w:val="green"/>
              </w:rPr>
              <m:t>γ</m:t>
            </m:r>
          </m:e>
          <m:sub>
            <m:r>
              <w:rPr>
                <w:rFonts w:ascii="Cambria Math" w:hAnsi="Cambria Math" w:cs="Times New Roman"/>
                <w:sz w:val="28"/>
                <w:szCs w:val="28"/>
                <w:highlight w:val="green"/>
              </w:rPr>
              <m:t>n</m:t>
            </m:r>
          </m:sub>
        </m:sSub>
      </m:oMath>
      <w:r w:rsidR="00635349" w:rsidRPr="00E237BB">
        <w:rPr>
          <w:rFonts w:ascii="Times New Roman" w:hAnsi="Times New Roman" w:cs="Times New Roman"/>
          <w:sz w:val="28"/>
          <w:szCs w:val="28"/>
          <w:highlight w:val="green"/>
        </w:rPr>
        <w:t xml:space="preserve"> и </w:t>
      </w:r>
      <m:oMath>
        <m:sSub>
          <m:sSubPr>
            <m:ctrlPr>
              <w:rPr>
                <w:rFonts w:ascii="Cambria Math" w:hAnsi="Cambria Math" w:cs="Times New Roman"/>
                <w:i/>
                <w:sz w:val="28"/>
                <w:szCs w:val="28"/>
                <w:highlight w:val="green"/>
              </w:rPr>
            </m:ctrlPr>
          </m:sSubPr>
          <m:e>
            <m:r>
              <m:rPr>
                <m:sty m:val="p"/>
              </m:rPr>
              <w:rPr>
                <w:rFonts w:ascii="Cambria Math" w:hAnsi="Cambria Math" w:cs="Times New Roman"/>
                <w:sz w:val="28"/>
                <w:szCs w:val="28"/>
                <w:highlight w:val="green"/>
              </w:rPr>
              <m:t>γ</m:t>
            </m:r>
          </m:e>
          <m:sub>
            <m:r>
              <w:rPr>
                <w:rFonts w:ascii="Cambria Math" w:hAnsi="Cambria Math" w:cs="Times New Roman"/>
                <w:sz w:val="28"/>
                <w:szCs w:val="28"/>
                <w:highlight w:val="green"/>
              </w:rPr>
              <m:t>c</m:t>
            </m:r>
          </m:sub>
        </m:sSub>
      </m:oMath>
      <w:r w:rsidR="00635349" w:rsidRPr="00E237BB">
        <w:rPr>
          <w:rFonts w:ascii="Times New Roman" w:hAnsi="Times New Roman" w:cs="Times New Roman"/>
          <w:sz w:val="28"/>
          <w:szCs w:val="28"/>
          <w:highlight w:val="green"/>
        </w:rPr>
        <w:t xml:space="preserve"> – коэффициенты надежности по ответственности и условий работы соответственно.</w:t>
      </w:r>
    </w:p>
    <w:p w14:paraId="7C8B15A5" w14:textId="77777777" w:rsidR="00635349" w:rsidRPr="00E237BB" w:rsidRDefault="00635349" w:rsidP="00635349">
      <w:pPr>
        <w:pStyle w:val="aff3"/>
        <w:ind w:firstLine="567"/>
        <w:jc w:val="both"/>
        <w:rPr>
          <w:rFonts w:ascii="Times New Roman" w:hAnsi="Times New Roman" w:cs="Times New Roman"/>
          <w:sz w:val="28"/>
          <w:szCs w:val="28"/>
          <w:highlight w:val="green"/>
        </w:rPr>
      </w:pPr>
      <w:r w:rsidRPr="00E237BB">
        <w:rPr>
          <w:rFonts w:ascii="Times New Roman" w:hAnsi="Times New Roman" w:cs="Times New Roman"/>
          <w:sz w:val="28"/>
          <w:szCs w:val="28"/>
          <w:highlight w:val="green"/>
        </w:rPr>
        <w:t xml:space="preserve">Для плоских, оболочечных и массивных конструктивных элементов максимальное значение приведенного напряжения </w:t>
      </w:r>
      <m:oMath>
        <m:sSub>
          <m:sSubPr>
            <m:ctrlPr>
              <w:rPr>
                <w:rFonts w:ascii="Cambria Math" w:hAnsi="Cambria Math" w:cs="Times New Roman"/>
                <w:sz w:val="28"/>
                <w:szCs w:val="28"/>
                <w:highlight w:val="green"/>
              </w:rPr>
            </m:ctrlPr>
          </m:sSubPr>
          <m:e>
            <m:sSub>
              <m:sSubPr>
                <m:ctrlPr>
                  <w:rPr>
                    <w:rFonts w:ascii="Cambria Math" w:hAnsi="Cambria Math" w:cs="Times New Roman"/>
                    <w:sz w:val="28"/>
                    <w:szCs w:val="28"/>
                    <w:highlight w:val="green"/>
                  </w:rPr>
                </m:ctrlPr>
              </m:sSubPr>
              <m:e>
                <m:r>
                  <m:rPr>
                    <m:sty m:val="p"/>
                  </m:rPr>
                  <w:rPr>
                    <w:rFonts w:ascii="Cambria Math" w:hAnsi="Cambria Math" w:cs="Times New Roman"/>
                    <w:sz w:val="28"/>
                    <w:szCs w:val="28"/>
                    <w:highlight w:val="green"/>
                  </w:rPr>
                  <m:t>(σ</m:t>
                </m:r>
              </m:e>
              <m:sub>
                <m:r>
                  <m:rPr>
                    <m:sty m:val="p"/>
                  </m:rPr>
                  <w:rPr>
                    <w:rFonts w:ascii="Cambria Math" w:hAnsi="Cambria Math" w:cs="Times New Roman"/>
                    <w:sz w:val="28"/>
                    <w:szCs w:val="28"/>
                    <w:highlight w:val="green"/>
                  </w:rPr>
                  <m:t>прив</m:t>
                </m:r>
              </m:sub>
            </m:sSub>
            <m:r>
              <m:rPr>
                <m:sty m:val="p"/>
              </m:rPr>
              <w:rPr>
                <w:rFonts w:ascii="Cambria Math" w:hAnsi="Cambria Math" w:cs="Times New Roman"/>
                <w:sz w:val="28"/>
                <w:szCs w:val="28"/>
                <w:highlight w:val="green"/>
              </w:rPr>
              <m:t>)</m:t>
            </m:r>
          </m:e>
          <m:sub>
            <m:r>
              <m:rPr>
                <m:sty m:val="p"/>
              </m:rPr>
              <w:rPr>
                <w:rFonts w:ascii="Cambria Math" w:hAnsi="Cambria Math" w:cs="Times New Roman"/>
                <w:sz w:val="28"/>
                <w:szCs w:val="28"/>
                <w:highlight w:val="green"/>
              </w:rPr>
              <m:t>max</m:t>
            </m:r>
          </m:sub>
        </m:sSub>
      </m:oMath>
      <w:r w:rsidRPr="00E237BB">
        <w:rPr>
          <w:rFonts w:ascii="Times New Roman" w:hAnsi="Times New Roman" w:cs="Times New Roman"/>
          <w:sz w:val="28"/>
          <w:szCs w:val="28"/>
          <w:highlight w:val="green"/>
        </w:rPr>
        <w:t xml:space="preserve"> не должно превышать расчетное сопротивление с соответствующими коэффициентами надежности:</w:t>
      </w:r>
    </w:p>
    <w:p w14:paraId="7ECA4E41" w14:textId="77777777" w:rsidR="00635349" w:rsidRPr="00E237BB" w:rsidRDefault="00153D5D" w:rsidP="00635349">
      <w:pPr>
        <w:pStyle w:val="aff3"/>
        <w:jc w:val="right"/>
        <w:rPr>
          <w:rFonts w:ascii="Times New Roman" w:eastAsiaTheme="minorEastAsia" w:hAnsi="Times New Roman" w:cs="Times New Roman"/>
          <w:sz w:val="28"/>
          <w:szCs w:val="28"/>
          <w:highlight w:val="green"/>
        </w:rPr>
      </w:pPr>
      <m:oMath>
        <m:sSub>
          <m:sSubPr>
            <m:ctrlPr>
              <w:rPr>
                <w:rFonts w:ascii="Cambria Math" w:eastAsiaTheme="minorEastAsia" w:hAnsi="Cambria Math" w:cs="Times New Roman"/>
                <w:sz w:val="28"/>
                <w:szCs w:val="28"/>
                <w:highlight w:val="green"/>
              </w:rPr>
            </m:ctrlPr>
          </m:sSubPr>
          <m:e>
            <m:sSub>
              <m:sSubPr>
                <m:ctrlPr>
                  <w:rPr>
                    <w:rFonts w:ascii="Cambria Math" w:eastAsiaTheme="minorEastAsia" w:hAnsi="Cambria Math" w:cs="Times New Roman"/>
                    <w:sz w:val="28"/>
                    <w:szCs w:val="28"/>
                    <w:highlight w:val="green"/>
                  </w:rPr>
                </m:ctrlPr>
              </m:sSubPr>
              <m:e>
                <m:r>
                  <m:rPr>
                    <m:sty m:val="p"/>
                  </m:rPr>
                  <w:rPr>
                    <w:rFonts w:ascii="Cambria Math" w:eastAsiaTheme="minorEastAsia" w:hAnsi="Cambria Math" w:cs="Times New Roman"/>
                    <w:sz w:val="28"/>
                    <w:szCs w:val="28"/>
                    <w:highlight w:val="green"/>
                  </w:rPr>
                  <m:t>(σ</m:t>
                </m:r>
              </m:e>
              <m:sub>
                <m:r>
                  <m:rPr>
                    <m:sty m:val="p"/>
                  </m:rPr>
                  <w:rPr>
                    <w:rFonts w:ascii="Cambria Math" w:eastAsiaTheme="minorEastAsia" w:hAnsi="Cambria Math" w:cs="Times New Roman"/>
                    <w:sz w:val="28"/>
                    <w:szCs w:val="28"/>
                    <w:highlight w:val="green"/>
                  </w:rPr>
                  <m:t>прив</m:t>
                </m:r>
              </m:sub>
            </m:sSub>
            <m:r>
              <m:rPr>
                <m:sty m:val="p"/>
              </m:rPr>
              <w:rPr>
                <w:rFonts w:ascii="Cambria Math" w:eastAsiaTheme="minorEastAsia" w:hAnsi="Cambria Math" w:cs="Times New Roman"/>
                <w:sz w:val="28"/>
                <w:szCs w:val="28"/>
                <w:highlight w:val="green"/>
              </w:rPr>
              <m:t>)</m:t>
            </m:r>
          </m:e>
          <m:sub>
            <m:r>
              <m:rPr>
                <m:sty m:val="p"/>
              </m:rPr>
              <w:rPr>
                <w:rFonts w:ascii="Cambria Math" w:eastAsiaTheme="minorEastAsia" w:hAnsi="Cambria Math" w:cs="Times New Roman"/>
                <w:sz w:val="28"/>
                <w:szCs w:val="28"/>
                <w:highlight w:val="green"/>
              </w:rPr>
              <m:t>max</m:t>
            </m:r>
          </m:sub>
        </m:sSub>
        <m:r>
          <w:rPr>
            <w:rFonts w:ascii="Cambria Math" w:eastAsiaTheme="minorEastAsia" w:hAnsi="Cambria Math" w:cs="Times New Roman"/>
            <w:sz w:val="28"/>
            <w:szCs w:val="28"/>
            <w:highlight w:val="green"/>
          </w:rPr>
          <m:t xml:space="preserve">= </m:t>
        </m:r>
        <m:rad>
          <m:radPr>
            <m:degHide m:val="1"/>
            <m:ctrlPr>
              <w:rPr>
                <w:rFonts w:ascii="Cambria Math" w:eastAsiaTheme="minorEastAsia" w:hAnsi="Cambria Math" w:cs="Times New Roman"/>
                <w:i/>
                <w:sz w:val="28"/>
                <w:szCs w:val="28"/>
                <w:highlight w:val="green"/>
              </w:rPr>
            </m:ctrlPr>
          </m:radPr>
          <m:deg/>
          <m:e>
            <m:sSubSup>
              <m:sSubSupPr>
                <m:ctrlPr>
                  <w:rPr>
                    <w:rFonts w:ascii="Cambria Math" w:eastAsiaTheme="minorEastAsia" w:hAnsi="Cambria Math" w:cs="Times New Roman"/>
                    <w:i/>
                    <w:sz w:val="28"/>
                    <w:szCs w:val="28"/>
                    <w:highlight w:val="green"/>
                  </w:rPr>
                </m:ctrlPr>
              </m:sSubSupPr>
              <m:e>
                <m:r>
                  <m:rPr>
                    <m:sty m:val="p"/>
                  </m:rPr>
                  <w:rPr>
                    <w:rFonts w:ascii="Cambria Math" w:eastAsiaTheme="minorEastAsia" w:hAnsi="Cambria Math" w:cs="Times New Roman"/>
                    <w:sz w:val="28"/>
                    <w:szCs w:val="28"/>
                    <w:highlight w:val="green"/>
                  </w:rPr>
                  <m:t>σ</m:t>
                </m:r>
              </m:e>
              <m:sub>
                <m:r>
                  <w:rPr>
                    <w:rFonts w:ascii="Cambria Math" w:eastAsiaTheme="minorEastAsia" w:hAnsi="Cambria Math" w:cs="Times New Roman"/>
                    <w:sz w:val="28"/>
                    <w:szCs w:val="28"/>
                    <w:highlight w:val="green"/>
                  </w:rPr>
                  <m:t>x</m:t>
                </m:r>
              </m:sub>
              <m:sup>
                <m:r>
                  <w:rPr>
                    <w:rFonts w:ascii="Cambria Math" w:eastAsiaTheme="minorEastAsia" w:hAnsi="Cambria Math" w:cs="Times New Roman"/>
                    <w:sz w:val="28"/>
                    <w:szCs w:val="28"/>
                    <w:highlight w:val="green"/>
                  </w:rPr>
                  <m:t>2</m:t>
                </m:r>
              </m:sup>
            </m:sSubSup>
            <m:r>
              <w:rPr>
                <w:rFonts w:ascii="Cambria Math" w:eastAsiaTheme="minorEastAsia" w:hAnsi="Cambria Math" w:cs="Times New Roman"/>
                <w:sz w:val="28"/>
                <w:szCs w:val="28"/>
                <w:highlight w:val="green"/>
              </w:rPr>
              <m:t>+</m:t>
            </m:r>
            <m:sSubSup>
              <m:sSubSupPr>
                <m:ctrlPr>
                  <w:rPr>
                    <w:rFonts w:ascii="Cambria Math" w:eastAsiaTheme="minorEastAsia" w:hAnsi="Cambria Math" w:cs="Times New Roman"/>
                    <w:i/>
                    <w:sz w:val="28"/>
                    <w:szCs w:val="28"/>
                    <w:highlight w:val="green"/>
                  </w:rPr>
                </m:ctrlPr>
              </m:sSubSupPr>
              <m:e>
                <m:r>
                  <m:rPr>
                    <m:sty m:val="p"/>
                  </m:rPr>
                  <w:rPr>
                    <w:rFonts w:ascii="Cambria Math" w:eastAsiaTheme="minorEastAsia" w:hAnsi="Cambria Math" w:cs="Times New Roman"/>
                    <w:sz w:val="28"/>
                    <w:szCs w:val="28"/>
                    <w:highlight w:val="green"/>
                  </w:rPr>
                  <m:t>σ</m:t>
                </m:r>
              </m:e>
              <m:sub>
                <m:r>
                  <w:rPr>
                    <w:rFonts w:ascii="Cambria Math" w:eastAsiaTheme="minorEastAsia" w:hAnsi="Cambria Math" w:cs="Times New Roman"/>
                    <w:sz w:val="28"/>
                    <w:szCs w:val="28"/>
                    <w:highlight w:val="green"/>
                  </w:rPr>
                  <m:t>y</m:t>
                </m:r>
              </m:sub>
              <m:sup>
                <m:r>
                  <w:rPr>
                    <w:rFonts w:ascii="Cambria Math" w:eastAsiaTheme="minorEastAsia" w:hAnsi="Cambria Math" w:cs="Times New Roman"/>
                    <w:sz w:val="28"/>
                    <w:szCs w:val="28"/>
                    <w:highlight w:val="green"/>
                  </w:rPr>
                  <m:t>2</m:t>
                </m:r>
              </m:sup>
            </m:sSubSup>
            <m:r>
              <w:rPr>
                <w:rFonts w:ascii="Cambria Math" w:eastAsiaTheme="minorEastAsia" w:hAnsi="Cambria Math" w:cs="Times New Roman"/>
                <w:sz w:val="28"/>
                <w:szCs w:val="28"/>
                <w:highlight w:val="green"/>
              </w:rPr>
              <m:t>-</m:t>
            </m:r>
            <m:sSub>
              <m:sSubPr>
                <m:ctrlPr>
                  <w:rPr>
                    <w:rFonts w:ascii="Cambria Math" w:eastAsiaTheme="minorEastAsia" w:hAnsi="Cambria Math" w:cs="Times New Roman"/>
                    <w:i/>
                    <w:sz w:val="28"/>
                    <w:szCs w:val="28"/>
                    <w:highlight w:val="green"/>
                  </w:rPr>
                </m:ctrlPr>
              </m:sSubPr>
              <m:e>
                <m:r>
                  <m:rPr>
                    <m:sty m:val="p"/>
                  </m:rPr>
                  <w:rPr>
                    <w:rFonts w:ascii="Cambria Math" w:eastAsiaTheme="minorEastAsia" w:hAnsi="Cambria Math" w:cs="Times New Roman"/>
                    <w:sz w:val="28"/>
                    <w:szCs w:val="28"/>
                    <w:highlight w:val="green"/>
                  </w:rPr>
                  <m:t>σ</m:t>
                </m:r>
              </m:e>
              <m:sub>
                <m:r>
                  <w:rPr>
                    <w:rFonts w:ascii="Cambria Math" w:eastAsiaTheme="minorEastAsia" w:hAnsi="Cambria Math" w:cs="Times New Roman"/>
                    <w:sz w:val="28"/>
                    <w:szCs w:val="28"/>
                    <w:highlight w:val="green"/>
                  </w:rPr>
                  <m:t>x</m:t>
                </m:r>
              </m:sub>
            </m:sSub>
            <m:sSub>
              <m:sSubPr>
                <m:ctrlPr>
                  <w:rPr>
                    <w:rFonts w:ascii="Cambria Math" w:eastAsiaTheme="minorEastAsia" w:hAnsi="Cambria Math" w:cs="Times New Roman"/>
                    <w:i/>
                    <w:sz w:val="28"/>
                    <w:szCs w:val="28"/>
                    <w:highlight w:val="green"/>
                  </w:rPr>
                </m:ctrlPr>
              </m:sSubPr>
              <m:e>
                <m:r>
                  <m:rPr>
                    <m:sty m:val="p"/>
                  </m:rPr>
                  <w:rPr>
                    <w:rFonts w:ascii="Cambria Math" w:eastAsiaTheme="minorEastAsia" w:hAnsi="Cambria Math" w:cs="Times New Roman"/>
                    <w:sz w:val="28"/>
                    <w:szCs w:val="28"/>
                    <w:highlight w:val="green"/>
                  </w:rPr>
                  <m:t>σ</m:t>
                </m:r>
              </m:e>
              <m:sub>
                <m:r>
                  <w:rPr>
                    <w:rFonts w:ascii="Cambria Math" w:eastAsiaTheme="minorEastAsia" w:hAnsi="Cambria Math" w:cs="Times New Roman"/>
                    <w:sz w:val="28"/>
                    <w:szCs w:val="28"/>
                    <w:highlight w:val="green"/>
                  </w:rPr>
                  <m:t>y</m:t>
                </m:r>
              </m:sub>
            </m:sSub>
            <m:r>
              <w:rPr>
                <w:rFonts w:ascii="Cambria Math" w:eastAsiaTheme="minorEastAsia" w:hAnsi="Cambria Math" w:cs="Times New Roman"/>
                <w:sz w:val="28"/>
                <w:szCs w:val="28"/>
                <w:highlight w:val="green"/>
              </w:rPr>
              <m:t>+3</m:t>
            </m:r>
            <m:sSup>
              <m:sSupPr>
                <m:ctrlPr>
                  <w:rPr>
                    <w:rFonts w:ascii="Cambria Math" w:eastAsiaTheme="minorEastAsia" w:hAnsi="Cambria Math" w:cs="Times New Roman"/>
                    <w:i/>
                    <w:sz w:val="28"/>
                    <w:szCs w:val="28"/>
                    <w:highlight w:val="green"/>
                  </w:rPr>
                </m:ctrlPr>
              </m:sSupPr>
              <m:e>
                <m:sSub>
                  <m:sSubPr>
                    <m:ctrlPr>
                      <w:rPr>
                        <w:rFonts w:ascii="Cambria Math" w:eastAsiaTheme="minorEastAsia" w:hAnsi="Cambria Math" w:cs="Times New Roman"/>
                        <w:i/>
                        <w:sz w:val="28"/>
                        <w:szCs w:val="28"/>
                        <w:highlight w:val="green"/>
                      </w:rPr>
                    </m:ctrlPr>
                  </m:sSubPr>
                  <m:e>
                    <m:r>
                      <m:rPr>
                        <m:sty m:val="p"/>
                      </m:rPr>
                      <w:rPr>
                        <w:rFonts w:ascii="Cambria Math" w:eastAsiaTheme="minorEastAsia" w:hAnsi="Cambria Math" w:cs="Times New Roman"/>
                        <w:sz w:val="28"/>
                        <w:szCs w:val="28"/>
                        <w:highlight w:val="green"/>
                      </w:rPr>
                      <m:t>τ</m:t>
                    </m:r>
                  </m:e>
                  <m:sub>
                    <m:r>
                      <w:rPr>
                        <w:rFonts w:ascii="Cambria Math" w:eastAsiaTheme="minorEastAsia" w:hAnsi="Cambria Math" w:cs="Times New Roman"/>
                        <w:sz w:val="28"/>
                        <w:szCs w:val="28"/>
                        <w:highlight w:val="green"/>
                      </w:rPr>
                      <m:t>xy</m:t>
                    </m:r>
                  </m:sub>
                </m:sSub>
              </m:e>
              <m:sup>
                <m:r>
                  <w:rPr>
                    <w:rFonts w:ascii="Cambria Math" w:eastAsiaTheme="minorEastAsia" w:hAnsi="Cambria Math" w:cs="Times New Roman"/>
                    <w:sz w:val="28"/>
                    <w:szCs w:val="28"/>
                    <w:highlight w:val="green"/>
                  </w:rPr>
                  <m:t>2</m:t>
                </m:r>
              </m:sup>
            </m:sSup>
          </m:e>
        </m:rad>
        <m:r>
          <w:rPr>
            <w:rFonts w:ascii="Cambria Math" w:eastAsiaTheme="minorEastAsia" w:hAnsi="Cambria Math" w:cs="Times New Roman"/>
            <w:sz w:val="28"/>
            <w:szCs w:val="28"/>
            <w:highlight w:val="green"/>
          </w:rPr>
          <m:t>≤</m:t>
        </m:r>
        <m:f>
          <m:fPr>
            <m:ctrlPr>
              <w:rPr>
                <w:rFonts w:ascii="Cambria Math" w:eastAsiaTheme="minorEastAsia" w:hAnsi="Cambria Math" w:cs="Times New Roman"/>
                <w:i/>
                <w:sz w:val="28"/>
                <w:szCs w:val="28"/>
                <w:highlight w:val="green"/>
              </w:rPr>
            </m:ctrlPr>
          </m:fPr>
          <m:num>
            <m:sSub>
              <m:sSubPr>
                <m:ctrlPr>
                  <w:rPr>
                    <w:rFonts w:ascii="Cambria Math" w:eastAsiaTheme="minorEastAsia" w:hAnsi="Cambria Math" w:cs="Times New Roman"/>
                    <w:i/>
                    <w:sz w:val="28"/>
                    <w:szCs w:val="28"/>
                    <w:highlight w:val="green"/>
                  </w:rPr>
                </m:ctrlPr>
              </m:sSubPr>
              <m:e>
                <m:r>
                  <w:rPr>
                    <w:rFonts w:ascii="Cambria Math" w:eastAsiaTheme="minorEastAsia" w:hAnsi="Cambria Math" w:cs="Times New Roman"/>
                    <w:sz w:val="28"/>
                    <w:szCs w:val="28"/>
                    <w:highlight w:val="green"/>
                  </w:rPr>
                  <m:t>R</m:t>
                </m:r>
              </m:e>
              <m:sub>
                <m:r>
                  <w:rPr>
                    <w:rFonts w:ascii="Cambria Math" w:eastAsiaTheme="minorEastAsia" w:hAnsi="Cambria Math" w:cs="Times New Roman"/>
                    <w:sz w:val="28"/>
                    <w:szCs w:val="28"/>
                    <w:highlight w:val="green"/>
                  </w:rPr>
                  <m:t>y</m:t>
                </m:r>
              </m:sub>
            </m:sSub>
          </m:num>
          <m:den>
            <m:sSub>
              <m:sSubPr>
                <m:ctrlPr>
                  <w:rPr>
                    <w:rFonts w:ascii="Cambria Math" w:eastAsiaTheme="minorEastAsia" w:hAnsi="Cambria Math" w:cs="Times New Roman"/>
                    <w:i/>
                    <w:sz w:val="28"/>
                    <w:szCs w:val="28"/>
                    <w:highlight w:val="green"/>
                  </w:rPr>
                </m:ctrlPr>
              </m:sSubPr>
              <m:e>
                <m:r>
                  <m:rPr>
                    <m:sty m:val="p"/>
                  </m:rPr>
                  <w:rPr>
                    <w:rFonts w:ascii="Cambria Math" w:eastAsiaTheme="minorEastAsia" w:hAnsi="Cambria Math" w:cs="Times New Roman"/>
                    <w:sz w:val="28"/>
                    <w:szCs w:val="28"/>
                    <w:highlight w:val="green"/>
                  </w:rPr>
                  <m:t>γ</m:t>
                </m:r>
              </m:e>
              <m:sub>
                <m:r>
                  <w:rPr>
                    <w:rFonts w:ascii="Cambria Math" w:eastAsiaTheme="minorEastAsia" w:hAnsi="Cambria Math" w:cs="Times New Roman"/>
                    <w:sz w:val="28"/>
                    <w:szCs w:val="28"/>
                    <w:highlight w:val="green"/>
                  </w:rPr>
                  <m:t>n</m:t>
                </m:r>
              </m:sub>
            </m:sSub>
          </m:den>
        </m:f>
        <m:sSub>
          <m:sSubPr>
            <m:ctrlPr>
              <w:rPr>
                <w:rFonts w:ascii="Cambria Math" w:eastAsiaTheme="minorEastAsia" w:hAnsi="Cambria Math" w:cs="Times New Roman"/>
                <w:i/>
                <w:sz w:val="28"/>
                <w:szCs w:val="28"/>
                <w:highlight w:val="green"/>
              </w:rPr>
            </m:ctrlPr>
          </m:sSubPr>
          <m:e>
            <m:r>
              <m:rPr>
                <m:sty m:val="p"/>
              </m:rPr>
              <w:rPr>
                <w:rFonts w:ascii="Cambria Math" w:eastAsiaTheme="minorEastAsia" w:hAnsi="Cambria Math" w:cs="Times New Roman"/>
                <w:sz w:val="28"/>
                <w:szCs w:val="28"/>
                <w:highlight w:val="green"/>
              </w:rPr>
              <m:t>γ</m:t>
            </m:r>
          </m:e>
          <m:sub>
            <m:r>
              <w:rPr>
                <w:rFonts w:ascii="Cambria Math" w:eastAsiaTheme="minorEastAsia" w:hAnsi="Cambria Math" w:cs="Times New Roman"/>
                <w:sz w:val="28"/>
                <w:szCs w:val="28"/>
                <w:highlight w:val="green"/>
              </w:rPr>
              <m:t>c</m:t>
            </m:r>
          </m:sub>
        </m:sSub>
      </m:oMath>
      <w:r w:rsidR="00635349" w:rsidRPr="00E237BB">
        <w:rPr>
          <w:rFonts w:ascii="Times New Roman" w:eastAsiaTheme="minorEastAsia" w:hAnsi="Times New Roman" w:cs="Times New Roman"/>
          <w:sz w:val="28"/>
          <w:szCs w:val="28"/>
          <w:highlight w:val="green"/>
        </w:rPr>
        <w:t>.                (Г.4)</w:t>
      </w:r>
    </w:p>
    <w:p w14:paraId="3229026F" w14:textId="77777777" w:rsidR="00635349" w:rsidRPr="00E237BB" w:rsidRDefault="00635349" w:rsidP="00635349">
      <w:pPr>
        <w:pStyle w:val="aff3"/>
        <w:ind w:firstLine="567"/>
        <w:jc w:val="both"/>
        <w:rPr>
          <w:rFonts w:ascii="Times New Roman" w:hAnsi="Times New Roman" w:cs="Times New Roman"/>
          <w:b/>
          <w:sz w:val="28"/>
          <w:szCs w:val="28"/>
          <w:highlight w:val="green"/>
        </w:rPr>
      </w:pPr>
      <w:r w:rsidRPr="00E237BB">
        <w:rPr>
          <w:rFonts w:ascii="Times New Roman" w:hAnsi="Times New Roman" w:cs="Times New Roman"/>
          <w:b/>
          <w:sz w:val="28"/>
          <w:szCs w:val="28"/>
          <w:highlight w:val="green"/>
        </w:rPr>
        <w:t>Г.5 Проверка пластических деформаций</w:t>
      </w:r>
    </w:p>
    <w:p w14:paraId="6A4F28AD" w14:textId="77777777" w:rsidR="00635349" w:rsidRPr="00E237BB" w:rsidRDefault="00635349" w:rsidP="00635349">
      <w:pPr>
        <w:pStyle w:val="aff3"/>
        <w:ind w:firstLine="567"/>
        <w:jc w:val="both"/>
        <w:rPr>
          <w:rFonts w:ascii="Times New Roman" w:hAnsi="Times New Roman" w:cs="Times New Roman"/>
          <w:sz w:val="28"/>
          <w:szCs w:val="28"/>
          <w:highlight w:val="green"/>
        </w:rPr>
      </w:pPr>
      <w:r w:rsidRPr="00E237BB">
        <w:rPr>
          <w:rFonts w:ascii="Times New Roman" w:hAnsi="Times New Roman" w:cs="Times New Roman"/>
          <w:sz w:val="28"/>
          <w:szCs w:val="28"/>
          <w:highlight w:val="green"/>
        </w:rPr>
        <w:t xml:space="preserve">В локальных зонах с концентрацией напряжений могут появиться пластические деформации. Максимальная величина приведенных деформаций </w:t>
      </w:r>
      <m:oMath>
        <m:sSub>
          <m:sSubPr>
            <m:ctrlPr>
              <w:rPr>
                <w:rFonts w:ascii="Cambria Math" w:hAnsi="Cambria Math" w:cs="Times New Roman"/>
                <w:sz w:val="28"/>
                <w:szCs w:val="28"/>
                <w:highlight w:val="green"/>
              </w:rPr>
            </m:ctrlPr>
          </m:sSubPr>
          <m:e>
            <m:sSub>
              <m:sSubPr>
                <m:ctrlPr>
                  <w:rPr>
                    <w:rFonts w:ascii="Cambria Math" w:hAnsi="Cambria Math" w:cs="Times New Roman"/>
                    <w:sz w:val="28"/>
                    <w:szCs w:val="28"/>
                    <w:highlight w:val="green"/>
                  </w:rPr>
                </m:ctrlPr>
              </m:sSubPr>
              <m:e>
                <m:r>
                  <m:rPr>
                    <m:sty m:val="p"/>
                  </m:rPr>
                  <w:rPr>
                    <w:rFonts w:ascii="Cambria Math" w:hAnsi="Cambria Math" w:cs="Times New Roman"/>
                    <w:sz w:val="28"/>
                    <w:szCs w:val="28"/>
                    <w:highlight w:val="green"/>
                  </w:rPr>
                  <m:t>(ε</m:t>
                </m:r>
              </m:e>
              <m:sub>
                <m:r>
                  <m:rPr>
                    <m:sty m:val="p"/>
                  </m:rPr>
                  <w:rPr>
                    <w:rFonts w:ascii="Cambria Math" w:hAnsi="Cambria Math" w:cs="Times New Roman"/>
                    <w:sz w:val="28"/>
                    <w:szCs w:val="28"/>
                    <w:highlight w:val="green"/>
                  </w:rPr>
                  <m:t>прив</m:t>
                </m:r>
              </m:sub>
            </m:sSub>
            <m:r>
              <m:rPr>
                <m:sty m:val="p"/>
              </m:rPr>
              <w:rPr>
                <w:rFonts w:ascii="Cambria Math" w:hAnsi="Cambria Math" w:cs="Times New Roman"/>
                <w:sz w:val="28"/>
                <w:szCs w:val="28"/>
                <w:highlight w:val="green"/>
              </w:rPr>
              <m:t>)</m:t>
            </m:r>
          </m:e>
          <m:sub>
            <m:r>
              <m:rPr>
                <m:sty m:val="p"/>
              </m:rPr>
              <w:rPr>
                <w:rFonts w:ascii="Cambria Math" w:hAnsi="Cambria Math" w:cs="Times New Roman"/>
                <w:sz w:val="28"/>
                <w:szCs w:val="28"/>
                <w:highlight w:val="green"/>
              </w:rPr>
              <m:t>max</m:t>
            </m:r>
          </m:sub>
        </m:sSub>
      </m:oMath>
      <w:r w:rsidRPr="00E237BB">
        <w:rPr>
          <w:rFonts w:ascii="Times New Roman" w:hAnsi="Times New Roman" w:cs="Times New Roman"/>
          <w:sz w:val="28"/>
          <w:szCs w:val="28"/>
          <w:highlight w:val="green"/>
        </w:rPr>
        <w:t xml:space="preserve"> в этих местах не должна превышать 1,5 %, а именно:</w:t>
      </w:r>
    </w:p>
    <w:p w14:paraId="79D85235" w14:textId="77777777" w:rsidR="00635349" w:rsidRPr="00E237BB" w:rsidRDefault="00153D5D" w:rsidP="00635349">
      <w:pPr>
        <w:pStyle w:val="aff3"/>
        <w:jc w:val="right"/>
        <w:rPr>
          <w:rFonts w:ascii="Times New Roman" w:eastAsiaTheme="minorEastAsia" w:hAnsi="Times New Roman" w:cs="Times New Roman"/>
          <w:sz w:val="28"/>
          <w:szCs w:val="28"/>
          <w:highlight w:val="green"/>
        </w:rPr>
      </w:pPr>
      <m:oMath>
        <m:sSub>
          <m:sSubPr>
            <m:ctrlPr>
              <w:rPr>
                <w:rFonts w:ascii="Cambria Math" w:eastAsiaTheme="minorEastAsia" w:hAnsi="Cambria Math" w:cs="Times New Roman"/>
                <w:sz w:val="28"/>
                <w:szCs w:val="28"/>
                <w:highlight w:val="green"/>
              </w:rPr>
            </m:ctrlPr>
          </m:sSubPr>
          <m:e>
            <m:sSub>
              <m:sSubPr>
                <m:ctrlPr>
                  <w:rPr>
                    <w:rFonts w:ascii="Cambria Math" w:eastAsiaTheme="minorEastAsia" w:hAnsi="Cambria Math" w:cs="Times New Roman"/>
                    <w:sz w:val="28"/>
                    <w:szCs w:val="28"/>
                    <w:highlight w:val="green"/>
                  </w:rPr>
                </m:ctrlPr>
              </m:sSubPr>
              <m:e>
                <m:r>
                  <m:rPr>
                    <m:sty m:val="p"/>
                  </m:rPr>
                  <w:rPr>
                    <w:rFonts w:ascii="Cambria Math" w:eastAsiaTheme="minorEastAsia" w:hAnsi="Cambria Math" w:cs="Times New Roman"/>
                    <w:sz w:val="28"/>
                    <w:szCs w:val="28"/>
                    <w:highlight w:val="green"/>
                  </w:rPr>
                  <m:t>(ε</m:t>
                </m:r>
              </m:e>
              <m:sub>
                <m:r>
                  <m:rPr>
                    <m:sty m:val="p"/>
                  </m:rPr>
                  <w:rPr>
                    <w:rFonts w:ascii="Cambria Math" w:eastAsiaTheme="minorEastAsia" w:hAnsi="Cambria Math" w:cs="Times New Roman"/>
                    <w:sz w:val="28"/>
                    <w:szCs w:val="28"/>
                    <w:highlight w:val="green"/>
                  </w:rPr>
                  <m:t>прив</m:t>
                </m:r>
              </m:sub>
            </m:sSub>
            <m:r>
              <m:rPr>
                <m:sty m:val="p"/>
              </m:rPr>
              <w:rPr>
                <w:rFonts w:ascii="Cambria Math" w:eastAsiaTheme="minorEastAsia" w:hAnsi="Cambria Math" w:cs="Times New Roman"/>
                <w:sz w:val="28"/>
                <w:szCs w:val="28"/>
                <w:highlight w:val="green"/>
              </w:rPr>
              <m:t>)</m:t>
            </m:r>
          </m:e>
          <m:sub>
            <m:r>
              <m:rPr>
                <m:sty m:val="p"/>
              </m:rPr>
              <w:rPr>
                <w:rFonts w:ascii="Cambria Math" w:eastAsiaTheme="minorEastAsia" w:hAnsi="Cambria Math" w:cs="Times New Roman"/>
                <w:sz w:val="28"/>
                <w:szCs w:val="28"/>
                <w:highlight w:val="green"/>
              </w:rPr>
              <m:t>max</m:t>
            </m:r>
          </m:sub>
        </m:sSub>
        <m:r>
          <w:rPr>
            <w:rFonts w:ascii="Cambria Math" w:eastAsiaTheme="minorEastAsia" w:hAnsi="Cambria Math" w:cs="Times New Roman"/>
            <w:sz w:val="28"/>
            <w:szCs w:val="28"/>
            <w:highlight w:val="green"/>
          </w:rPr>
          <m:t xml:space="preserve">= </m:t>
        </m:r>
        <m:f>
          <m:fPr>
            <m:ctrlPr>
              <w:rPr>
                <w:rFonts w:ascii="Cambria Math" w:eastAsiaTheme="minorEastAsia" w:hAnsi="Cambria Math" w:cs="Times New Roman"/>
                <w:i/>
                <w:sz w:val="28"/>
                <w:szCs w:val="28"/>
                <w:highlight w:val="green"/>
              </w:rPr>
            </m:ctrlPr>
          </m:fPr>
          <m:num>
            <m:r>
              <w:rPr>
                <w:rFonts w:ascii="Cambria Math" w:eastAsiaTheme="minorEastAsia" w:hAnsi="Cambria Math" w:cs="Times New Roman"/>
                <w:sz w:val="28"/>
                <w:szCs w:val="28"/>
                <w:highlight w:val="green"/>
              </w:rPr>
              <m:t>2</m:t>
            </m:r>
          </m:num>
          <m:den>
            <m:r>
              <w:rPr>
                <w:rFonts w:ascii="Cambria Math" w:eastAsiaTheme="minorEastAsia" w:hAnsi="Cambria Math" w:cs="Times New Roman"/>
                <w:sz w:val="28"/>
                <w:szCs w:val="28"/>
                <w:highlight w:val="green"/>
              </w:rPr>
              <m:t>3</m:t>
            </m:r>
          </m:den>
        </m:f>
        <m:rad>
          <m:radPr>
            <m:degHide m:val="1"/>
            <m:ctrlPr>
              <w:rPr>
                <w:rFonts w:ascii="Cambria Math" w:eastAsiaTheme="minorEastAsia" w:hAnsi="Cambria Math" w:cs="Times New Roman"/>
                <w:i/>
                <w:sz w:val="28"/>
                <w:szCs w:val="28"/>
                <w:highlight w:val="green"/>
              </w:rPr>
            </m:ctrlPr>
          </m:radPr>
          <m:deg/>
          <m:e>
            <m:sSubSup>
              <m:sSubSupPr>
                <m:ctrlPr>
                  <w:rPr>
                    <w:rFonts w:ascii="Cambria Math" w:eastAsiaTheme="minorEastAsia" w:hAnsi="Cambria Math" w:cs="Times New Roman"/>
                    <w:i/>
                    <w:sz w:val="28"/>
                    <w:szCs w:val="28"/>
                    <w:highlight w:val="green"/>
                  </w:rPr>
                </m:ctrlPr>
              </m:sSubSupPr>
              <m:e>
                <m:r>
                  <m:rPr>
                    <m:sty m:val="p"/>
                  </m:rPr>
                  <w:rPr>
                    <w:rFonts w:ascii="Cambria Math" w:eastAsiaTheme="minorEastAsia" w:hAnsi="Cambria Math" w:cs="Times New Roman"/>
                    <w:sz w:val="28"/>
                    <w:szCs w:val="28"/>
                    <w:highlight w:val="green"/>
                  </w:rPr>
                  <m:t>ε</m:t>
                </m:r>
              </m:e>
              <m:sub>
                <m:r>
                  <w:rPr>
                    <w:rFonts w:ascii="Cambria Math" w:eastAsiaTheme="minorEastAsia" w:hAnsi="Cambria Math" w:cs="Times New Roman"/>
                    <w:sz w:val="28"/>
                    <w:szCs w:val="28"/>
                    <w:highlight w:val="green"/>
                  </w:rPr>
                  <m:t>x</m:t>
                </m:r>
              </m:sub>
              <m:sup>
                <m:r>
                  <w:rPr>
                    <w:rFonts w:ascii="Cambria Math" w:eastAsiaTheme="minorEastAsia" w:hAnsi="Cambria Math" w:cs="Times New Roman"/>
                    <w:sz w:val="28"/>
                    <w:szCs w:val="28"/>
                    <w:highlight w:val="green"/>
                  </w:rPr>
                  <m:t>2</m:t>
                </m:r>
              </m:sup>
            </m:sSubSup>
            <m:r>
              <w:rPr>
                <w:rFonts w:ascii="Cambria Math" w:eastAsiaTheme="minorEastAsia" w:hAnsi="Cambria Math" w:cs="Times New Roman"/>
                <w:sz w:val="28"/>
                <w:szCs w:val="28"/>
                <w:highlight w:val="green"/>
              </w:rPr>
              <m:t>+</m:t>
            </m:r>
            <m:sSubSup>
              <m:sSubSupPr>
                <m:ctrlPr>
                  <w:rPr>
                    <w:rFonts w:ascii="Cambria Math" w:eastAsiaTheme="minorEastAsia" w:hAnsi="Cambria Math" w:cs="Times New Roman"/>
                    <w:i/>
                    <w:sz w:val="28"/>
                    <w:szCs w:val="28"/>
                    <w:highlight w:val="green"/>
                  </w:rPr>
                </m:ctrlPr>
              </m:sSubSupPr>
              <m:e>
                <m:r>
                  <m:rPr>
                    <m:sty m:val="p"/>
                  </m:rPr>
                  <w:rPr>
                    <w:rFonts w:ascii="Cambria Math" w:eastAsiaTheme="minorEastAsia" w:hAnsi="Cambria Math" w:cs="Times New Roman"/>
                    <w:sz w:val="28"/>
                    <w:szCs w:val="28"/>
                    <w:highlight w:val="green"/>
                  </w:rPr>
                  <m:t>ε</m:t>
                </m:r>
              </m:e>
              <m:sub>
                <m:r>
                  <w:rPr>
                    <w:rFonts w:ascii="Cambria Math" w:eastAsiaTheme="minorEastAsia" w:hAnsi="Cambria Math" w:cs="Times New Roman"/>
                    <w:sz w:val="28"/>
                    <w:szCs w:val="28"/>
                    <w:highlight w:val="green"/>
                  </w:rPr>
                  <m:t>y</m:t>
                </m:r>
              </m:sub>
              <m:sup>
                <m:r>
                  <w:rPr>
                    <w:rFonts w:ascii="Cambria Math" w:eastAsiaTheme="minorEastAsia" w:hAnsi="Cambria Math" w:cs="Times New Roman"/>
                    <w:sz w:val="28"/>
                    <w:szCs w:val="28"/>
                    <w:highlight w:val="green"/>
                  </w:rPr>
                  <m:t>2</m:t>
                </m:r>
              </m:sup>
            </m:sSubSup>
            <m:r>
              <w:rPr>
                <w:rFonts w:ascii="Cambria Math" w:eastAsiaTheme="minorEastAsia" w:hAnsi="Cambria Math" w:cs="Times New Roman"/>
                <w:sz w:val="28"/>
                <w:szCs w:val="28"/>
                <w:highlight w:val="green"/>
              </w:rPr>
              <m:t>-</m:t>
            </m:r>
            <m:sSub>
              <m:sSubPr>
                <m:ctrlPr>
                  <w:rPr>
                    <w:rFonts w:ascii="Cambria Math" w:eastAsiaTheme="minorEastAsia" w:hAnsi="Cambria Math" w:cs="Times New Roman"/>
                    <w:i/>
                    <w:sz w:val="28"/>
                    <w:szCs w:val="28"/>
                    <w:highlight w:val="green"/>
                  </w:rPr>
                </m:ctrlPr>
              </m:sSubPr>
              <m:e>
                <m:r>
                  <m:rPr>
                    <m:sty m:val="p"/>
                  </m:rPr>
                  <w:rPr>
                    <w:rFonts w:ascii="Cambria Math" w:eastAsiaTheme="minorEastAsia" w:hAnsi="Cambria Math" w:cs="Times New Roman"/>
                    <w:sz w:val="28"/>
                    <w:szCs w:val="28"/>
                    <w:highlight w:val="green"/>
                  </w:rPr>
                  <m:t>ε</m:t>
                </m:r>
              </m:e>
              <m:sub>
                <m:r>
                  <w:rPr>
                    <w:rFonts w:ascii="Cambria Math" w:eastAsiaTheme="minorEastAsia" w:hAnsi="Cambria Math" w:cs="Times New Roman"/>
                    <w:sz w:val="28"/>
                    <w:szCs w:val="28"/>
                    <w:highlight w:val="green"/>
                  </w:rPr>
                  <m:t>x</m:t>
                </m:r>
              </m:sub>
            </m:sSub>
            <m:sSub>
              <m:sSubPr>
                <m:ctrlPr>
                  <w:rPr>
                    <w:rFonts w:ascii="Cambria Math" w:eastAsiaTheme="minorEastAsia" w:hAnsi="Cambria Math" w:cs="Times New Roman"/>
                    <w:i/>
                    <w:sz w:val="28"/>
                    <w:szCs w:val="28"/>
                    <w:highlight w:val="green"/>
                  </w:rPr>
                </m:ctrlPr>
              </m:sSubPr>
              <m:e>
                <m:r>
                  <m:rPr>
                    <m:sty m:val="p"/>
                  </m:rPr>
                  <w:rPr>
                    <w:rFonts w:ascii="Cambria Math" w:eastAsiaTheme="minorEastAsia" w:hAnsi="Cambria Math" w:cs="Times New Roman"/>
                    <w:sz w:val="28"/>
                    <w:szCs w:val="28"/>
                    <w:highlight w:val="green"/>
                  </w:rPr>
                  <m:t>ε</m:t>
                </m:r>
              </m:e>
              <m:sub>
                <m:r>
                  <w:rPr>
                    <w:rFonts w:ascii="Cambria Math" w:eastAsiaTheme="minorEastAsia" w:hAnsi="Cambria Math" w:cs="Times New Roman"/>
                    <w:sz w:val="28"/>
                    <w:szCs w:val="28"/>
                    <w:highlight w:val="green"/>
                  </w:rPr>
                  <m:t>y</m:t>
                </m:r>
              </m:sub>
            </m:sSub>
            <m:r>
              <w:rPr>
                <w:rFonts w:ascii="Cambria Math" w:eastAsiaTheme="minorEastAsia" w:hAnsi="Cambria Math" w:cs="Times New Roman"/>
                <w:sz w:val="28"/>
                <w:szCs w:val="28"/>
                <w:highlight w:val="green"/>
              </w:rPr>
              <m:t>+</m:t>
            </m:r>
            <m:f>
              <m:fPr>
                <m:ctrlPr>
                  <w:rPr>
                    <w:rFonts w:ascii="Cambria Math" w:eastAsiaTheme="minorEastAsia" w:hAnsi="Cambria Math" w:cs="Times New Roman"/>
                    <w:i/>
                    <w:sz w:val="28"/>
                    <w:szCs w:val="28"/>
                    <w:highlight w:val="green"/>
                  </w:rPr>
                </m:ctrlPr>
              </m:fPr>
              <m:num>
                <m:r>
                  <w:rPr>
                    <w:rFonts w:ascii="Cambria Math" w:eastAsiaTheme="minorEastAsia" w:hAnsi="Cambria Math" w:cs="Times New Roman"/>
                    <w:sz w:val="28"/>
                    <w:szCs w:val="28"/>
                    <w:highlight w:val="green"/>
                  </w:rPr>
                  <m:t>3</m:t>
                </m:r>
              </m:num>
              <m:den>
                <m:r>
                  <w:rPr>
                    <w:rFonts w:ascii="Cambria Math" w:eastAsiaTheme="minorEastAsia" w:hAnsi="Cambria Math" w:cs="Times New Roman"/>
                    <w:sz w:val="28"/>
                    <w:szCs w:val="28"/>
                    <w:highlight w:val="green"/>
                  </w:rPr>
                  <m:t>4</m:t>
                </m:r>
              </m:den>
            </m:f>
            <m:sSup>
              <m:sSupPr>
                <m:ctrlPr>
                  <w:rPr>
                    <w:rFonts w:ascii="Cambria Math" w:eastAsiaTheme="minorEastAsia" w:hAnsi="Cambria Math" w:cs="Times New Roman"/>
                    <w:i/>
                    <w:sz w:val="28"/>
                    <w:szCs w:val="28"/>
                    <w:highlight w:val="green"/>
                  </w:rPr>
                </m:ctrlPr>
              </m:sSupPr>
              <m:e>
                <m:sSub>
                  <m:sSubPr>
                    <m:ctrlPr>
                      <w:rPr>
                        <w:rFonts w:ascii="Cambria Math" w:eastAsiaTheme="minorEastAsia" w:hAnsi="Cambria Math" w:cs="Times New Roman"/>
                        <w:i/>
                        <w:sz w:val="28"/>
                        <w:szCs w:val="28"/>
                        <w:highlight w:val="green"/>
                      </w:rPr>
                    </m:ctrlPr>
                  </m:sSubPr>
                  <m:e>
                    <m:r>
                      <m:rPr>
                        <m:sty m:val="p"/>
                      </m:rPr>
                      <w:rPr>
                        <w:rFonts w:ascii="Cambria Math" w:eastAsiaTheme="minorEastAsia" w:hAnsi="Cambria Math" w:cs="Times New Roman"/>
                        <w:sz w:val="28"/>
                        <w:szCs w:val="28"/>
                        <w:highlight w:val="green"/>
                      </w:rPr>
                      <m:t>ε</m:t>
                    </m:r>
                  </m:e>
                  <m:sub>
                    <m:r>
                      <w:rPr>
                        <w:rFonts w:ascii="Cambria Math" w:eastAsiaTheme="minorEastAsia" w:hAnsi="Cambria Math" w:cs="Times New Roman"/>
                        <w:sz w:val="28"/>
                        <w:szCs w:val="28"/>
                        <w:highlight w:val="green"/>
                      </w:rPr>
                      <m:t>xy</m:t>
                    </m:r>
                  </m:sub>
                </m:sSub>
              </m:e>
              <m:sup>
                <m:r>
                  <w:rPr>
                    <w:rFonts w:ascii="Cambria Math" w:eastAsiaTheme="minorEastAsia" w:hAnsi="Cambria Math" w:cs="Times New Roman"/>
                    <w:sz w:val="28"/>
                    <w:szCs w:val="28"/>
                    <w:highlight w:val="green"/>
                  </w:rPr>
                  <m:t>2</m:t>
                </m:r>
              </m:sup>
            </m:sSup>
          </m:e>
        </m:rad>
        <m:r>
          <w:rPr>
            <w:rFonts w:ascii="Cambria Math" w:eastAsiaTheme="minorEastAsia" w:hAnsi="Cambria Math" w:cs="Times New Roman"/>
            <w:sz w:val="28"/>
            <w:szCs w:val="28"/>
            <w:highlight w:val="green"/>
          </w:rPr>
          <m:t xml:space="preserve">≤1,5 </m:t>
        </m:r>
        <m:r>
          <m:rPr>
            <m:sty m:val="p"/>
          </m:rPr>
          <w:rPr>
            <w:rFonts w:ascii="Cambria Math" w:eastAsiaTheme="minorEastAsia" w:hAnsi="Cambria Math" w:cs="Times New Roman"/>
            <w:sz w:val="28"/>
            <w:szCs w:val="28"/>
            <w:highlight w:val="green"/>
          </w:rPr>
          <m:t>%</m:t>
        </m:r>
      </m:oMath>
      <w:r w:rsidR="00635349" w:rsidRPr="00E237BB">
        <w:rPr>
          <w:rFonts w:ascii="Times New Roman" w:eastAsiaTheme="minorEastAsia" w:hAnsi="Times New Roman" w:cs="Times New Roman"/>
          <w:sz w:val="28"/>
          <w:szCs w:val="28"/>
          <w:highlight w:val="green"/>
        </w:rPr>
        <w:t>.                (Г.5)</w:t>
      </w:r>
    </w:p>
    <w:p w14:paraId="7AD6A187" w14:textId="77777777" w:rsidR="00635349" w:rsidRPr="00E237BB" w:rsidRDefault="00635349" w:rsidP="00635349">
      <w:pPr>
        <w:pStyle w:val="aff3"/>
        <w:ind w:firstLine="567"/>
        <w:jc w:val="both"/>
        <w:rPr>
          <w:rFonts w:ascii="Times New Roman" w:hAnsi="Times New Roman" w:cs="Times New Roman"/>
          <w:b/>
          <w:sz w:val="28"/>
          <w:szCs w:val="28"/>
          <w:highlight w:val="green"/>
        </w:rPr>
      </w:pPr>
      <w:r w:rsidRPr="00E237BB">
        <w:rPr>
          <w:rFonts w:ascii="Times New Roman" w:hAnsi="Times New Roman" w:cs="Times New Roman"/>
          <w:b/>
          <w:sz w:val="28"/>
          <w:szCs w:val="28"/>
          <w:highlight w:val="green"/>
        </w:rPr>
        <w:t>Г.6 Оценка качества выбора конструктивной схемы</w:t>
      </w:r>
    </w:p>
    <w:p w14:paraId="16FFB600" w14:textId="77777777" w:rsidR="00635349" w:rsidRPr="00E237BB" w:rsidRDefault="00635349" w:rsidP="00635349">
      <w:pPr>
        <w:pStyle w:val="aff3"/>
        <w:ind w:firstLine="567"/>
        <w:jc w:val="both"/>
        <w:rPr>
          <w:rFonts w:ascii="Times New Roman" w:hAnsi="Times New Roman" w:cs="Times New Roman"/>
          <w:sz w:val="28"/>
          <w:szCs w:val="28"/>
          <w:highlight w:val="green"/>
        </w:rPr>
      </w:pPr>
      <w:r w:rsidRPr="00E237BB">
        <w:rPr>
          <w:rFonts w:ascii="Times New Roman" w:hAnsi="Times New Roman" w:cs="Times New Roman"/>
          <w:sz w:val="28"/>
          <w:szCs w:val="28"/>
          <w:highlight w:val="green"/>
        </w:rPr>
        <w:lastRenderedPageBreak/>
        <w:t>Оценка качества выбора осуществляется при наличии альтернативных вариантов конструктивной схемы сооружения, рассматриваемых в ходе проектирования.</w:t>
      </w:r>
    </w:p>
    <w:p w14:paraId="6AF5DE83" w14:textId="77777777" w:rsidR="00635349" w:rsidRPr="00BD6724" w:rsidRDefault="00635349" w:rsidP="00635349">
      <w:pPr>
        <w:pStyle w:val="aff3"/>
        <w:ind w:firstLine="567"/>
        <w:jc w:val="both"/>
        <w:rPr>
          <w:rFonts w:ascii="Times New Roman" w:hAnsi="Times New Roman" w:cs="Times New Roman"/>
          <w:sz w:val="28"/>
          <w:szCs w:val="28"/>
        </w:rPr>
      </w:pPr>
      <w:r w:rsidRPr="00E237BB">
        <w:rPr>
          <w:rFonts w:ascii="Times New Roman" w:hAnsi="Times New Roman" w:cs="Times New Roman"/>
          <w:sz w:val="28"/>
          <w:szCs w:val="28"/>
          <w:highlight w:val="green"/>
        </w:rPr>
        <w:t xml:space="preserve">Критерием качества выбора является максимальное числовое значение резерва несущей способности </w:t>
      </w:r>
      <w:r w:rsidRPr="00E237BB">
        <w:rPr>
          <w:rFonts w:ascii="Times New Roman" w:hAnsi="Times New Roman" w:cs="Times New Roman"/>
          <w:sz w:val="28"/>
          <w:szCs w:val="28"/>
          <w:highlight w:val="green"/>
        </w:rPr>
        <w:sym w:font="Symbol" w:char="F067"/>
      </w:r>
      <w:r w:rsidRPr="00E237BB">
        <w:rPr>
          <w:rFonts w:ascii="Times New Roman" w:hAnsi="Times New Roman" w:cs="Times New Roman"/>
          <w:sz w:val="28"/>
          <w:szCs w:val="28"/>
          <w:highlight w:val="green"/>
        </w:rPr>
        <w:t xml:space="preserve"> конкретной конструктивной схемы из рассматриваемых вариантов.</w:t>
      </w:r>
    </w:p>
    <w:p w14:paraId="7566307D" w14:textId="77777777" w:rsidR="00D0355E" w:rsidRPr="00C90737" w:rsidRDefault="00D0355E">
      <w:pPr>
        <w:widowControl/>
        <w:autoSpaceDE/>
        <w:autoSpaceDN/>
        <w:adjustRightInd/>
        <w:rPr>
          <w:b/>
          <w:bCs/>
          <w:sz w:val="24"/>
          <w:szCs w:val="24"/>
        </w:rPr>
      </w:pPr>
      <w:r w:rsidRPr="00C90737">
        <w:rPr>
          <w:i/>
          <w:iCs/>
          <w:sz w:val="24"/>
          <w:szCs w:val="24"/>
        </w:rPr>
        <w:br w:type="page"/>
      </w:r>
    </w:p>
    <w:p w14:paraId="6C5F10A3" w14:textId="77777777" w:rsidR="00A45550" w:rsidRDefault="00A45550" w:rsidP="00A45550">
      <w:pPr>
        <w:jc w:val="center"/>
        <w:rPr>
          <w:b/>
          <w:sz w:val="28"/>
          <w:szCs w:val="28"/>
        </w:rPr>
      </w:pPr>
      <w:bookmarkStart w:id="282" w:name="_Toc3810116"/>
      <w:bookmarkStart w:id="283" w:name="_Toc3810118"/>
      <w:bookmarkEnd w:id="279"/>
      <w:r w:rsidRPr="00B03494">
        <w:rPr>
          <w:b/>
          <w:sz w:val="28"/>
          <w:szCs w:val="28"/>
        </w:rPr>
        <w:lastRenderedPageBreak/>
        <w:t>Приложение Д</w:t>
      </w:r>
      <w:bookmarkEnd w:id="282"/>
    </w:p>
    <w:p w14:paraId="160E2658" w14:textId="77777777" w:rsidR="00A45550" w:rsidRPr="00B03494" w:rsidRDefault="00A45550" w:rsidP="00A45550">
      <w:pPr>
        <w:jc w:val="center"/>
        <w:rPr>
          <w:b/>
          <w:sz w:val="28"/>
          <w:szCs w:val="28"/>
        </w:rPr>
      </w:pPr>
    </w:p>
    <w:p w14:paraId="37E1AB73" w14:textId="77777777" w:rsidR="00A45550" w:rsidRDefault="00A45550" w:rsidP="00A45550">
      <w:pPr>
        <w:jc w:val="center"/>
        <w:rPr>
          <w:b/>
          <w:sz w:val="28"/>
          <w:szCs w:val="28"/>
        </w:rPr>
      </w:pPr>
      <w:bookmarkStart w:id="284" w:name="_Toc3810117"/>
      <w:r w:rsidRPr="00B03494">
        <w:rPr>
          <w:b/>
          <w:sz w:val="28"/>
          <w:szCs w:val="28"/>
        </w:rPr>
        <w:t>Особенности конечно-элементного моделирования</w:t>
      </w:r>
      <w:bookmarkEnd w:id="284"/>
    </w:p>
    <w:p w14:paraId="677B3E6E" w14:textId="77777777" w:rsidR="00A45550" w:rsidRPr="00B03494" w:rsidRDefault="00A45550" w:rsidP="00A45550">
      <w:pPr>
        <w:pStyle w:val="aff3"/>
        <w:ind w:firstLine="567"/>
        <w:jc w:val="both"/>
        <w:rPr>
          <w:rFonts w:ascii="Times New Roman" w:hAnsi="Times New Roman" w:cs="Times New Roman"/>
          <w:sz w:val="28"/>
          <w:szCs w:val="28"/>
        </w:rPr>
      </w:pPr>
    </w:p>
    <w:p w14:paraId="7E16F220" w14:textId="77777777" w:rsidR="00A45550" w:rsidRPr="00B03494" w:rsidRDefault="00A45550" w:rsidP="00A45550">
      <w:pPr>
        <w:pStyle w:val="aff3"/>
        <w:ind w:firstLine="567"/>
        <w:jc w:val="both"/>
        <w:rPr>
          <w:rFonts w:ascii="Times New Roman" w:hAnsi="Times New Roman" w:cs="Times New Roman"/>
          <w:sz w:val="28"/>
          <w:szCs w:val="28"/>
        </w:rPr>
      </w:pPr>
      <w:r>
        <w:rPr>
          <w:rFonts w:ascii="Times New Roman" w:hAnsi="Times New Roman" w:cs="Times New Roman"/>
          <w:sz w:val="28"/>
          <w:szCs w:val="28"/>
        </w:rPr>
        <w:t xml:space="preserve">Д.1 </w:t>
      </w:r>
      <w:r w:rsidRPr="00B03494">
        <w:rPr>
          <w:rFonts w:ascii="Times New Roman" w:hAnsi="Times New Roman" w:cs="Times New Roman"/>
          <w:sz w:val="28"/>
          <w:szCs w:val="28"/>
        </w:rPr>
        <w:t>Построение конечно-элементной модели зависит от типа решаемой задачи, а именно:</w:t>
      </w:r>
    </w:p>
    <w:p w14:paraId="5153B29B" w14:textId="77777777" w:rsidR="00A45550" w:rsidRPr="00B03494" w:rsidRDefault="00A45550" w:rsidP="00A45550">
      <w:pPr>
        <w:pStyle w:val="aff3"/>
        <w:ind w:firstLine="567"/>
        <w:jc w:val="both"/>
        <w:rPr>
          <w:rFonts w:ascii="Times New Roman" w:eastAsia="Kaiti TC Regular" w:hAnsi="Times New Roman" w:cs="Times New Roman"/>
          <w:sz w:val="28"/>
          <w:szCs w:val="28"/>
        </w:rPr>
      </w:pPr>
      <w:r>
        <w:rPr>
          <w:rFonts w:ascii="Times New Roman" w:eastAsia="Kaiti TC Regular" w:hAnsi="Times New Roman" w:cs="Times New Roman"/>
          <w:sz w:val="28"/>
          <w:szCs w:val="28"/>
        </w:rPr>
        <w:t>1) о</w:t>
      </w:r>
      <w:r w:rsidRPr="00B03494">
        <w:rPr>
          <w:rFonts w:ascii="Times New Roman" w:eastAsia="Kaiti TC Regular" w:hAnsi="Times New Roman" w:cs="Times New Roman"/>
          <w:sz w:val="28"/>
          <w:szCs w:val="28"/>
        </w:rPr>
        <w:t>пределение напряженно-деформированного состояния конструкций моста в соответствии с требованиями предельных состояний по несущей способнос</w:t>
      </w:r>
      <w:r>
        <w:rPr>
          <w:rFonts w:ascii="Times New Roman" w:eastAsia="Kaiti TC Regular" w:hAnsi="Times New Roman" w:cs="Times New Roman"/>
          <w:sz w:val="28"/>
          <w:szCs w:val="28"/>
        </w:rPr>
        <w:t>ти и эксплуатационным качествам;</w:t>
      </w:r>
    </w:p>
    <w:p w14:paraId="12F7BD40" w14:textId="77777777" w:rsidR="00A45550" w:rsidRPr="00B03494" w:rsidRDefault="00A45550" w:rsidP="00A45550">
      <w:pPr>
        <w:pStyle w:val="aff3"/>
        <w:ind w:firstLine="567"/>
        <w:jc w:val="both"/>
        <w:rPr>
          <w:rFonts w:ascii="Times New Roman" w:eastAsia="Kaiti TC Regular" w:hAnsi="Times New Roman" w:cs="Times New Roman"/>
          <w:sz w:val="28"/>
          <w:szCs w:val="28"/>
        </w:rPr>
      </w:pPr>
      <w:r>
        <w:rPr>
          <w:rFonts w:ascii="Times New Roman" w:eastAsia="Kaiti TC Regular" w:hAnsi="Times New Roman" w:cs="Times New Roman"/>
          <w:sz w:val="28"/>
          <w:szCs w:val="28"/>
        </w:rPr>
        <w:t>2) о</w:t>
      </w:r>
      <w:r w:rsidRPr="00B03494">
        <w:rPr>
          <w:rFonts w:ascii="Times New Roman" w:eastAsia="Kaiti TC Regular" w:hAnsi="Times New Roman" w:cs="Times New Roman"/>
          <w:sz w:val="28"/>
          <w:szCs w:val="28"/>
        </w:rPr>
        <w:t>пределение напряженно-деформированного состояния в отдельных точках конструктивных элементов или узлов мостов для выполнения детальных и уточненных проверок, например на выносливость, местную устойчивость, искажение форм поперечных сечений конструктивных элементов, развитие пластических деформаций в локальных зонах с концентрацией напряжений, для оценки работы соединительных элементов (сварных швов, болтов, заклепок и т.</w:t>
      </w:r>
      <w:r>
        <w:rPr>
          <w:rFonts w:ascii="Times New Roman" w:eastAsia="Kaiti TC Regular" w:hAnsi="Times New Roman" w:cs="Times New Roman"/>
          <w:sz w:val="28"/>
          <w:szCs w:val="28"/>
        </w:rPr>
        <w:t xml:space="preserve"> </w:t>
      </w:r>
      <w:r w:rsidRPr="00B03494">
        <w:rPr>
          <w:rFonts w:ascii="Times New Roman" w:eastAsia="Kaiti TC Regular" w:hAnsi="Times New Roman" w:cs="Times New Roman"/>
          <w:sz w:val="28"/>
          <w:szCs w:val="28"/>
        </w:rPr>
        <w:t>д.), особенностей напряженно-деформированного состояния в опорных узлах и т.</w:t>
      </w:r>
      <w:r>
        <w:rPr>
          <w:rFonts w:ascii="Times New Roman" w:eastAsia="Kaiti TC Regular" w:hAnsi="Times New Roman" w:cs="Times New Roman"/>
          <w:sz w:val="28"/>
          <w:szCs w:val="28"/>
        </w:rPr>
        <w:t xml:space="preserve"> </w:t>
      </w:r>
      <w:r w:rsidRPr="00B03494">
        <w:rPr>
          <w:rFonts w:ascii="Times New Roman" w:eastAsia="Kaiti TC Regular" w:hAnsi="Times New Roman" w:cs="Times New Roman"/>
          <w:sz w:val="28"/>
          <w:szCs w:val="28"/>
        </w:rPr>
        <w:t>п.</w:t>
      </w:r>
    </w:p>
    <w:p w14:paraId="45240B07" w14:textId="77777777" w:rsidR="00A45550" w:rsidRPr="00B03494" w:rsidRDefault="00A45550" w:rsidP="00A45550">
      <w:pPr>
        <w:pStyle w:val="aff3"/>
        <w:ind w:firstLine="567"/>
        <w:jc w:val="both"/>
        <w:rPr>
          <w:rFonts w:ascii="Times New Roman" w:hAnsi="Times New Roman" w:cs="Times New Roman"/>
          <w:sz w:val="28"/>
          <w:szCs w:val="28"/>
        </w:rPr>
      </w:pPr>
      <w:r>
        <w:rPr>
          <w:rFonts w:ascii="Times New Roman" w:hAnsi="Times New Roman" w:cs="Times New Roman"/>
          <w:sz w:val="28"/>
          <w:szCs w:val="28"/>
        </w:rPr>
        <w:t xml:space="preserve">Д.1.1 </w:t>
      </w:r>
      <w:r w:rsidRPr="00B03494">
        <w:rPr>
          <w:rFonts w:ascii="Times New Roman" w:hAnsi="Times New Roman" w:cs="Times New Roman"/>
          <w:sz w:val="28"/>
          <w:szCs w:val="28"/>
        </w:rPr>
        <w:t>При решении задач типа 1</w:t>
      </w:r>
      <w:r>
        <w:rPr>
          <w:rFonts w:ascii="Times New Roman" w:hAnsi="Times New Roman" w:cs="Times New Roman"/>
          <w:sz w:val="28"/>
          <w:szCs w:val="28"/>
        </w:rPr>
        <w:t>-го типа</w:t>
      </w:r>
      <w:r w:rsidRPr="00B03494">
        <w:rPr>
          <w:rFonts w:ascii="Times New Roman" w:hAnsi="Times New Roman" w:cs="Times New Roman"/>
          <w:sz w:val="28"/>
          <w:szCs w:val="28"/>
        </w:rPr>
        <w:t xml:space="preserve"> требуется построение пространственной расчетной схемы, включающей, по возможности, все основные и вспомогательные конструктивные элементы моста – ригели, колонны, настилы проезжей части, связи и т.</w:t>
      </w:r>
      <w:r>
        <w:rPr>
          <w:rFonts w:ascii="Times New Roman" w:hAnsi="Times New Roman" w:cs="Times New Roman"/>
          <w:sz w:val="28"/>
          <w:szCs w:val="28"/>
        </w:rPr>
        <w:t xml:space="preserve"> </w:t>
      </w:r>
      <w:r w:rsidRPr="00B03494">
        <w:rPr>
          <w:rFonts w:ascii="Times New Roman" w:hAnsi="Times New Roman" w:cs="Times New Roman"/>
          <w:sz w:val="28"/>
          <w:szCs w:val="28"/>
        </w:rPr>
        <w:t xml:space="preserve">д. </w:t>
      </w:r>
      <w:r>
        <w:rPr>
          <w:rFonts w:ascii="Times New Roman" w:hAnsi="Times New Roman" w:cs="Times New Roman"/>
          <w:sz w:val="28"/>
          <w:szCs w:val="28"/>
        </w:rPr>
        <w:t>Возможно</w:t>
      </w:r>
      <w:r w:rsidRPr="00B03494">
        <w:rPr>
          <w:rFonts w:ascii="Times New Roman" w:hAnsi="Times New Roman" w:cs="Times New Roman"/>
          <w:sz w:val="28"/>
          <w:szCs w:val="28"/>
        </w:rPr>
        <w:t xml:space="preserve"> </w:t>
      </w:r>
      <w:r>
        <w:rPr>
          <w:rFonts w:ascii="Times New Roman" w:hAnsi="Times New Roman" w:cs="Times New Roman"/>
          <w:sz w:val="28"/>
          <w:szCs w:val="28"/>
        </w:rPr>
        <w:t xml:space="preserve">значительное количество </w:t>
      </w:r>
      <w:r w:rsidR="00962BA4">
        <w:rPr>
          <w:rFonts w:ascii="Times New Roman" w:hAnsi="Times New Roman" w:cs="Times New Roman"/>
          <w:sz w:val="28"/>
          <w:szCs w:val="28"/>
        </w:rPr>
        <w:t>таких</w:t>
      </w:r>
      <w:r>
        <w:rPr>
          <w:rFonts w:ascii="Times New Roman" w:hAnsi="Times New Roman" w:cs="Times New Roman"/>
          <w:sz w:val="28"/>
          <w:szCs w:val="28"/>
        </w:rPr>
        <w:t xml:space="preserve"> </w:t>
      </w:r>
      <w:r w:rsidRPr="00B03494">
        <w:rPr>
          <w:rFonts w:ascii="Times New Roman" w:hAnsi="Times New Roman" w:cs="Times New Roman"/>
          <w:sz w:val="28"/>
          <w:szCs w:val="28"/>
        </w:rPr>
        <w:t>конструктивных элементов.</w:t>
      </w:r>
    </w:p>
    <w:p w14:paraId="12C7F006" w14:textId="77777777" w:rsidR="00A45550" w:rsidRPr="00B03494" w:rsidRDefault="00A45550" w:rsidP="00A45550">
      <w:pPr>
        <w:pStyle w:val="aff3"/>
        <w:ind w:firstLine="567"/>
        <w:jc w:val="both"/>
        <w:rPr>
          <w:rFonts w:ascii="Times New Roman" w:hAnsi="Times New Roman" w:cs="Times New Roman"/>
          <w:sz w:val="28"/>
          <w:szCs w:val="28"/>
        </w:rPr>
      </w:pPr>
      <w:r>
        <w:rPr>
          <w:rFonts w:ascii="Times New Roman" w:hAnsi="Times New Roman" w:cs="Times New Roman"/>
          <w:sz w:val="28"/>
          <w:szCs w:val="28"/>
        </w:rPr>
        <w:t xml:space="preserve">Д.1.2 </w:t>
      </w:r>
      <w:r w:rsidRPr="00B03494">
        <w:rPr>
          <w:rFonts w:ascii="Times New Roman" w:hAnsi="Times New Roman" w:cs="Times New Roman"/>
          <w:sz w:val="28"/>
          <w:szCs w:val="28"/>
        </w:rPr>
        <w:t>При решении задач 2</w:t>
      </w:r>
      <w:r>
        <w:rPr>
          <w:rFonts w:ascii="Times New Roman" w:hAnsi="Times New Roman" w:cs="Times New Roman"/>
          <w:sz w:val="28"/>
          <w:szCs w:val="28"/>
        </w:rPr>
        <w:t>-го</w:t>
      </w:r>
      <w:r w:rsidRPr="00B03494">
        <w:rPr>
          <w:rFonts w:ascii="Times New Roman" w:hAnsi="Times New Roman" w:cs="Times New Roman"/>
          <w:sz w:val="28"/>
          <w:szCs w:val="28"/>
        </w:rPr>
        <w:t xml:space="preserve"> типа требуется детальное геометрическое построение конструктивных и узловых элементов. В этом случае конечно-элементное моделирование необходимо выполнять с применением объемных, оболочечных, плоских, мембранных и других конечных элементов. При этом </w:t>
      </w:r>
      <w:r>
        <w:rPr>
          <w:rFonts w:ascii="Times New Roman" w:hAnsi="Times New Roman" w:cs="Times New Roman"/>
          <w:sz w:val="28"/>
          <w:szCs w:val="28"/>
        </w:rPr>
        <w:t>допускается</w:t>
      </w:r>
      <w:r w:rsidRPr="00B03494">
        <w:rPr>
          <w:rFonts w:ascii="Times New Roman" w:hAnsi="Times New Roman" w:cs="Times New Roman"/>
          <w:sz w:val="28"/>
          <w:szCs w:val="28"/>
        </w:rPr>
        <w:t xml:space="preserve"> применять рассмотрение отдельного конструктивного элемента, узла либо фрагмента с граничными условиями, полученными из решения соответствующей задачи </w:t>
      </w:r>
      <w:r w:rsidR="00962BA4" w:rsidRPr="00B03494">
        <w:rPr>
          <w:rFonts w:ascii="Times New Roman" w:hAnsi="Times New Roman" w:cs="Times New Roman"/>
          <w:sz w:val="28"/>
          <w:szCs w:val="28"/>
        </w:rPr>
        <w:t>1</w:t>
      </w:r>
      <w:r w:rsidR="00962BA4">
        <w:rPr>
          <w:rFonts w:ascii="Times New Roman" w:hAnsi="Times New Roman" w:cs="Times New Roman"/>
          <w:sz w:val="28"/>
          <w:szCs w:val="28"/>
        </w:rPr>
        <w:t>-го типа</w:t>
      </w:r>
      <w:r w:rsidRPr="00B03494">
        <w:rPr>
          <w:rFonts w:ascii="Times New Roman" w:hAnsi="Times New Roman" w:cs="Times New Roman"/>
          <w:sz w:val="28"/>
          <w:szCs w:val="28"/>
        </w:rPr>
        <w:t>.</w:t>
      </w:r>
    </w:p>
    <w:p w14:paraId="1B4FDFE9" w14:textId="77777777" w:rsidR="00A45550" w:rsidRPr="00B03494" w:rsidRDefault="00A45550" w:rsidP="00A45550">
      <w:pPr>
        <w:pStyle w:val="aff3"/>
        <w:ind w:firstLine="567"/>
        <w:jc w:val="both"/>
        <w:rPr>
          <w:rFonts w:ascii="Times New Roman" w:hAnsi="Times New Roman" w:cs="Times New Roman"/>
          <w:sz w:val="28"/>
          <w:szCs w:val="28"/>
        </w:rPr>
      </w:pPr>
      <w:r w:rsidRPr="00B03494">
        <w:rPr>
          <w:rFonts w:ascii="Times New Roman" w:hAnsi="Times New Roman" w:cs="Times New Roman"/>
          <w:sz w:val="28"/>
          <w:szCs w:val="28"/>
        </w:rPr>
        <w:t>Вырезка фрагмента осуществляется сечениями, отстоящими от расчетной точки (например, центра конструктивного узла) на расстояни</w:t>
      </w:r>
      <w:r>
        <w:rPr>
          <w:rFonts w:ascii="Times New Roman" w:hAnsi="Times New Roman" w:cs="Times New Roman"/>
          <w:sz w:val="28"/>
          <w:szCs w:val="28"/>
        </w:rPr>
        <w:t>е</w:t>
      </w:r>
      <w:r w:rsidRPr="00B03494">
        <w:rPr>
          <w:rFonts w:ascii="Times New Roman" w:hAnsi="Times New Roman" w:cs="Times New Roman"/>
          <w:sz w:val="28"/>
          <w:szCs w:val="28"/>
        </w:rPr>
        <w:t xml:space="preserve"> не менее </w:t>
      </w:r>
      <w:r>
        <w:rPr>
          <w:rFonts w:ascii="Times New Roman" w:hAnsi="Times New Roman" w:cs="Times New Roman"/>
          <w:sz w:val="28"/>
          <w:szCs w:val="28"/>
        </w:rPr>
        <w:t>пя</w:t>
      </w:r>
      <w:r w:rsidRPr="00B03494">
        <w:rPr>
          <w:rFonts w:ascii="Times New Roman" w:hAnsi="Times New Roman" w:cs="Times New Roman"/>
          <w:sz w:val="28"/>
          <w:szCs w:val="28"/>
        </w:rPr>
        <w:t>ти высот сечения разрезаемого стержневого элемента.</w:t>
      </w:r>
    </w:p>
    <w:p w14:paraId="624DBD4B" w14:textId="77777777" w:rsidR="00A45550" w:rsidRPr="00B03494" w:rsidRDefault="00A45550" w:rsidP="00A45550">
      <w:pPr>
        <w:pStyle w:val="aff3"/>
        <w:ind w:firstLine="567"/>
        <w:jc w:val="both"/>
        <w:rPr>
          <w:rFonts w:ascii="Times New Roman" w:eastAsia="Kaiti TC Regular" w:hAnsi="Times New Roman" w:cs="Times New Roman"/>
          <w:sz w:val="28"/>
          <w:szCs w:val="28"/>
        </w:rPr>
      </w:pPr>
      <w:r w:rsidRPr="00B03494">
        <w:rPr>
          <w:rFonts w:ascii="Times New Roman" w:eastAsia="Kaiti TC Regular" w:hAnsi="Times New Roman" w:cs="Times New Roman"/>
          <w:sz w:val="28"/>
          <w:szCs w:val="28"/>
        </w:rPr>
        <w:t>Затем реша</w:t>
      </w:r>
      <w:r>
        <w:rPr>
          <w:rFonts w:ascii="Times New Roman" w:eastAsia="Kaiti TC Regular" w:hAnsi="Times New Roman" w:cs="Times New Roman"/>
          <w:sz w:val="28"/>
          <w:szCs w:val="28"/>
        </w:rPr>
        <w:t>ют</w:t>
      </w:r>
      <w:r w:rsidRPr="00B03494">
        <w:rPr>
          <w:rFonts w:ascii="Times New Roman" w:eastAsia="Kaiti TC Regular" w:hAnsi="Times New Roman" w:cs="Times New Roman"/>
          <w:sz w:val="28"/>
          <w:szCs w:val="28"/>
        </w:rPr>
        <w:t xml:space="preserve"> соответствующ</w:t>
      </w:r>
      <w:r>
        <w:rPr>
          <w:rFonts w:ascii="Times New Roman" w:eastAsia="Kaiti TC Regular" w:hAnsi="Times New Roman" w:cs="Times New Roman"/>
          <w:sz w:val="28"/>
          <w:szCs w:val="28"/>
        </w:rPr>
        <w:t>ую</w:t>
      </w:r>
      <w:r w:rsidRPr="00B03494">
        <w:rPr>
          <w:rFonts w:ascii="Times New Roman" w:eastAsia="Kaiti TC Regular" w:hAnsi="Times New Roman" w:cs="Times New Roman"/>
          <w:sz w:val="28"/>
          <w:szCs w:val="28"/>
        </w:rPr>
        <w:t xml:space="preserve"> локальн</w:t>
      </w:r>
      <w:r>
        <w:rPr>
          <w:rFonts w:ascii="Times New Roman" w:eastAsia="Kaiti TC Regular" w:hAnsi="Times New Roman" w:cs="Times New Roman"/>
          <w:sz w:val="28"/>
          <w:szCs w:val="28"/>
        </w:rPr>
        <w:t>ую</w:t>
      </w:r>
      <w:r w:rsidRPr="00B03494">
        <w:rPr>
          <w:rFonts w:ascii="Times New Roman" w:eastAsia="Kaiti TC Regular" w:hAnsi="Times New Roman" w:cs="Times New Roman"/>
          <w:sz w:val="28"/>
          <w:szCs w:val="28"/>
        </w:rPr>
        <w:t xml:space="preserve"> задач</w:t>
      </w:r>
      <w:r>
        <w:rPr>
          <w:rFonts w:ascii="Times New Roman" w:eastAsia="Kaiti TC Regular" w:hAnsi="Times New Roman" w:cs="Times New Roman"/>
          <w:sz w:val="28"/>
          <w:szCs w:val="28"/>
        </w:rPr>
        <w:t>у</w:t>
      </w:r>
      <w:r w:rsidRPr="00B03494">
        <w:rPr>
          <w:rFonts w:ascii="Times New Roman" w:eastAsia="Kaiti TC Regular" w:hAnsi="Times New Roman" w:cs="Times New Roman"/>
          <w:sz w:val="28"/>
          <w:szCs w:val="28"/>
        </w:rPr>
        <w:t xml:space="preserve"> для вырезанного конструктивного фрагмента. При корректном моделировании и условии линейного роста внутренних усилий в конструкции по границам фрагмента результаты решения локальной задачи 2-го типа не будут противоречить решению со</w:t>
      </w:r>
      <w:r w:rsidR="00962BA4">
        <w:rPr>
          <w:rFonts w:ascii="Times New Roman" w:eastAsia="Kaiti TC Regular" w:hAnsi="Times New Roman" w:cs="Times New Roman"/>
          <w:sz w:val="28"/>
          <w:szCs w:val="28"/>
        </w:rPr>
        <w:t>ответствующей задачи 1-го типа.</w:t>
      </w:r>
    </w:p>
    <w:p w14:paraId="5B63C34E" w14:textId="77777777" w:rsidR="00A45550" w:rsidRPr="00B03494" w:rsidRDefault="00A45550" w:rsidP="00A45550">
      <w:pPr>
        <w:pStyle w:val="aff3"/>
        <w:ind w:firstLine="567"/>
        <w:jc w:val="both"/>
        <w:rPr>
          <w:rFonts w:ascii="Times New Roman" w:hAnsi="Times New Roman" w:cs="Times New Roman"/>
          <w:sz w:val="28"/>
          <w:szCs w:val="28"/>
        </w:rPr>
      </w:pPr>
      <w:r>
        <w:rPr>
          <w:rFonts w:ascii="Times New Roman" w:hAnsi="Times New Roman" w:cs="Times New Roman"/>
          <w:sz w:val="28"/>
          <w:szCs w:val="28"/>
        </w:rPr>
        <w:t xml:space="preserve">Д.1.3 </w:t>
      </w:r>
      <w:r w:rsidRPr="00B03494">
        <w:rPr>
          <w:rFonts w:ascii="Times New Roman" w:hAnsi="Times New Roman" w:cs="Times New Roman"/>
          <w:sz w:val="28"/>
          <w:szCs w:val="28"/>
        </w:rPr>
        <w:t>Для легки</w:t>
      </w:r>
      <w:r>
        <w:rPr>
          <w:rFonts w:ascii="Times New Roman" w:hAnsi="Times New Roman" w:cs="Times New Roman"/>
          <w:sz w:val="28"/>
          <w:szCs w:val="28"/>
        </w:rPr>
        <w:t>х</w:t>
      </w:r>
      <w:r w:rsidRPr="00B03494">
        <w:rPr>
          <w:rFonts w:ascii="Times New Roman" w:hAnsi="Times New Roman" w:cs="Times New Roman"/>
          <w:sz w:val="28"/>
          <w:szCs w:val="28"/>
        </w:rPr>
        <w:t xml:space="preserve"> металлически</w:t>
      </w:r>
      <w:r>
        <w:rPr>
          <w:rFonts w:ascii="Times New Roman" w:hAnsi="Times New Roman" w:cs="Times New Roman"/>
          <w:sz w:val="28"/>
          <w:szCs w:val="28"/>
        </w:rPr>
        <w:t>х</w:t>
      </w:r>
      <w:r w:rsidRPr="00B03494">
        <w:rPr>
          <w:rFonts w:ascii="Times New Roman" w:hAnsi="Times New Roman" w:cs="Times New Roman"/>
          <w:sz w:val="28"/>
          <w:szCs w:val="28"/>
        </w:rPr>
        <w:t xml:space="preserve"> тонкостенны</w:t>
      </w:r>
      <w:r>
        <w:rPr>
          <w:rFonts w:ascii="Times New Roman" w:hAnsi="Times New Roman" w:cs="Times New Roman"/>
          <w:sz w:val="28"/>
          <w:szCs w:val="28"/>
        </w:rPr>
        <w:t>х</w:t>
      </w:r>
      <w:r w:rsidRPr="00B03494">
        <w:rPr>
          <w:rFonts w:ascii="Times New Roman" w:hAnsi="Times New Roman" w:cs="Times New Roman"/>
          <w:sz w:val="28"/>
          <w:szCs w:val="28"/>
        </w:rPr>
        <w:t xml:space="preserve"> конструкци</w:t>
      </w:r>
      <w:r>
        <w:rPr>
          <w:rFonts w:ascii="Times New Roman" w:hAnsi="Times New Roman" w:cs="Times New Roman"/>
          <w:sz w:val="28"/>
          <w:szCs w:val="28"/>
        </w:rPr>
        <w:t>й</w:t>
      </w:r>
      <w:r w:rsidRPr="00B03494">
        <w:rPr>
          <w:rFonts w:ascii="Times New Roman" w:hAnsi="Times New Roman" w:cs="Times New Roman"/>
          <w:sz w:val="28"/>
          <w:szCs w:val="28"/>
        </w:rPr>
        <w:t xml:space="preserve"> такое соответствие может нарушаться. В этом случае необходимо для расчетного конструктивного элемента определить предельные несущие способности по методикам задач 1-го и 2-го тип</w:t>
      </w:r>
      <w:r>
        <w:rPr>
          <w:rFonts w:ascii="Times New Roman" w:hAnsi="Times New Roman" w:cs="Times New Roman"/>
          <w:sz w:val="28"/>
          <w:szCs w:val="28"/>
        </w:rPr>
        <w:t>ов</w:t>
      </w:r>
      <w:r w:rsidRPr="00B03494">
        <w:rPr>
          <w:rFonts w:ascii="Times New Roman" w:hAnsi="Times New Roman" w:cs="Times New Roman"/>
          <w:sz w:val="28"/>
          <w:szCs w:val="28"/>
        </w:rPr>
        <w:t xml:space="preserve">, вычислить корректирующий коэффициент, представляющий собой отношение </w:t>
      </w:r>
      <w:r>
        <w:rPr>
          <w:rFonts w:ascii="Times New Roman" w:hAnsi="Times New Roman" w:cs="Times New Roman"/>
          <w:sz w:val="28"/>
          <w:szCs w:val="28"/>
        </w:rPr>
        <w:t xml:space="preserve">результата </w:t>
      </w:r>
      <w:r w:rsidR="00962BA4">
        <w:rPr>
          <w:rFonts w:ascii="Times New Roman" w:hAnsi="Times New Roman" w:cs="Times New Roman"/>
          <w:sz w:val="28"/>
          <w:szCs w:val="28"/>
        </w:rPr>
        <w:t xml:space="preserve">решения </w:t>
      </w:r>
      <w:r>
        <w:rPr>
          <w:rFonts w:ascii="Times New Roman" w:hAnsi="Times New Roman" w:cs="Times New Roman"/>
          <w:sz w:val="28"/>
          <w:szCs w:val="28"/>
        </w:rPr>
        <w:t xml:space="preserve">задачи </w:t>
      </w:r>
      <w:r w:rsidRPr="00B03494">
        <w:rPr>
          <w:rFonts w:ascii="Times New Roman" w:hAnsi="Times New Roman" w:cs="Times New Roman"/>
          <w:sz w:val="28"/>
          <w:szCs w:val="28"/>
        </w:rPr>
        <w:t xml:space="preserve">2-го </w:t>
      </w:r>
      <w:r>
        <w:rPr>
          <w:rFonts w:ascii="Times New Roman" w:hAnsi="Times New Roman" w:cs="Times New Roman"/>
          <w:sz w:val="28"/>
          <w:szCs w:val="28"/>
        </w:rPr>
        <w:t>типа</w:t>
      </w:r>
      <w:r w:rsidRPr="00B03494">
        <w:rPr>
          <w:rFonts w:ascii="Times New Roman" w:hAnsi="Times New Roman" w:cs="Times New Roman"/>
          <w:sz w:val="28"/>
          <w:szCs w:val="28"/>
        </w:rPr>
        <w:t xml:space="preserve"> к </w:t>
      </w:r>
      <w:r>
        <w:rPr>
          <w:rFonts w:ascii="Times New Roman" w:hAnsi="Times New Roman" w:cs="Times New Roman"/>
          <w:sz w:val="28"/>
          <w:szCs w:val="28"/>
        </w:rPr>
        <w:t xml:space="preserve">результату </w:t>
      </w:r>
      <w:r w:rsidR="00962BA4">
        <w:rPr>
          <w:rFonts w:ascii="Times New Roman" w:hAnsi="Times New Roman" w:cs="Times New Roman"/>
          <w:sz w:val="28"/>
          <w:szCs w:val="28"/>
        </w:rPr>
        <w:t xml:space="preserve">решения </w:t>
      </w:r>
      <w:r>
        <w:rPr>
          <w:rFonts w:ascii="Times New Roman" w:hAnsi="Times New Roman" w:cs="Times New Roman"/>
          <w:sz w:val="28"/>
          <w:szCs w:val="28"/>
        </w:rPr>
        <w:t>задачи</w:t>
      </w:r>
      <w:r w:rsidRPr="00B03494">
        <w:rPr>
          <w:rFonts w:ascii="Times New Roman" w:hAnsi="Times New Roman" w:cs="Times New Roman"/>
          <w:sz w:val="28"/>
          <w:szCs w:val="28"/>
        </w:rPr>
        <w:t xml:space="preserve"> 1-</w:t>
      </w:r>
      <w:r>
        <w:rPr>
          <w:rFonts w:ascii="Times New Roman" w:hAnsi="Times New Roman" w:cs="Times New Roman"/>
          <w:sz w:val="28"/>
          <w:szCs w:val="28"/>
        </w:rPr>
        <w:t>го</w:t>
      </w:r>
      <w:r w:rsidR="00DA7520">
        <w:rPr>
          <w:rFonts w:ascii="Times New Roman" w:hAnsi="Times New Roman" w:cs="Times New Roman"/>
          <w:sz w:val="28"/>
          <w:szCs w:val="28"/>
        </w:rPr>
        <w:t xml:space="preserve"> типа</w:t>
      </w:r>
      <w:r w:rsidRPr="00B03494">
        <w:rPr>
          <w:rFonts w:ascii="Times New Roman" w:hAnsi="Times New Roman" w:cs="Times New Roman"/>
          <w:sz w:val="28"/>
          <w:szCs w:val="28"/>
        </w:rPr>
        <w:t>, и скорректировать общую несущую способность всего сооружения путем умножения на этот коэффициент.</w:t>
      </w:r>
    </w:p>
    <w:p w14:paraId="1D48781B" w14:textId="77777777" w:rsidR="00A45550" w:rsidRPr="00B9541B" w:rsidRDefault="00A45550" w:rsidP="00A45550">
      <w:pPr>
        <w:pStyle w:val="aff3"/>
        <w:ind w:firstLine="567"/>
        <w:jc w:val="both"/>
        <w:rPr>
          <w:rFonts w:ascii="Times New Roman" w:eastAsia="Kaiti TC Regular" w:hAnsi="Times New Roman" w:cs="Times New Roman"/>
          <w:sz w:val="20"/>
          <w:szCs w:val="20"/>
        </w:rPr>
      </w:pPr>
      <w:r w:rsidRPr="00B9541B">
        <w:rPr>
          <w:rFonts w:ascii="Times New Roman" w:eastAsia="Kaiti TC Regular" w:hAnsi="Times New Roman" w:cs="Times New Roman"/>
          <w:sz w:val="20"/>
          <w:szCs w:val="20"/>
        </w:rPr>
        <w:lastRenderedPageBreak/>
        <w:t>П р и м е ч а н и е – Допускается вместо вырезки фрагмента встраивание его непосредственно в более простую стержневую конечно-элементную модель всего сооружения с помощью жестких конечных элементов.</w:t>
      </w:r>
    </w:p>
    <w:p w14:paraId="00346573" w14:textId="77777777" w:rsidR="00A45550" w:rsidRPr="00B9541B" w:rsidRDefault="00A45550" w:rsidP="00A45550">
      <w:pPr>
        <w:pStyle w:val="aff3"/>
        <w:ind w:firstLine="567"/>
        <w:jc w:val="both"/>
        <w:rPr>
          <w:rFonts w:ascii="Times New Roman" w:hAnsi="Times New Roman" w:cs="Times New Roman"/>
          <w:b/>
          <w:sz w:val="28"/>
          <w:szCs w:val="28"/>
        </w:rPr>
      </w:pPr>
      <w:r w:rsidRPr="00B9541B">
        <w:rPr>
          <w:rFonts w:ascii="Times New Roman" w:hAnsi="Times New Roman" w:cs="Times New Roman"/>
          <w:b/>
          <w:sz w:val="28"/>
          <w:szCs w:val="28"/>
        </w:rPr>
        <w:t>Д.2 Расчеты в геометрически и физически нелинейной постановке</w:t>
      </w:r>
    </w:p>
    <w:p w14:paraId="7524A4BF" w14:textId="77777777" w:rsidR="00A45550" w:rsidRPr="00B03494" w:rsidRDefault="00A45550" w:rsidP="00A45550">
      <w:pPr>
        <w:pStyle w:val="aff3"/>
        <w:ind w:firstLine="567"/>
        <w:jc w:val="both"/>
        <w:rPr>
          <w:rFonts w:ascii="Times New Roman" w:hAnsi="Times New Roman" w:cs="Times New Roman"/>
          <w:sz w:val="28"/>
          <w:szCs w:val="28"/>
        </w:rPr>
      </w:pPr>
      <w:r>
        <w:rPr>
          <w:rFonts w:ascii="Times New Roman" w:hAnsi="Times New Roman" w:cs="Times New Roman"/>
          <w:sz w:val="28"/>
          <w:szCs w:val="28"/>
        </w:rPr>
        <w:t xml:space="preserve">Д.2.1 </w:t>
      </w:r>
      <w:r w:rsidRPr="00B03494">
        <w:rPr>
          <w:rFonts w:ascii="Times New Roman" w:hAnsi="Times New Roman" w:cs="Times New Roman"/>
          <w:sz w:val="28"/>
          <w:szCs w:val="28"/>
        </w:rPr>
        <w:t xml:space="preserve">Расчет в геометрически нелинейной постановке в ходе пошагового нагружения сопровождается изменением координат узлов </w:t>
      </w:r>
      <w:r>
        <w:rPr>
          <w:rFonts w:ascii="Times New Roman" w:hAnsi="Times New Roman" w:cs="Times New Roman"/>
          <w:sz w:val="28"/>
          <w:szCs w:val="28"/>
        </w:rPr>
        <w:t xml:space="preserve">конечно-элементной </w:t>
      </w:r>
      <w:r w:rsidRPr="00B03494">
        <w:rPr>
          <w:rFonts w:ascii="Times New Roman" w:hAnsi="Times New Roman" w:cs="Times New Roman"/>
          <w:sz w:val="28"/>
          <w:szCs w:val="28"/>
        </w:rPr>
        <w:t>модели на каждом шаге, что позволяет учитывать историю нагружения конструкции (например, в ходе строительства) и более точно отразить процесс деформирования, имеющий место при нагружении реальной конструкции.</w:t>
      </w:r>
    </w:p>
    <w:p w14:paraId="19D12788" w14:textId="77777777" w:rsidR="00A45550" w:rsidRPr="00B03494" w:rsidRDefault="00A45550" w:rsidP="00A45550">
      <w:pPr>
        <w:pStyle w:val="aff3"/>
        <w:ind w:firstLine="567"/>
        <w:jc w:val="both"/>
        <w:rPr>
          <w:rFonts w:ascii="Times New Roman" w:hAnsi="Times New Roman" w:cs="Times New Roman"/>
          <w:sz w:val="28"/>
          <w:szCs w:val="28"/>
        </w:rPr>
      </w:pPr>
      <w:r>
        <w:rPr>
          <w:rFonts w:ascii="Times New Roman" w:hAnsi="Times New Roman" w:cs="Times New Roman"/>
          <w:sz w:val="28"/>
          <w:szCs w:val="28"/>
        </w:rPr>
        <w:t xml:space="preserve">Д.2.2 </w:t>
      </w:r>
      <w:r w:rsidRPr="00B03494">
        <w:rPr>
          <w:rFonts w:ascii="Times New Roman" w:hAnsi="Times New Roman" w:cs="Times New Roman"/>
          <w:sz w:val="28"/>
          <w:szCs w:val="28"/>
        </w:rPr>
        <w:t>Расчет в физически нелинейной постановке осуществляется совместно с геометрически нелинейной постановкой, что позволяет оценивать поведение конструкции за пределами упругости вплоть до наступления полной потери несущей способности или при оценке живучести конструкции (см. раздел 16</w:t>
      </w:r>
      <w:r>
        <w:rPr>
          <w:rFonts w:ascii="Times New Roman" w:hAnsi="Times New Roman" w:cs="Times New Roman"/>
          <w:sz w:val="28"/>
          <w:szCs w:val="28"/>
        </w:rPr>
        <w:t xml:space="preserve"> и</w:t>
      </w:r>
      <w:r w:rsidRPr="00B03494">
        <w:rPr>
          <w:rFonts w:ascii="Times New Roman" w:hAnsi="Times New Roman" w:cs="Times New Roman"/>
          <w:sz w:val="28"/>
          <w:szCs w:val="28"/>
        </w:rPr>
        <w:t xml:space="preserve"> приложение Г).</w:t>
      </w:r>
    </w:p>
    <w:p w14:paraId="07E63CBD" w14:textId="77777777" w:rsidR="00A45550" w:rsidRPr="00B03494" w:rsidRDefault="00A45550" w:rsidP="00A45550">
      <w:pPr>
        <w:pStyle w:val="aff3"/>
        <w:ind w:firstLine="567"/>
        <w:jc w:val="both"/>
        <w:rPr>
          <w:rFonts w:ascii="Times New Roman" w:hAnsi="Times New Roman" w:cs="Times New Roman"/>
          <w:sz w:val="28"/>
          <w:szCs w:val="28"/>
        </w:rPr>
      </w:pPr>
      <w:r w:rsidRPr="00B03494">
        <w:rPr>
          <w:rFonts w:ascii="Times New Roman" w:hAnsi="Times New Roman" w:cs="Times New Roman"/>
          <w:sz w:val="28"/>
          <w:szCs w:val="28"/>
        </w:rPr>
        <w:t>Для расчетов в физически нелинейной постановке необходимо наличие упруго-пластической диаграммы деформирования материала, которая может быть получена при испытаниях образцов материала на растяжение до разрушения.</w:t>
      </w:r>
    </w:p>
    <w:p w14:paraId="26B4D835" w14:textId="77777777" w:rsidR="00962BA4" w:rsidRDefault="00A45550" w:rsidP="00A45550">
      <w:pPr>
        <w:pStyle w:val="aff3"/>
        <w:ind w:firstLine="567"/>
        <w:jc w:val="both"/>
        <w:rPr>
          <w:rFonts w:ascii="Times New Roman" w:hAnsi="Times New Roman" w:cs="Times New Roman"/>
          <w:sz w:val="28"/>
          <w:szCs w:val="28"/>
        </w:rPr>
      </w:pPr>
      <w:r>
        <w:rPr>
          <w:rFonts w:ascii="Times New Roman" w:hAnsi="Times New Roman" w:cs="Times New Roman"/>
          <w:sz w:val="28"/>
          <w:szCs w:val="28"/>
        </w:rPr>
        <w:t>В</w:t>
      </w:r>
      <w:r w:rsidRPr="00B03494">
        <w:rPr>
          <w:rFonts w:ascii="Times New Roman" w:hAnsi="Times New Roman" w:cs="Times New Roman"/>
          <w:sz w:val="28"/>
          <w:szCs w:val="28"/>
        </w:rPr>
        <w:t xml:space="preserve"> отсутстви</w:t>
      </w:r>
      <w:r>
        <w:rPr>
          <w:rFonts w:ascii="Times New Roman" w:hAnsi="Times New Roman" w:cs="Times New Roman"/>
          <w:sz w:val="28"/>
          <w:szCs w:val="28"/>
        </w:rPr>
        <w:t>е</w:t>
      </w:r>
      <w:r w:rsidRPr="00B03494">
        <w:rPr>
          <w:rFonts w:ascii="Times New Roman" w:hAnsi="Times New Roman" w:cs="Times New Roman"/>
          <w:sz w:val="28"/>
          <w:szCs w:val="28"/>
        </w:rPr>
        <w:t xml:space="preserve"> экспериментальных данных может быть составлена условная упруго</w:t>
      </w:r>
      <w:r w:rsidR="00C9512A">
        <w:rPr>
          <w:rFonts w:ascii="Times New Roman" w:hAnsi="Times New Roman" w:cs="Times New Roman"/>
          <w:sz w:val="28"/>
          <w:szCs w:val="28"/>
        </w:rPr>
        <w:t>-</w:t>
      </w:r>
      <w:r w:rsidRPr="00B03494">
        <w:rPr>
          <w:rFonts w:ascii="Times New Roman" w:hAnsi="Times New Roman" w:cs="Times New Roman"/>
          <w:sz w:val="28"/>
          <w:szCs w:val="28"/>
        </w:rPr>
        <w:t>пластическая диаграмма, состоящая из двух прямолинейных участков</w:t>
      </w:r>
      <w:r w:rsidR="00962BA4">
        <w:rPr>
          <w:rFonts w:ascii="Times New Roman" w:hAnsi="Times New Roman" w:cs="Times New Roman"/>
          <w:sz w:val="28"/>
          <w:szCs w:val="28"/>
        </w:rPr>
        <w:t>.</w:t>
      </w:r>
    </w:p>
    <w:p w14:paraId="02D72FEA" w14:textId="77777777" w:rsidR="00A45550" w:rsidRPr="00B03494" w:rsidRDefault="00962BA4" w:rsidP="00A45550">
      <w:pPr>
        <w:pStyle w:val="aff3"/>
        <w:ind w:firstLine="567"/>
        <w:jc w:val="both"/>
        <w:rPr>
          <w:rFonts w:ascii="Times New Roman" w:hAnsi="Times New Roman" w:cs="Times New Roman"/>
          <w:sz w:val="28"/>
          <w:szCs w:val="28"/>
        </w:rPr>
      </w:pPr>
      <w:r>
        <w:rPr>
          <w:rFonts w:ascii="Times New Roman" w:hAnsi="Times New Roman" w:cs="Times New Roman"/>
          <w:sz w:val="28"/>
          <w:szCs w:val="28"/>
        </w:rPr>
        <w:t>Д</w:t>
      </w:r>
      <w:r w:rsidR="00A45550">
        <w:rPr>
          <w:rFonts w:ascii="Times New Roman" w:hAnsi="Times New Roman" w:cs="Times New Roman"/>
          <w:sz w:val="28"/>
          <w:szCs w:val="28"/>
        </w:rPr>
        <w:t xml:space="preserve">ля </w:t>
      </w:r>
      <w:r>
        <w:rPr>
          <w:rFonts w:ascii="Times New Roman" w:hAnsi="Times New Roman" w:cs="Times New Roman"/>
          <w:sz w:val="28"/>
          <w:szCs w:val="28"/>
        </w:rPr>
        <w:t xml:space="preserve">ее </w:t>
      </w:r>
      <w:r w:rsidR="00A45550">
        <w:rPr>
          <w:rFonts w:ascii="Times New Roman" w:hAnsi="Times New Roman" w:cs="Times New Roman"/>
          <w:sz w:val="28"/>
          <w:szCs w:val="28"/>
        </w:rPr>
        <w:t xml:space="preserve">построения </w:t>
      </w:r>
      <w:r w:rsidR="00A45550" w:rsidRPr="00B03494">
        <w:rPr>
          <w:rFonts w:ascii="Times New Roman" w:hAnsi="Times New Roman" w:cs="Times New Roman"/>
          <w:sz w:val="28"/>
          <w:szCs w:val="28"/>
        </w:rPr>
        <w:t xml:space="preserve">необходимо знание следующих физико-механических характеристик материала, которые могут быть получены из соответствующих </w:t>
      </w:r>
      <w:r w:rsidR="00A45550">
        <w:rPr>
          <w:rFonts w:ascii="Times New Roman" w:hAnsi="Times New Roman" w:cs="Times New Roman"/>
          <w:sz w:val="28"/>
          <w:szCs w:val="28"/>
        </w:rPr>
        <w:t>стандарт</w:t>
      </w:r>
      <w:r w:rsidR="00A45550" w:rsidRPr="00B03494">
        <w:rPr>
          <w:rFonts w:ascii="Times New Roman" w:hAnsi="Times New Roman" w:cs="Times New Roman"/>
          <w:sz w:val="28"/>
          <w:szCs w:val="28"/>
        </w:rPr>
        <w:t>ов или справочных данных:</w:t>
      </w:r>
    </w:p>
    <w:p w14:paraId="1455E280" w14:textId="77777777" w:rsidR="00A45550" w:rsidRPr="00B03494" w:rsidRDefault="00A45550" w:rsidP="00A45550">
      <w:pPr>
        <w:pStyle w:val="aff3"/>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Pr="00B03494">
        <w:rPr>
          <w:rFonts w:ascii="Times New Roman" w:hAnsi="Times New Roman" w:cs="Times New Roman"/>
          <w:sz w:val="28"/>
          <w:szCs w:val="28"/>
        </w:rPr>
        <w:t>модуль упругости</w:t>
      </w:r>
      <w:r>
        <w:rPr>
          <w:rFonts w:ascii="Times New Roman" w:hAnsi="Times New Roman" w:cs="Times New Roman"/>
          <w:sz w:val="28"/>
          <w:szCs w:val="28"/>
        </w:rPr>
        <w:t xml:space="preserve"> </w:t>
      </w:r>
      <w:r w:rsidRPr="00B03494">
        <w:rPr>
          <w:rFonts w:ascii="Times New Roman" w:hAnsi="Times New Roman" w:cs="Times New Roman"/>
          <w:i/>
          <w:sz w:val="28"/>
          <w:szCs w:val="28"/>
        </w:rPr>
        <w:t>Е</w:t>
      </w:r>
      <w:r w:rsidRPr="00B03494">
        <w:rPr>
          <w:rFonts w:ascii="Times New Roman" w:hAnsi="Times New Roman" w:cs="Times New Roman"/>
          <w:sz w:val="28"/>
          <w:szCs w:val="28"/>
        </w:rPr>
        <w:t>;</w:t>
      </w:r>
    </w:p>
    <w:p w14:paraId="3DDF0EB6" w14:textId="77777777" w:rsidR="00A45550" w:rsidRPr="00B03494" w:rsidRDefault="00A45550" w:rsidP="00A45550">
      <w:pPr>
        <w:pStyle w:val="aff3"/>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Pr="00B03494">
        <w:rPr>
          <w:rFonts w:ascii="Times New Roman" w:hAnsi="Times New Roman" w:cs="Times New Roman"/>
          <w:sz w:val="28"/>
          <w:szCs w:val="28"/>
        </w:rPr>
        <w:t xml:space="preserve">коэффициент Пуассона </w:t>
      </w:r>
      <w:r w:rsidR="00962BA4">
        <w:rPr>
          <w:rFonts w:ascii="Times New Roman" w:hAnsi="Times New Roman" w:cs="Times New Roman"/>
          <w:sz w:val="28"/>
          <w:szCs w:val="28"/>
        </w:rPr>
        <w:t>μ</w:t>
      </w:r>
      <w:r w:rsidRPr="00B03494">
        <w:rPr>
          <w:rFonts w:ascii="Times New Roman" w:hAnsi="Times New Roman" w:cs="Times New Roman"/>
          <w:sz w:val="28"/>
          <w:szCs w:val="28"/>
        </w:rPr>
        <w:t>;</w:t>
      </w:r>
    </w:p>
    <w:p w14:paraId="31442E2A" w14:textId="77777777" w:rsidR="00A45550" w:rsidRPr="00B03494" w:rsidRDefault="00A45550" w:rsidP="00A45550">
      <w:pPr>
        <w:pStyle w:val="aff3"/>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Pr="00B03494">
        <w:rPr>
          <w:rFonts w:ascii="Times New Roman" w:hAnsi="Times New Roman" w:cs="Times New Roman"/>
          <w:sz w:val="28"/>
          <w:szCs w:val="28"/>
        </w:rPr>
        <w:t>предел текучести</w:t>
      </w:r>
      <w:r>
        <w:rPr>
          <w:rFonts w:ascii="Times New Roman" w:hAnsi="Times New Roman" w:cs="Times New Roman"/>
          <w:sz w:val="28"/>
          <w:szCs w:val="28"/>
        </w:rPr>
        <w:t xml:space="preserve"> </w:t>
      </w:r>
      <w:r w:rsidRPr="00B03494">
        <w:rPr>
          <w:rFonts w:ascii="Times New Roman" w:hAnsi="Times New Roman" w:cs="Times New Roman"/>
          <w:sz w:val="28"/>
          <w:szCs w:val="28"/>
        </w:rPr>
        <w:tab/>
      </w:r>
      <w:r w:rsidRPr="00B03494">
        <w:rPr>
          <w:rFonts w:ascii="Times New Roman" w:hAnsi="Times New Roman" w:cs="Times New Roman"/>
          <w:sz w:val="28"/>
          <w:szCs w:val="28"/>
        </w:rPr>
        <w:sym w:font="Symbol" w:char="F073"/>
      </w:r>
      <w:r w:rsidRPr="00B03494">
        <w:rPr>
          <w:rFonts w:ascii="Times New Roman" w:hAnsi="Times New Roman" w:cs="Times New Roman"/>
          <w:sz w:val="28"/>
          <w:szCs w:val="28"/>
          <w:vertAlign w:val="subscript"/>
        </w:rPr>
        <w:t>Т</w:t>
      </w:r>
      <w:r w:rsidRPr="00B03494">
        <w:rPr>
          <w:rFonts w:ascii="Times New Roman" w:hAnsi="Times New Roman" w:cs="Times New Roman"/>
          <w:sz w:val="28"/>
          <w:szCs w:val="28"/>
        </w:rPr>
        <w:t>;</w:t>
      </w:r>
    </w:p>
    <w:p w14:paraId="1FABD721" w14:textId="77777777" w:rsidR="00A45550" w:rsidRPr="00B03494" w:rsidRDefault="00A45550" w:rsidP="00A45550">
      <w:pPr>
        <w:pStyle w:val="aff3"/>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Pr="00B03494">
        <w:rPr>
          <w:rFonts w:ascii="Times New Roman" w:hAnsi="Times New Roman" w:cs="Times New Roman"/>
          <w:sz w:val="28"/>
          <w:szCs w:val="28"/>
        </w:rPr>
        <w:t>временное сопротивление</w:t>
      </w:r>
      <w:r>
        <w:rPr>
          <w:rFonts w:ascii="Times New Roman" w:hAnsi="Times New Roman" w:cs="Times New Roman"/>
          <w:sz w:val="28"/>
          <w:szCs w:val="28"/>
        </w:rPr>
        <w:t xml:space="preserve"> </w:t>
      </w:r>
      <w:r w:rsidRPr="00B03494">
        <w:rPr>
          <w:rFonts w:ascii="Times New Roman" w:hAnsi="Times New Roman" w:cs="Times New Roman"/>
          <w:sz w:val="28"/>
          <w:szCs w:val="28"/>
        </w:rPr>
        <w:sym w:font="Symbol" w:char="F073"/>
      </w:r>
      <w:r w:rsidRPr="00B03494">
        <w:rPr>
          <w:rFonts w:ascii="Times New Roman" w:hAnsi="Times New Roman" w:cs="Times New Roman"/>
          <w:sz w:val="28"/>
          <w:szCs w:val="28"/>
          <w:vertAlign w:val="subscript"/>
        </w:rPr>
        <w:t>В</w:t>
      </w:r>
      <w:r w:rsidRPr="00B03494">
        <w:rPr>
          <w:rFonts w:ascii="Times New Roman" w:hAnsi="Times New Roman" w:cs="Times New Roman"/>
          <w:sz w:val="28"/>
          <w:szCs w:val="28"/>
        </w:rPr>
        <w:t>;</w:t>
      </w:r>
    </w:p>
    <w:p w14:paraId="1E68C69C" w14:textId="77777777" w:rsidR="00A45550" w:rsidRDefault="00A45550" w:rsidP="00A45550">
      <w:pPr>
        <w:pStyle w:val="aff3"/>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Pr="00B03494">
        <w:rPr>
          <w:rFonts w:ascii="Times New Roman" w:hAnsi="Times New Roman" w:cs="Times New Roman"/>
          <w:sz w:val="28"/>
          <w:szCs w:val="28"/>
        </w:rPr>
        <w:t xml:space="preserve">максимальная деформация </w:t>
      </w:r>
      <w:r w:rsidRPr="00B03494">
        <w:rPr>
          <w:rFonts w:ascii="Times New Roman" w:hAnsi="Times New Roman" w:cs="Times New Roman"/>
          <w:sz w:val="28"/>
          <w:szCs w:val="28"/>
        </w:rPr>
        <w:sym w:font="Symbol" w:char="F065"/>
      </w:r>
      <w:r w:rsidRPr="00B03494">
        <w:rPr>
          <w:rFonts w:ascii="Times New Roman" w:hAnsi="Times New Roman" w:cs="Times New Roman"/>
          <w:sz w:val="28"/>
          <w:szCs w:val="28"/>
          <w:vertAlign w:val="subscript"/>
          <w:lang w:val="en-US"/>
        </w:rPr>
        <w:t>max</w:t>
      </w:r>
      <w:r w:rsidRPr="00B03494">
        <w:rPr>
          <w:rFonts w:ascii="Times New Roman" w:hAnsi="Times New Roman" w:cs="Times New Roman"/>
          <w:sz w:val="28"/>
          <w:szCs w:val="28"/>
        </w:rPr>
        <w:t>.</w:t>
      </w:r>
    </w:p>
    <w:p w14:paraId="34981C4C" w14:textId="77777777" w:rsidR="00A45550" w:rsidRDefault="00A45550" w:rsidP="00A45550">
      <w:pPr>
        <w:pStyle w:val="aff3"/>
        <w:ind w:firstLine="567"/>
        <w:jc w:val="both"/>
        <w:rPr>
          <w:rFonts w:ascii="Times New Roman" w:hAnsi="Times New Roman" w:cs="Times New Roman"/>
          <w:sz w:val="28"/>
          <w:szCs w:val="28"/>
        </w:rPr>
      </w:pPr>
    </w:p>
    <w:p w14:paraId="4A827057" w14:textId="77777777" w:rsidR="00962BA4" w:rsidRDefault="00962BA4" w:rsidP="00A45550">
      <w:pPr>
        <w:pStyle w:val="aff3"/>
        <w:ind w:firstLine="567"/>
        <w:jc w:val="both"/>
        <w:rPr>
          <w:rFonts w:ascii="Times New Roman" w:hAnsi="Times New Roman" w:cs="Times New Roman"/>
          <w:sz w:val="28"/>
          <w:szCs w:val="28"/>
        </w:rPr>
      </w:pPr>
    </w:p>
    <w:p w14:paraId="091CA68E" w14:textId="77777777" w:rsidR="00962BA4" w:rsidRDefault="00962BA4" w:rsidP="00A45550">
      <w:pPr>
        <w:pStyle w:val="aff3"/>
        <w:ind w:firstLine="567"/>
        <w:jc w:val="both"/>
        <w:rPr>
          <w:rFonts w:ascii="Times New Roman" w:hAnsi="Times New Roman" w:cs="Times New Roman"/>
          <w:sz w:val="28"/>
          <w:szCs w:val="28"/>
        </w:rPr>
      </w:pPr>
    </w:p>
    <w:p w14:paraId="2B2E4D1C" w14:textId="77777777" w:rsidR="00962BA4" w:rsidRDefault="00962BA4" w:rsidP="00A45550">
      <w:pPr>
        <w:pStyle w:val="aff3"/>
        <w:ind w:firstLine="567"/>
        <w:jc w:val="both"/>
        <w:rPr>
          <w:rFonts w:ascii="Times New Roman" w:hAnsi="Times New Roman" w:cs="Times New Roman"/>
          <w:sz w:val="28"/>
          <w:szCs w:val="28"/>
        </w:rPr>
      </w:pPr>
    </w:p>
    <w:p w14:paraId="2A50F581" w14:textId="77777777" w:rsidR="00962BA4" w:rsidRDefault="00962BA4" w:rsidP="00A45550">
      <w:pPr>
        <w:pStyle w:val="aff3"/>
        <w:ind w:firstLine="567"/>
        <w:jc w:val="both"/>
        <w:rPr>
          <w:rFonts w:ascii="Times New Roman" w:hAnsi="Times New Roman" w:cs="Times New Roman"/>
          <w:sz w:val="28"/>
          <w:szCs w:val="28"/>
        </w:rPr>
      </w:pPr>
    </w:p>
    <w:p w14:paraId="7EE71087" w14:textId="77777777" w:rsidR="00962BA4" w:rsidRDefault="00962BA4" w:rsidP="00A45550">
      <w:pPr>
        <w:pStyle w:val="aff3"/>
        <w:ind w:firstLine="567"/>
        <w:jc w:val="both"/>
        <w:rPr>
          <w:rFonts w:ascii="Times New Roman" w:hAnsi="Times New Roman" w:cs="Times New Roman"/>
          <w:sz w:val="28"/>
          <w:szCs w:val="28"/>
        </w:rPr>
      </w:pPr>
    </w:p>
    <w:p w14:paraId="017213DE" w14:textId="77777777" w:rsidR="00962BA4" w:rsidRDefault="00962BA4" w:rsidP="00A45550">
      <w:pPr>
        <w:pStyle w:val="aff3"/>
        <w:ind w:firstLine="567"/>
        <w:jc w:val="both"/>
        <w:rPr>
          <w:rFonts w:ascii="Times New Roman" w:hAnsi="Times New Roman" w:cs="Times New Roman"/>
          <w:sz w:val="28"/>
          <w:szCs w:val="28"/>
        </w:rPr>
      </w:pPr>
    </w:p>
    <w:p w14:paraId="1070D2D7" w14:textId="77777777" w:rsidR="00962BA4" w:rsidRDefault="00962BA4" w:rsidP="00A45550">
      <w:pPr>
        <w:pStyle w:val="aff3"/>
        <w:ind w:firstLine="567"/>
        <w:jc w:val="both"/>
        <w:rPr>
          <w:rFonts w:ascii="Times New Roman" w:hAnsi="Times New Roman" w:cs="Times New Roman"/>
          <w:sz w:val="28"/>
          <w:szCs w:val="28"/>
        </w:rPr>
      </w:pPr>
    </w:p>
    <w:p w14:paraId="53553582" w14:textId="77777777" w:rsidR="00962BA4" w:rsidRDefault="00962BA4" w:rsidP="00A45550">
      <w:pPr>
        <w:pStyle w:val="aff3"/>
        <w:ind w:firstLine="567"/>
        <w:jc w:val="both"/>
        <w:rPr>
          <w:rFonts w:ascii="Times New Roman" w:hAnsi="Times New Roman" w:cs="Times New Roman"/>
          <w:sz w:val="28"/>
          <w:szCs w:val="28"/>
        </w:rPr>
      </w:pPr>
    </w:p>
    <w:p w14:paraId="06F2926F" w14:textId="77777777" w:rsidR="00962BA4" w:rsidRDefault="00962BA4" w:rsidP="00A45550">
      <w:pPr>
        <w:pStyle w:val="aff3"/>
        <w:ind w:firstLine="567"/>
        <w:jc w:val="both"/>
        <w:rPr>
          <w:rFonts w:ascii="Times New Roman" w:hAnsi="Times New Roman" w:cs="Times New Roman"/>
          <w:sz w:val="28"/>
          <w:szCs w:val="28"/>
        </w:rPr>
      </w:pPr>
    </w:p>
    <w:p w14:paraId="22E87229" w14:textId="77777777" w:rsidR="00962BA4" w:rsidRDefault="00962BA4" w:rsidP="00A45550">
      <w:pPr>
        <w:pStyle w:val="aff3"/>
        <w:ind w:firstLine="567"/>
        <w:jc w:val="both"/>
        <w:rPr>
          <w:rFonts w:ascii="Times New Roman" w:hAnsi="Times New Roman" w:cs="Times New Roman"/>
          <w:sz w:val="28"/>
          <w:szCs w:val="28"/>
        </w:rPr>
      </w:pPr>
    </w:p>
    <w:p w14:paraId="4A704D76" w14:textId="77777777" w:rsidR="00962BA4" w:rsidRDefault="00962BA4" w:rsidP="00A45550">
      <w:pPr>
        <w:pStyle w:val="aff3"/>
        <w:ind w:firstLine="567"/>
        <w:jc w:val="both"/>
        <w:rPr>
          <w:rFonts w:ascii="Times New Roman" w:hAnsi="Times New Roman" w:cs="Times New Roman"/>
          <w:sz w:val="28"/>
          <w:szCs w:val="28"/>
        </w:rPr>
      </w:pPr>
    </w:p>
    <w:p w14:paraId="5158750B" w14:textId="77777777" w:rsidR="00962BA4" w:rsidRDefault="00962BA4" w:rsidP="00A45550">
      <w:pPr>
        <w:pStyle w:val="aff3"/>
        <w:ind w:firstLine="567"/>
        <w:jc w:val="both"/>
        <w:rPr>
          <w:rFonts w:ascii="Times New Roman" w:hAnsi="Times New Roman" w:cs="Times New Roman"/>
          <w:sz w:val="28"/>
          <w:szCs w:val="28"/>
        </w:rPr>
      </w:pPr>
    </w:p>
    <w:p w14:paraId="498F0448" w14:textId="77777777" w:rsidR="00962BA4" w:rsidRDefault="00962BA4" w:rsidP="00A45550">
      <w:pPr>
        <w:pStyle w:val="aff3"/>
        <w:ind w:firstLine="567"/>
        <w:jc w:val="both"/>
        <w:rPr>
          <w:rFonts w:ascii="Times New Roman" w:hAnsi="Times New Roman" w:cs="Times New Roman"/>
          <w:sz w:val="28"/>
          <w:szCs w:val="28"/>
        </w:rPr>
      </w:pPr>
    </w:p>
    <w:p w14:paraId="0EA41D78" w14:textId="77777777" w:rsidR="00962BA4" w:rsidRDefault="00962BA4" w:rsidP="00A45550">
      <w:pPr>
        <w:pStyle w:val="aff3"/>
        <w:ind w:firstLine="567"/>
        <w:jc w:val="both"/>
        <w:rPr>
          <w:rFonts w:ascii="Times New Roman" w:hAnsi="Times New Roman" w:cs="Times New Roman"/>
          <w:sz w:val="28"/>
          <w:szCs w:val="28"/>
        </w:rPr>
      </w:pPr>
    </w:p>
    <w:bookmarkEnd w:id="280"/>
    <w:bookmarkEnd w:id="283"/>
    <w:p w14:paraId="490B39DE" w14:textId="77777777" w:rsidR="00962BA4" w:rsidRPr="00153D5D" w:rsidRDefault="00962BA4" w:rsidP="00962BA4">
      <w:pPr>
        <w:pStyle w:val="aff3"/>
        <w:jc w:val="center"/>
        <w:rPr>
          <w:rFonts w:ascii="Times New Roman" w:hAnsi="Times New Roman" w:cs="Times New Roman"/>
          <w:b/>
          <w:sz w:val="28"/>
          <w:szCs w:val="28"/>
          <w:highlight w:val="green"/>
        </w:rPr>
      </w:pPr>
      <w:r w:rsidRPr="00153D5D">
        <w:rPr>
          <w:rFonts w:ascii="Times New Roman" w:hAnsi="Times New Roman" w:cs="Times New Roman"/>
          <w:b/>
          <w:sz w:val="28"/>
          <w:szCs w:val="28"/>
          <w:highlight w:val="green"/>
        </w:rPr>
        <w:lastRenderedPageBreak/>
        <w:t>Библиография</w:t>
      </w:r>
    </w:p>
    <w:p w14:paraId="4EB7D91B" w14:textId="77777777" w:rsidR="00962BA4" w:rsidRPr="00153D5D" w:rsidRDefault="00962BA4" w:rsidP="00962BA4">
      <w:pPr>
        <w:ind w:firstLine="567"/>
        <w:jc w:val="both"/>
        <w:rPr>
          <w:sz w:val="28"/>
          <w:szCs w:val="28"/>
          <w:highlight w:val="green"/>
        </w:rPr>
      </w:pPr>
      <w:bookmarkStart w:id="285" w:name="Нб_1"/>
      <w:bookmarkEnd w:id="285"/>
    </w:p>
    <w:p w14:paraId="7E10CA61" w14:textId="77777777" w:rsidR="00962BA4" w:rsidRPr="00153D5D" w:rsidRDefault="00962BA4" w:rsidP="00962BA4">
      <w:pPr>
        <w:ind w:firstLine="567"/>
        <w:jc w:val="both"/>
        <w:rPr>
          <w:sz w:val="28"/>
          <w:szCs w:val="28"/>
          <w:highlight w:val="green"/>
        </w:rPr>
      </w:pPr>
      <w:r w:rsidRPr="00153D5D">
        <w:rPr>
          <w:sz w:val="28"/>
          <w:szCs w:val="28"/>
          <w:highlight w:val="green"/>
        </w:rPr>
        <w:t>[1] Федеральный закон от 30 декабря 2009 г. № 384-ФЗ «Технический регламент о безопасности зданий и сооружений»</w:t>
      </w:r>
    </w:p>
    <w:p w14:paraId="6530E8D1" w14:textId="77777777" w:rsidR="00962BA4" w:rsidRPr="00153D5D" w:rsidRDefault="00962BA4" w:rsidP="00962BA4">
      <w:pPr>
        <w:ind w:firstLine="567"/>
        <w:jc w:val="both"/>
        <w:rPr>
          <w:sz w:val="28"/>
          <w:szCs w:val="28"/>
          <w:highlight w:val="green"/>
        </w:rPr>
      </w:pPr>
      <w:r w:rsidRPr="00153D5D">
        <w:rPr>
          <w:sz w:val="28"/>
          <w:szCs w:val="28"/>
          <w:highlight w:val="green"/>
        </w:rPr>
        <w:t>[2] Федеральный закон от 22 июля 2008 г. № 123-ФЗ «Технический регламент о требованиях пожарной безопасности»</w:t>
      </w:r>
    </w:p>
    <w:p w14:paraId="20608440" w14:textId="77777777" w:rsidR="00962BA4" w:rsidRPr="00EE0857" w:rsidRDefault="00962BA4" w:rsidP="00962BA4">
      <w:pPr>
        <w:ind w:firstLine="567"/>
        <w:jc w:val="both"/>
        <w:rPr>
          <w:sz w:val="28"/>
          <w:szCs w:val="28"/>
        </w:rPr>
      </w:pPr>
      <w:r w:rsidRPr="00153D5D">
        <w:rPr>
          <w:sz w:val="28"/>
          <w:szCs w:val="28"/>
          <w:highlight w:val="green"/>
        </w:rPr>
        <w:t>[</w:t>
      </w:r>
      <w:r w:rsidR="00B56DC8" w:rsidRPr="00153D5D">
        <w:rPr>
          <w:sz w:val="28"/>
          <w:szCs w:val="28"/>
          <w:highlight w:val="green"/>
        </w:rPr>
        <w:t>3</w:t>
      </w:r>
      <w:r w:rsidRPr="00153D5D">
        <w:rPr>
          <w:sz w:val="28"/>
          <w:szCs w:val="28"/>
          <w:highlight w:val="green"/>
        </w:rPr>
        <w:t>] НД № 2-020101-104 Правила классификации и постройки морских судов. Часть VIII. Системы и трубопроводы</w:t>
      </w:r>
    </w:p>
    <w:p w14:paraId="31BE5B6D" w14:textId="77777777" w:rsidR="008A7864" w:rsidRPr="00B56DC8" w:rsidRDefault="008A7864" w:rsidP="00962BA4">
      <w:pPr>
        <w:pStyle w:val="aff3"/>
        <w:ind w:firstLine="567"/>
        <w:jc w:val="both"/>
        <w:rPr>
          <w:rFonts w:ascii="Times New Roman" w:hAnsi="Times New Roman" w:cs="Times New Roman"/>
          <w:spacing w:val="-1"/>
        </w:rPr>
      </w:pPr>
    </w:p>
    <w:sectPr w:rsidR="008A7864" w:rsidRPr="00B56DC8" w:rsidSect="0007144F">
      <w:headerReference w:type="even" r:id="rId109"/>
      <w:headerReference w:type="default" r:id="rId110"/>
      <w:footerReference w:type="even" r:id="rId111"/>
      <w:footerReference w:type="default" r:id="rId112"/>
      <w:headerReference w:type="first" r:id="rId113"/>
      <w:footerReference w:type="first" r:id="rId114"/>
      <w:pgSz w:w="11907" w:h="16840"/>
      <w:pgMar w:top="1134" w:right="850" w:bottom="1134" w:left="1701"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AFAA3D" w14:textId="77777777" w:rsidR="00A71587" w:rsidRDefault="00A71587" w:rsidP="007F6515">
      <w:r>
        <w:separator/>
      </w:r>
    </w:p>
  </w:endnote>
  <w:endnote w:type="continuationSeparator" w:id="0">
    <w:p w14:paraId="63DC40CD" w14:textId="77777777" w:rsidR="00A71587" w:rsidRDefault="00A71587" w:rsidP="007F65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Lucida Grande CY">
    <w:altName w:val="Arial"/>
    <w:charset w:val="59"/>
    <w:family w:val="auto"/>
    <w:pitch w:val="variable"/>
    <w:sig w:usb0="E1000AEF" w:usb1="5000A1FF" w:usb2="00000000" w:usb3="00000000" w:csb0="000001BF" w:csb1="00000000"/>
  </w:font>
  <w:font w:name="Times">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 w:name="TimesNewRomanPSMT">
    <w:altName w:val="Times New Roman"/>
    <w:panose1 w:val="00000000000000000000"/>
    <w:charset w:val="80"/>
    <w:family w:val="auto"/>
    <w:notTrueType/>
    <w:pitch w:val="default"/>
    <w:sig w:usb0="00000203" w:usb1="08070000" w:usb2="00000010" w:usb3="00000000" w:csb0="00020005" w:csb1="00000000"/>
  </w:font>
  <w:font w:name="Kaiti TC Regular">
    <w:charset w:val="51"/>
    <w:family w:val="auto"/>
    <w:pitch w:val="variable"/>
    <w:sig w:usb0="80000287" w:usb1="280F3C52" w:usb2="00000016" w:usb3="00000000" w:csb0="001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FE567" w14:textId="77777777" w:rsidR="00A71587" w:rsidRDefault="00A71587" w:rsidP="006A3534">
    <w:pPr>
      <w:pStyle w:val="aa"/>
      <w:framePr w:wrap="around" w:vAnchor="text" w:hAnchor="margin" w:xAlign="outside" w:y="1"/>
      <w:rPr>
        <w:rStyle w:val="ac"/>
      </w:rPr>
    </w:pPr>
    <w:r>
      <w:rPr>
        <w:rStyle w:val="ac"/>
      </w:rPr>
      <w:fldChar w:fldCharType="begin"/>
    </w:r>
    <w:r>
      <w:rPr>
        <w:rStyle w:val="ac"/>
      </w:rPr>
      <w:instrText xml:space="preserve">PAGE  </w:instrText>
    </w:r>
    <w:r>
      <w:rPr>
        <w:rStyle w:val="ac"/>
      </w:rPr>
      <w:fldChar w:fldCharType="separate"/>
    </w:r>
    <w:r w:rsidR="00317DB5">
      <w:rPr>
        <w:rStyle w:val="ac"/>
        <w:noProof/>
      </w:rPr>
      <w:t>IV</w:t>
    </w:r>
    <w:r>
      <w:rPr>
        <w:rStyle w:val="ac"/>
      </w:rPr>
      <w:fldChar w:fldCharType="end"/>
    </w:r>
  </w:p>
  <w:p w14:paraId="2C707E14" w14:textId="77777777" w:rsidR="00A71587" w:rsidRDefault="00A71587" w:rsidP="00814C1A">
    <w:pPr>
      <w:pStyle w:val="aa"/>
      <w:tabs>
        <w:tab w:val="left" w:pos="8043"/>
        <w:tab w:val="right" w:pos="9279"/>
      </w:tabs>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C5D1E" w14:textId="77777777" w:rsidR="00A71587" w:rsidRDefault="00A71587" w:rsidP="006A3534">
    <w:pPr>
      <w:pStyle w:val="aa"/>
      <w:framePr w:wrap="around" w:vAnchor="text" w:hAnchor="margin" w:xAlign="outside" w:y="1"/>
      <w:rPr>
        <w:rStyle w:val="ac"/>
      </w:rPr>
    </w:pPr>
    <w:r>
      <w:rPr>
        <w:rStyle w:val="ac"/>
      </w:rPr>
      <w:fldChar w:fldCharType="begin"/>
    </w:r>
    <w:r>
      <w:rPr>
        <w:rStyle w:val="ac"/>
      </w:rPr>
      <w:instrText xml:space="preserve">PAGE  </w:instrText>
    </w:r>
    <w:r>
      <w:rPr>
        <w:rStyle w:val="ac"/>
      </w:rPr>
      <w:fldChar w:fldCharType="separate"/>
    </w:r>
    <w:r w:rsidR="00C9512A">
      <w:rPr>
        <w:rStyle w:val="ac"/>
        <w:noProof/>
      </w:rPr>
      <w:t>V</w:t>
    </w:r>
    <w:r>
      <w:rPr>
        <w:rStyle w:val="ac"/>
      </w:rPr>
      <w:fldChar w:fldCharType="end"/>
    </w:r>
  </w:p>
  <w:p w14:paraId="187D293C" w14:textId="77777777" w:rsidR="00A71587" w:rsidRDefault="00A71587" w:rsidP="00EA1C7E">
    <w:pPr>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405E6" w14:textId="77777777" w:rsidR="00A71587" w:rsidRDefault="00A71587" w:rsidP="003610A5">
    <w:pPr>
      <w:pStyle w:val="aa"/>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2924897"/>
      <w:docPartObj>
        <w:docPartGallery w:val="Page Numbers (Bottom of Page)"/>
        <w:docPartUnique/>
      </w:docPartObj>
    </w:sdtPr>
    <w:sdtEndPr/>
    <w:sdtContent>
      <w:p w14:paraId="22462CD8" w14:textId="77777777" w:rsidR="00A71587" w:rsidRDefault="00A71587" w:rsidP="0007144F">
        <w:pPr>
          <w:pStyle w:val="aa"/>
        </w:pPr>
        <w:r>
          <w:fldChar w:fldCharType="begin"/>
        </w:r>
        <w:r>
          <w:instrText>PAGE   \* MERGEFORMAT</w:instrText>
        </w:r>
        <w:r>
          <w:fldChar w:fldCharType="separate"/>
        </w:r>
        <w:r w:rsidR="00C9512A">
          <w:rPr>
            <w:noProof/>
          </w:rPr>
          <w:t>76</w:t>
        </w:r>
        <w:r>
          <w:fldChar w:fldCharType="end"/>
        </w:r>
      </w:p>
    </w:sdtContent>
  </w:sdt>
  <w:p w14:paraId="79331848" w14:textId="77777777" w:rsidR="00A71587" w:rsidRDefault="00A71587" w:rsidP="00814C1A">
    <w:pPr>
      <w:pStyle w:val="aa"/>
      <w:tabs>
        <w:tab w:val="left" w:pos="8043"/>
        <w:tab w:val="right" w:pos="9279"/>
      </w:tabs>
      <w:ind w:right="360"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93ECB" w14:textId="77777777" w:rsidR="00A71587" w:rsidRDefault="00A71587" w:rsidP="008D1465">
    <w:pPr>
      <w:pStyle w:val="aa"/>
      <w:framePr w:wrap="around" w:vAnchor="text" w:hAnchor="margin" w:xAlign="right" w:y="1"/>
      <w:rPr>
        <w:rStyle w:val="ac"/>
      </w:rPr>
    </w:pPr>
    <w:r>
      <w:rPr>
        <w:rStyle w:val="ac"/>
      </w:rPr>
      <w:fldChar w:fldCharType="begin"/>
    </w:r>
    <w:r>
      <w:rPr>
        <w:rStyle w:val="ac"/>
      </w:rPr>
      <w:instrText xml:space="preserve">PAGE  </w:instrText>
    </w:r>
    <w:r>
      <w:rPr>
        <w:rStyle w:val="ac"/>
      </w:rPr>
      <w:fldChar w:fldCharType="separate"/>
    </w:r>
    <w:r w:rsidR="00C9512A">
      <w:rPr>
        <w:rStyle w:val="ac"/>
        <w:noProof/>
      </w:rPr>
      <w:t>77</w:t>
    </w:r>
    <w:r>
      <w:rPr>
        <w:rStyle w:val="ac"/>
      </w:rPr>
      <w:fldChar w:fldCharType="end"/>
    </w:r>
  </w:p>
  <w:p w14:paraId="34AACD4F" w14:textId="77777777" w:rsidR="00A71587" w:rsidRDefault="00A71587" w:rsidP="006E3ECF"/>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137A5" w14:textId="77777777" w:rsidR="00A71587" w:rsidRDefault="00A71587" w:rsidP="003610A5">
    <w:pPr>
      <w:pStyle w:val="a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E1F1DA" w14:textId="77777777" w:rsidR="00A71587" w:rsidRDefault="00A71587" w:rsidP="007F6515">
      <w:r>
        <w:separator/>
      </w:r>
    </w:p>
  </w:footnote>
  <w:footnote w:type="continuationSeparator" w:id="0">
    <w:p w14:paraId="71B1AB92" w14:textId="77777777" w:rsidR="00A71587" w:rsidRDefault="00A71587" w:rsidP="007F65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A53E1" w14:textId="7197D10E" w:rsidR="00A71587" w:rsidRPr="000878D2" w:rsidRDefault="00A71587" w:rsidP="009631C0">
    <w:pPr>
      <w:pStyle w:val="ad"/>
      <w:ind w:right="360" w:firstLine="360"/>
      <w:rPr>
        <w:b/>
        <w:sz w:val="24"/>
        <w:szCs w:val="24"/>
      </w:rPr>
    </w:pPr>
    <w:r w:rsidRPr="000878D2">
      <w:rPr>
        <w:b/>
        <w:sz w:val="24"/>
        <w:szCs w:val="24"/>
      </w:rPr>
      <w:t xml:space="preserve">СП     </w:t>
    </w:r>
    <w:r w:rsidR="0062234F">
      <w:rPr>
        <w:b/>
        <w:sz w:val="24"/>
        <w:szCs w:val="24"/>
      </w:rPr>
      <w:t>443</w:t>
    </w:r>
    <w:r w:rsidRPr="000878D2">
      <w:rPr>
        <w:b/>
        <w:sz w:val="24"/>
        <w:szCs w:val="24"/>
      </w:rPr>
      <w:t>.1325800.2018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B20F4" w14:textId="38F90FEB" w:rsidR="00A71587" w:rsidRPr="000878D2" w:rsidRDefault="00A71587" w:rsidP="00AB2878">
    <w:pPr>
      <w:pStyle w:val="ad"/>
      <w:tabs>
        <w:tab w:val="clear" w:pos="4677"/>
        <w:tab w:val="clear" w:pos="9355"/>
        <w:tab w:val="left" w:pos="7024"/>
      </w:tabs>
      <w:ind w:firstLine="360"/>
      <w:jc w:val="right"/>
      <w:rPr>
        <w:b/>
      </w:rPr>
    </w:pPr>
    <w:r w:rsidRPr="000878D2">
      <w:rPr>
        <w:b/>
        <w:bCs/>
        <w:sz w:val="24"/>
      </w:rPr>
      <w:t xml:space="preserve">СП     </w:t>
    </w:r>
    <w:r w:rsidR="0062234F">
      <w:rPr>
        <w:b/>
        <w:bCs/>
        <w:sz w:val="24"/>
      </w:rPr>
      <w:t>443</w:t>
    </w:r>
    <w:r w:rsidRPr="000878D2">
      <w:rPr>
        <w:b/>
        <w:bCs/>
        <w:sz w:val="24"/>
      </w:rPr>
      <w:t>.</w:t>
    </w:r>
    <w:r w:rsidRPr="000878D2">
      <w:rPr>
        <w:b/>
        <w:bCs/>
        <w:sz w:val="24"/>
        <w:lang w:val="en-US"/>
      </w:rPr>
      <w:t>1325800</w:t>
    </w:r>
    <w:r w:rsidRPr="000878D2">
      <w:rPr>
        <w:b/>
        <w:bCs/>
        <w:sz w:val="24"/>
      </w:rPr>
      <w:t>.201</w:t>
    </w:r>
    <w:r w:rsidRPr="000878D2">
      <w:rPr>
        <w:b/>
        <w:bCs/>
        <w:sz w:val="24"/>
        <w:lang w:val="en-US"/>
      </w:rPr>
      <w:t>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0F055" w14:textId="77777777" w:rsidR="00A71587" w:rsidRDefault="00A71587" w:rsidP="009631C0">
    <w:pPr>
      <w:pStyle w:val="ad"/>
      <w:ind w:right="360"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0F325" w14:textId="5826DFEB" w:rsidR="00A71587" w:rsidRPr="000878D2" w:rsidRDefault="00A71587" w:rsidP="0007144F">
    <w:pPr>
      <w:pStyle w:val="ad"/>
      <w:ind w:right="360" w:firstLine="360"/>
      <w:rPr>
        <w:b/>
        <w:sz w:val="24"/>
        <w:szCs w:val="24"/>
      </w:rPr>
    </w:pPr>
    <w:r w:rsidRPr="000878D2">
      <w:rPr>
        <w:b/>
        <w:sz w:val="24"/>
        <w:szCs w:val="24"/>
      </w:rPr>
      <w:t xml:space="preserve">СП     </w:t>
    </w:r>
    <w:r w:rsidR="0062234F">
      <w:rPr>
        <w:b/>
        <w:sz w:val="24"/>
        <w:szCs w:val="24"/>
      </w:rPr>
      <w:t>443</w:t>
    </w:r>
    <w:r w:rsidRPr="000878D2">
      <w:rPr>
        <w:b/>
        <w:sz w:val="24"/>
        <w:szCs w:val="24"/>
      </w:rPr>
      <w:t>.1325800.2019</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33813" w14:textId="78CC28FD" w:rsidR="00A71587" w:rsidRPr="000878D2" w:rsidRDefault="00A71587" w:rsidP="0007144F">
    <w:pPr>
      <w:pStyle w:val="ad"/>
      <w:tabs>
        <w:tab w:val="clear" w:pos="4677"/>
        <w:tab w:val="clear" w:pos="9355"/>
        <w:tab w:val="left" w:pos="7024"/>
      </w:tabs>
      <w:ind w:firstLine="360"/>
      <w:jc w:val="right"/>
      <w:rPr>
        <w:b/>
      </w:rPr>
    </w:pPr>
    <w:r w:rsidRPr="000878D2">
      <w:rPr>
        <w:b/>
        <w:bCs/>
        <w:sz w:val="24"/>
      </w:rPr>
      <w:t xml:space="preserve">СП     </w:t>
    </w:r>
    <w:r w:rsidR="0062234F">
      <w:rPr>
        <w:b/>
        <w:bCs/>
        <w:sz w:val="24"/>
      </w:rPr>
      <w:t>443</w:t>
    </w:r>
    <w:r w:rsidRPr="000878D2">
      <w:rPr>
        <w:b/>
        <w:bCs/>
        <w:sz w:val="24"/>
      </w:rPr>
      <w:t>.</w:t>
    </w:r>
    <w:r w:rsidRPr="000878D2">
      <w:rPr>
        <w:b/>
        <w:bCs/>
        <w:sz w:val="24"/>
        <w:lang w:val="en-US"/>
      </w:rPr>
      <w:t>1325800</w:t>
    </w:r>
    <w:r w:rsidRPr="000878D2">
      <w:rPr>
        <w:b/>
        <w:bCs/>
        <w:sz w:val="24"/>
      </w:rPr>
      <w:t>.2019</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9A723" w14:textId="77777777" w:rsidR="00A71587" w:rsidRPr="000878D2" w:rsidRDefault="00A71587" w:rsidP="00274DE4">
    <w:pPr>
      <w:pStyle w:val="ad"/>
      <w:tabs>
        <w:tab w:val="clear" w:pos="4677"/>
        <w:tab w:val="clear" w:pos="9355"/>
        <w:tab w:val="left" w:pos="7024"/>
      </w:tabs>
      <w:ind w:firstLine="360"/>
      <w:jc w:val="right"/>
      <w:rPr>
        <w:b/>
      </w:rPr>
    </w:pPr>
    <w:r w:rsidRPr="000878D2">
      <w:rPr>
        <w:b/>
        <w:bCs/>
        <w:sz w:val="24"/>
      </w:rPr>
      <w:t>СП     .</w:t>
    </w:r>
    <w:r w:rsidRPr="000878D2">
      <w:rPr>
        <w:b/>
        <w:bCs/>
        <w:sz w:val="24"/>
        <w:lang w:val="en-US"/>
      </w:rPr>
      <w:t>1325800</w:t>
    </w:r>
    <w:r w:rsidRPr="000878D2">
      <w:rPr>
        <w:b/>
        <w:bCs/>
        <w:sz w:val="24"/>
      </w:rPr>
      <w:t>.201</w:t>
    </w:r>
    <w:r w:rsidRPr="000878D2">
      <w:rPr>
        <w:b/>
        <w:bCs/>
        <w:sz w:val="24"/>
        <w:lang w:val="en-US"/>
      </w:rPr>
      <w:t>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74091"/>
    <w:multiLevelType w:val="multilevel"/>
    <w:tmpl w:val="978C4F50"/>
    <w:lvl w:ilvl="0">
      <w:start w:val="1"/>
      <w:numFmt w:val="decimal"/>
      <w:lvlText w:val="2.%1"/>
      <w:lvlJc w:val="left"/>
      <w:rPr>
        <w:rFonts w:ascii="Arial" w:eastAsia="Arial" w:hAnsi="Arial" w:cs="Arial"/>
        <w:b/>
        <w:bCs/>
        <w:i w:val="0"/>
        <w:iCs w:val="0"/>
        <w:smallCaps w:val="0"/>
        <w:strike w:val="0"/>
        <w:color w:val="000000"/>
        <w:spacing w:val="0"/>
        <w:w w:val="100"/>
        <w:position w:val="0"/>
        <w:sz w:val="19"/>
        <w:szCs w:val="19"/>
        <w:u w:val="none"/>
      </w:rPr>
    </w:lvl>
    <w:lvl w:ilvl="1">
      <w:start w:val="1"/>
      <w:numFmt w:val="decimal"/>
      <w:lvlText w:val="(%2)"/>
      <w:lvlJc w:val="left"/>
      <w:rPr>
        <w:rFonts w:ascii="Arial" w:eastAsia="Arial" w:hAnsi="Arial" w:cs="Arial"/>
        <w:b w:val="0"/>
        <w:bCs w:val="0"/>
        <w:i w:val="0"/>
        <w:iCs w:val="0"/>
        <w:smallCaps w:val="0"/>
        <w:strike w:val="0"/>
        <w:color w:val="000000"/>
        <w:spacing w:val="0"/>
        <w:w w:val="100"/>
        <w:position w:val="0"/>
        <w:sz w:val="19"/>
        <w:szCs w:val="19"/>
        <w:u w:val="none"/>
      </w:rPr>
    </w:lvl>
    <w:lvl w:ilvl="2">
      <w:start w:val="1"/>
      <w:numFmt w:val="bullet"/>
      <w:lvlText w:val=""/>
      <w:lvlJc w:val="left"/>
      <w:rPr>
        <w:rFonts w:ascii="Symbol" w:hAnsi="Symbol" w:hint="default"/>
        <w:b w:val="0"/>
        <w:bCs w:val="0"/>
        <w:i w:val="0"/>
        <w:iCs w:val="0"/>
        <w:smallCaps w:val="0"/>
        <w:strike w:val="0"/>
        <w:color w:val="000000"/>
        <w:spacing w:val="0"/>
        <w:w w:val="100"/>
        <w:position w:val="0"/>
        <w:sz w:val="19"/>
        <w:szCs w:val="19"/>
        <w:u w:val="none"/>
        <w:lang w:val="en-US"/>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BF11080"/>
    <w:multiLevelType w:val="multilevel"/>
    <w:tmpl w:val="2F426DC2"/>
    <w:lvl w:ilvl="0">
      <w:start w:val="1"/>
      <w:numFmt w:val="decimal"/>
      <w:lvlText w:val="[%1]."/>
      <w:lvlJc w:val="left"/>
      <w:pPr>
        <w:ind w:left="0" w:firstLine="0"/>
      </w:pPr>
      <w:rPr>
        <w:rFonts w:hint="default"/>
        <w:b w:val="0"/>
        <w:bCs/>
        <w:i w:val="0"/>
        <w:iCs w:val="0"/>
        <w:smallCaps w:val="0"/>
        <w:strike w:val="0"/>
        <w:color w:val="000000"/>
        <w:spacing w:val="0"/>
        <w:w w:val="100"/>
        <w:position w:val="0"/>
        <w:sz w:val="24"/>
        <w:szCs w:val="24"/>
        <w:u w:val="none"/>
      </w:rPr>
    </w:lvl>
    <w:lvl w:ilvl="1">
      <w:start w:val="2"/>
      <w:numFmt w:val="decimal"/>
      <w:lvlText w:val="(%2)"/>
      <w:lvlJc w:val="left"/>
      <w:pPr>
        <w:ind w:left="0" w:firstLine="0"/>
      </w:pPr>
      <w:rPr>
        <w:rFonts w:ascii="Arial" w:eastAsia="Arial" w:hAnsi="Arial" w:cs="Arial" w:hint="default"/>
        <w:b w:val="0"/>
        <w:bCs w:val="0"/>
        <w:i w:val="0"/>
        <w:iCs w:val="0"/>
        <w:smallCaps w:val="0"/>
        <w:strike w:val="0"/>
        <w:color w:val="000000"/>
        <w:spacing w:val="0"/>
        <w:w w:val="100"/>
        <w:position w:val="0"/>
        <w:sz w:val="19"/>
        <w:szCs w:val="19"/>
        <w:u w:val="none"/>
      </w:rPr>
    </w:lvl>
    <w:lvl w:ilvl="2">
      <w:start w:val="6"/>
      <w:numFmt w:val="lowerLetter"/>
      <w:lvlText w:val="%3)"/>
      <w:lvlJc w:val="left"/>
      <w:pPr>
        <w:ind w:left="0" w:firstLine="0"/>
      </w:pPr>
      <w:rPr>
        <w:rFonts w:ascii="Arial" w:eastAsia="Arial" w:hAnsi="Arial" w:cs="Arial" w:hint="default"/>
        <w:b w:val="0"/>
        <w:bCs w:val="0"/>
        <w:i w:val="0"/>
        <w:iCs w:val="0"/>
        <w:smallCaps w:val="0"/>
        <w:strike w:val="0"/>
        <w:color w:val="000000"/>
        <w:spacing w:val="0"/>
        <w:w w:val="100"/>
        <w:position w:val="0"/>
        <w:sz w:val="19"/>
        <w:szCs w:val="19"/>
        <w:u w:val="none"/>
      </w:rPr>
    </w:lvl>
    <w:lvl w:ilvl="3">
      <w:start w:val="3"/>
      <w:numFmt w:val="lowerLetter"/>
      <w:lvlText w:val="%4)"/>
      <w:lvlJc w:val="left"/>
      <w:pPr>
        <w:ind w:left="0" w:firstLine="0"/>
      </w:pPr>
      <w:rPr>
        <w:rFonts w:ascii="Arial" w:eastAsia="Arial" w:hAnsi="Arial" w:cs="Arial" w:hint="default"/>
        <w:b w:val="0"/>
        <w:bCs w:val="0"/>
        <w:i w:val="0"/>
        <w:iCs w:val="0"/>
        <w:smallCaps w:val="0"/>
        <w:strike w:val="0"/>
        <w:color w:val="000000"/>
        <w:spacing w:val="0"/>
        <w:w w:val="100"/>
        <w:position w:val="0"/>
        <w:sz w:val="19"/>
        <w:szCs w:val="19"/>
        <w:u w:val="none"/>
      </w:rPr>
    </w:lvl>
    <w:lvl w:ilvl="4">
      <w:start w:val="1"/>
      <w:numFmt w:val="decimal"/>
      <w:lvlText w:val="(%5)"/>
      <w:lvlJc w:val="left"/>
      <w:pPr>
        <w:ind w:left="0" w:firstLine="0"/>
      </w:pPr>
      <w:rPr>
        <w:rFonts w:ascii="Arial" w:eastAsia="Arial" w:hAnsi="Arial" w:cs="Arial" w:hint="default"/>
        <w:b w:val="0"/>
        <w:bCs w:val="0"/>
        <w:i w:val="0"/>
        <w:iCs w:val="0"/>
        <w:smallCaps w:val="0"/>
        <w:strike w:val="0"/>
        <w:color w:val="000000"/>
        <w:spacing w:val="0"/>
        <w:w w:val="100"/>
        <w:position w:val="0"/>
        <w:sz w:val="19"/>
        <w:szCs w:val="19"/>
        <w:u w:val="none"/>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 w15:restartNumberingAfterBreak="0">
    <w:nsid w:val="29320C5A"/>
    <w:multiLevelType w:val="hybridMultilevel"/>
    <w:tmpl w:val="F6863A5A"/>
    <w:lvl w:ilvl="0" w:tplc="3FA4C5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BEC3F9C"/>
    <w:multiLevelType w:val="hybridMultilevel"/>
    <w:tmpl w:val="114265EE"/>
    <w:lvl w:ilvl="0" w:tplc="5DE0B602">
      <w:start w:val="50"/>
      <w:numFmt w:val="bullet"/>
      <w:lvlText w:val=""/>
      <w:lvlJc w:val="left"/>
      <w:pPr>
        <w:ind w:left="927" w:hanging="360"/>
      </w:pPr>
      <w:rPr>
        <w:rFonts w:ascii="Symbol" w:eastAsia="Times New Roman" w:hAnsi="Symbol"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4" w15:restartNumberingAfterBreak="0">
    <w:nsid w:val="3C1B1D69"/>
    <w:multiLevelType w:val="multilevel"/>
    <w:tmpl w:val="BF408C8E"/>
    <w:lvl w:ilvl="0">
      <w:start w:val="1"/>
      <w:numFmt w:val="decimal"/>
      <w:lvlText w:val="%1."/>
      <w:lvlJc w:val="left"/>
      <w:pPr>
        <w:ind w:left="0" w:firstLine="0"/>
      </w:pPr>
      <w:rPr>
        <w:rFonts w:hint="default"/>
        <w:b w:val="0"/>
        <w:bCs/>
        <w:i w:val="0"/>
        <w:iCs w:val="0"/>
        <w:smallCaps w:val="0"/>
        <w:strike w:val="0"/>
        <w:color w:val="000000"/>
        <w:spacing w:val="0"/>
        <w:w w:val="100"/>
        <w:position w:val="0"/>
        <w:sz w:val="20"/>
        <w:szCs w:val="20"/>
        <w:u w:val="none"/>
      </w:rPr>
    </w:lvl>
    <w:lvl w:ilvl="1">
      <w:start w:val="2"/>
      <w:numFmt w:val="decimal"/>
      <w:lvlText w:val="(%2)"/>
      <w:lvlJc w:val="left"/>
      <w:pPr>
        <w:ind w:left="0" w:firstLine="0"/>
      </w:pPr>
      <w:rPr>
        <w:rFonts w:ascii="Arial" w:eastAsia="Arial" w:hAnsi="Arial" w:cs="Arial" w:hint="default"/>
        <w:b w:val="0"/>
        <w:bCs w:val="0"/>
        <w:i w:val="0"/>
        <w:iCs w:val="0"/>
        <w:smallCaps w:val="0"/>
        <w:strike w:val="0"/>
        <w:color w:val="000000"/>
        <w:spacing w:val="0"/>
        <w:w w:val="100"/>
        <w:position w:val="0"/>
        <w:sz w:val="19"/>
        <w:szCs w:val="19"/>
        <w:u w:val="none"/>
      </w:rPr>
    </w:lvl>
    <w:lvl w:ilvl="2">
      <w:start w:val="6"/>
      <w:numFmt w:val="lowerLetter"/>
      <w:lvlText w:val="%3)"/>
      <w:lvlJc w:val="left"/>
      <w:pPr>
        <w:ind w:left="0" w:firstLine="0"/>
      </w:pPr>
      <w:rPr>
        <w:rFonts w:ascii="Arial" w:eastAsia="Arial" w:hAnsi="Arial" w:cs="Arial" w:hint="default"/>
        <w:b w:val="0"/>
        <w:bCs w:val="0"/>
        <w:i w:val="0"/>
        <w:iCs w:val="0"/>
        <w:smallCaps w:val="0"/>
        <w:strike w:val="0"/>
        <w:color w:val="000000"/>
        <w:spacing w:val="0"/>
        <w:w w:val="100"/>
        <w:position w:val="0"/>
        <w:sz w:val="19"/>
        <w:szCs w:val="19"/>
        <w:u w:val="none"/>
      </w:rPr>
    </w:lvl>
    <w:lvl w:ilvl="3">
      <w:start w:val="3"/>
      <w:numFmt w:val="lowerLetter"/>
      <w:lvlText w:val="%4)"/>
      <w:lvlJc w:val="left"/>
      <w:pPr>
        <w:ind w:left="0" w:firstLine="0"/>
      </w:pPr>
      <w:rPr>
        <w:rFonts w:ascii="Arial" w:eastAsia="Arial" w:hAnsi="Arial" w:cs="Arial" w:hint="default"/>
        <w:b w:val="0"/>
        <w:bCs w:val="0"/>
        <w:i w:val="0"/>
        <w:iCs w:val="0"/>
        <w:smallCaps w:val="0"/>
        <w:strike w:val="0"/>
        <w:color w:val="000000"/>
        <w:spacing w:val="0"/>
        <w:w w:val="100"/>
        <w:position w:val="0"/>
        <w:sz w:val="19"/>
        <w:szCs w:val="19"/>
        <w:u w:val="none"/>
      </w:rPr>
    </w:lvl>
    <w:lvl w:ilvl="4">
      <w:start w:val="1"/>
      <w:numFmt w:val="decimal"/>
      <w:lvlText w:val="(%5)"/>
      <w:lvlJc w:val="left"/>
      <w:pPr>
        <w:ind w:left="0" w:firstLine="0"/>
      </w:pPr>
      <w:rPr>
        <w:rFonts w:ascii="Arial" w:eastAsia="Arial" w:hAnsi="Arial" w:cs="Arial" w:hint="default"/>
        <w:b w:val="0"/>
        <w:bCs w:val="0"/>
        <w:i w:val="0"/>
        <w:iCs w:val="0"/>
        <w:smallCaps w:val="0"/>
        <w:strike w:val="0"/>
        <w:color w:val="000000"/>
        <w:spacing w:val="0"/>
        <w:w w:val="100"/>
        <w:position w:val="0"/>
        <w:sz w:val="19"/>
        <w:szCs w:val="19"/>
        <w:u w:val="none"/>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 w15:restartNumberingAfterBreak="0">
    <w:nsid w:val="3CCD4DD7"/>
    <w:multiLevelType w:val="multilevel"/>
    <w:tmpl w:val="AECC4956"/>
    <w:lvl w:ilvl="0">
      <w:start w:val="1"/>
      <w:numFmt w:val="decimal"/>
      <w:lvlText w:val="%1"/>
      <w:lvlJc w:val="left"/>
      <w:pPr>
        <w:ind w:left="1004" w:hanging="360"/>
      </w:pPr>
      <w:rPr>
        <w:rFonts w:hint="default"/>
      </w:rPr>
    </w:lvl>
    <w:lvl w:ilvl="1">
      <w:start w:val="1"/>
      <w:numFmt w:val="decimal"/>
      <w:isLgl/>
      <w:lvlText w:val="%1.%2"/>
      <w:lvlJc w:val="left"/>
      <w:pPr>
        <w:ind w:left="502" w:hanging="360"/>
      </w:pPr>
      <w:rPr>
        <w:rFonts w:hint="default"/>
      </w:rPr>
    </w:lvl>
    <w:lvl w:ilvl="2">
      <w:start w:val="1"/>
      <w:numFmt w:val="decimal"/>
      <w:pStyle w:val="3"/>
      <w:isLgl/>
      <w:lvlText w:val="%1.%2.%3"/>
      <w:lvlJc w:val="left"/>
      <w:pPr>
        <w:ind w:left="3272" w:hanging="720"/>
      </w:pPr>
      <w:rPr>
        <w:rFonts w:hint="default"/>
      </w:rPr>
    </w:lvl>
    <w:lvl w:ilvl="3">
      <w:start w:val="1"/>
      <w:numFmt w:val="decimal"/>
      <w:pStyle w:val="4"/>
      <w:isLgl/>
      <w:lvlText w:val="%1.%2.%3.%4"/>
      <w:lvlJc w:val="left"/>
      <w:pPr>
        <w:ind w:left="862" w:hanging="720"/>
      </w:pPr>
      <w:rPr>
        <w:rFonts w:ascii="Times New Roman" w:hAnsi="Times New Roman" w:cs="Times New Roman" w:hint="default"/>
        <w:color w:val="auto"/>
      </w:rPr>
    </w:lvl>
    <w:lvl w:ilvl="4">
      <w:start w:val="1"/>
      <w:numFmt w:val="decimal"/>
      <w:isLgl/>
      <w:lvlText w:val="%1.%2.%3.%4.%5"/>
      <w:lvlJc w:val="left"/>
      <w:pPr>
        <w:ind w:left="1724" w:hanging="1080"/>
      </w:pPr>
      <w:rPr>
        <w:rFonts w:hint="default"/>
      </w:rPr>
    </w:lvl>
    <w:lvl w:ilvl="5">
      <w:start w:val="1"/>
      <w:numFmt w:val="decimal"/>
      <w:isLgl/>
      <w:lvlText w:val="%1.%2.%3.%4.%5.%6"/>
      <w:lvlJc w:val="left"/>
      <w:pPr>
        <w:ind w:left="1724" w:hanging="1080"/>
      </w:pPr>
      <w:rPr>
        <w:rFonts w:hint="default"/>
      </w:rPr>
    </w:lvl>
    <w:lvl w:ilvl="6">
      <w:start w:val="1"/>
      <w:numFmt w:val="decimal"/>
      <w:isLgl/>
      <w:lvlText w:val="%1.%2.%3.%4.%5.%6.%7"/>
      <w:lvlJc w:val="left"/>
      <w:pPr>
        <w:ind w:left="2084" w:hanging="1440"/>
      </w:pPr>
      <w:rPr>
        <w:rFonts w:hint="default"/>
      </w:rPr>
    </w:lvl>
    <w:lvl w:ilvl="7">
      <w:start w:val="1"/>
      <w:numFmt w:val="decimal"/>
      <w:isLgl/>
      <w:lvlText w:val="%1.%2.%3.%4.%5.%6.%7.%8"/>
      <w:lvlJc w:val="left"/>
      <w:pPr>
        <w:ind w:left="2084" w:hanging="1440"/>
      </w:pPr>
      <w:rPr>
        <w:rFonts w:hint="default"/>
      </w:rPr>
    </w:lvl>
    <w:lvl w:ilvl="8">
      <w:start w:val="1"/>
      <w:numFmt w:val="decimal"/>
      <w:isLgl/>
      <w:lvlText w:val="%1.%2.%3.%4.%5.%6.%7.%8.%9"/>
      <w:lvlJc w:val="left"/>
      <w:pPr>
        <w:ind w:left="2444" w:hanging="1800"/>
      </w:pPr>
      <w:rPr>
        <w:rFonts w:hint="default"/>
      </w:rPr>
    </w:lvl>
  </w:abstractNum>
  <w:abstractNum w:abstractNumId="6" w15:restartNumberingAfterBreak="0">
    <w:nsid w:val="3EB26DFB"/>
    <w:multiLevelType w:val="hybridMultilevel"/>
    <w:tmpl w:val="29DAFD9A"/>
    <w:lvl w:ilvl="0" w:tplc="04090011">
      <w:start w:val="1"/>
      <w:numFmt w:val="decimal"/>
      <w:lvlText w:val="%1)"/>
      <w:lvlJc w:val="left"/>
      <w:pPr>
        <w:ind w:left="1789" w:hanging="360"/>
      </w:p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7" w15:restartNumberingAfterBreak="0">
    <w:nsid w:val="4E167181"/>
    <w:multiLevelType w:val="hybridMultilevel"/>
    <w:tmpl w:val="4D529516"/>
    <w:lvl w:ilvl="0" w:tplc="E7C02CC2">
      <w:start w:val="8"/>
      <w:numFmt w:val="bullet"/>
      <w:lvlText w:val="-"/>
      <w:lvlJc w:val="left"/>
      <w:pPr>
        <w:ind w:left="1004" w:hanging="360"/>
      </w:pPr>
      <w:rPr>
        <w:rFonts w:ascii="Times New Roman" w:eastAsia="Times New Roman" w:hAnsi="Times New Roman" w:cs="Times New Roman"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8" w15:restartNumberingAfterBreak="0">
    <w:nsid w:val="538A19C5"/>
    <w:multiLevelType w:val="hybridMultilevel"/>
    <w:tmpl w:val="C3F64448"/>
    <w:lvl w:ilvl="0" w:tplc="E7C02CC2">
      <w:start w:val="8"/>
      <w:numFmt w:val="bullet"/>
      <w:lvlText w:val="-"/>
      <w:lvlJc w:val="left"/>
      <w:pPr>
        <w:ind w:left="1287" w:hanging="360"/>
      </w:pPr>
      <w:rPr>
        <w:rFonts w:ascii="Times New Roman" w:eastAsia="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 w15:restartNumberingAfterBreak="0">
    <w:nsid w:val="53DA1B6F"/>
    <w:multiLevelType w:val="hybridMultilevel"/>
    <w:tmpl w:val="680603CE"/>
    <w:lvl w:ilvl="0" w:tplc="E7C02CC2">
      <w:start w:val="8"/>
      <w:numFmt w:val="bullet"/>
      <w:lvlText w:val="-"/>
      <w:lvlJc w:val="left"/>
      <w:pPr>
        <w:ind w:left="1004" w:hanging="360"/>
      </w:pPr>
      <w:rPr>
        <w:rFonts w:ascii="Times New Roman" w:eastAsia="Times New Roman" w:hAnsi="Times New Roman" w:cs="Times New Roman"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0" w15:restartNumberingAfterBreak="0">
    <w:nsid w:val="56571DA5"/>
    <w:multiLevelType w:val="hybridMultilevel"/>
    <w:tmpl w:val="D6FC2ABC"/>
    <w:lvl w:ilvl="0" w:tplc="E7C02CC2">
      <w:start w:val="8"/>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595857C3"/>
    <w:multiLevelType w:val="hybridMultilevel"/>
    <w:tmpl w:val="4796C118"/>
    <w:lvl w:ilvl="0" w:tplc="04090011">
      <w:start w:val="1"/>
      <w:numFmt w:val="decimal"/>
      <w:lvlText w:val="%1)"/>
      <w:lvlJc w:val="left"/>
      <w:pPr>
        <w:ind w:left="1004" w:hanging="360"/>
      </w:pPr>
    </w:lvl>
    <w:lvl w:ilvl="1" w:tplc="5D56072A">
      <w:start w:val="1"/>
      <w:numFmt w:val="decimal"/>
      <w:lvlText w:val="%2."/>
      <w:lvlJc w:val="left"/>
      <w:pPr>
        <w:ind w:left="2804" w:hanging="1440"/>
      </w:pPr>
      <w:rPr>
        <w:rFonts w:hint="default"/>
      </w:r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2" w15:restartNumberingAfterBreak="0">
    <w:nsid w:val="5ACC7BCC"/>
    <w:multiLevelType w:val="hybridMultilevel"/>
    <w:tmpl w:val="1C32FAAE"/>
    <w:lvl w:ilvl="0" w:tplc="E7C02CC2">
      <w:start w:val="8"/>
      <w:numFmt w:val="bullet"/>
      <w:lvlText w:val="-"/>
      <w:lvlJc w:val="left"/>
      <w:pPr>
        <w:ind w:left="1004" w:hanging="360"/>
      </w:pPr>
      <w:rPr>
        <w:rFonts w:ascii="Times New Roman" w:eastAsia="Times New Roman" w:hAnsi="Times New Roman" w:cs="Times New Roman"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3" w15:restartNumberingAfterBreak="0">
    <w:nsid w:val="5D821733"/>
    <w:multiLevelType w:val="hybridMultilevel"/>
    <w:tmpl w:val="4AEA5AEE"/>
    <w:lvl w:ilvl="0" w:tplc="04090001">
      <w:start w:val="1"/>
      <w:numFmt w:val="bullet"/>
      <w:lvlText w:val=""/>
      <w:lvlJc w:val="left"/>
      <w:pPr>
        <w:ind w:left="1364" w:hanging="360"/>
      </w:pPr>
      <w:rPr>
        <w:rFonts w:ascii="Symbol" w:hAnsi="Symbol" w:hint="default"/>
      </w:rPr>
    </w:lvl>
    <w:lvl w:ilvl="1" w:tplc="04090003" w:tentative="1">
      <w:start w:val="1"/>
      <w:numFmt w:val="bullet"/>
      <w:lvlText w:val="o"/>
      <w:lvlJc w:val="left"/>
      <w:pPr>
        <w:ind w:left="2084" w:hanging="360"/>
      </w:pPr>
      <w:rPr>
        <w:rFonts w:ascii="Courier New" w:hAnsi="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14" w15:restartNumberingAfterBreak="0">
    <w:nsid w:val="5FC97C9F"/>
    <w:multiLevelType w:val="hybridMultilevel"/>
    <w:tmpl w:val="51F47280"/>
    <w:lvl w:ilvl="0" w:tplc="3FA4C516">
      <w:start w:val="1"/>
      <w:numFmt w:val="bullet"/>
      <w:lvlText w:val=""/>
      <w:lvlJc w:val="left"/>
      <w:pPr>
        <w:ind w:left="1271" w:hanging="42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5" w15:restartNumberingAfterBreak="0">
    <w:nsid w:val="76735DAE"/>
    <w:multiLevelType w:val="hybridMultilevel"/>
    <w:tmpl w:val="67408054"/>
    <w:lvl w:ilvl="0" w:tplc="F190E804">
      <w:numFmt w:val="bullet"/>
      <w:lvlText w:val="-"/>
      <w:lvlJc w:val="left"/>
      <w:pPr>
        <w:ind w:left="1827" w:hanging="360"/>
      </w:pPr>
      <w:rPr>
        <w:rFonts w:ascii="Times New Roman" w:eastAsia="Times New Roman" w:hAnsi="Times New Roman" w:cs="Times New Roman" w:hint="default"/>
      </w:rPr>
    </w:lvl>
    <w:lvl w:ilvl="1" w:tplc="04190003" w:tentative="1">
      <w:start w:val="1"/>
      <w:numFmt w:val="bullet"/>
      <w:lvlText w:val="o"/>
      <w:lvlJc w:val="left"/>
      <w:pPr>
        <w:ind w:left="2547" w:hanging="360"/>
      </w:pPr>
      <w:rPr>
        <w:rFonts w:ascii="Courier New" w:hAnsi="Courier New" w:cs="Courier New" w:hint="default"/>
      </w:rPr>
    </w:lvl>
    <w:lvl w:ilvl="2" w:tplc="04190005" w:tentative="1">
      <w:start w:val="1"/>
      <w:numFmt w:val="bullet"/>
      <w:lvlText w:val=""/>
      <w:lvlJc w:val="left"/>
      <w:pPr>
        <w:ind w:left="3267" w:hanging="360"/>
      </w:pPr>
      <w:rPr>
        <w:rFonts w:ascii="Wingdings" w:hAnsi="Wingdings" w:hint="default"/>
      </w:rPr>
    </w:lvl>
    <w:lvl w:ilvl="3" w:tplc="04190001" w:tentative="1">
      <w:start w:val="1"/>
      <w:numFmt w:val="bullet"/>
      <w:lvlText w:val=""/>
      <w:lvlJc w:val="left"/>
      <w:pPr>
        <w:ind w:left="3987" w:hanging="360"/>
      </w:pPr>
      <w:rPr>
        <w:rFonts w:ascii="Symbol" w:hAnsi="Symbol" w:hint="default"/>
      </w:rPr>
    </w:lvl>
    <w:lvl w:ilvl="4" w:tplc="04190003" w:tentative="1">
      <w:start w:val="1"/>
      <w:numFmt w:val="bullet"/>
      <w:lvlText w:val="o"/>
      <w:lvlJc w:val="left"/>
      <w:pPr>
        <w:ind w:left="4707" w:hanging="360"/>
      </w:pPr>
      <w:rPr>
        <w:rFonts w:ascii="Courier New" w:hAnsi="Courier New" w:cs="Courier New" w:hint="default"/>
      </w:rPr>
    </w:lvl>
    <w:lvl w:ilvl="5" w:tplc="04190005" w:tentative="1">
      <w:start w:val="1"/>
      <w:numFmt w:val="bullet"/>
      <w:lvlText w:val=""/>
      <w:lvlJc w:val="left"/>
      <w:pPr>
        <w:ind w:left="5427" w:hanging="360"/>
      </w:pPr>
      <w:rPr>
        <w:rFonts w:ascii="Wingdings" w:hAnsi="Wingdings" w:hint="default"/>
      </w:rPr>
    </w:lvl>
    <w:lvl w:ilvl="6" w:tplc="04190001" w:tentative="1">
      <w:start w:val="1"/>
      <w:numFmt w:val="bullet"/>
      <w:lvlText w:val=""/>
      <w:lvlJc w:val="left"/>
      <w:pPr>
        <w:ind w:left="6147" w:hanging="360"/>
      </w:pPr>
      <w:rPr>
        <w:rFonts w:ascii="Symbol" w:hAnsi="Symbol" w:hint="default"/>
      </w:rPr>
    </w:lvl>
    <w:lvl w:ilvl="7" w:tplc="04190003" w:tentative="1">
      <w:start w:val="1"/>
      <w:numFmt w:val="bullet"/>
      <w:lvlText w:val="o"/>
      <w:lvlJc w:val="left"/>
      <w:pPr>
        <w:ind w:left="6867" w:hanging="360"/>
      </w:pPr>
      <w:rPr>
        <w:rFonts w:ascii="Courier New" w:hAnsi="Courier New" w:cs="Courier New" w:hint="default"/>
      </w:rPr>
    </w:lvl>
    <w:lvl w:ilvl="8" w:tplc="04190005" w:tentative="1">
      <w:start w:val="1"/>
      <w:numFmt w:val="bullet"/>
      <w:lvlText w:val=""/>
      <w:lvlJc w:val="left"/>
      <w:pPr>
        <w:ind w:left="7587" w:hanging="360"/>
      </w:pPr>
      <w:rPr>
        <w:rFonts w:ascii="Wingdings" w:hAnsi="Wingdings" w:hint="default"/>
      </w:rPr>
    </w:lvl>
  </w:abstractNum>
  <w:abstractNum w:abstractNumId="16" w15:restartNumberingAfterBreak="0">
    <w:nsid w:val="7CC44EA5"/>
    <w:multiLevelType w:val="hybridMultilevel"/>
    <w:tmpl w:val="B0868BD4"/>
    <w:lvl w:ilvl="0" w:tplc="E7C02CC2">
      <w:start w:val="8"/>
      <w:numFmt w:val="bullet"/>
      <w:lvlText w:val="-"/>
      <w:lvlJc w:val="left"/>
      <w:pPr>
        <w:ind w:left="1288" w:hanging="360"/>
      </w:pPr>
      <w:rPr>
        <w:rFonts w:ascii="Times New Roman" w:eastAsia="Times New Roman" w:hAnsi="Times New Roman" w:cs="Times New Roman" w:hint="default"/>
      </w:rPr>
    </w:lvl>
    <w:lvl w:ilvl="1" w:tplc="04190003" w:tentative="1">
      <w:start w:val="1"/>
      <w:numFmt w:val="bullet"/>
      <w:lvlText w:val="o"/>
      <w:lvlJc w:val="left"/>
      <w:pPr>
        <w:ind w:left="2008" w:hanging="360"/>
      </w:pPr>
      <w:rPr>
        <w:rFonts w:ascii="Courier New" w:hAnsi="Courier New" w:cs="Courier New" w:hint="default"/>
      </w:rPr>
    </w:lvl>
    <w:lvl w:ilvl="2" w:tplc="04190005" w:tentative="1">
      <w:start w:val="1"/>
      <w:numFmt w:val="bullet"/>
      <w:lvlText w:val=""/>
      <w:lvlJc w:val="left"/>
      <w:pPr>
        <w:ind w:left="2728" w:hanging="360"/>
      </w:pPr>
      <w:rPr>
        <w:rFonts w:ascii="Wingdings" w:hAnsi="Wingdings" w:hint="default"/>
      </w:rPr>
    </w:lvl>
    <w:lvl w:ilvl="3" w:tplc="04190001" w:tentative="1">
      <w:start w:val="1"/>
      <w:numFmt w:val="bullet"/>
      <w:lvlText w:val=""/>
      <w:lvlJc w:val="left"/>
      <w:pPr>
        <w:ind w:left="3448" w:hanging="360"/>
      </w:pPr>
      <w:rPr>
        <w:rFonts w:ascii="Symbol" w:hAnsi="Symbol" w:hint="default"/>
      </w:rPr>
    </w:lvl>
    <w:lvl w:ilvl="4" w:tplc="04190003" w:tentative="1">
      <w:start w:val="1"/>
      <w:numFmt w:val="bullet"/>
      <w:lvlText w:val="o"/>
      <w:lvlJc w:val="left"/>
      <w:pPr>
        <w:ind w:left="4168" w:hanging="360"/>
      </w:pPr>
      <w:rPr>
        <w:rFonts w:ascii="Courier New" w:hAnsi="Courier New" w:cs="Courier New" w:hint="default"/>
      </w:rPr>
    </w:lvl>
    <w:lvl w:ilvl="5" w:tplc="04190005" w:tentative="1">
      <w:start w:val="1"/>
      <w:numFmt w:val="bullet"/>
      <w:lvlText w:val=""/>
      <w:lvlJc w:val="left"/>
      <w:pPr>
        <w:ind w:left="4888" w:hanging="360"/>
      </w:pPr>
      <w:rPr>
        <w:rFonts w:ascii="Wingdings" w:hAnsi="Wingdings" w:hint="default"/>
      </w:rPr>
    </w:lvl>
    <w:lvl w:ilvl="6" w:tplc="04190001" w:tentative="1">
      <w:start w:val="1"/>
      <w:numFmt w:val="bullet"/>
      <w:lvlText w:val=""/>
      <w:lvlJc w:val="left"/>
      <w:pPr>
        <w:ind w:left="5608" w:hanging="360"/>
      </w:pPr>
      <w:rPr>
        <w:rFonts w:ascii="Symbol" w:hAnsi="Symbol" w:hint="default"/>
      </w:rPr>
    </w:lvl>
    <w:lvl w:ilvl="7" w:tplc="04190003" w:tentative="1">
      <w:start w:val="1"/>
      <w:numFmt w:val="bullet"/>
      <w:lvlText w:val="o"/>
      <w:lvlJc w:val="left"/>
      <w:pPr>
        <w:ind w:left="6328" w:hanging="360"/>
      </w:pPr>
      <w:rPr>
        <w:rFonts w:ascii="Courier New" w:hAnsi="Courier New" w:cs="Courier New" w:hint="default"/>
      </w:rPr>
    </w:lvl>
    <w:lvl w:ilvl="8" w:tplc="04190005" w:tentative="1">
      <w:start w:val="1"/>
      <w:numFmt w:val="bullet"/>
      <w:lvlText w:val=""/>
      <w:lvlJc w:val="left"/>
      <w:pPr>
        <w:ind w:left="7048" w:hanging="360"/>
      </w:pPr>
      <w:rPr>
        <w:rFonts w:ascii="Wingdings" w:hAnsi="Wingdings" w:hint="default"/>
      </w:rPr>
    </w:lvl>
  </w:abstractNum>
  <w:num w:numId="1" w16cid:durableId="1185437485">
    <w:abstractNumId w:val="5"/>
  </w:num>
  <w:num w:numId="2" w16cid:durableId="1191795057">
    <w:abstractNumId w:val="11"/>
  </w:num>
  <w:num w:numId="3" w16cid:durableId="312872067">
    <w:abstractNumId w:val="13"/>
  </w:num>
  <w:num w:numId="4" w16cid:durableId="964773116">
    <w:abstractNumId w:val="6"/>
  </w:num>
  <w:num w:numId="5" w16cid:durableId="603460032">
    <w:abstractNumId w:val="5"/>
  </w:num>
  <w:num w:numId="6" w16cid:durableId="539323518">
    <w:abstractNumId w:val="4"/>
  </w:num>
  <w:num w:numId="7" w16cid:durableId="98916650">
    <w:abstractNumId w:val="1"/>
  </w:num>
  <w:num w:numId="8" w16cid:durableId="175122636">
    <w:abstractNumId w:val="16"/>
  </w:num>
  <w:num w:numId="9" w16cid:durableId="2141798264">
    <w:abstractNumId w:val="9"/>
  </w:num>
  <w:num w:numId="10" w16cid:durableId="1963145244">
    <w:abstractNumId w:val="15"/>
  </w:num>
  <w:num w:numId="11" w16cid:durableId="2078822400">
    <w:abstractNumId w:val="7"/>
  </w:num>
  <w:num w:numId="12" w16cid:durableId="885946178">
    <w:abstractNumId w:val="10"/>
  </w:num>
  <w:num w:numId="13" w16cid:durableId="1018889795">
    <w:abstractNumId w:val="12"/>
  </w:num>
  <w:num w:numId="14" w16cid:durableId="1534685572">
    <w:abstractNumId w:val="8"/>
  </w:num>
  <w:num w:numId="15" w16cid:durableId="1855728950">
    <w:abstractNumId w:val="14"/>
  </w:num>
  <w:num w:numId="16" w16cid:durableId="582685757">
    <w:abstractNumId w:val="2"/>
  </w:num>
  <w:num w:numId="17" w16cid:durableId="712080290">
    <w:abstractNumId w:val="0"/>
  </w:num>
  <w:num w:numId="18" w16cid:durableId="57570048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78514496">
    <w:abstractNumId w:val="3"/>
  </w:num>
  <w:num w:numId="20" w16cid:durableId="197467408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53363260">
    <w:abstractNumId w:val="5"/>
  </w:num>
  <w:num w:numId="22" w16cid:durableId="6744529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70477053">
    <w:abstractNumId w:val="5"/>
  </w:num>
  <w:num w:numId="24" w16cid:durableId="1732341491">
    <w:abstractNumId w:val="5"/>
  </w:num>
  <w:num w:numId="25" w16cid:durableId="249629124">
    <w:abstractNumId w:val="5"/>
  </w:num>
  <w:num w:numId="26" w16cid:durableId="1199321030">
    <w:abstractNumId w:val="5"/>
  </w:num>
  <w:num w:numId="27" w16cid:durableId="1922833023">
    <w:abstractNumId w:val="5"/>
  </w:num>
  <w:num w:numId="28" w16cid:durableId="1376853223">
    <w:abstractNumId w:val="5"/>
  </w:num>
  <w:num w:numId="29" w16cid:durableId="990056552">
    <w:abstractNumId w:val="5"/>
  </w:num>
  <w:num w:numId="30" w16cid:durableId="1391539884">
    <w:abstractNumId w:val="5"/>
  </w:num>
  <w:num w:numId="31" w16cid:durableId="183444916">
    <w:abstractNumId w:val="5"/>
  </w:num>
  <w:num w:numId="32" w16cid:durableId="1497070127">
    <w:abstractNumId w:val="5"/>
  </w:num>
  <w:num w:numId="33" w16cid:durableId="1561552486">
    <w:abstractNumId w:val="5"/>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9478705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activeWritingStyle w:appName="MSWord" w:lang="ru-RU" w:vendorID="1" w:dllVersion="512" w:checkStyle="1"/>
  <w:defaultTabStop w:val="720"/>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153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889"/>
    <w:rsid w:val="000006E0"/>
    <w:rsid w:val="0000120F"/>
    <w:rsid w:val="000022F0"/>
    <w:rsid w:val="00002727"/>
    <w:rsid w:val="000027A0"/>
    <w:rsid w:val="00002E87"/>
    <w:rsid w:val="00003C07"/>
    <w:rsid w:val="000045EC"/>
    <w:rsid w:val="00005EC2"/>
    <w:rsid w:val="000065A2"/>
    <w:rsid w:val="000066EB"/>
    <w:rsid w:val="00006B30"/>
    <w:rsid w:val="00006F97"/>
    <w:rsid w:val="00007AAC"/>
    <w:rsid w:val="00010382"/>
    <w:rsid w:val="00010BA3"/>
    <w:rsid w:val="00010EDE"/>
    <w:rsid w:val="000115BB"/>
    <w:rsid w:val="00012AAF"/>
    <w:rsid w:val="00012B08"/>
    <w:rsid w:val="0001315D"/>
    <w:rsid w:val="000155EC"/>
    <w:rsid w:val="00016105"/>
    <w:rsid w:val="00016D1B"/>
    <w:rsid w:val="00017ACE"/>
    <w:rsid w:val="000201BE"/>
    <w:rsid w:val="00020DCC"/>
    <w:rsid w:val="00020EF0"/>
    <w:rsid w:val="00021B55"/>
    <w:rsid w:val="00021DB2"/>
    <w:rsid w:val="0002373A"/>
    <w:rsid w:val="00023A9D"/>
    <w:rsid w:val="00023DCC"/>
    <w:rsid w:val="00023F52"/>
    <w:rsid w:val="00025950"/>
    <w:rsid w:val="00025F7A"/>
    <w:rsid w:val="00026FDD"/>
    <w:rsid w:val="0002791B"/>
    <w:rsid w:val="0003078D"/>
    <w:rsid w:val="00030825"/>
    <w:rsid w:val="00030EDE"/>
    <w:rsid w:val="000313EA"/>
    <w:rsid w:val="000325C9"/>
    <w:rsid w:val="0003298E"/>
    <w:rsid w:val="0003346F"/>
    <w:rsid w:val="0003348E"/>
    <w:rsid w:val="00036007"/>
    <w:rsid w:val="00036947"/>
    <w:rsid w:val="00036D80"/>
    <w:rsid w:val="0003749E"/>
    <w:rsid w:val="00037AC6"/>
    <w:rsid w:val="00037F82"/>
    <w:rsid w:val="00040708"/>
    <w:rsid w:val="00041584"/>
    <w:rsid w:val="000415F6"/>
    <w:rsid w:val="00041D4A"/>
    <w:rsid w:val="00042CC3"/>
    <w:rsid w:val="0004483B"/>
    <w:rsid w:val="00046341"/>
    <w:rsid w:val="000466D5"/>
    <w:rsid w:val="0004680B"/>
    <w:rsid w:val="00046E86"/>
    <w:rsid w:val="000471C2"/>
    <w:rsid w:val="000472A0"/>
    <w:rsid w:val="00050074"/>
    <w:rsid w:val="000504C8"/>
    <w:rsid w:val="00050D13"/>
    <w:rsid w:val="00050E78"/>
    <w:rsid w:val="000512A1"/>
    <w:rsid w:val="0005250C"/>
    <w:rsid w:val="00053775"/>
    <w:rsid w:val="00053A80"/>
    <w:rsid w:val="00053DE0"/>
    <w:rsid w:val="00054A2C"/>
    <w:rsid w:val="00055FCD"/>
    <w:rsid w:val="00056A07"/>
    <w:rsid w:val="00057FE8"/>
    <w:rsid w:val="00060072"/>
    <w:rsid w:val="000614B0"/>
    <w:rsid w:val="0006167F"/>
    <w:rsid w:val="00061C72"/>
    <w:rsid w:val="00061CAA"/>
    <w:rsid w:val="00061F8F"/>
    <w:rsid w:val="000630F9"/>
    <w:rsid w:val="000631A2"/>
    <w:rsid w:val="00063298"/>
    <w:rsid w:val="00063755"/>
    <w:rsid w:val="00063C2F"/>
    <w:rsid w:val="00065E26"/>
    <w:rsid w:val="00066FA4"/>
    <w:rsid w:val="0006723B"/>
    <w:rsid w:val="000712A0"/>
    <w:rsid w:val="0007144F"/>
    <w:rsid w:val="0007188D"/>
    <w:rsid w:val="00071F56"/>
    <w:rsid w:val="000732DB"/>
    <w:rsid w:val="000739E0"/>
    <w:rsid w:val="0007417B"/>
    <w:rsid w:val="00075446"/>
    <w:rsid w:val="00075DE7"/>
    <w:rsid w:val="00076571"/>
    <w:rsid w:val="0007678F"/>
    <w:rsid w:val="00077127"/>
    <w:rsid w:val="00077431"/>
    <w:rsid w:val="00077AE3"/>
    <w:rsid w:val="000813E7"/>
    <w:rsid w:val="00081BF5"/>
    <w:rsid w:val="00081FD4"/>
    <w:rsid w:val="0008232F"/>
    <w:rsid w:val="0008257E"/>
    <w:rsid w:val="000827FA"/>
    <w:rsid w:val="00082802"/>
    <w:rsid w:val="000828DA"/>
    <w:rsid w:val="00082E47"/>
    <w:rsid w:val="00083A3D"/>
    <w:rsid w:val="00083A9A"/>
    <w:rsid w:val="00084403"/>
    <w:rsid w:val="0008495D"/>
    <w:rsid w:val="000870CF"/>
    <w:rsid w:val="00087327"/>
    <w:rsid w:val="000873D0"/>
    <w:rsid w:val="00087792"/>
    <w:rsid w:val="000878D2"/>
    <w:rsid w:val="00087F51"/>
    <w:rsid w:val="000904AB"/>
    <w:rsid w:val="0009052D"/>
    <w:rsid w:val="0009253F"/>
    <w:rsid w:val="00092836"/>
    <w:rsid w:val="00092F3D"/>
    <w:rsid w:val="000933C1"/>
    <w:rsid w:val="000948D8"/>
    <w:rsid w:val="00095475"/>
    <w:rsid w:val="000955EF"/>
    <w:rsid w:val="000965B0"/>
    <w:rsid w:val="00096D7D"/>
    <w:rsid w:val="00096D9C"/>
    <w:rsid w:val="000A3949"/>
    <w:rsid w:val="000A4608"/>
    <w:rsid w:val="000A5328"/>
    <w:rsid w:val="000A534A"/>
    <w:rsid w:val="000A566E"/>
    <w:rsid w:val="000A5CA9"/>
    <w:rsid w:val="000A5D3A"/>
    <w:rsid w:val="000A619E"/>
    <w:rsid w:val="000B1602"/>
    <w:rsid w:val="000B1ECE"/>
    <w:rsid w:val="000B4DD8"/>
    <w:rsid w:val="000B6711"/>
    <w:rsid w:val="000B7751"/>
    <w:rsid w:val="000C1284"/>
    <w:rsid w:val="000C248E"/>
    <w:rsid w:val="000C265F"/>
    <w:rsid w:val="000C3B18"/>
    <w:rsid w:val="000C4063"/>
    <w:rsid w:val="000C4AE2"/>
    <w:rsid w:val="000C4BB6"/>
    <w:rsid w:val="000C4E64"/>
    <w:rsid w:val="000C79C6"/>
    <w:rsid w:val="000C7CB7"/>
    <w:rsid w:val="000C7FBD"/>
    <w:rsid w:val="000D002B"/>
    <w:rsid w:val="000D0241"/>
    <w:rsid w:val="000D03F7"/>
    <w:rsid w:val="000D07BB"/>
    <w:rsid w:val="000D115D"/>
    <w:rsid w:val="000D1DB9"/>
    <w:rsid w:val="000D2690"/>
    <w:rsid w:val="000D30CF"/>
    <w:rsid w:val="000D43A3"/>
    <w:rsid w:val="000D4F55"/>
    <w:rsid w:val="000D5835"/>
    <w:rsid w:val="000D6852"/>
    <w:rsid w:val="000D7CA7"/>
    <w:rsid w:val="000E093F"/>
    <w:rsid w:val="000E1A1D"/>
    <w:rsid w:val="000E24A4"/>
    <w:rsid w:val="000E340B"/>
    <w:rsid w:val="000E3AC8"/>
    <w:rsid w:val="000E3B9C"/>
    <w:rsid w:val="000E4C8A"/>
    <w:rsid w:val="000E7034"/>
    <w:rsid w:val="000E70C1"/>
    <w:rsid w:val="000E72D1"/>
    <w:rsid w:val="000E74CE"/>
    <w:rsid w:val="000E772C"/>
    <w:rsid w:val="000F01E4"/>
    <w:rsid w:val="000F03CB"/>
    <w:rsid w:val="000F1EF5"/>
    <w:rsid w:val="000F1FC0"/>
    <w:rsid w:val="000F21F1"/>
    <w:rsid w:val="000F2F52"/>
    <w:rsid w:val="000F4BEB"/>
    <w:rsid w:val="000F56E1"/>
    <w:rsid w:val="000F6F1E"/>
    <w:rsid w:val="000F7059"/>
    <w:rsid w:val="000F74A9"/>
    <w:rsid w:val="000F7BEC"/>
    <w:rsid w:val="001009DC"/>
    <w:rsid w:val="001012EF"/>
    <w:rsid w:val="00101C1E"/>
    <w:rsid w:val="001029EE"/>
    <w:rsid w:val="00102F9C"/>
    <w:rsid w:val="001031B4"/>
    <w:rsid w:val="0010421B"/>
    <w:rsid w:val="001046D6"/>
    <w:rsid w:val="00104E54"/>
    <w:rsid w:val="00105B90"/>
    <w:rsid w:val="0010697D"/>
    <w:rsid w:val="001070E1"/>
    <w:rsid w:val="0010751D"/>
    <w:rsid w:val="00107E67"/>
    <w:rsid w:val="00107E6A"/>
    <w:rsid w:val="00107F7E"/>
    <w:rsid w:val="00110ECA"/>
    <w:rsid w:val="00111791"/>
    <w:rsid w:val="001120CB"/>
    <w:rsid w:val="0011258D"/>
    <w:rsid w:val="001158C6"/>
    <w:rsid w:val="00115E83"/>
    <w:rsid w:val="0011615A"/>
    <w:rsid w:val="00116B3E"/>
    <w:rsid w:val="00116F2C"/>
    <w:rsid w:val="0011715B"/>
    <w:rsid w:val="00117614"/>
    <w:rsid w:val="00120D4D"/>
    <w:rsid w:val="0012104A"/>
    <w:rsid w:val="00121114"/>
    <w:rsid w:val="00121129"/>
    <w:rsid w:val="0012156C"/>
    <w:rsid w:val="001220A8"/>
    <w:rsid w:val="001223A0"/>
    <w:rsid w:val="001224E7"/>
    <w:rsid w:val="00122E8A"/>
    <w:rsid w:val="00123032"/>
    <w:rsid w:val="00123909"/>
    <w:rsid w:val="00123BE9"/>
    <w:rsid w:val="001254D6"/>
    <w:rsid w:val="00125A6A"/>
    <w:rsid w:val="001267C7"/>
    <w:rsid w:val="001268D0"/>
    <w:rsid w:val="0012744C"/>
    <w:rsid w:val="001304A6"/>
    <w:rsid w:val="001315A2"/>
    <w:rsid w:val="00131FE2"/>
    <w:rsid w:val="001326CC"/>
    <w:rsid w:val="0013281E"/>
    <w:rsid w:val="00133187"/>
    <w:rsid w:val="001334D2"/>
    <w:rsid w:val="00134CC6"/>
    <w:rsid w:val="001351F2"/>
    <w:rsid w:val="00135C30"/>
    <w:rsid w:val="00135F45"/>
    <w:rsid w:val="00136BA7"/>
    <w:rsid w:val="00136C54"/>
    <w:rsid w:val="00136F6B"/>
    <w:rsid w:val="00141072"/>
    <w:rsid w:val="00141BED"/>
    <w:rsid w:val="0014359E"/>
    <w:rsid w:val="00143E7F"/>
    <w:rsid w:val="00144B8A"/>
    <w:rsid w:val="00145083"/>
    <w:rsid w:val="0014513B"/>
    <w:rsid w:val="001452A6"/>
    <w:rsid w:val="001468D7"/>
    <w:rsid w:val="00147B4E"/>
    <w:rsid w:val="00147CA5"/>
    <w:rsid w:val="00150659"/>
    <w:rsid w:val="00150819"/>
    <w:rsid w:val="001512F2"/>
    <w:rsid w:val="0015196C"/>
    <w:rsid w:val="00152131"/>
    <w:rsid w:val="00152A6B"/>
    <w:rsid w:val="00153D5D"/>
    <w:rsid w:val="00154BC1"/>
    <w:rsid w:val="00155DDC"/>
    <w:rsid w:val="001560DD"/>
    <w:rsid w:val="00157411"/>
    <w:rsid w:val="00160967"/>
    <w:rsid w:val="001609E3"/>
    <w:rsid w:val="00161671"/>
    <w:rsid w:val="00162532"/>
    <w:rsid w:val="00163173"/>
    <w:rsid w:val="001632F7"/>
    <w:rsid w:val="0016335F"/>
    <w:rsid w:val="0016466B"/>
    <w:rsid w:val="001653BD"/>
    <w:rsid w:val="001658FD"/>
    <w:rsid w:val="0016647C"/>
    <w:rsid w:val="001667B3"/>
    <w:rsid w:val="00166AAD"/>
    <w:rsid w:val="00166B39"/>
    <w:rsid w:val="001710AE"/>
    <w:rsid w:val="0017145F"/>
    <w:rsid w:val="00171CEE"/>
    <w:rsid w:val="00171FAB"/>
    <w:rsid w:val="00174658"/>
    <w:rsid w:val="001768A1"/>
    <w:rsid w:val="00177CB7"/>
    <w:rsid w:val="00180A1C"/>
    <w:rsid w:val="0018117C"/>
    <w:rsid w:val="001811D3"/>
    <w:rsid w:val="00182640"/>
    <w:rsid w:val="00182773"/>
    <w:rsid w:val="0018300F"/>
    <w:rsid w:val="00183124"/>
    <w:rsid w:val="001842DC"/>
    <w:rsid w:val="00184625"/>
    <w:rsid w:val="00185CEF"/>
    <w:rsid w:val="00186587"/>
    <w:rsid w:val="001867F8"/>
    <w:rsid w:val="00186C41"/>
    <w:rsid w:val="00187214"/>
    <w:rsid w:val="001875A7"/>
    <w:rsid w:val="00190287"/>
    <w:rsid w:val="0019098A"/>
    <w:rsid w:val="00191D60"/>
    <w:rsid w:val="0019340F"/>
    <w:rsid w:val="001948E2"/>
    <w:rsid w:val="00194F37"/>
    <w:rsid w:val="00194FD6"/>
    <w:rsid w:val="001965B4"/>
    <w:rsid w:val="0019765A"/>
    <w:rsid w:val="0019786C"/>
    <w:rsid w:val="001A083A"/>
    <w:rsid w:val="001A087B"/>
    <w:rsid w:val="001A1D5A"/>
    <w:rsid w:val="001A23B5"/>
    <w:rsid w:val="001A33B2"/>
    <w:rsid w:val="001A3A47"/>
    <w:rsid w:val="001A52CE"/>
    <w:rsid w:val="001A56BB"/>
    <w:rsid w:val="001A5C7A"/>
    <w:rsid w:val="001A6D89"/>
    <w:rsid w:val="001A7468"/>
    <w:rsid w:val="001A7714"/>
    <w:rsid w:val="001B0692"/>
    <w:rsid w:val="001B10D7"/>
    <w:rsid w:val="001B145E"/>
    <w:rsid w:val="001B182A"/>
    <w:rsid w:val="001B1D71"/>
    <w:rsid w:val="001B1DCB"/>
    <w:rsid w:val="001B2C1A"/>
    <w:rsid w:val="001B3188"/>
    <w:rsid w:val="001B4BCD"/>
    <w:rsid w:val="001B6544"/>
    <w:rsid w:val="001B6847"/>
    <w:rsid w:val="001B6E50"/>
    <w:rsid w:val="001C0468"/>
    <w:rsid w:val="001C2456"/>
    <w:rsid w:val="001C3C78"/>
    <w:rsid w:val="001C4017"/>
    <w:rsid w:val="001C41D5"/>
    <w:rsid w:val="001C43EC"/>
    <w:rsid w:val="001C61C4"/>
    <w:rsid w:val="001C6AF6"/>
    <w:rsid w:val="001C798B"/>
    <w:rsid w:val="001C7ED4"/>
    <w:rsid w:val="001D1474"/>
    <w:rsid w:val="001D3130"/>
    <w:rsid w:val="001D34D9"/>
    <w:rsid w:val="001D35FA"/>
    <w:rsid w:val="001D42FF"/>
    <w:rsid w:val="001D47AF"/>
    <w:rsid w:val="001D52F0"/>
    <w:rsid w:val="001D6953"/>
    <w:rsid w:val="001D7A7F"/>
    <w:rsid w:val="001D7B0A"/>
    <w:rsid w:val="001E032F"/>
    <w:rsid w:val="001E04A7"/>
    <w:rsid w:val="001E06ED"/>
    <w:rsid w:val="001E0A81"/>
    <w:rsid w:val="001E3303"/>
    <w:rsid w:val="001E3623"/>
    <w:rsid w:val="001E4555"/>
    <w:rsid w:val="001E5617"/>
    <w:rsid w:val="001E5C64"/>
    <w:rsid w:val="001E7092"/>
    <w:rsid w:val="001E7320"/>
    <w:rsid w:val="001E7C53"/>
    <w:rsid w:val="001F1510"/>
    <w:rsid w:val="001F1AD4"/>
    <w:rsid w:val="001F2288"/>
    <w:rsid w:val="001F35DE"/>
    <w:rsid w:val="001F3964"/>
    <w:rsid w:val="001F398D"/>
    <w:rsid w:val="001F5459"/>
    <w:rsid w:val="001F5BC4"/>
    <w:rsid w:val="001F7C92"/>
    <w:rsid w:val="001F7CA5"/>
    <w:rsid w:val="001F7D7C"/>
    <w:rsid w:val="00202DF8"/>
    <w:rsid w:val="00204EBD"/>
    <w:rsid w:val="002055C3"/>
    <w:rsid w:val="00205A30"/>
    <w:rsid w:val="00205B19"/>
    <w:rsid w:val="00205B3C"/>
    <w:rsid w:val="00206589"/>
    <w:rsid w:val="00206D7D"/>
    <w:rsid w:val="002100F3"/>
    <w:rsid w:val="002102FE"/>
    <w:rsid w:val="0021072D"/>
    <w:rsid w:val="0021152A"/>
    <w:rsid w:val="00211E4C"/>
    <w:rsid w:val="00212265"/>
    <w:rsid w:val="002128CA"/>
    <w:rsid w:val="00212986"/>
    <w:rsid w:val="0021318D"/>
    <w:rsid w:val="00214481"/>
    <w:rsid w:val="00214F23"/>
    <w:rsid w:val="00217D93"/>
    <w:rsid w:val="00220398"/>
    <w:rsid w:val="002205ED"/>
    <w:rsid w:val="00221929"/>
    <w:rsid w:val="00221B46"/>
    <w:rsid w:val="00222B43"/>
    <w:rsid w:val="00222F21"/>
    <w:rsid w:val="002231EC"/>
    <w:rsid w:val="00223499"/>
    <w:rsid w:val="002236DD"/>
    <w:rsid w:val="00224192"/>
    <w:rsid w:val="00227649"/>
    <w:rsid w:val="00227CB0"/>
    <w:rsid w:val="00230436"/>
    <w:rsid w:val="00233434"/>
    <w:rsid w:val="002339BA"/>
    <w:rsid w:val="00233D13"/>
    <w:rsid w:val="00234292"/>
    <w:rsid w:val="00234B01"/>
    <w:rsid w:val="002368A3"/>
    <w:rsid w:val="0024064C"/>
    <w:rsid w:val="00240AA9"/>
    <w:rsid w:val="00241E81"/>
    <w:rsid w:val="00243776"/>
    <w:rsid w:val="00243C09"/>
    <w:rsid w:val="00243DDD"/>
    <w:rsid w:val="00243E2B"/>
    <w:rsid w:val="0024518A"/>
    <w:rsid w:val="002452CA"/>
    <w:rsid w:val="002479C4"/>
    <w:rsid w:val="002505E0"/>
    <w:rsid w:val="00253C3A"/>
    <w:rsid w:val="00253C80"/>
    <w:rsid w:val="002540DD"/>
    <w:rsid w:val="00256FA8"/>
    <w:rsid w:val="0025729E"/>
    <w:rsid w:val="0025748A"/>
    <w:rsid w:val="00257D4A"/>
    <w:rsid w:val="002628F4"/>
    <w:rsid w:val="00262BAA"/>
    <w:rsid w:val="00263EC1"/>
    <w:rsid w:val="00264455"/>
    <w:rsid w:val="002654B8"/>
    <w:rsid w:val="002659F6"/>
    <w:rsid w:val="00266507"/>
    <w:rsid w:val="00266585"/>
    <w:rsid w:val="002673F0"/>
    <w:rsid w:val="002674A1"/>
    <w:rsid w:val="002700CA"/>
    <w:rsid w:val="00270594"/>
    <w:rsid w:val="00270831"/>
    <w:rsid w:val="002724F0"/>
    <w:rsid w:val="0027339C"/>
    <w:rsid w:val="002736A2"/>
    <w:rsid w:val="00274674"/>
    <w:rsid w:val="00274DE4"/>
    <w:rsid w:val="0027585C"/>
    <w:rsid w:val="00275D74"/>
    <w:rsid w:val="00275FC0"/>
    <w:rsid w:val="00276185"/>
    <w:rsid w:val="00277513"/>
    <w:rsid w:val="00277888"/>
    <w:rsid w:val="00280406"/>
    <w:rsid w:val="00280736"/>
    <w:rsid w:val="00281B30"/>
    <w:rsid w:val="00281B98"/>
    <w:rsid w:val="0028266D"/>
    <w:rsid w:val="002832C0"/>
    <w:rsid w:val="00284083"/>
    <w:rsid w:val="002848A5"/>
    <w:rsid w:val="00286C3E"/>
    <w:rsid w:val="0028797F"/>
    <w:rsid w:val="00287D7C"/>
    <w:rsid w:val="00287ED4"/>
    <w:rsid w:val="00290718"/>
    <w:rsid w:val="00292050"/>
    <w:rsid w:val="00293CDE"/>
    <w:rsid w:val="00293E09"/>
    <w:rsid w:val="0029453F"/>
    <w:rsid w:val="00294EBD"/>
    <w:rsid w:val="00295A65"/>
    <w:rsid w:val="0029667C"/>
    <w:rsid w:val="002971C8"/>
    <w:rsid w:val="002A1914"/>
    <w:rsid w:val="002A288A"/>
    <w:rsid w:val="002A2EBD"/>
    <w:rsid w:val="002A42C2"/>
    <w:rsid w:val="002A49C0"/>
    <w:rsid w:val="002A4CD7"/>
    <w:rsid w:val="002A6E32"/>
    <w:rsid w:val="002A7086"/>
    <w:rsid w:val="002A7CB6"/>
    <w:rsid w:val="002A7D1C"/>
    <w:rsid w:val="002A7F50"/>
    <w:rsid w:val="002B1100"/>
    <w:rsid w:val="002B4050"/>
    <w:rsid w:val="002B428F"/>
    <w:rsid w:val="002B46EC"/>
    <w:rsid w:val="002B48ED"/>
    <w:rsid w:val="002B6296"/>
    <w:rsid w:val="002B72F1"/>
    <w:rsid w:val="002B7B81"/>
    <w:rsid w:val="002C05BD"/>
    <w:rsid w:val="002C139B"/>
    <w:rsid w:val="002C1680"/>
    <w:rsid w:val="002C2A8B"/>
    <w:rsid w:val="002C2CAC"/>
    <w:rsid w:val="002C37E5"/>
    <w:rsid w:val="002C4D3F"/>
    <w:rsid w:val="002C6E73"/>
    <w:rsid w:val="002C7117"/>
    <w:rsid w:val="002C77EE"/>
    <w:rsid w:val="002D008E"/>
    <w:rsid w:val="002D0BC9"/>
    <w:rsid w:val="002D0D1F"/>
    <w:rsid w:val="002D1F90"/>
    <w:rsid w:val="002D4CB9"/>
    <w:rsid w:val="002D55C0"/>
    <w:rsid w:val="002D573B"/>
    <w:rsid w:val="002D65DB"/>
    <w:rsid w:val="002D6B19"/>
    <w:rsid w:val="002D7617"/>
    <w:rsid w:val="002D76D9"/>
    <w:rsid w:val="002D7ECF"/>
    <w:rsid w:val="002E1839"/>
    <w:rsid w:val="002E1F04"/>
    <w:rsid w:val="002E1FF5"/>
    <w:rsid w:val="002E22FD"/>
    <w:rsid w:val="002E2C80"/>
    <w:rsid w:val="002E3777"/>
    <w:rsid w:val="002E5209"/>
    <w:rsid w:val="002E5703"/>
    <w:rsid w:val="002E586A"/>
    <w:rsid w:val="002E600E"/>
    <w:rsid w:val="002E6366"/>
    <w:rsid w:val="002F0433"/>
    <w:rsid w:val="002F0D18"/>
    <w:rsid w:val="002F0E95"/>
    <w:rsid w:val="002F13E4"/>
    <w:rsid w:val="002F23E4"/>
    <w:rsid w:val="002F2CA4"/>
    <w:rsid w:val="002F2DB3"/>
    <w:rsid w:val="002F34F3"/>
    <w:rsid w:val="002F3AB0"/>
    <w:rsid w:val="002F4BF3"/>
    <w:rsid w:val="002F4E7C"/>
    <w:rsid w:val="002F5D3A"/>
    <w:rsid w:val="002F5E93"/>
    <w:rsid w:val="002F617D"/>
    <w:rsid w:val="002F6CF5"/>
    <w:rsid w:val="002F7D23"/>
    <w:rsid w:val="002F7EF9"/>
    <w:rsid w:val="00300480"/>
    <w:rsid w:val="00300C32"/>
    <w:rsid w:val="00300D5A"/>
    <w:rsid w:val="00303934"/>
    <w:rsid w:val="00303C8B"/>
    <w:rsid w:val="00303DC1"/>
    <w:rsid w:val="003043A7"/>
    <w:rsid w:val="00304FB8"/>
    <w:rsid w:val="00305134"/>
    <w:rsid w:val="003066F5"/>
    <w:rsid w:val="00306DED"/>
    <w:rsid w:val="0030788C"/>
    <w:rsid w:val="00310735"/>
    <w:rsid w:val="003118F7"/>
    <w:rsid w:val="00312A50"/>
    <w:rsid w:val="003137DA"/>
    <w:rsid w:val="003142AE"/>
    <w:rsid w:val="0031434C"/>
    <w:rsid w:val="0031448C"/>
    <w:rsid w:val="003155E7"/>
    <w:rsid w:val="0031628E"/>
    <w:rsid w:val="00316668"/>
    <w:rsid w:val="00316923"/>
    <w:rsid w:val="00316BB5"/>
    <w:rsid w:val="00316F4D"/>
    <w:rsid w:val="00317BAA"/>
    <w:rsid w:val="00317DB5"/>
    <w:rsid w:val="0032021D"/>
    <w:rsid w:val="003223C8"/>
    <w:rsid w:val="003225E4"/>
    <w:rsid w:val="00322869"/>
    <w:rsid w:val="00323831"/>
    <w:rsid w:val="00323923"/>
    <w:rsid w:val="00323F47"/>
    <w:rsid w:val="00324727"/>
    <w:rsid w:val="003248E0"/>
    <w:rsid w:val="0032496A"/>
    <w:rsid w:val="00324FC9"/>
    <w:rsid w:val="00325CBC"/>
    <w:rsid w:val="00327304"/>
    <w:rsid w:val="003274F0"/>
    <w:rsid w:val="00330917"/>
    <w:rsid w:val="00330962"/>
    <w:rsid w:val="0033115F"/>
    <w:rsid w:val="00331CAF"/>
    <w:rsid w:val="00331F63"/>
    <w:rsid w:val="0033248C"/>
    <w:rsid w:val="003337EA"/>
    <w:rsid w:val="0033388D"/>
    <w:rsid w:val="0033413A"/>
    <w:rsid w:val="003341A1"/>
    <w:rsid w:val="0033509D"/>
    <w:rsid w:val="003365B1"/>
    <w:rsid w:val="00337A5E"/>
    <w:rsid w:val="00337E36"/>
    <w:rsid w:val="003408AB"/>
    <w:rsid w:val="0034115F"/>
    <w:rsid w:val="003431FF"/>
    <w:rsid w:val="00344F53"/>
    <w:rsid w:val="00345286"/>
    <w:rsid w:val="003453DA"/>
    <w:rsid w:val="00345B3D"/>
    <w:rsid w:val="003472E3"/>
    <w:rsid w:val="00347360"/>
    <w:rsid w:val="003476D4"/>
    <w:rsid w:val="0034774D"/>
    <w:rsid w:val="00347FB8"/>
    <w:rsid w:val="00351225"/>
    <w:rsid w:val="00351399"/>
    <w:rsid w:val="00351995"/>
    <w:rsid w:val="00352310"/>
    <w:rsid w:val="00353DD7"/>
    <w:rsid w:val="00354C6F"/>
    <w:rsid w:val="00355656"/>
    <w:rsid w:val="0035588F"/>
    <w:rsid w:val="00356251"/>
    <w:rsid w:val="00356528"/>
    <w:rsid w:val="00356C36"/>
    <w:rsid w:val="003577A8"/>
    <w:rsid w:val="003610A5"/>
    <w:rsid w:val="00361581"/>
    <w:rsid w:val="003618E6"/>
    <w:rsid w:val="00361B10"/>
    <w:rsid w:val="003634BE"/>
    <w:rsid w:val="00363712"/>
    <w:rsid w:val="00364135"/>
    <w:rsid w:val="003647E3"/>
    <w:rsid w:val="00364CD4"/>
    <w:rsid w:val="00364E3F"/>
    <w:rsid w:val="00365B35"/>
    <w:rsid w:val="003665F6"/>
    <w:rsid w:val="00366E7D"/>
    <w:rsid w:val="00367EE4"/>
    <w:rsid w:val="00371215"/>
    <w:rsid w:val="00371FAA"/>
    <w:rsid w:val="003722A1"/>
    <w:rsid w:val="00373F05"/>
    <w:rsid w:val="003743A5"/>
    <w:rsid w:val="00374415"/>
    <w:rsid w:val="00374ACB"/>
    <w:rsid w:val="00375B5E"/>
    <w:rsid w:val="00375E1C"/>
    <w:rsid w:val="0037607B"/>
    <w:rsid w:val="00376BAB"/>
    <w:rsid w:val="0037711B"/>
    <w:rsid w:val="00377876"/>
    <w:rsid w:val="00381B77"/>
    <w:rsid w:val="00381B87"/>
    <w:rsid w:val="00381F3D"/>
    <w:rsid w:val="00382338"/>
    <w:rsid w:val="00382954"/>
    <w:rsid w:val="00383898"/>
    <w:rsid w:val="00383D46"/>
    <w:rsid w:val="003841D6"/>
    <w:rsid w:val="0038435E"/>
    <w:rsid w:val="0038441B"/>
    <w:rsid w:val="003859F6"/>
    <w:rsid w:val="0038633F"/>
    <w:rsid w:val="0038694D"/>
    <w:rsid w:val="0038742D"/>
    <w:rsid w:val="00390486"/>
    <w:rsid w:val="00390DB4"/>
    <w:rsid w:val="00390F2E"/>
    <w:rsid w:val="0039358B"/>
    <w:rsid w:val="003939D4"/>
    <w:rsid w:val="00394022"/>
    <w:rsid w:val="0039476C"/>
    <w:rsid w:val="00394942"/>
    <w:rsid w:val="00395EAC"/>
    <w:rsid w:val="003A0963"/>
    <w:rsid w:val="003A0B41"/>
    <w:rsid w:val="003A2343"/>
    <w:rsid w:val="003A2B1A"/>
    <w:rsid w:val="003A2B32"/>
    <w:rsid w:val="003A3705"/>
    <w:rsid w:val="003A37E4"/>
    <w:rsid w:val="003A3998"/>
    <w:rsid w:val="003A4250"/>
    <w:rsid w:val="003A4289"/>
    <w:rsid w:val="003A5056"/>
    <w:rsid w:val="003A5B8A"/>
    <w:rsid w:val="003A663C"/>
    <w:rsid w:val="003A7F4D"/>
    <w:rsid w:val="003B09A8"/>
    <w:rsid w:val="003B0F45"/>
    <w:rsid w:val="003B1736"/>
    <w:rsid w:val="003B1E47"/>
    <w:rsid w:val="003B1E87"/>
    <w:rsid w:val="003B25A8"/>
    <w:rsid w:val="003B366E"/>
    <w:rsid w:val="003B46DB"/>
    <w:rsid w:val="003B4776"/>
    <w:rsid w:val="003B5512"/>
    <w:rsid w:val="003B58D7"/>
    <w:rsid w:val="003B59AE"/>
    <w:rsid w:val="003B5B96"/>
    <w:rsid w:val="003B5EEA"/>
    <w:rsid w:val="003B697A"/>
    <w:rsid w:val="003B69D4"/>
    <w:rsid w:val="003B7044"/>
    <w:rsid w:val="003B768A"/>
    <w:rsid w:val="003C040A"/>
    <w:rsid w:val="003C0577"/>
    <w:rsid w:val="003C064B"/>
    <w:rsid w:val="003C0FC6"/>
    <w:rsid w:val="003C15E7"/>
    <w:rsid w:val="003C2187"/>
    <w:rsid w:val="003C25BC"/>
    <w:rsid w:val="003C338A"/>
    <w:rsid w:val="003C3671"/>
    <w:rsid w:val="003C5D47"/>
    <w:rsid w:val="003C5E96"/>
    <w:rsid w:val="003C6870"/>
    <w:rsid w:val="003C7451"/>
    <w:rsid w:val="003C78CA"/>
    <w:rsid w:val="003C79DE"/>
    <w:rsid w:val="003C7E2A"/>
    <w:rsid w:val="003D0B64"/>
    <w:rsid w:val="003D1331"/>
    <w:rsid w:val="003D1722"/>
    <w:rsid w:val="003D1BFB"/>
    <w:rsid w:val="003D1C0E"/>
    <w:rsid w:val="003D33F0"/>
    <w:rsid w:val="003D3406"/>
    <w:rsid w:val="003D3ED9"/>
    <w:rsid w:val="003D3F94"/>
    <w:rsid w:val="003D4348"/>
    <w:rsid w:val="003D44DA"/>
    <w:rsid w:val="003D462E"/>
    <w:rsid w:val="003D4ABB"/>
    <w:rsid w:val="003D5598"/>
    <w:rsid w:val="003D600F"/>
    <w:rsid w:val="003D60FE"/>
    <w:rsid w:val="003D74CD"/>
    <w:rsid w:val="003D7737"/>
    <w:rsid w:val="003D7E9C"/>
    <w:rsid w:val="003E027F"/>
    <w:rsid w:val="003E0844"/>
    <w:rsid w:val="003E1CF7"/>
    <w:rsid w:val="003E2038"/>
    <w:rsid w:val="003E2273"/>
    <w:rsid w:val="003E22CF"/>
    <w:rsid w:val="003E2EC6"/>
    <w:rsid w:val="003E33D7"/>
    <w:rsid w:val="003E36E9"/>
    <w:rsid w:val="003E3F41"/>
    <w:rsid w:val="003E40FB"/>
    <w:rsid w:val="003E4280"/>
    <w:rsid w:val="003E4C18"/>
    <w:rsid w:val="003E59C2"/>
    <w:rsid w:val="003E5FDC"/>
    <w:rsid w:val="003E60C7"/>
    <w:rsid w:val="003E6545"/>
    <w:rsid w:val="003E7B52"/>
    <w:rsid w:val="003F0273"/>
    <w:rsid w:val="003F0425"/>
    <w:rsid w:val="003F045B"/>
    <w:rsid w:val="003F09DD"/>
    <w:rsid w:val="003F0F23"/>
    <w:rsid w:val="003F1A21"/>
    <w:rsid w:val="003F1B48"/>
    <w:rsid w:val="003F1FA5"/>
    <w:rsid w:val="003F292C"/>
    <w:rsid w:val="003F3731"/>
    <w:rsid w:val="003F4ECD"/>
    <w:rsid w:val="003F57E1"/>
    <w:rsid w:val="003F6A46"/>
    <w:rsid w:val="003F7578"/>
    <w:rsid w:val="003F79FC"/>
    <w:rsid w:val="003F7EC2"/>
    <w:rsid w:val="004011E1"/>
    <w:rsid w:val="0040161F"/>
    <w:rsid w:val="004018E5"/>
    <w:rsid w:val="0040194B"/>
    <w:rsid w:val="00401C63"/>
    <w:rsid w:val="00402058"/>
    <w:rsid w:val="0040226B"/>
    <w:rsid w:val="0040255A"/>
    <w:rsid w:val="0040262A"/>
    <w:rsid w:val="004029D2"/>
    <w:rsid w:val="00402A89"/>
    <w:rsid w:val="00402D15"/>
    <w:rsid w:val="00403E4B"/>
    <w:rsid w:val="00405AF7"/>
    <w:rsid w:val="004061AE"/>
    <w:rsid w:val="004069CE"/>
    <w:rsid w:val="004070EA"/>
    <w:rsid w:val="00411FAF"/>
    <w:rsid w:val="00412D99"/>
    <w:rsid w:val="00413C4B"/>
    <w:rsid w:val="00413DDB"/>
    <w:rsid w:val="00413E79"/>
    <w:rsid w:val="004148DC"/>
    <w:rsid w:val="00414B6F"/>
    <w:rsid w:val="00415615"/>
    <w:rsid w:val="00415E2D"/>
    <w:rsid w:val="004160A9"/>
    <w:rsid w:val="004161CC"/>
    <w:rsid w:val="00416322"/>
    <w:rsid w:val="004164D3"/>
    <w:rsid w:val="00416B92"/>
    <w:rsid w:val="0041782E"/>
    <w:rsid w:val="00417E04"/>
    <w:rsid w:val="00420844"/>
    <w:rsid w:val="0042170F"/>
    <w:rsid w:val="00422944"/>
    <w:rsid w:val="004239AB"/>
    <w:rsid w:val="0042421C"/>
    <w:rsid w:val="004269E2"/>
    <w:rsid w:val="00426EB4"/>
    <w:rsid w:val="00426F21"/>
    <w:rsid w:val="00427639"/>
    <w:rsid w:val="00427844"/>
    <w:rsid w:val="00427D6F"/>
    <w:rsid w:val="0043083F"/>
    <w:rsid w:val="00430891"/>
    <w:rsid w:val="00430F68"/>
    <w:rsid w:val="00430FC0"/>
    <w:rsid w:val="00431154"/>
    <w:rsid w:val="00431FA2"/>
    <w:rsid w:val="00433A58"/>
    <w:rsid w:val="00433BEC"/>
    <w:rsid w:val="00434120"/>
    <w:rsid w:val="00434446"/>
    <w:rsid w:val="00434499"/>
    <w:rsid w:val="0043449C"/>
    <w:rsid w:val="0043609B"/>
    <w:rsid w:val="00437230"/>
    <w:rsid w:val="00437B78"/>
    <w:rsid w:val="00437E25"/>
    <w:rsid w:val="00440096"/>
    <w:rsid w:val="00440114"/>
    <w:rsid w:val="004406F4"/>
    <w:rsid w:val="0044095D"/>
    <w:rsid w:val="00441260"/>
    <w:rsid w:val="004419BF"/>
    <w:rsid w:val="004433AC"/>
    <w:rsid w:val="00443A43"/>
    <w:rsid w:val="004444C7"/>
    <w:rsid w:val="00444623"/>
    <w:rsid w:val="00444917"/>
    <w:rsid w:val="004454F1"/>
    <w:rsid w:val="004456A4"/>
    <w:rsid w:val="0044579C"/>
    <w:rsid w:val="00446CBC"/>
    <w:rsid w:val="00447190"/>
    <w:rsid w:val="00451152"/>
    <w:rsid w:val="004511A3"/>
    <w:rsid w:val="00451919"/>
    <w:rsid w:val="0045381D"/>
    <w:rsid w:val="0045459F"/>
    <w:rsid w:val="0045484B"/>
    <w:rsid w:val="00454B44"/>
    <w:rsid w:val="00456182"/>
    <w:rsid w:val="00457159"/>
    <w:rsid w:val="004607E0"/>
    <w:rsid w:val="00462BEA"/>
    <w:rsid w:val="00462EF7"/>
    <w:rsid w:val="00463DA2"/>
    <w:rsid w:val="00464B28"/>
    <w:rsid w:val="00464F11"/>
    <w:rsid w:val="00466702"/>
    <w:rsid w:val="00467758"/>
    <w:rsid w:val="00467B3A"/>
    <w:rsid w:val="00470DE2"/>
    <w:rsid w:val="00470EA3"/>
    <w:rsid w:val="00471A3F"/>
    <w:rsid w:val="00472C8F"/>
    <w:rsid w:val="00472FFD"/>
    <w:rsid w:val="0047374F"/>
    <w:rsid w:val="004744FC"/>
    <w:rsid w:val="00474670"/>
    <w:rsid w:val="00474699"/>
    <w:rsid w:val="00475458"/>
    <w:rsid w:val="00477461"/>
    <w:rsid w:val="00477BE6"/>
    <w:rsid w:val="004806E0"/>
    <w:rsid w:val="00481592"/>
    <w:rsid w:val="0048209F"/>
    <w:rsid w:val="00482E15"/>
    <w:rsid w:val="004836C9"/>
    <w:rsid w:val="0048444A"/>
    <w:rsid w:val="00486A76"/>
    <w:rsid w:val="0048728A"/>
    <w:rsid w:val="004876D4"/>
    <w:rsid w:val="004912C9"/>
    <w:rsid w:val="00491652"/>
    <w:rsid w:val="0049298C"/>
    <w:rsid w:val="004937BB"/>
    <w:rsid w:val="004957C3"/>
    <w:rsid w:val="00495AE7"/>
    <w:rsid w:val="00495B4D"/>
    <w:rsid w:val="00496092"/>
    <w:rsid w:val="00496832"/>
    <w:rsid w:val="004974CA"/>
    <w:rsid w:val="004976E2"/>
    <w:rsid w:val="00497B94"/>
    <w:rsid w:val="004A0CA1"/>
    <w:rsid w:val="004A1148"/>
    <w:rsid w:val="004A2483"/>
    <w:rsid w:val="004A2837"/>
    <w:rsid w:val="004A2921"/>
    <w:rsid w:val="004A32DF"/>
    <w:rsid w:val="004A3E34"/>
    <w:rsid w:val="004A5AE2"/>
    <w:rsid w:val="004A66C7"/>
    <w:rsid w:val="004A6978"/>
    <w:rsid w:val="004A6ADC"/>
    <w:rsid w:val="004A7DD3"/>
    <w:rsid w:val="004A7ED6"/>
    <w:rsid w:val="004B0FC9"/>
    <w:rsid w:val="004B11B1"/>
    <w:rsid w:val="004B18AA"/>
    <w:rsid w:val="004B2999"/>
    <w:rsid w:val="004B4981"/>
    <w:rsid w:val="004B4C0A"/>
    <w:rsid w:val="004B5544"/>
    <w:rsid w:val="004B5FE7"/>
    <w:rsid w:val="004B6D56"/>
    <w:rsid w:val="004B6F76"/>
    <w:rsid w:val="004B7DD0"/>
    <w:rsid w:val="004C00C6"/>
    <w:rsid w:val="004C01DC"/>
    <w:rsid w:val="004C0459"/>
    <w:rsid w:val="004C095C"/>
    <w:rsid w:val="004C0CE0"/>
    <w:rsid w:val="004C1015"/>
    <w:rsid w:val="004C10AB"/>
    <w:rsid w:val="004C1D46"/>
    <w:rsid w:val="004C212F"/>
    <w:rsid w:val="004C28A0"/>
    <w:rsid w:val="004C33E8"/>
    <w:rsid w:val="004C3F31"/>
    <w:rsid w:val="004C4574"/>
    <w:rsid w:val="004C547E"/>
    <w:rsid w:val="004C583B"/>
    <w:rsid w:val="004C5EC5"/>
    <w:rsid w:val="004C6F13"/>
    <w:rsid w:val="004C6FF1"/>
    <w:rsid w:val="004C7F84"/>
    <w:rsid w:val="004D0ADE"/>
    <w:rsid w:val="004D0B25"/>
    <w:rsid w:val="004D105C"/>
    <w:rsid w:val="004D11F1"/>
    <w:rsid w:val="004D2534"/>
    <w:rsid w:val="004D3816"/>
    <w:rsid w:val="004D3864"/>
    <w:rsid w:val="004D3D58"/>
    <w:rsid w:val="004D43B3"/>
    <w:rsid w:val="004D48B8"/>
    <w:rsid w:val="004D55AC"/>
    <w:rsid w:val="004D6618"/>
    <w:rsid w:val="004D7082"/>
    <w:rsid w:val="004D7179"/>
    <w:rsid w:val="004D72E7"/>
    <w:rsid w:val="004D775A"/>
    <w:rsid w:val="004D7F81"/>
    <w:rsid w:val="004E0156"/>
    <w:rsid w:val="004E037E"/>
    <w:rsid w:val="004E06C2"/>
    <w:rsid w:val="004E0786"/>
    <w:rsid w:val="004E0AA4"/>
    <w:rsid w:val="004E0AE0"/>
    <w:rsid w:val="004E121B"/>
    <w:rsid w:val="004E1980"/>
    <w:rsid w:val="004E1A2C"/>
    <w:rsid w:val="004E3B24"/>
    <w:rsid w:val="004E3F5F"/>
    <w:rsid w:val="004E4E38"/>
    <w:rsid w:val="004E5528"/>
    <w:rsid w:val="004E59B3"/>
    <w:rsid w:val="004E6034"/>
    <w:rsid w:val="004E624C"/>
    <w:rsid w:val="004E6A28"/>
    <w:rsid w:val="004E6FD6"/>
    <w:rsid w:val="004E70F6"/>
    <w:rsid w:val="004F0D70"/>
    <w:rsid w:val="004F16FD"/>
    <w:rsid w:val="004F2338"/>
    <w:rsid w:val="004F2A7E"/>
    <w:rsid w:val="004F2CCC"/>
    <w:rsid w:val="004F3682"/>
    <w:rsid w:val="004F4535"/>
    <w:rsid w:val="004F46DB"/>
    <w:rsid w:val="004F76E2"/>
    <w:rsid w:val="004F7C0D"/>
    <w:rsid w:val="00500139"/>
    <w:rsid w:val="0050058F"/>
    <w:rsid w:val="0050085C"/>
    <w:rsid w:val="00500B22"/>
    <w:rsid w:val="00501987"/>
    <w:rsid w:val="00501EE9"/>
    <w:rsid w:val="005028F8"/>
    <w:rsid w:val="00503AEB"/>
    <w:rsid w:val="00504D45"/>
    <w:rsid w:val="00505A0C"/>
    <w:rsid w:val="00506A21"/>
    <w:rsid w:val="00506CD7"/>
    <w:rsid w:val="005106C8"/>
    <w:rsid w:val="00510994"/>
    <w:rsid w:val="00510CCD"/>
    <w:rsid w:val="00511220"/>
    <w:rsid w:val="005118FD"/>
    <w:rsid w:val="00512A16"/>
    <w:rsid w:val="0051301D"/>
    <w:rsid w:val="0051571D"/>
    <w:rsid w:val="0051640E"/>
    <w:rsid w:val="005173C5"/>
    <w:rsid w:val="00517DA4"/>
    <w:rsid w:val="00520E08"/>
    <w:rsid w:val="00521474"/>
    <w:rsid w:val="00522270"/>
    <w:rsid w:val="0052386B"/>
    <w:rsid w:val="00523D88"/>
    <w:rsid w:val="00524B1D"/>
    <w:rsid w:val="00527B7F"/>
    <w:rsid w:val="00527BEB"/>
    <w:rsid w:val="005307EC"/>
    <w:rsid w:val="00530B41"/>
    <w:rsid w:val="00531A19"/>
    <w:rsid w:val="00531B2B"/>
    <w:rsid w:val="00533089"/>
    <w:rsid w:val="0053387F"/>
    <w:rsid w:val="00535DBB"/>
    <w:rsid w:val="00536073"/>
    <w:rsid w:val="00536BFF"/>
    <w:rsid w:val="00537832"/>
    <w:rsid w:val="00537D31"/>
    <w:rsid w:val="00540304"/>
    <w:rsid w:val="005409F7"/>
    <w:rsid w:val="005420A6"/>
    <w:rsid w:val="005432B2"/>
    <w:rsid w:val="005450C5"/>
    <w:rsid w:val="005456A0"/>
    <w:rsid w:val="005462FB"/>
    <w:rsid w:val="005465A2"/>
    <w:rsid w:val="005468C0"/>
    <w:rsid w:val="00547433"/>
    <w:rsid w:val="005477EC"/>
    <w:rsid w:val="00547C57"/>
    <w:rsid w:val="0055007E"/>
    <w:rsid w:val="005500B1"/>
    <w:rsid w:val="00550218"/>
    <w:rsid w:val="005505DA"/>
    <w:rsid w:val="00550AF2"/>
    <w:rsid w:val="00550DF5"/>
    <w:rsid w:val="00551D85"/>
    <w:rsid w:val="00553191"/>
    <w:rsid w:val="005557DF"/>
    <w:rsid w:val="00555F0E"/>
    <w:rsid w:val="005565A4"/>
    <w:rsid w:val="0055676A"/>
    <w:rsid w:val="005577E7"/>
    <w:rsid w:val="00560729"/>
    <w:rsid w:val="00560F97"/>
    <w:rsid w:val="0056155A"/>
    <w:rsid w:val="005615C1"/>
    <w:rsid w:val="00561FB9"/>
    <w:rsid w:val="00562A7B"/>
    <w:rsid w:val="005633BB"/>
    <w:rsid w:val="0056447B"/>
    <w:rsid w:val="00564913"/>
    <w:rsid w:val="00564ED0"/>
    <w:rsid w:val="0056628F"/>
    <w:rsid w:val="00566A41"/>
    <w:rsid w:val="00566E84"/>
    <w:rsid w:val="0057004F"/>
    <w:rsid w:val="00570A9D"/>
    <w:rsid w:val="00573ACF"/>
    <w:rsid w:val="00574253"/>
    <w:rsid w:val="00574257"/>
    <w:rsid w:val="0057548E"/>
    <w:rsid w:val="00575B4A"/>
    <w:rsid w:val="0057677D"/>
    <w:rsid w:val="00576AAA"/>
    <w:rsid w:val="005778C4"/>
    <w:rsid w:val="005813B7"/>
    <w:rsid w:val="0058297C"/>
    <w:rsid w:val="00582E98"/>
    <w:rsid w:val="00583D40"/>
    <w:rsid w:val="00584C03"/>
    <w:rsid w:val="00585BED"/>
    <w:rsid w:val="0058618D"/>
    <w:rsid w:val="00587911"/>
    <w:rsid w:val="00587EE4"/>
    <w:rsid w:val="00590BB4"/>
    <w:rsid w:val="00590FBC"/>
    <w:rsid w:val="0059245E"/>
    <w:rsid w:val="005929D3"/>
    <w:rsid w:val="005934A6"/>
    <w:rsid w:val="005936A2"/>
    <w:rsid w:val="00594257"/>
    <w:rsid w:val="0059473A"/>
    <w:rsid w:val="005954F5"/>
    <w:rsid w:val="005957E8"/>
    <w:rsid w:val="00595F7A"/>
    <w:rsid w:val="005A013D"/>
    <w:rsid w:val="005A0E88"/>
    <w:rsid w:val="005A2028"/>
    <w:rsid w:val="005A299E"/>
    <w:rsid w:val="005A2F4A"/>
    <w:rsid w:val="005A3E76"/>
    <w:rsid w:val="005A5691"/>
    <w:rsid w:val="005A5C0B"/>
    <w:rsid w:val="005A65F0"/>
    <w:rsid w:val="005A7896"/>
    <w:rsid w:val="005B0F3E"/>
    <w:rsid w:val="005B195A"/>
    <w:rsid w:val="005B1BEE"/>
    <w:rsid w:val="005B1DC4"/>
    <w:rsid w:val="005B24D3"/>
    <w:rsid w:val="005B2DDC"/>
    <w:rsid w:val="005B3343"/>
    <w:rsid w:val="005B33E8"/>
    <w:rsid w:val="005B3439"/>
    <w:rsid w:val="005B4C47"/>
    <w:rsid w:val="005B4FD1"/>
    <w:rsid w:val="005B5863"/>
    <w:rsid w:val="005B608E"/>
    <w:rsid w:val="005B6AC6"/>
    <w:rsid w:val="005B77B9"/>
    <w:rsid w:val="005B7ABC"/>
    <w:rsid w:val="005C0B59"/>
    <w:rsid w:val="005C1657"/>
    <w:rsid w:val="005C254D"/>
    <w:rsid w:val="005C465B"/>
    <w:rsid w:val="005C47EE"/>
    <w:rsid w:val="005C5518"/>
    <w:rsid w:val="005C554A"/>
    <w:rsid w:val="005C6100"/>
    <w:rsid w:val="005C64E5"/>
    <w:rsid w:val="005C73EF"/>
    <w:rsid w:val="005C7FFE"/>
    <w:rsid w:val="005D036A"/>
    <w:rsid w:val="005D09E6"/>
    <w:rsid w:val="005D1ED8"/>
    <w:rsid w:val="005D42C9"/>
    <w:rsid w:val="005D44E7"/>
    <w:rsid w:val="005D4690"/>
    <w:rsid w:val="005D5154"/>
    <w:rsid w:val="005D592F"/>
    <w:rsid w:val="005D65D6"/>
    <w:rsid w:val="005D79BF"/>
    <w:rsid w:val="005D7C64"/>
    <w:rsid w:val="005D7DD0"/>
    <w:rsid w:val="005E0AF2"/>
    <w:rsid w:val="005E3174"/>
    <w:rsid w:val="005E3A09"/>
    <w:rsid w:val="005E403C"/>
    <w:rsid w:val="005E4E67"/>
    <w:rsid w:val="005E5DEA"/>
    <w:rsid w:val="005E696B"/>
    <w:rsid w:val="005F008D"/>
    <w:rsid w:val="005F0BC9"/>
    <w:rsid w:val="005F15E3"/>
    <w:rsid w:val="005F1723"/>
    <w:rsid w:val="005F1871"/>
    <w:rsid w:val="005F1D9A"/>
    <w:rsid w:val="005F1F27"/>
    <w:rsid w:val="005F263D"/>
    <w:rsid w:val="005F4731"/>
    <w:rsid w:val="005F67E8"/>
    <w:rsid w:val="005F73C5"/>
    <w:rsid w:val="005F7405"/>
    <w:rsid w:val="005F7BBB"/>
    <w:rsid w:val="00600426"/>
    <w:rsid w:val="006018A4"/>
    <w:rsid w:val="00601B62"/>
    <w:rsid w:val="00602CC8"/>
    <w:rsid w:val="006032CB"/>
    <w:rsid w:val="00603544"/>
    <w:rsid w:val="00603F32"/>
    <w:rsid w:val="00604EB0"/>
    <w:rsid w:val="006055A7"/>
    <w:rsid w:val="00605CC9"/>
    <w:rsid w:val="0060692A"/>
    <w:rsid w:val="00606A86"/>
    <w:rsid w:val="00606B11"/>
    <w:rsid w:val="00607607"/>
    <w:rsid w:val="0061075E"/>
    <w:rsid w:val="00610900"/>
    <w:rsid w:val="00610DB9"/>
    <w:rsid w:val="00611D6A"/>
    <w:rsid w:val="00611F00"/>
    <w:rsid w:val="006120D6"/>
    <w:rsid w:val="00612DD0"/>
    <w:rsid w:val="006130B7"/>
    <w:rsid w:val="006130EF"/>
    <w:rsid w:val="00613366"/>
    <w:rsid w:val="0061351B"/>
    <w:rsid w:val="006135B2"/>
    <w:rsid w:val="00614219"/>
    <w:rsid w:val="0061458C"/>
    <w:rsid w:val="00614716"/>
    <w:rsid w:val="0061601B"/>
    <w:rsid w:val="00616975"/>
    <w:rsid w:val="00616D8A"/>
    <w:rsid w:val="00616FF0"/>
    <w:rsid w:val="00617A81"/>
    <w:rsid w:val="00617B63"/>
    <w:rsid w:val="006219D5"/>
    <w:rsid w:val="0062234F"/>
    <w:rsid w:val="006223FB"/>
    <w:rsid w:val="006229A7"/>
    <w:rsid w:val="00622E2E"/>
    <w:rsid w:val="00623841"/>
    <w:rsid w:val="0062479F"/>
    <w:rsid w:val="00624826"/>
    <w:rsid w:val="00624DAE"/>
    <w:rsid w:val="00625339"/>
    <w:rsid w:val="0062580C"/>
    <w:rsid w:val="00625B09"/>
    <w:rsid w:val="0062714C"/>
    <w:rsid w:val="0062780A"/>
    <w:rsid w:val="0063172E"/>
    <w:rsid w:val="006323D9"/>
    <w:rsid w:val="00632C8C"/>
    <w:rsid w:val="00632E56"/>
    <w:rsid w:val="0063315E"/>
    <w:rsid w:val="006332B6"/>
    <w:rsid w:val="00633368"/>
    <w:rsid w:val="00633876"/>
    <w:rsid w:val="0063500A"/>
    <w:rsid w:val="00635282"/>
    <w:rsid w:val="006352CC"/>
    <w:rsid w:val="00635349"/>
    <w:rsid w:val="006360C0"/>
    <w:rsid w:val="00636708"/>
    <w:rsid w:val="00640203"/>
    <w:rsid w:val="006406F8"/>
    <w:rsid w:val="00641193"/>
    <w:rsid w:val="006411AF"/>
    <w:rsid w:val="00643899"/>
    <w:rsid w:val="0064408B"/>
    <w:rsid w:val="00644748"/>
    <w:rsid w:val="00644B2D"/>
    <w:rsid w:val="00644C4C"/>
    <w:rsid w:val="006452B6"/>
    <w:rsid w:val="00645D53"/>
    <w:rsid w:val="006466C6"/>
    <w:rsid w:val="00646C37"/>
    <w:rsid w:val="00647A7E"/>
    <w:rsid w:val="00651271"/>
    <w:rsid w:val="00651A70"/>
    <w:rsid w:val="006522DA"/>
    <w:rsid w:val="006538E9"/>
    <w:rsid w:val="006551F5"/>
    <w:rsid w:val="00655896"/>
    <w:rsid w:val="00656A53"/>
    <w:rsid w:val="0066076D"/>
    <w:rsid w:val="00660D57"/>
    <w:rsid w:val="006617B0"/>
    <w:rsid w:val="00661872"/>
    <w:rsid w:val="00661DA2"/>
    <w:rsid w:val="00662582"/>
    <w:rsid w:val="0066372B"/>
    <w:rsid w:val="00663C86"/>
    <w:rsid w:val="00663E20"/>
    <w:rsid w:val="006646C5"/>
    <w:rsid w:val="00664718"/>
    <w:rsid w:val="00664A96"/>
    <w:rsid w:val="00664F3C"/>
    <w:rsid w:val="0066548B"/>
    <w:rsid w:val="00666C8D"/>
    <w:rsid w:val="00666DF3"/>
    <w:rsid w:val="0067074E"/>
    <w:rsid w:val="00670CC8"/>
    <w:rsid w:val="0067122F"/>
    <w:rsid w:val="00671843"/>
    <w:rsid w:val="00671A78"/>
    <w:rsid w:val="00671DC2"/>
    <w:rsid w:val="00672845"/>
    <w:rsid w:val="0067310A"/>
    <w:rsid w:val="0067392D"/>
    <w:rsid w:val="00674176"/>
    <w:rsid w:val="006742F3"/>
    <w:rsid w:val="006753AD"/>
    <w:rsid w:val="0067634E"/>
    <w:rsid w:val="006773F8"/>
    <w:rsid w:val="006778FB"/>
    <w:rsid w:val="00677CF2"/>
    <w:rsid w:val="006806CA"/>
    <w:rsid w:val="006808C9"/>
    <w:rsid w:val="006817CD"/>
    <w:rsid w:val="00681F81"/>
    <w:rsid w:val="00682613"/>
    <w:rsid w:val="006827AB"/>
    <w:rsid w:val="006835DA"/>
    <w:rsid w:val="006840CF"/>
    <w:rsid w:val="00684112"/>
    <w:rsid w:val="006857F8"/>
    <w:rsid w:val="0068585D"/>
    <w:rsid w:val="00686458"/>
    <w:rsid w:val="00686962"/>
    <w:rsid w:val="00687112"/>
    <w:rsid w:val="00687F74"/>
    <w:rsid w:val="006905A3"/>
    <w:rsid w:val="00690DB7"/>
    <w:rsid w:val="006928ED"/>
    <w:rsid w:val="00692E02"/>
    <w:rsid w:val="006934DE"/>
    <w:rsid w:val="0069517E"/>
    <w:rsid w:val="006967A6"/>
    <w:rsid w:val="0069723B"/>
    <w:rsid w:val="0069767D"/>
    <w:rsid w:val="00697706"/>
    <w:rsid w:val="00697BFE"/>
    <w:rsid w:val="006A006B"/>
    <w:rsid w:val="006A0232"/>
    <w:rsid w:val="006A05C8"/>
    <w:rsid w:val="006A07B1"/>
    <w:rsid w:val="006A10AB"/>
    <w:rsid w:val="006A11D9"/>
    <w:rsid w:val="006A221F"/>
    <w:rsid w:val="006A2632"/>
    <w:rsid w:val="006A26E9"/>
    <w:rsid w:val="006A2A20"/>
    <w:rsid w:val="006A2E6C"/>
    <w:rsid w:val="006A32FB"/>
    <w:rsid w:val="006A3534"/>
    <w:rsid w:val="006A4002"/>
    <w:rsid w:val="006A448C"/>
    <w:rsid w:val="006A62E4"/>
    <w:rsid w:val="006A7BF9"/>
    <w:rsid w:val="006B0876"/>
    <w:rsid w:val="006B0D63"/>
    <w:rsid w:val="006B1D01"/>
    <w:rsid w:val="006B1D0B"/>
    <w:rsid w:val="006B2621"/>
    <w:rsid w:val="006B3D2C"/>
    <w:rsid w:val="006B4D46"/>
    <w:rsid w:val="006B4EB6"/>
    <w:rsid w:val="006B5771"/>
    <w:rsid w:val="006B5B27"/>
    <w:rsid w:val="006B6953"/>
    <w:rsid w:val="006B7421"/>
    <w:rsid w:val="006B7472"/>
    <w:rsid w:val="006C211E"/>
    <w:rsid w:val="006C2CD0"/>
    <w:rsid w:val="006C5F61"/>
    <w:rsid w:val="006C67C5"/>
    <w:rsid w:val="006D10A2"/>
    <w:rsid w:val="006D2724"/>
    <w:rsid w:val="006D3F49"/>
    <w:rsid w:val="006D4415"/>
    <w:rsid w:val="006D4B22"/>
    <w:rsid w:val="006D4D26"/>
    <w:rsid w:val="006D4ED3"/>
    <w:rsid w:val="006D596B"/>
    <w:rsid w:val="006D60DD"/>
    <w:rsid w:val="006D62B6"/>
    <w:rsid w:val="006D630D"/>
    <w:rsid w:val="006D74B3"/>
    <w:rsid w:val="006D7CA0"/>
    <w:rsid w:val="006E0273"/>
    <w:rsid w:val="006E2FDD"/>
    <w:rsid w:val="006E38AF"/>
    <w:rsid w:val="006E3ECF"/>
    <w:rsid w:val="006E4D71"/>
    <w:rsid w:val="006E5332"/>
    <w:rsid w:val="006E5823"/>
    <w:rsid w:val="006E6FF0"/>
    <w:rsid w:val="006E7771"/>
    <w:rsid w:val="006F05BD"/>
    <w:rsid w:val="006F0A13"/>
    <w:rsid w:val="006F0EB3"/>
    <w:rsid w:val="006F1B63"/>
    <w:rsid w:val="006F32C4"/>
    <w:rsid w:val="006F40D1"/>
    <w:rsid w:val="006F5FDF"/>
    <w:rsid w:val="006F6151"/>
    <w:rsid w:val="006F6850"/>
    <w:rsid w:val="006F7436"/>
    <w:rsid w:val="00700858"/>
    <w:rsid w:val="00700954"/>
    <w:rsid w:val="00701112"/>
    <w:rsid w:val="00703343"/>
    <w:rsid w:val="00703EB3"/>
    <w:rsid w:val="0070443C"/>
    <w:rsid w:val="00704A46"/>
    <w:rsid w:val="00705B95"/>
    <w:rsid w:val="00705C68"/>
    <w:rsid w:val="00705EF2"/>
    <w:rsid w:val="00711008"/>
    <w:rsid w:val="00711A0D"/>
    <w:rsid w:val="00712724"/>
    <w:rsid w:val="00712827"/>
    <w:rsid w:val="007129F0"/>
    <w:rsid w:val="00712C0A"/>
    <w:rsid w:val="00712E87"/>
    <w:rsid w:val="007140B9"/>
    <w:rsid w:val="007140F4"/>
    <w:rsid w:val="00714227"/>
    <w:rsid w:val="0071450C"/>
    <w:rsid w:val="00714C36"/>
    <w:rsid w:val="007150B1"/>
    <w:rsid w:val="00715230"/>
    <w:rsid w:val="007166DE"/>
    <w:rsid w:val="007172D4"/>
    <w:rsid w:val="00717F38"/>
    <w:rsid w:val="00720649"/>
    <w:rsid w:val="00720805"/>
    <w:rsid w:val="007214CC"/>
    <w:rsid w:val="00722807"/>
    <w:rsid w:val="00723D12"/>
    <w:rsid w:val="00724B7C"/>
    <w:rsid w:val="00725EB9"/>
    <w:rsid w:val="007301EC"/>
    <w:rsid w:val="00730285"/>
    <w:rsid w:val="0073139B"/>
    <w:rsid w:val="00731635"/>
    <w:rsid w:val="00733703"/>
    <w:rsid w:val="00733C6F"/>
    <w:rsid w:val="00734068"/>
    <w:rsid w:val="007342C0"/>
    <w:rsid w:val="007369DB"/>
    <w:rsid w:val="00736B46"/>
    <w:rsid w:val="00736BB9"/>
    <w:rsid w:val="007378F4"/>
    <w:rsid w:val="00740C6A"/>
    <w:rsid w:val="00741B59"/>
    <w:rsid w:val="00741DDD"/>
    <w:rsid w:val="00742919"/>
    <w:rsid w:val="007434F0"/>
    <w:rsid w:val="00744ABC"/>
    <w:rsid w:val="00744F9C"/>
    <w:rsid w:val="00745027"/>
    <w:rsid w:val="00745FB4"/>
    <w:rsid w:val="00746928"/>
    <w:rsid w:val="00746E20"/>
    <w:rsid w:val="007475E5"/>
    <w:rsid w:val="00747D01"/>
    <w:rsid w:val="00747EFC"/>
    <w:rsid w:val="0075034B"/>
    <w:rsid w:val="0075142E"/>
    <w:rsid w:val="00751A7A"/>
    <w:rsid w:val="00751E67"/>
    <w:rsid w:val="007527BB"/>
    <w:rsid w:val="00752910"/>
    <w:rsid w:val="00753274"/>
    <w:rsid w:val="00753A1B"/>
    <w:rsid w:val="00753FDE"/>
    <w:rsid w:val="00754A98"/>
    <w:rsid w:val="00754E2D"/>
    <w:rsid w:val="0075540B"/>
    <w:rsid w:val="007555EA"/>
    <w:rsid w:val="007569FA"/>
    <w:rsid w:val="00760F2D"/>
    <w:rsid w:val="0076105C"/>
    <w:rsid w:val="007617A6"/>
    <w:rsid w:val="007653C9"/>
    <w:rsid w:val="007665E5"/>
    <w:rsid w:val="007677FC"/>
    <w:rsid w:val="007701C0"/>
    <w:rsid w:val="0077267E"/>
    <w:rsid w:val="0077465D"/>
    <w:rsid w:val="0077492B"/>
    <w:rsid w:val="00775193"/>
    <w:rsid w:val="007758EA"/>
    <w:rsid w:val="007763C6"/>
    <w:rsid w:val="00777AF5"/>
    <w:rsid w:val="00777DBA"/>
    <w:rsid w:val="0078002E"/>
    <w:rsid w:val="0078273C"/>
    <w:rsid w:val="00782AA2"/>
    <w:rsid w:val="0078357C"/>
    <w:rsid w:val="0078445A"/>
    <w:rsid w:val="007849DB"/>
    <w:rsid w:val="00784B98"/>
    <w:rsid w:val="0078524C"/>
    <w:rsid w:val="007856A6"/>
    <w:rsid w:val="00785A62"/>
    <w:rsid w:val="007861CC"/>
    <w:rsid w:val="0078744E"/>
    <w:rsid w:val="00790361"/>
    <w:rsid w:val="007906F1"/>
    <w:rsid w:val="007911E7"/>
    <w:rsid w:val="0079129F"/>
    <w:rsid w:val="00791B5B"/>
    <w:rsid w:val="00791CB0"/>
    <w:rsid w:val="0079236E"/>
    <w:rsid w:val="007936C6"/>
    <w:rsid w:val="00795CED"/>
    <w:rsid w:val="007964FA"/>
    <w:rsid w:val="007968D0"/>
    <w:rsid w:val="00796DDD"/>
    <w:rsid w:val="007972FE"/>
    <w:rsid w:val="00797A1E"/>
    <w:rsid w:val="007A156E"/>
    <w:rsid w:val="007A1873"/>
    <w:rsid w:val="007A1A02"/>
    <w:rsid w:val="007A2E9C"/>
    <w:rsid w:val="007A3456"/>
    <w:rsid w:val="007A44A6"/>
    <w:rsid w:val="007A4AB2"/>
    <w:rsid w:val="007A5289"/>
    <w:rsid w:val="007A5776"/>
    <w:rsid w:val="007A638A"/>
    <w:rsid w:val="007A7254"/>
    <w:rsid w:val="007A7A9C"/>
    <w:rsid w:val="007B07B3"/>
    <w:rsid w:val="007B1360"/>
    <w:rsid w:val="007B141C"/>
    <w:rsid w:val="007B1E6E"/>
    <w:rsid w:val="007B1FBD"/>
    <w:rsid w:val="007B205E"/>
    <w:rsid w:val="007B248C"/>
    <w:rsid w:val="007B36CA"/>
    <w:rsid w:val="007B3F8E"/>
    <w:rsid w:val="007B5153"/>
    <w:rsid w:val="007B5609"/>
    <w:rsid w:val="007B609C"/>
    <w:rsid w:val="007B6798"/>
    <w:rsid w:val="007C00A0"/>
    <w:rsid w:val="007C0132"/>
    <w:rsid w:val="007C0209"/>
    <w:rsid w:val="007C046C"/>
    <w:rsid w:val="007C04C5"/>
    <w:rsid w:val="007C06B7"/>
    <w:rsid w:val="007C0C20"/>
    <w:rsid w:val="007C0D39"/>
    <w:rsid w:val="007C0D89"/>
    <w:rsid w:val="007C0FB6"/>
    <w:rsid w:val="007C185B"/>
    <w:rsid w:val="007C26C9"/>
    <w:rsid w:val="007C2B1E"/>
    <w:rsid w:val="007C4D96"/>
    <w:rsid w:val="007C6A08"/>
    <w:rsid w:val="007D0C30"/>
    <w:rsid w:val="007D1B96"/>
    <w:rsid w:val="007D22B6"/>
    <w:rsid w:val="007D2E35"/>
    <w:rsid w:val="007D2ED6"/>
    <w:rsid w:val="007D35EF"/>
    <w:rsid w:val="007D4EE8"/>
    <w:rsid w:val="007D5DF4"/>
    <w:rsid w:val="007D7778"/>
    <w:rsid w:val="007D7C1B"/>
    <w:rsid w:val="007E03E2"/>
    <w:rsid w:val="007E08D6"/>
    <w:rsid w:val="007E28C0"/>
    <w:rsid w:val="007E35F2"/>
    <w:rsid w:val="007E435B"/>
    <w:rsid w:val="007E44E5"/>
    <w:rsid w:val="007E521B"/>
    <w:rsid w:val="007F06B7"/>
    <w:rsid w:val="007F0B79"/>
    <w:rsid w:val="007F0F52"/>
    <w:rsid w:val="007F12E0"/>
    <w:rsid w:val="007F18A3"/>
    <w:rsid w:val="007F19A2"/>
    <w:rsid w:val="007F2568"/>
    <w:rsid w:val="007F271B"/>
    <w:rsid w:val="007F2F00"/>
    <w:rsid w:val="007F3C12"/>
    <w:rsid w:val="007F4412"/>
    <w:rsid w:val="007F48DF"/>
    <w:rsid w:val="007F552F"/>
    <w:rsid w:val="007F64C2"/>
    <w:rsid w:val="007F6515"/>
    <w:rsid w:val="007F76E2"/>
    <w:rsid w:val="007F7D5C"/>
    <w:rsid w:val="008008AE"/>
    <w:rsid w:val="008010DF"/>
    <w:rsid w:val="00801A51"/>
    <w:rsid w:val="00802124"/>
    <w:rsid w:val="008024CA"/>
    <w:rsid w:val="00802517"/>
    <w:rsid w:val="008026FC"/>
    <w:rsid w:val="00803BF3"/>
    <w:rsid w:val="00803F99"/>
    <w:rsid w:val="008046F0"/>
    <w:rsid w:val="008050F4"/>
    <w:rsid w:val="00806386"/>
    <w:rsid w:val="00807376"/>
    <w:rsid w:val="00807F8E"/>
    <w:rsid w:val="00807FE0"/>
    <w:rsid w:val="008103CC"/>
    <w:rsid w:val="00811C57"/>
    <w:rsid w:val="008121A7"/>
    <w:rsid w:val="0081233E"/>
    <w:rsid w:val="0081408A"/>
    <w:rsid w:val="00814449"/>
    <w:rsid w:val="00814C1A"/>
    <w:rsid w:val="008156EF"/>
    <w:rsid w:val="00816C4B"/>
    <w:rsid w:val="0081716A"/>
    <w:rsid w:val="00817855"/>
    <w:rsid w:val="00817F1C"/>
    <w:rsid w:val="00821A52"/>
    <w:rsid w:val="00821F6F"/>
    <w:rsid w:val="008222D0"/>
    <w:rsid w:val="00823E2D"/>
    <w:rsid w:val="00824ABC"/>
    <w:rsid w:val="0082504D"/>
    <w:rsid w:val="00827081"/>
    <w:rsid w:val="0083234A"/>
    <w:rsid w:val="00833960"/>
    <w:rsid w:val="0083426C"/>
    <w:rsid w:val="008354AF"/>
    <w:rsid w:val="00835D57"/>
    <w:rsid w:val="00836321"/>
    <w:rsid w:val="00836DDF"/>
    <w:rsid w:val="008372F5"/>
    <w:rsid w:val="00837B11"/>
    <w:rsid w:val="00840739"/>
    <w:rsid w:val="00840E6B"/>
    <w:rsid w:val="008411E7"/>
    <w:rsid w:val="008414DC"/>
    <w:rsid w:val="00842009"/>
    <w:rsid w:val="00842018"/>
    <w:rsid w:val="00844CAE"/>
    <w:rsid w:val="00846CAD"/>
    <w:rsid w:val="008474B4"/>
    <w:rsid w:val="0084767C"/>
    <w:rsid w:val="00847C7A"/>
    <w:rsid w:val="00850957"/>
    <w:rsid w:val="008521D1"/>
    <w:rsid w:val="0085261A"/>
    <w:rsid w:val="00852B95"/>
    <w:rsid w:val="0085306C"/>
    <w:rsid w:val="00853447"/>
    <w:rsid w:val="008536B5"/>
    <w:rsid w:val="0085382B"/>
    <w:rsid w:val="00853B68"/>
    <w:rsid w:val="00855675"/>
    <w:rsid w:val="0085666A"/>
    <w:rsid w:val="00856878"/>
    <w:rsid w:val="008571CA"/>
    <w:rsid w:val="008575BF"/>
    <w:rsid w:val="008607C0"/>
    <w:rsid w:val="008607D8"/>
    <w:rsid w:val="00860BBA"/>
    <w:rsid w:val="00860F63"/>
    <w:rsid w:val="00861C43"/>
    <w:rsid w:val="00862716"/>
    <w:rsid w:val="00863C30"/>
    <w:rsid w:val="00863E3F"/>
    <w:rsid w:val="00863E6E"/>
    <w:rsid w:val="00863F3A"/>
    <w:rsid w:val="008647B2"/>
    <w:rsid w:val="00864B63"/>
    <w:rsid w:val="00866909"/>
    <w:rsid w:val="00867196"/>
    <w:rsid w:val="00870628"/>
    <w:rsid w:val="0087078E"/>
    <w:rsid w:val="00870845"/>
    <w:rsid w:val="008726B2"/>
    <w:rsid w:val="00872D9A"/>
    <w:rsid w:val="008733B8"/>
    <w:rsid w:val="008733EB"/>
    <w:rsid w:val="00875D9B"/>
    <w:rsid w:val="0087742A"/>
    <w:rsid w:val="00881680"/>
    <w:rsid w:val="00883A1C"/>
    <w:rsid w:val="0088407F"/>
    <w:rsid w:val="008843D0"/>
    <w:rsid w:val="00884B14"/>
    <w:rsid w:val="00885446"/>
    <w:rsid w:val="0088581B"/>
    <w:rsid w:val="00887BE0"/>
    <w:rsid w:val="008901DC"/>
    <w:rsid w:val="008906AC"/>
    <w:rsid w:val="00891238"/>
    <w:rsid w:val="00891635"/>
    <w:rsid w:val="00891AA4"/>
    <w:rsid w:val="008928FE"/>
    <w:rsid w:val="00892BA9"/>
    <w:rsid w:val="008939BD"/>
    <w:rsid w:val="008941BB"/>
    <w:rsid w:val="00894C44"/>
    <w:rsid w:val="00895047"/>
    <w:rsid w:val="00895326"/>
    <w:rsid w:val="00895516"/>
    <w:rsid w:val="008958AC"/>
    <w:rsid w:val="0089593C"/>
    <w:rsid w:val="008969FB"/>
    <w:rsid w:val="00897043"/>
    <w:rsid w:val="008975F2"/>
    <w:rsid w:val="00897F7A"/>
    <w:rsid w:val="008A07EB"/>
    <w:rsid w:val="008A15A2"/>
    <w:rsid w:val="008A164D"/>
    <w:rsid w:val="008A22DB"/>
    <w:rsid w:val="008A2486"/>
    <w:rsid w:val="008A2C7C"/>
    <w:rsid w:val="008A43E0"/>
    <w:rsid w:val="008A4DF2"/>
    <w:rsid w:val="008A536D"/>
    <w:rsid w:val="008A5DB6"/>
    <w:rsid w:val="008A64FB"/>
    <w:rsid w:val="008A6568"/>
    <w:rsid w:val="008A6755"/>
    <w:rsid w:val="008A694C"/>
    <w:rsid w:val="008A6A2D"/>
    <w:rsid w:val="008A74D5"/>
    <w:rsid w:val="008A7864"/>
    <w:rsid w:val="008B0D22"/>
    <w:rsid w:val="008B12C1"/>
    <w:rsid w:val="008B12C3"/>
    <w:rsid w:val="008B1BF0"/>
    <w:rsid w:val="008B2606"/>
    <w:rsid w:val="008B3934"/>
    <w:rsid w:val="008B3F20"/>
    <w:rsid w:val="008B41DF"/>
    <w:rsid w:val="008B565D"/>
    <w:rsid w:val="008B56C4"/>
    <w:rsid w:val="008B650F"/>
    <w:rsid w:val="008B65E9"/>
    <w:rsid w:val="008B6A41"/>
    <w:rsid w:val="008B76AA"/>
    <w:rsid w:val="008B777B"/>
    <w:rsid w:val="008C11F0"/>
    <w:rsid w:val="008C12CA"/>
    <w:rsid w:val="008C179F"/>
    <w:rsid w:val="008C183E"/>
    <w:rsid w:val="008C268E"/>
    <w:rsid w:val="008C2984"/>
    <w:rsid w:val="008C2E61"/>
    <w:rsid w:val="008C3544"/>
    <w:rsid w:val="008C368C"/>
    <w:rsid w:val="008C3F95"/>
    <w:rsid w:val="008C550E"/>
    <w:rsid w:val="008C62F8"/>
    <w:rsid w:val="008C6778"/>
    <w:rsid w:val="008C72CA"/>
    <w:rsid w:val="008D0AE8"/>
    <w:rsid w:val="008D1465"/>
    <w:rsid w:val="008D1B0E"/>
    <w:rsid w:val="008D266C"/>
    <w:rsid w:val="008D4136"/>
    <w:rsid w:val="008D4C6E"/>
    <w:rsid w:val="008D4EB4"/>
    <w:rsid w:val="008D614C"/>
    <w:rsid w:val="008D64D7"/>
    <w:rsid w:val="008D67CB"/>
    <w:rsid w:val="008E1764"/>
    <w:rsid w:val="008E1F3A"/>
    <w:rsid w:val="008E358F"/>
    <w:rsid w:val="008E43B8"/>
    <w:rsid w:val="008E4706"/>
    <w:rsid w:val="008E51F2"/>
    <w:rsid w:val="008E582D"/>
    <w:rsid w:val="008E646C"/>
    <w:rsid w:val="008E65FF"/>
    <w:rsid w:val="008E768E"/>
    <w:rsid w:val="008F0868"/>
    <w:rsid w:val="008F0AF2"/>
    <w:rsid w:val="008F0E6F"/>
    <w:rsid w:val="008F1C1B"/>
    <w:rsid w:val="008F2ECB"/>
    <w:rsid w:val="008F423C"/>
    <w:rsid w:val="008F42F2"/>
    <w:rsid w:val="008F519C"/>
    <w:rsid w:val="008F630D"/>
    <w:rsid w:val="008F6378"/>
    <w:rsid w:val="008F79D9"/>
    <w:rsid w:val="008F7ED8"/>
    <w:rsid w:val="00900532"/>
    <w:rsid w:val="00900661"/>
    <w:rsid w:val="00903540"/>
    <w:rsid w:val="00903725"/>
    <w:rsid w:val="00904441"/>
    <w:rsid w:val="00905AC5"/>
    <w:rsid w:val="00905E78"/>
    <w:rsid w:val="0090736C"/>
    <w:rsid w:val="0090789E"/>
    <w:rsid w:val="00910014"/>
    <w:rsid w:val="00910CA6"/>
    <w:rsid w:val="00911A61"/>
    <w:rsid w:val="00912DDE"/>
    <w:rsid w:val="0091320D"/>
    <w:rsid w:val="00914D9B"/>
    <w:rsid w:val="0091503C"/>
    <w:rsid w:val="00915540"/>
    <w:rsid w:val="009159DF"/>
    <w:rsid w:val="00915BBF"/>
    <w:rsid w:val="009173C8"/>
    <w:rsid w:val="00917AB7"/>
    <w:rsid w:val="00917AF0"/>
    <w:rsid w:val="00917EEF"/>
    <w:rsid w:val="009203F7"/>
    <w:rsid w:val="00920C1E"/>
    <w:rsid w:val="00921715"/>
    <w:rsid w:val="00921D55"/>
    <w:rsid w:val="00923FED"/>
    <w:rsid w:val="00924172"/>
    <w:rsid w:val="009254E6"/>
    <w:rsid w:val="00925AAD"/>
    <w:rsid w:val="00925BCA"/>
    <w:rsid w:val="00926731"/>
    <w:rsid w:val="009268BA"/>
    <w:rsid w:val="009271DC"/>
    <w:rsid w:val="00927EE3"/>
    <w:rsid w:val="0093061D"/>
    <w:rsid w:val="00930AE9"/>
    <w:rsid w:val="009315FB"/>
    <w:rsid w:val="0093179A"/>
    <w:rsid w:val="009331A2"/>
    <w:rsid w:val="00935DEA"/>
    <w:rsid w:val="0093666F"/>
    <w:rsid w:val="009400DB"/>
    <w:rsid w:val="00940927"/>
    <w:rsid w:val="00940B6D"/>
    <w:rsid w:val="00941F54"/>
    <w:rsid w:val="00943F29"/>
    <w:rsid w:val="009441FB"/>
    <w:rsid w:val="009442DB"/>
    <w:rsid w:val="0094456A"/>
    <w:rsid w:val="00944889"/>
    <w:rsid w:val="00944DBA"/>
    <w:rsid w:val="00945E28"/>
    <w:rsid w:val="00946652"/>
    <w:rsid w:val="00950028"/>
    <w:rsid w:val="00950F82"/>
    <w:rsid w:val="00951306"/>
    <w:rsid w:val="00951564"/>
    <w:rsid w:val="00951726"/>
    <w:rsid w:val="00951A78"/>
    <w:rsid w:val="00953025"/>
    <w:rsid w:val="00954552"/>
    <w:rsid w:val="00954FF4"/>
    <w:rsid w:val="00956096"/>
    <w:rsid w:val="009570F5"/>
    <w:rsid w:val="00957C3E"/>
    <w:rsid w:val="0096092E"/>
    <w:rsid w:val="009610EF"/>
    <w:rsid w:val="009617DA"/>
    <w:rsid w:val="00962BA4"/>
    <w:rsid w:val="009631C0"/>
    <w:rsid w:val="009645B9"/>
    <w:rsid w:val="0096501C"/>
    <w:rsid w:val="009661B7"/>
    <w:rsid w:val="009662A6"/>
    <w:rsid w:val="009662C3"/>
    <w:rsid w:val="00966AD9"/>
    <w:rsid w:val="00966D4B"/>
    <w:rsid w:val="00966FD1"/>
    <w:rsid w:val="009702E3"/>
    <w:rsid w:val="00971A51"/>
    <w:rsid w:val="00972D74"/>
    <w:rsid w:val="009743E5"/>
    <w:rsid w:val="00974EA0"/>
    <w:rsid w:val="00975EB3"/>
    <w:rsid w:val="009773F0"/>
    <w:rsid w:val="00977BF3"/>
    <w:rsid w:val="00977F01"/>
    <w:rsid w:val="009800D0"/>
    <w:rsid w:val="0098116E"/>
    <w:rsid w:val="00982158"/>
    <w:rsid w:val="00982D93"/>
    <w:rsid w:val="00982F3A"/>
    <w:rsid w:val="00983DDD"/>
    <w:rsid w:val="00983F47"/>
    <w:rsid w:val="009848F0"/>
    <w:rsid w:val="00984F16"/>
    <w:rsid w:val="0098640B"/>
    <w:rsid w:val="009872E4"/>
    <w:rsid w:val="00987550"/>
    <w:rsid w:val="00990404"/>
    <w:rsid w:val="009906D9"/>
    <w:rsid w:val="009907DB"/>
    <w:rsid w:val="009919F8"/>
    <w:rsid w:val="0099250B"/>
    <w:rsid w:val="00993054"/>
    <w:rsid w:val="00993674"/>
    <w:rsid w:val="009944BA"/>
    <w:rsid w:val="0099477B"/>
    <w:rsid w:val="0099614E"/>
    <w:rsid w:val="009961FC"/>
    <w:rsid w:val="00997507"/>
    <w:rsid w:val="009A00D2"/>
    <w:rsid w:val="009A0FEF"/>
    <w:rsid w:val="009A16AA"/>
    <w:rsid w:val="009A1FF1"/>
    <w:rsid w:val="009A2592"/>
    <w:rsid w:val="009A305D"/>
    <w:rsid w:val="009A377B"/>
    <w:rsid w:val="009A39D7"/>
    <w:rsid w:val="009A4DB8"/>
    <w:rsid w:val="009A6997"/>
    <w:rsid w:val="009B0639"/>
    <w:rsid w:val="009B1189"/>
    <w:rsid w:val="009B1804"/>
    <w:rsid w:val="009B1B6D"/>
    <w:rsid w:val="009B1DCB"/>
    <w:rsid w:val="009B2EEF"/>
    <w:rsid w:val="009B2FA7"/>
    <w:rsid w:val="009B3749"/>
    <w:rsid w:val="009B394B"/>
    <w:rsid w:val="009B43BD"/>
    <w:rsid w:val="009B4E81"/>
    <w:rsid w:val="009B5EAC"/>
    <w:rsid w:val="009C0037"/>
    <w:rsid w:val="009C0513"/>
    <w:rsid w:val="009C0C15"/>
    <w:rsid w:val="009C1256"/>
    <w:rsid w:val="009C1890"/>
    <w:rsid w:val="009C2277"/>
    <w:rsid w:val="009C2358"/>
    <w:rsid w:val="009C32D4"/>
    <w:rsid w:val="009C3D1F"/>
    <w:rsid w:val="009C5867"/>
    <w:rsid w:val="009C60CA"/>
    <w:rsid w:val="009C6309"/>
    <w:rsid w:val="009C65C2"/>
    <w:rsid w:val="009C749B"/>
    <w:rsid w:val="009D0308"/>
    <w:rsid w:val="009D0A9B"/>
    <w:rsid w:val="009D1E4A"/>
    <w:rsid w:val="009D214E"/>
    <w:rsid w:val="009D386E"/>
    <w:rsid w:val="009D40B3"/>
    <w:rsid w:val="009D4667"/>
    <w:rsid w:val="009D487F"/>
    <w:rsid w:val="009D5C51"/>
    <w:rsid w:val="009D5F8B"/>
    <w:rsid w:val="009D6DDE"/>
    <w:rsid w:val="009D774C"/>
    <w:rsid w:val="009E0235"/>
    <w:rsid w:val="009E06E8"/>
    <w:rsid w:val="009E090D"/>
    <w:rsid w:val="009E163B"/>
    <w:rsid w:val="009E3B3F"/>
    <w:rsid w:val="009E3DB6"/>
    <w:rsid w:val="009E412B"/>
    <w:rsid w:val="009E4217"/>
    <w:rsid w:val="009E4662"/>
    <w:rsid w:val="009E5FCF"/>
    <w:rsid w:val="009E67E8"/>
    <w:rsid w:val="009E7322"/>
    <w:rsid w:val="009E76EE"/>
    <w:rsid w:val="009E7ED4"/>
    <w:rsid w:val="009F10DE"/>
    <w:rsid w:val="009F14CA"/>
    <w:rsid w:val="009F32C3"/>
    <w:rsid w:val="009F3CE5"/>
    <w:rsid w:val="009F4366"/>
    <w:rsid w:val="009F4960"/>
    <w:rsid w:val="009F4E4B"/>
    <w:rsid w:val="00A0037F"/>
    <w:rsid w:val="00A00DC1"/>
    <w:rsid w:val="00A0190F"/>
    <w:rsid w:val="00A01ED3"/>
    <w:rsid w:val="00A03E08"/>
    <w:rsid w:val="00A040B2"/>
    <w:rsid w:val="00A0410A"/>
    <w:rsid w:val="00A04E12"/>
    <w:rsid w:val="00A073D9"/>
    <w:rsid w:val="00A07816"/>
    <w:rsid w:val="00A079B4"/>
    <w:rsid w:val="00A126A3"/>
    <w:rsid w:val="00A1339A"/>
    <w:rsid w:val="00A140C4"/>
    <w:rsid w:val="00A14355"/>
    <w:rsid w:val="00A144D8"/>
    <w:rsid w:val="00A14D8F"/>
    <w:rsid w:val="00A17CAE"/>
    <w:rsid w:val="00A17F9D"/>
    <w:rsid w:val="00A20428"/>
    <w:rsid w:val="00A211FF"/>
    <w:rsid w:val="00A21D3D"/>
    <w:rsid w:val="00A2230D"/>
    <w:rsid w:val="00A224A9"/>
    <w:rsid w:val="00A23202"/>
    <w:rsid w:val="00A234BC"/>
    <w:rsid w:val="00A23C63"/>
    <w:rsid w:val="00A23CC5"/>
    <w:rsid w:val="00A2638B"/>
    <w:rsid w:val="00A268D8"/>
    <w:rsid w:val="00A3059C"/>
    <w:rsid w:val="00A31488"/>
    <w:rsid w:val="00A32570"/>
    <w:rsid w:val="00A33C2C"/>
    <w:rsid w:val="00A33C50"/>
    <w:rsid w:val="00A34177"/>
    <w:rsid w:val="00A355CD"/>
    <w:rsid w:val="00A35BFC"/>
    <w:rsid w:val="00A36908"/>
    <w:rsid w:val="00A36D64"/>
    <w:rsid w:val="00A4073F"/>
    <w:rsid w:val="00A40A6A"/>
    <w:rsid w:val="00A40F26"/>
    <w:rsid w:val="00A4158E"/>
    <w:rsid w:val="00A43A0A"/>
    <w:rsid w:val="00A4523C"/>
    <w:rsid w:val="00A45550"/>
    <w:rsid w:val="00A45BC2"/>
    <w:rsid w:val="00A45DD1"/>
    <w:rsid w:val="00A503CA"/>
    <w:rsid w:val="00A50FA2"/>
    <w:rsid w:val="00A511F0"/>
    <w:rsid w:val="00A52E45"/>
    <w:rsid w:val="00A53E23"/>
    <w:rsid w:val="00A54528"/>
    <w:rsid w:val="00A54B1D"/>
    <w:rsid w:val="00A54C2B"/>
    <w:rsid w:val="00A55223"/>
    <w:rsid w:val="00A56090"/>
    <w:rsid w:val="00A56498"/>
    <w:rsid w:val="00A56983"/>
    <w:rsid w:val="00A56C87"/>
    <w:rsid w:val="00A6044A"/>
    <w:rsid w:val="00A61465"/>
    <w:rsid w:val="00A6166C"/>
    <w:rsid w:val="00A622D0"/>
    <w:rsid w:val="00A62B56"/>
    <w:rsid w:val="00A62BC5"/>
    <w:rsid w:val="00A62C03"/>
    <w:rsid w:val="00A630DF"/>
    <w:rsid w:val="00A63D51"/>
    <w:rsid w:val="00A64E0B"/>
    <w:rsid w:val="00A655B7"/>
    <w:rsid w:val="00A661EC"/>
    <w:rsid w:val="00A66F14"/>
    <w:rsid w:val="00A6774C"/>
    <w:rsid w:val="00A6789A"/>
    <w:rsid w:val="00A67F84"/>
    <w:rsid w:val="00A711BB"/>
    <w:rsid w:val="00A71587"/>
    <w:rsid w:val="00A71A85"/>
    <w:rsid w:val="00A71B54"/>
    <w:rsid w:val="00A721CA"/>
    <w:rsid w:val="00A7221C"/>
    <w:rsid w:val="00A738A0"/>
    <w:rsid w:val="00A744B3"/>
    <w:rsid w:val="00A756F3"/>
    <w:rsid w:val="00A764E8"/>
    <w:rsid w:val="00A76511"/>
    <w:rsid w:val="00A7651B"/>
    <w:rsid w:val="00A76DFC"/>
    <w:rsid w:val="00A76FE7"/>
    <w:rsid w:val="00A77FA8"/>
    <w:rsid w:val="00A802D8"/>
    <w:rsid w:val="00A815C3"/>
    <w:rsid w:val="00A8256A"/>
    <w:rsid w:val="00A83911"/>
    <w:rsid w:val="00A846B9"/>
    <w:rsid w:val="00A90E8C"/>
    <w:rsid w:val="00A91252"/>
    <w:rsid w:val="00A918F7"/>
    <w:rsid w:val="00A926FD"/>
    <w:rsid w:val="00A92A5E"/>
    <w:rsid w:val="00A92F89"/>
    <w:rsid w:val="00A9351E"/>
    <w:rsid w:val="00A939F0"/>
    <w:rsid w:val="00A93D45"/>
    <w:rsid w:val="00A961BA"/>
    <w:rsid w:val="00A971EA"/>
    <w:rsid w:val="00A97580"/>
    <w:rsid w:val="00AA0B01"/>
    <w:rsid w:val="00AA0FCE"/>
    <w:rsid w:val="00AA154B"/>
    <w:rsid w:val="00AA16E7"/>
    <w:rsid w:val="00AA19B5"/>
    <w:rsid w:val="00AA2387"/>
    <w:rsid w:val="00AA2F0E"/>
    <w:rsid w:val="00AA2F18"/>
    <w:rsid w:val="00AA3CDA"/>
    <w:rsid w:val="00AA44BF"/>
    <w:rsid w:val="00AA499A"/>
    <w:rsid w:val="00AA4F7A"/>
    <w:rsid w:val="00AA5111"/>
    <w:rsid w:val="00AA5CA0"/>
    <w:rsid w:val="00AA6196"/>
    <w:rsid w:val="00AA6338"/>
    <w:rsid w:val="00AA695B"/>
    <w:rsid w:val="00AA6977"/>
    <w:rsid w:val="00AA6EAF"/>
    <w:rsid w:val="00AA71BF"/>
    <w:rsid w:val="00AA74E7"/>
    <w:rsid w:val="00AA7928"/>
    <w:rsid w:val="00AB0D28"/>
    <w:rsid w:val="00AB1360"/>
    <w:rsid w:val="00AB1A55"/>
    <w:rsid w:val="00AB2878"/>
    <w:rsid w:val="00AB51DF"/>
    <w:rsid w:val="00AB645D"/>
    <w:rsid w:val="00AB6B9B"/>
    <w:rsid w:val="00AB6F36"/>
    <w:rsid w:val="00AB76AB"/>
    <w:rsid w:val="00AC1C52"/>
    <w:rsid w:val="00AC35C2"/>
    <w:rsid w:val="00AC37CC"/>
    <w:rsid w:val="00AC4237"/>
    <w:rsid w:val="00AC433A"/>
    <w:rsid w:val="00AC5026"/>
    <w:rsid w:val="00AC5525"/>
    <w:rsid w:val="00AC5901"/>
    <w:rsid w:val="00AC5E78"/>
    <w:rsid w:val="00AC7422"/>
    <w:rsid w:val="00AC74F9"/>
    <w:rsid w:val="00AD0FA9"/>
    <w:rsid w:val="00AD1187"/>
    <w:rsid w:val="00AD1A68"/>
    <w:rsid w:val="00AD1F42"/>
    <w:rsid w:val="00AD2ED3"/>
    <w:rsid w:val="00AD38D8"/>
    <w:rsid w:val="00AD4932"/>
    <w:rsid w:val="00AD4AFC"/>
    <w:rsid w:val="00AD5603"/>
    <w:rsid w:val="00AD5871"/>
    <w:rsid w:val="00AD5DE5"/>
    <w:rsid w:val="00AD6916"/>
    <w:rsid w:val="00AD7D5D"/>
    <w:rsid w:val="00AE0794"/>
    <w:rsid w:val="00AE0F57"/>
    <w:rsid w:val="00AE14C3"/>
    <w:rsid w:val="00AE1AAC"/>
    <w:rsid w:val="00AE2943"/>
    <w:rsid w:val="00AE2D89"/>
    <w:rsid w:val="00AE3A84"/>
    <w:rsid w:val="00AE3C8B"/>
    <w:rsid w:val="00AE42A0"/>
    <w:rsid w:val="00AE443F"/>
    <w:rsid w:val="00AE4AFC"/>
    <w:rsid w:val="00AE4C97"/>
    <w:rsid w:val="00AE4F8B"/>
    <w:rsid w:val="00AE516D"/>
    <w:rsid w:val="00AE51BE"/>
    <w:rsid w:val="00AE64BD"/>
    <w:rsid w:val="00AE6782"/>
    <w:rsid w:val="00AE71B7"/>
    <w:rsid w:val="00AE74A5"/>
    <w:rsid w:val="00AF0ED4"/>
    <w:rsid w:val="00AF1C03"/>
    <w:rsid w:val="00AF3273"/>
    <w:rsid w:val="00AF39B9"/>
    <w:rsid w:val="00AF5635"/>
    <w:rsid w:val="00AF5727"/>
    <w:rsid w:val="00AF5FA4"/>
    <w:rsid w:val="00AF6878"/>
    <w:rsid w:val="00AF7D81"/>
    <w:rsid w:val="00B00487"/>
    <w:rsid w:val="00B009EE"/>
    <w:rsid w:val="00B0480C"/>
    <w:rsid w:val="00B054A1"/>
    <w:rsid w:val="00B06C24"/>
    <w:rsid w:val="00B06FA5"/>
    <w:rsid w:val="00B0788C"/>
    <w:rsid w:val="00B079A0"/>
    <w:rsid w:val="00B1128F"/>
    <w:rsid w:val="00B11570"/>
    <w:rsid w:val="00B11659"/>
    <w:rsid w:val="00B12FD4"/>
    <w:rsid w:val="00B1377F"/>
    <w:rsid w:val="00B1391F"/>
    <w:rsid w:val="00B14CEE"/>
    <w:rsid w:val="00B16911"/>
    <w:rsid w:val="00B16F47"/>
    <w:rsid w:val="00B17ACD"/>
    <w:rsid w:val="00B20975"/>
    <w:rsid w:val="00B220F4"/>
    <w:rsid w:val="00B23A45"/>
    <w:rsid w:val="00B2403B"/>
    <w:rsid w:val="00B24950"/>
    <w:rsid w:val="00B25B99"/>
    <w:rsid w:val="00B25D4C"/>
    <w:rsid w:val="00B26038"/>
    <w:rsid w:val="00B275F6"/>
    <w:rsid w:val="00B311A6"/>
    <w:rsid w:val="00B325E9"/>
    <w:rsid w:val="00B33A22"/>
    <w:rsid w:val="00B34B74"/>
    <w:rsid w:val="00B35C84"/>
    <w:rsid w:val="00B36054"/>
    <w:rsid w:val="00B37741"/>
    <w:rsid w:val="00B417F9"/>
    <w:rsid w:val="00B42C8D"/>
    <w:rsid w:val="00B43D8B"/>
    <w:rsid w:val="00B43EE9"/>
    <w:rsid w:val="00B44278"/>
    <w:rsid w:val="00B44744"/>
    <w:rsid w:val="00B456A9"/>
    <w:rsid w:val="00B4621E"/>
    <w:rsid w:val="00B46605"/>
    <w:rsid w:val="00B46E1A"/>
    <w:rsid w:val="00B47203"/>
    <w:rsid w:val="00B47E7B"/>
    <w:rsid w:val="00B519D8"/>
    <w:rsid w:val="00B51B1F"/>
    <w:rsid w:val="00B51B2C"/>
    <w:rsid w:val="00B51B85"/>
    <w:rsid w:val="00B54299"/>
    <w:rsid w:val="00B5483D"/>
    <w:rsid w:val="00B56DC8"/>
    <w:rsid w:val="00B56EB9"/>
    <w:rsid w:val="00B5797C"/>
    <w:rsid w:val="00B60161"/>
    <w:rsid w:val="00B61412"/>
    <w:rsid w:val="00B6168E"/>
    <w:rsid w:val="00B61C6A"/>
    <w:rsid w:val="00B63ACA"/>
    <w:rsid w:val="00B65341"/>
    <w:rsid w:val="00B6599B"/>
    <w:rsid w:val="00B65B7D"/>
    <w:rsid w:val="00B65DF5"/>
    <w:rsid w:val="00B662A2"/>
    <w:rsid w:val="00B6668D"/>
    <w:rsid w:val="00B66947"/>
    <w:rsid w:val="00B67118"/>
    <w:rsid w:val="00B679AE"/>
    <w:rsid w:val="00B700C7"/>
    <w:rsid w:val="00B70873"/>
    <w:rsid w:val="00B713B6"/>
    <w:rsid w:val="00B71DC5"/>
    <w:rsid w:val="00B725C7"/>
    <w:rsid w:val="00B73271"/>
    <w:rsid w:val="00B7327B"/>
    <w:rsid w:val="00B739D8"/>
    <w:rsid w:val="00B8077A"/>
    <w:rsid w:val="00B80CC7"/>
    <w:rsid w:val="00B81423"/>
    <w:rsid w:val="00B842AE"/>
    <w:rsid w:val="00B84944"/>
    <w:rsid w:val="00B84A9B"/>
    <w:rsid w:val="00B8567C"/>
    <w:rsid w:val="00B85891"/>
    <w:rsid w:val="00B85B0D"/>
    <w:rsid w:val="00B86F4C"/>
    <w:rsid w:val="00B87287"/>
    <w:rsid w:val="00B875D2"/>
    <w:rsid w:val="00B90CA3"/>
    <w:rsid w:val="00B913AB"/>
    <w:rsid w:val="00B91689"/>
    <w:rsid w:val="00B928DA"/>
    <w:rsid w:val="00B931DA"/>
    <w:rsid w:val="00B941DD"/>
    <w:rsid w:val="00B9570D"/>
    <w:rsid w:val="00B96448"/>
    <w:rsid w:val="00B97889"/>
    <w:rsid w:val="00B97936"/>
    <w:rsid w:val="00B97EBB"/>
    <w:rsid w:val="00BA2333"/>
    <w:rsid w:val="00BA30E3"/>
    <w:rsid w:val="00BA3280"/>
    <w:rsid w:val="00BA3BF1"/>
    <w:rsid w:val="00BA3C0F"/>
    <w:rsid w:val="00BA5749"/>
    <w:rsid w:val="00BA5D2A"/>
    <w:rsid w:val="00BA7359"/>
    <w:rsid w:val="00BA7E3B"/>
    <w:rsid w:val="00BB0996"/>
    <w:rsid w:val="00BB0E81"/>
    <w:rsid w:val="00BB0F1C"/>
    <w:rsid w:val="00BB1685"/>
    <w:rsid w:val="00BB1B89"/>
    <w:rsid w:val="00BB1C77"/>
    <w:rsid w:val="00BB22B3"/>
    <w:rsid w:val="00BB26DF"/>
    <w:rsid w:val="00BB3FB2"/>
    <w:rsid w:val="00BB5770"/>
    <w:rsid w:val="00BB608A"/>
    <w:rsid w:val="00BB6B9C"/>
    <w:rsid w:val="00BB6BF8"/>
    <w:rsid w:val="00BB7710"/>
    <w:rsid w:val="00BB77BB"/>
    <w:rsid w:val="00BB784C"/>
    <w:rsid w:val="00BB7AF6"/>
    <w:rsid w:val="00BB7B81"/>
    <w:rsid w:val="00BC1AA4"/>
    <w:rsid w:val="00BC1AE4"/>
    <w:rsid w:val="00BC1C09"/>
    <w:rsid w:val="00BC1E7F"/>
    <w:rsid w:val="00BC1F74"/>
    <w:rsid w:val="00BC2033"/>
    <w:rsid w:val="00BC46BD"/>
    <w:rsid w:val="00BC46D1"/>
    <w:rsid w:val="00BC4DCB"/>
    <w:rsid w:val="00BC5A01"/>
    <w:rsid w:val="00BC5B9F"/>
    <w:rsid w:val="00BC6132"/>
    <w:rsid w:val="00BC6CA4"/>
    <w:rsid w:val="00BD08D3"/>
    <w:rsid w:val="00BD0D1F"/>
    <w:rsid w:val="00BD1C1E"/>
    <w:rsid w:val="00BD20EE"/>
    <w:rsid w:val="00BD220E"/>
    <w:rsid w:val="00BD2B58"/>
    <w:rsid w:val="00BD30B3"/>
    <w:rsid w:val="00BD3533"/>
    <w:rsid w:val="00BD3811"/>
    <w:rsid w:val="00BD43A4"/>
    <w:rsid w:val="00BD4787"/>
    <w:rsid w:val="00BD4C72"/>
    <w:rsid w:val="00BD519F"/>
    <w:rsid w:val="00BD530C"/>
    <w:rsid w:val="00BD5E22"/>
    <w:rsid w:val="00BD6BA0"/>
    <w:rsid w:val="00BD6E73"/>
    <w:rsid w:val="00BD7C9A"/>
    <w:rsid w:val="00BE019B"/>
    <w:rsid w:val="00BE1C13"/>
    <w:rsid w:val="00BE27A9"/>
    <w:rsid w:val="00BE465B"/>
    <w:rsid w:val="00BE5327"/>
    <w:rsid w:val="00BE5E5F"/>
    <w:rsid w:val="00BE5EA0"/>
    <w:rsid w:val="00BE6364"/>
    <w:rsid w:val="00BE76FE"/>
    <w:rsid w:val="00BE796F"/>
    <w:rsid w:val="00BE7DE1"/>
    <w:rsid w:val="00BF01DF"/>
    <w:rsid w:val="00BF0630"/>
    <w:rsid w:val="00BF2158"/>
    <w:rsid w:val="00BF223F"/>
    <w:rsid w:val="00BF2544"/>
    <w:rsid w:val="00BF31B9"/>
    <w:rsid w:val="00BF338B"/>
    <w:rsid w:val="00BF4101"/>
    <w:rsid w:val="00BF45D8"/>
    <w:rsid w:val="00BF523E"/>
    <w:rsid w:val="00BF5759"/>
    <w:rsid w:val="00C0079D"/>
    <w:rsid w:val="00C00F4D"/>
    <w:rsid w:val="00C021F5"/>
    <w:rsid w:val="00C02D0A"/>
    <w:rsid w:val="00C03BBF"/>
    <w:rsid w:val="00C045B8"/>
    <w:rsid w:val="00C05370"/>
    <w:rsid w:val="00C057AC"/>
    <w:rsid w:val="00C06CF6"/>
    <w:rsid w:val="00C10A95"/>
    <w:rsid w:val="00C10D2C"/>
    <w:rsid w:val="00C118BE"/>
    <w:rsid w:val="00C12E9D"/>
    <w:rsid w:val="00C134F0"/>
    <w:rsid w:val="00C14103"/>
    <w:rsid w:val="00C1559C"/>
    <w:rsid w:val="00C15A8D"/>
    <w:rsid w:val="00C15B9A"/>
    <w:rsid w:val="00C15C92"/>
    <w:rsid w:val="00C15E5B"/>
    <w:rsid w:val="00C16645"/>
    <w:rsid w:val="00C16878"/>
    <w:rsid w:val="00C16CF4"/>
    <w:rsid w:val="00C1721F"/>
    <w:rsid w:val="00C20148"/>
    <w:rsid w:val="00C20936"/>
    <w:rsid w:val="00C2102E"/>
    <w:rsid w:val="00C21A7F"/>
    <w:rsid w:val="00C21B52"/>
    <w:rsid w:val="00C21E66"/>
    <w:rsid w:val="00C22EB7"/>
    <w:rsid w:val="00C232E4"/>
    <w:rsid w:val="00C23C9E"/>
    <w:rsid w:val="00C23DA6"/>
    <w:rsid w:val="00C23F21"/>
    <w:rsid w:val="00C240F9"/>
    <w:rsid w:val="00C247AA"/>
    <w:rsid w:val="00C2486A"/>
    <w:rsid w:val="00C24BE6"/>
    <w:rsid w:val="00C2598A"/>
    <w:rsid w:val="00C25CF9"/>
    <w:rsid w:val="00C26853"/>
    <w:rsid w:val="00C272FD"/>
    <w:rsid w:val="00C30348"/>
    <w:rsid w:val="00C30960"/>
    <w:rsid w:val="00C30F50"/>
    <w:rsid w:val="00C3171D"/>
    <w:rsid w:val="00C32814"/>
    <w:rsid w:val="00C32E11"/>
    <w:rsid w:val="00C330FD"/>
    <w:rsid w:val="00C33B20"/>
    <w:rsid w:val="00C33C13"/>
    <w:rsid w:val="00C34BAC"/>
    <w:rsid w:val="00C351B1"/>
    <w:rsid w:val="00C35D53"/>
    <w:rsid w:val="00C35DF6"/>
    <w:rsid w:val="00C403B2"/>
    <w:rsid w:val="00C406E0"/>
    <w:rsid w:val="00C40A83"/>
    <w:rsid w:val="00C410DC"/>
    <w:rsid w:val="00C4366E"/>
    <w:rsid w:val="00C43CD6"/>
    <w:rsid w:val="00C43F4D"/>
    <w:rsid w:val="00C44A29"/>
    <w:rsid w:val="00C44C62"/>
    <w:rsid w:val="00C453C9"/>
    <w:rsid w:val="00C46B3D"/>
    <w:rsid w:val="00C46F15"/>
    <w:rsid w:val="00C47D5A"/>
    <w:rsid w:val="00C5019F"/>
    <w:rsid w:val="00C519DA"/>
    <w:rsid w:val="00C51D00"/>
    <w:rsid w:val="00C528F1"/>
    <w:rsid w:val="00C52EA0"/>
    <w:rsid w:val="00C53B3F"/>
    <w:rsid w:val="00C55122"/>
    <w:rsid w:val="00C5545D"/>
    <w:rsid w:val="00C55BB6"/>
    <w:rsid w:val="00C56E16"/>
    <w:rsid w:val="00C57B70"/>
    <w:rsid w:val="00C57B73"/>
    <w:rsid w:val="00C57CEC"/>
    <w:rsid w:val="00C603AA"/>
    <w:rsid w:val="00C61C4D"/>
    <w:rsid w:val="00C6234E"/>
    <w:rsid w:val="00C62528"/>
    <w:rsid w:val="00C62CD0"/>
    <w:rsid w:val="00C649BF"/>
    <w:rsid w:val="00C66430"/>
    <w:rsid w:val="00C6691A"/>
    <w:rsid w:val="00C70121"/>
    <w:rsid w:val="00C70ED1"/>
    <w:rsid w:val="00C7165F"/>
    <w:rsid w:val="00C71D46"/>
    <w:rsid w:val="00C72321"/>
    <w:rsid w:val="00C73606"/>
    <w:rsid w:val="00C74587"/>
    <w:rsid w:val="00C74E24"/>
    <w:rsid w:val="00C7574C"/>
    <w:rsid w:val="00C75905"/>
    <w:rsid w:val="00C759D6"/>
    <w:rsid w:val="00C76621"/>
    <w:rsid w:val="00C76B92"/>
    <w:rsid w:val="00C76CB6"/>
    <w:rsid w:val="00C770DD"/>
    <w:rsid w:val="00C7734D"/>
    <w:rsid w:val="00C77AFA"/>
    <w:rsid w:val="00C80935"/>
    <w:rsid w:val="00C810EF"/>
    <w:rsid w:val="00C8311D"/>
    <w:rsid w:val="00C84647"/>
    <w:rsid w:val="00C84D29"/>
    <w:rsid w:val="00C85C20"/>
    <w:rsid w:val="00C86239"/>
    <w:rsid w:val="00C863A6"/>
    <w:rsid w:val="00C86EB6"/>
    <w:rsid w:val="00C8713D"/>
    <w:rsid w:val="00C87A13"/>
    <w:rsid w:val="00C9011A"/>
    <w:rsid w:val="00C90737"/>
    <w:rsid w:val="00C90D7C"/>
    <w:rsid w:val="00C91423"/>
    <w:rsid w:val="00C914A6"/>
    <w:rsid w:val="00C914E5"/>
    <w:rsid w:val="00C934FA"/>
    <w:rsid w:val="00C93606"/>
    <w:rsid w:val="00C93BA4"/>
    <w:rsid w:val="00C949CA"/>
    <w:rsid w:val="00C9512A"/>
    <w:rsid w:val="00C95284"/>
    <w:rsid w:val="00C9529E"/>
    <w:rsid w:val="00C95E27"/>
    <w:rsid w:val="00C96B03"/>
    <w:rsid w:val="00C96CFE"/>
    <w:rsid w:val="00C97306"/>
    <w:rsid w:val="00C977A9"/>
    <w:rsid w:val="00C97B06"/>
    <w:rsid w:val="00C97ED5"/>
    <w:rsid w:val="00CA056C"/>
    <w:rsid w:val="00CA07E8"/>
    <w:rsid w:val="00CA0AD5"/>
    <w:rsid w:val="00CA0C75"/>
    <w:rsid w:val="00CA116D"/>
    <w:rsid w:val="00CA16DA"/>
    <w:rsid w:val="00CA1E83"/>
    <w:rsid w:val="00CA39EE"/>
    <w:rsid w:val="00CA4D31"/>
    <w:rsid w:val="00CA59BD"/>
    <w:rsid w:val="00CA5B0E"/>
    <w:rsid w:val="00CA5B31"/>
    <w:rsid w:val="00CA65F0"/>
    <w:rsid w:val="00CA7B7F"/>
    <w:rsid w:val="00CB09C0"/>
    <w:rsid w:val="00CB0D40"/>
    <w:rsid w:val="00CB16A1"/>
    <w:rsid w:val="00CB2A29"/>
    <w:rsid w:val="00CB31BA"/>
    <w:rsid w:val="00CB47C9"/>
    <w:rsid w:val="00CB4849"/>
    <w:rsid w:val="00CB533C"/>
    <w:rsid w:val="00CB626F"/>
    <w:rsid w:val="00CC06B4"/>
    <w:rsid w:val="00CC0717"/>
    <w:rsid w:val="00CC0F7B"/>
    <w:rsid w:val="00CC232D"/>
    <w:rsid w:val="00CC35D2"/>
    <w:rsid w:val="00CC3FB6"/>
    <w:rsid w:val="00CC643C"/>
    <w:rsid w:val="00CC6DFD"/>
    <w:rsid w:val="00CC70F4"/>
    <w:rsid w:val="00CC7D26"/>
    <w:rsid w:val="00CD00AB"/>
    <w:rsid w:val="00CD153F"/>
    <w:rsid w:val="00CD1C25"/>
    <w:rsid w:val="00CD387C"/>
    <w:rsid w:val="00CD419D"/>
    <w:rsid w:val="00CD49FD"/>
    <w:rsid w:val="00CD6A0E"/>
    <w:rsid w:val="00CD732C"/>
    <w:rsid w:val="00CD7A67"/>
    <w:rsid w:val="00CD7F9E"/>
    <w:rsid w:val="00CE02ED"/>
    <w:rsid w:val="00CE071D"/>
    <w:rsid w:val="00CE0766"/>
    <w:rsid w:val="00CE3309"/>
    <w:rsid w:val="00CE4F56"/>
    <w:rsid w:val="00CE504D"/>
    <w:rsid w:val="00CE56B7"/>
    <w:rsid w:val="00CE5E2C"/>
    <w:rsid w:val="00CE5EE9"/>
    <w:rsid w:val="00CE72A2"/>
    <w:rsid w:val="00CF12C0"/>
    <w:rsid w:val="00CF1A14"/>
    <w:rsid w:val="00CF2752"/>
    <w:rsid w:val="00D02CF7"/>
    <w:rsid w:val="00D02F9B"/>
    <w:rsid w:val="00D031C5"/>
    <w:rsid w:val="00D031E4"/>
    <w:rsid w:val="00D03314"/>
    <w:rsid w:val="00D0355E"/>
    <w:rsid w:val="00D04B33"/>
    <w:rsid w:val="00D04BC1"/>
    <w:rsid w:val="00D0504B"/>
    <w:rsid w:val="00D10497"/>
    <w:rsid w:val="00D109CC"/>
    <w:rsid w:val="00D1240C"/>
    <w:rsid w:val="00D1445B"/>
    <w:rsid w:val="00D14A38"/>
    <w:rsid w:val="00D14DF8"/>
    <w:rsid w:val="00D15082"/>
    <w:rsid w:val="00D15406"/>
    <w:rsid w:val="00D16455"/>
    <w:rsid w:val="00D166B9"/>
    <w:rsid w:val="00D173EC"/>
    <w:rsid w:val="00D2008E"/>
    <w:rsid w:val="00D20C5C"/>
    <w:rsid w:val="00D22141"/>
    <w:rsid w:val="00D2224F"/>
    <w:rsid w:val="00D23410"/>
    <w:rsid w:val="00D24567"/>
    <w:rsid w:val="00D247C3"/>
    <w:rsid w:val="00D26D6C"/>
    <w:rsid w:val="00D27A1F"/>
    <w:rsid w:val="00D30A70"/>
    <w:rsid w:val="00D3166F"/>
    <w:rsid w:val="00D329BB"/>
    <w:rsid w:val="00D33F35"/>
    <w:rsid w:val="00D34CD6"/>
    <w:rsid w:val="00D351CC"/>
    <w:rsid w:val="00D36A59"/>
    <w:rsid w:val="00D371F5"/>
    <w:rsid w:val="00D37786"/>
    <w:rsid w:val="00D37D87"/>
    <w:rsid w:val="00D402D6"/>
    <w:rsid w:val="00D403A4"/>
    <w:rsid w:val="00D40537"/>
    <w:rsid w:val="00D40CD3"/>
    <w:rsid w:val="00D40E1C"/>
    <w:rsid w:val="00D4110E"/>
    <w:rsid w:val="00D41BCE"/>
    <w:rsid w:val="00D42402"/>
    <w:rsid w:val="00D43749"/>
    <w:rsid w:val="00D446A4"/>
    <w:rsid w:val="00D46C3A"/>
    <w:rsid w:val="00D47434"/>
    <w:rsid w:val="00D50234"/>
    <w:rsid w:val="00D502A8"/>
    <w:rsid w:val="00D504F2"/>
    <w:rsid w:val="00D50864"/>
    <w:rsid w:val="00D52382"/>
    <w:rsid w:val="00D52CC1"/>
    <w:rsid w:val="00D5339F"/>
    <w:rsid w:val="00D53631"/>
    <w:rsid w:val="00D540D2"/>
    <w:rsid w:val="00D55333"/>
    <w:rsid w:val="00D554A7"/>
    <w:rsid w:val="00D5592A"/>
    <w:rsid w:val="00D55EF4"/>
    <w:rsid w:val="00D563AF"/>
    <w:rsid w:val="00D5667E"/>
    <w:rsid w:val="00D601B3"/>
    <w:rsid w:val="00D601F8"/>
    <w:rsid w:val="00D604E9"/>
    <w:rsid w:val="00D60B48"/>
    <w:rsid w:val="00D6163D"/>
    <w:rsid w:val="00D617DA"/>
    <w:rsid w:val="00D618E4"/>
    <w:rsid w:val="00D6190F"/>
    <w:rsid w:val="00D620B5"/>
    <w:rsid w:val="00D62102"/>
    <w:rsid w:val="00D62704"/>
    <w:rsid w:val="00D62A4F"/>
    <w:rsid w:val="00D62D96"/>
    <w:rsid w:val="00D62E83"/>
    <w:rsid w:val="00D633AF"/>
    <w:rsid w:val="00D63DC2"/>
    <w:rsid w:val="00D64508"/>
    <w:rsid w:val="00D64CA9"/>
    <w:rsid w:val="00D65A88"/>
    <w:rsid w:val="00D65F01"/>
    <w:rsid w:val="00D65F1D"/>
    <w:rsid w:val="00D67436"/>
    <w:rsid w:val="00D67D60"/>
    <w:rsid w:val="00D70CCF"/>
    <w:rsid w:val="00D71DB8"/>
    <w:rsid w:val="00D72ADB"/>
    <w:rsid w:val="00D72DC5"/>
    <w:rsid w:val="00D7418A"/>
    <w:rsid w:val="00D74C1E"/>
    <w:rsid w:val="00D75142"/>
    <w:rsid w:val="00D7579A"/>
    <w:rsid w:val="00D75AD4"/>
    <w:rsid w:val="00D75E61"/>
    <w:rsid w:val="00D7644D"/>
    <w:rsid w:val="00D80F65"/>
    <w:rsid w:val="00D811D3"/>
    <w:rsid w:val="00D81566"/>
    <w:rsid w:val="00D81662"/>
    <w:rsid w:val="00D8201E"/>
    <w:rsid w:val="00D82CF6"/>
    <w:rsid w:val="00D84F7E"/>
    <w:rsid w:val="00D85671"/>
    <w:rsid w:val="00D86803"/>
    <w:rsid w:val="00D8701F"/>
    <w:rsid w:val="00D8744E"/>
    <w:rsid w:val="00D876D4"/>
    <w:rsid w:val="00D87D66"/>
    <w:rsid w:val="00D90797"/>
    <w:rsid w:val="00D90D3D"/>
    <w:rsid w:val="00D91889"/>
    <w:rsid w:val="00D91F20"/>
    <w:rsid w:val="00D93224"/>
    <w:rsid w:val="00D938BB"/>
    <w:rsid w:val="00D9558A"/>
    <w:rsid w:val="00D9594E"/>
    <w:rsid w:val="00D96B5B"/>
    <w:rsid w:val="00D96E3B"/>
    <w:rsid w:val="00D9769D"/>
    <w:rsid w:val="00D9796B"/>
    <w:rsid w:val="00D97BF6"/>
    <w:rsid w:val="00DA0526"/>
    <w:rsid w:val="00DA14A3"/>
    <w:rsid w:val="00DA4C5E"/>
    <w:rsid w:val="00DA50E0"/>
    <w:rsid w:val="00DA6922"/>
    <w:rsid w:val="00DA6EFC"/>
    <w:rsid w:val="00DA7100"/>
    <w:rsid w:val="00DA7427"/>
    <w:rsid w:val="00DA7471"/>
    <w:rsid w:val="00DA7520"/>
    <w:rsid w:val="00DA7F51"/>
    <w:rsid w:val="00DB049C"/>
    <w:rsid w:val="00DB04CF"/>
    <w:rsid w:val="00DB15DD"/>
    <w:rsid w:val="00DB2AF9"/>
    <w:rsid w:val="00DB3E05"/>
    <w:rsid w:val="00DB41EA"/>
    <w:rsid w:val="00DB4281"/>
    <w:rsid w:val="00DB44E5"/>
    <w:rsid w:val="00DB44F1"/>
    <w:rsid w:val="00DB4B83"/>
    <w:rsid w:val="00DB4D4E"/>
    <w:rsid w:val="00DB6189"/>
    <w:rsid w:val="00DB67FE"/>
    <w:rsid w:val="00DC099A"/>
    <w:rsid w:val="00DC2852"/>
    <w:rsid w:val="00DC2FC8"/>
    <w:rsid w:val="00DC3AF8"/>
    <w:rsid w:val="00DC45E0"/>
    <w:rsid w:val="00DC460E"/>
    <w:rsid w:val="00DC4E3C"/>
    <w:rsid w:val="00DC5626"/>
    <w:rsid w:val="00DD00DC"/>
    <w:rsid w:val="00DD10E7"/>
    <w:rsid w:val="00DD1399"/>
    <w:rsid w:val="00DD1937"/>
    <w:rsid w:val="00DD259F"/>
    <w:rsid w:val="00DD2633"/>
    <w:rsid w:val="00DD272D"/>
    <w:rsid w:val="00DD2EAA"/>
    <w:rsid w:val="00DD2EE6"/>
    <w:rsid w:val="00DD2FE2"/>
    <w:rsid w:val="00DD4222"/>
    <w:rsid w:val="00DD48D7"/>
    <w:rsid w:val="00DD59FD"/>
    <w:rsid w:val="00DD5F63"/>
    <w:rsid w:val="00DD6490"/>
    <w:rsid w:val="00DD6986"/>
    <w:rsid w:val="00DE0090"/>
    <w:rsid w:val="00DE0320"/>
    <w:rsid w:val="00DE1414"/>
    <w:rsid w:val="00DE1539"/>
    <w:rsid w:val="00DE18BC"/>
    <w:rsid w:val="00DE1F5F"/>
    <w:rsid w:val="00DE2707"/>
    <w:rsid w:val="00DE2946"/>
    <w:rsid w:val="00DE2F31"/>
    <w:rsid w:val="00DE3AE0"/>
    <w:rsid w:val="00DE3B97"/>
    <w:rsid w:val="00DE447E"/>
    <w:rsid w:val="00DE5654"/>
    <w:rsid w:val="00DE5B36"/>
    <w:rsid w:val="00DE5E0F"/>
    <w:rsid w:val="00DE6FA1"/>
    <w:rsid w:val="00DE729F"/>
    <w:rsid w:val="00DE73DB"/>
    <w:rsid w:val="00DF128E"/>
    <w:rsid w:val="00DF1889"/>
    <w:rsid w:val="00DF1B2F"/>
    <w:rsid w:val="00DF1D0C"/>
    <w:rsid w:val="00DF1F4A"/>
    <w:rsid w:val="00DF320E"/>
    <w:rsid w:val="00DF3478"/>
    <w:rsid w:val="00DF41B3"/>
    <w:rsid w:val="00DF46F1"/>
    <w:rsid w:val="00DF4E3A"/>
    <w:rsid w:val="00DF5130"/>
    <w:rsid w:val="00DF5848"/>
    <w:rsid w:val="00DF5FE8"/>
    <w:rsid w:val="00DF61AD"/>
    <w:rsid w:val="00DF69B8"/>
    <w:rsid w:val="00DF716B"/>
    <w:rsid w:val="00DF7B01"/>
    <w:rsid w:val="00E007AC"/>
    <w:rsid w:val="00E01196"/>
    <w:rsid w:val="00E013A1"/>
    <w:rsid w:val="00E01EAA"/>
    <w:rsid w:val="00E02288"/>
    <w:rsid w:val="00E04B18"/>
    <w:rsid w:val="00E05465"/>
    <w:rsid w:val="00E058F7"/>
    <w:rsid w:val="00E05DCD"/>
    <w:rsid w:val="00E06329"/>
    <w:rsid w:val="00E0632F"/>
    <w:rsid w:val="00E0695F"/>
    <w:rsid w:val="00E0699A"/>
    <w:rsid w:val="00E11144"/>
    <w:rsid w:val="00E11CF8"/>
    <w:rsid w:val="00E1280D"/>
    <w:rsid w:val="00E12A27"/>
    <w:rsid w:val="00E1310E"/>
    <w:rsid w:val="00E134AE"/>
    <w:rsid w:val="00E138C6"/>
    <w:rsid w:val="00E13AAF"/>
    <w:rsid w:val="00E15669"/>
    <w:rsid w:val="00E1593D"/>
    <w:rsid w:val="00E159D4"/>
    <w:rsid w:val="00E164B6"/>
    <w:rsid w:val="00E16B0E"/>
    <w:rsid w:val="00E16B64"/>
    <w:rsid w:val="00E16F23"/>
    <w:rsid w:val="00E20258"/>
    <w:rsid w:val="00E203FC"/>
    <w:rsid w:val="00E208BF"/>
    <w:rsid w:val="00E20C7C"/>
    <w:rsid w:val="00E211CF"/>
    <w:rsid w:val="00E21F3B"/>
    <w:rsid w:val="00E22793"/>
    <w:rsid w:val="00E2337E"/>
    <w:rsid w:val="00E2363D"/>
    <w:rsid w:val="00E237BB"/>
    <w:rsid w:val="00E23A05"/>
    <w:rsid w:val="00E254FF"/>
    <w:rsid w:val="00E256F9"/>
    <w:rsid w:val="00E25D8C"/>
    <w:rsid w:val="00E26167"/>
    <w:rsid w:val="00E276D1"/>
    <w:rsid w:val="00E30BBA"/>
    <w:rsid w:val="00E30E0C"/>
    <w:rsid w:val="00E31E12"/>
    <w:rsid w:val="00E31FAF"/>
    <w:rsid w:val="00E32E05"/>
    <w:rsid w:val="00E3373E"/>
    <w:rsid w:val="00E34C7F"/>
    <w:rsid w:val="00E34D62"/>
    <w:rsid w:val="00E35D20"/>
    <w:rsid w:val="00E35FC7"/>
    <w:rsid w:val="00E36608"/>
    <w:rsid w:val="00E4059A"/>
    <w:rsid w:val="00E40F4C"/>
    <w:rsid w:val="00E40F72"/>
    <w:rsid w:val="00E41400"/>
    <w:rsid w:val="00E41621"/>
    <w:rsid w:val="00E42BB7"/>
    <w:rsid w:val="00E430A2"/>
    <w:rsid w:val="00E4365F"/>
    <w:rsid w:val="00E439A7"/>
    <w:rsid w:val="00E44476"/>
    <w:rsid w:val="00E44916"/>
    <w:rsid w:val="00E44C73"/>
    <w:rsid w:val="00E469DD"/>
    <w:rsid w:val="00E47DF5"/>
    <w:rsid w:val="00E5066E"/>
    <w:rsid w:val="00E51A97"/>
    <w:rsid w:val="00E5257D"/>
    <w:rsid w:val="00E53A6D"/>
    <w:rsid w:val="00E5428A"/>
    <w:rsid w:val="00E5485C"/>
    <w:rsid w:val="00E54B84"/>
    <w:rsid w:val="00E55DF7"/>
    <w:rsid w:val="00E55F85"/>
    <w:rsid w:val="00E56474"/>
    <w:rsid w:val="00E5661F"/>
    <w:rsid w:val="00E56DF3"/>
    <w:rsid w:val="00E61012"/>
    <w:rsid w:val="00E62042"/>
    <w:rsid w:val="00E620F1"/>
    <w:rsid w:val="00E6274E"/>
    <w:rsid w:val="00E62C3D"/>
    <w:rsid w:val="00E62FDA"/>
    <w:rsid w:val="00E63393"/>
    <w:rsid w:val="00E641FA"/>
    <w:rsid w:val="00E642EA"/>
    <w:rsid w:val="00E644F9"/>
    <w:rsid w:val="00E64DDB"/>
    <w:rsid w:val="00E6501C"/>
    <w:rsid w:val="00E65FDD"/>
    <w:rsid w:val="00E6656D"/>
    <w:rsid w:val="00E67888"/>
    <w:rsid w:val="00E70044"/>
    <w:rsid w:val="00E71D12"/>
    <w:rsid w:val="00E71D66"/>
    <w:rsid w:val="00E7229B"/>
    <w:rsid w:val="00E728F2"/>
    <w:rsid w:val="00E72A6C"/>
    <w:rsid w:val="00E72A96"/>
    <w:rsid w:val="00E739DC"/>
    <w:rsid w:val="00E74AB7"/>
    <w:rsid w:val="00E74B8E"/>
    <w:rsid w:val="00E74CAC"/>
    <w:rsid w:val="00E75FC5"/>
    <w:rsid w:val="00E77466"/>
    <w:rsid w:val="00E77BFE"/>
    <w:rsid w:val="00E81134"/>
    <w:rsid w:val="00E82F22"/>
    <w:rsid w:val="00E82F8E"/>
    <w:rsid w:val="00E83495"/>
    <w:rsid w:val="00E838DA"/>
    <w:rsid w:val="00E83987"/>
    <w:rsid w:val="00E84285"/>
    <w:rsid w:val="00E844CD"/>
    <w:rsid w:val="00E84594"/>
    <w:rsid w:val="00E847C9"/>
    <w:rsid w:val="00E8484D"/>
    <w:rsid w:val="00E84CAA"/>
    <w:rsid w:val="00E85474"/>
    <w:rsid w:val="00E86515"/>
    <w:rsid w:val="00E86F61"/>
    <w:rsid w:val="00E87107"/>
    <w:rsid w:val="00E8753D"/>
    <w:rsid w:val="00E877AA"/>
    <w:rsid w:val="00E87D8E"/>
    <w:rsid w:val="00E91792"/>
    <w:rsid w:val="00E91FF4"/>
    <w:rsid w:val="00E92026"/>
    <w:rsid w:val="00E923C8"/>
    <w:rsid w:val="00E93133"/>
    <w:rsid w:val="00E93A7A"/>
    <w:rsid w:val="00E93B20"/>
    <w:rsid w:val="00E9477A"/>
    <w:rsid w:val="00E94E89"/>
    <w:rsid w:val="00E95302"/>
    <w:rsid w:val="00E95671"/>
    <w:rsid w:val="00E95BB9"/>
    <w:rsid w:val="00E96AA5"/>
    <w:rsid w:val="00E9702F"/>
    <w:rsid w:val="00E97ADF"/>
    <w:rsid w:val="00E97AF9"/>
    <w:rsid w:val="00EA117C"/>
    <w:rsid w:val="00EA16CD"/>
    <w:rsid w:val="00EA1C7E"/>
    <w:rsid w:val="00EA33F0"/>
    <w:rsid w:val="00EA3DBF"/>
    <w:rsid w:val="00EA48C1"/>
    <w:rsid w:val="00EA4AB1"/>
    <w:rsid w:val="00EA7612"/>
    <w:rsid w:val="00EB03C1"/>
    <w:rsid w:val="00EB0724"/>
    <w:rsid w:val="00EB07F3"/>
    <w:rsid w:val="00EB19CB"/>
    <w:rsid w:val="00EB1EA4"/>
    <w:rsid w:val="00EB28C3"/>
    <w:rsid w:val="00EB2D25"/>
    <w:rsid w:val="00EB36A0"/>
    <w:rsid w:val="00EB4B52"/>
    <w:rsid w:val="00EB54DF"/>
    <w:rsid w:val="00EB6C4B"/>
    <w:rsid w:val="00EB7463"/>
    <w:rsid w:val="00EC09A6"/>
    <w:rsid w:val="00EC0BB9"/>
    <w:rsid w:val="00EC15A9"/>
    <w:rsid w:val="00EC21C3"/>
    <w:rsid w:val="00EC285A"/>
    <w:rsid w:val="00EC3165"/>
    <w:rsid w:val="00EC3798"/>
    <w:rsid w:val="00EC3F0D"/>
    <w:rsid w:val="00EC4213"/>
    <w:rsid w:val="00EC496F"/>
    <w:rsid w:val="00EC5602"/>
    <w:rsid w:val="00EC5785"/>
    <w:rsid w:val="00EC672E"/>
    <w:rsid w:val="00EC6A95"/>
    <w:rsid w:val="00EC7015"/>
    <w:rsid w:val="00EC797C"/>
    <w:rsid w:val="00EC7D15"/>
    <w:rsid w:val="00ED1A75"/>
    <w:rsid w:val="00ED1F4E"/>
    <w:rsid w:val="00ED23F3"/>
    <w:rsid w:val="00ED2D5F"/>
    <w:rsid w:val="00ED40E2"/>
    <w:rsid w:val="00ED4D77"/>
    <w:rsid w:val="00ED6DAE"/>
    <w:rsid w:val="00ED7228"/>
    <w:rsid w:val="00EE10DE"/>
    <w:rsid w:val="00EE11C0"/>
    <w:rsid w:val="00EE183C"/>
    <w:rsid w:val="00EE20E2"/>
    <w:rsid w:val="00EE29E6"/>
    <w:rsid w:val="00EE381B"/>
    <w:rsid w:val="00EE50C3"/>
    <w:rsid w:val="00EE512C"/>
    <w:rsid w:val="00EE534B"/>
    <w:rsid w:val="00EE564C"/>
    <w:rsid w:val="00EE6286"/>
    <w:rsid w:val="00EE689B"/>
    <w:rsid w:val="00EE70A3"/>
    <w:rsid w:val="00EE7B85"/>
    <w:rsid w:val="00EE7E78"/>
    <w:rsid w:val="00EF2D39"/>
    <w:rsid w:val="00EF2EAA"/>
    <w:rsid w:val="00EF3156"/>
    <w:rsid w:val="00EF405E"/>
    <w:rsid w:val="00EF41F1"/>
    <w:rsid w:val="00EF4AE7"/>
    <w:rsid w:val="00EF4BDC"/>
    <w:rsid w:val="00EF5309"/>
    <w:rsid w:val="00EF5A3C"/>
    <w:rsid w:val="00EF5B3A"/>
    <w:rsid w:val="00EF5E8B"/>
    <w:rsid w:val="00EF68BA"/>
    <w:rsid w:val="00EF6AB9"/>
    <w:rsid w:val="00EF7CEE"/>
    <w:rsid w:val="00EF7DA9"/>
    <w:rsid w:val="00EF7FE7"/>
    <w:rsid w:val="00F00325"/>
    <w:rsid w:val="00F01421"/>
    <w:rsid w:val="00F01B42"/>
    <w:rsid w:val="00F01D27"/>
    <w:rsid w:val="00F01FAA"/>
    <w:rsid w:val="00F02122"/>
    <w:rsid w:val="00F02517"/>
    <w:rsid w:val="00F025F7"/>
    <w:rsid w:val="00F03122"/>
    <w:rsid w:val="00F03519"/>
    <w:rsid w:val="00F04289"/>
    <w:rsid w:val="00F055D1"/>
    <w:rsid w:val="00F056F0"/>
    <w:rsid w:val="00F05E6C"/>
    <w:rsid w:val="00F05E75"/>
    <w:rsid w:val="00F05EDE"/>
    <w:rsid w:val="00F05EE1"/>
    <w:rsid w:val="00F071B2"/>
    <w:rsid w:val="00F0756D"/>
    <w:rsid w:val="00F078F4"/>
    <w:rsid w:val="00F07C54"/>
    <w:rsid w:val="00F10002"/>
    <w:rsid w:val="00F10142"/>
    <w:rsid w:val="00F10CEE"/>
    <w:rsid w:val="00F10E9D"/>
    <w:rsid w:val="00F1166C"/>
    <w:rsid w:val="00F128C3"/>
    <w:rsid w:val="00F12E1A"/>
    <w:rsid w:val="00F130B7"/>
    <w:rsid w:val="00F1553E"/>
    <w:rsid w:val="00F16450"/>
    <w:rsid w:val="00F17265"/>
    <w:rsid w:val="00F17621"/>
    <w:rsid w:val="00F216B6"/>
    <w:rsid w:val="00F21844"/>
    <w:rsid w:val="00F218A7"/>
    <w:rsid w:val="00F21B8B"/>
    <w:rsid w:val="00F2294A"/>
    <w:rsid w:val="00F235FE"/>
    <w:rsid w:val="00F2467D"/>
    <w:rsid w:val="00F25105"/>
    <w:rsid w:val="00F25F4C"/>
    <w:rsid w:val="00F262E0"/>
    <w:rsid w:val="00F27905"/>
    <w:rsid w:val="00F27CEB"/>
    <w:rsid w:val="00F3032D"/>
    <w:rsid w:val="00F304D0"/>
    <w:rsid w:val="00F31D1A"/>
    <w:rsid w:val="00F32B29"/>
    <w:rsid w:val="00F331DC"/>
    <w:rsid w:val="00F33218"/>
    <w:rsid w:val="00F337A1"/>
    <w:rsid w:val="00F33D77"/>
    <w:rsid w:val="00F34926"/>
    <w:rsid w:val="00F3519B"/>
    <w:rsid w:val="00F353C2"/>
    <w:rsid w:val="00F353EC"/>
    <w:rsid w:val="00F3704D"/>
    <w:rsid w:val="00F37230"/>
    <w:rsid w:val="00F375E5"/>
    <w:rsid w:val="00F378E7"/>
    <w:rsid w:val="00F40276"/>
    <w:rsid w:val="00F40783"/>
    <w:rsid w:val="00F40867"/>
    <w:rsid w:val="00F415DF"/>
    <w:rsid w:val="00F41CD1"/>
    <w:rsid w:val="00F42AEA"/>
    <w:rsid w:val="00F4398C"/>
    <w:rsid w:val="00F43DCB"/>
    <w:rsid w:val="00F45A61"/>
    <w:rsid w:val="00F47FA2"/>
    <w:rsid w:val="00F50158"/>
    <w:rsid w:val="00F504E2"/>
    <w:rsid w:val="00F507E9"/>
    <w:rsid w:val="00F518B4"/>
    <w:rsid w:val="00F51F14"/>
    <w:rsid w:val="00F5215B"/>
    <w:rsid w:val="00F52983"/>
    <w:rsid w:val="00F52D85"/>
    <w:rsid w:val="00F534D5"/>
    <w:rsid w:val="00F538CA"/>
    <w:rsid w:val="00F547A6"/>
    <w:rsid w:val="00F54A49"/>
    <w:rsid w:val="00F54C42"/>
    <w:rsid w:val="00F55190"/>
    <w:rsid w:val="00F553AB"/>
    <w:rsid w:val="00F5649F"/>
    <w:rsid w:val="00F564D4"/>
    <w:rsid w:val="00F577E5"/>
    <w:rsid w:val="00F60087"/>
    <w:rsid w:val="00F600C3"/>
    <w:rsid w:val="00F605D4"/>
    <w:rsid w:val="00F606BA"/>
    <w:rsid w:val="00F60DD3"/>
    <w:rsid w:val="00F624C1"/>
    <w:rsid w:val="00F62715"/>
    <w:rsid w:val="00F63A22"/>
    <w:rsid w:val="00F63AE1"/>
    <w:rsid w:val="00F63EC6"/>
    <w:rsid w:val="00F657FD"/>
    <w:rsid w:val="00F659DA"/>
    <w:rsid w:val="00F663EC"/>
    <w:rsid w:val="00F66C02"/>
    <w:rsid w:val="00F677B2"/>
    <w:rsid w:val="00F67DDC"/>
    <w:rsid w:val="00F70745"/>
    <w:rsid w:val="00F722F9"/>
    <w:rsid w:val="00F7345D"/>
    <w:rsid w:val="00F74139"/>
    <w:rsid w:val="00F745E7"/>
    <w:rsid w:val="00F77841"/>
    <w:rsid w:val="00F8084C"/>
    <w:rsid w:val="00F810F2"/>
    <w:rsid w:val="00F81A32"/>
    <w:rsid w:val="00F82A89"/>
    <w:rsid w:val="00F82ABA"/>
    <w:rsid w:val="00F82F79"/>
    <w:rsid w:val="00F8511D"/>
    <w:rsid w:val="00F858E0"/>
    <w:rsid w:val="00F860EA"/>
    <w:rsid w:val="00F8625B"/>
    <w:rsid w:val="00F867C4"/>
    <w:rsid w:val="00F86871"/>
    <w:rsid w:val="00F86A8C"/>
    <w:rsid w:val="00F87254"/>
    <w:rsid w:val="00F91623"/>
    <w:rsid w:val="00F916F5"/>
    <w:rsid w:val="00F92199"/>
    <w:rsid w:val="00F93DC5"/>
    <w:rsid w:val="00F93E48"/>
    <w:rsid w:val="00F95328"/>
    <w:rsid w:val="00FA1576"/>
    <w:rsid w:val="00FA1FCB"/>
    <w:rsid w:val="00FA295D"/>
    <w:rsid w:val="00FA40D5"/>
    <w:rsid w:val="00FA4A91"/>
    <w:rsid w:val="00FA5F14"/>
    <w:rsid w:val="00FA6353"/>
    <w:rsid w:val="00FA735A"/>
    <w:rsid w:val="00FB04BD"/>
    <w:rsid w:val="00FB0545"/>
    <w:rsid w:val="00FB0EAA"/>
    <w:rsid w:val="00FB1A81"/>
    <w:rsid w:val="00FB5777"/>
    <w:rsid w:val="00FB6FCB"/>
    <w:rsid w:val="00FC29F1"/>
    <w:rsid w:val="00FC2D95"/>
    <w:rsid w:val="00FC3250"/>
    <w:rsid w:val="00FC32F0"/>
    <w:rsid w:val="00FC3611"/>
    <w:rsid w:val="00FC4B6F"/>
    <w:rsid w:val="00FC5038"/>
    <w:rsid w:val="00FC5354"/>
    <w:rsid w:val="00FC7B99"/>
    <w:rsid w:val="00FC7F20"/>
    <w:rsid w:val="00FD06D7"/>
    <w:rsid w:val="00FD2694"/>
    <w:rsid w:val="00FD2764"/>
    <w:rsid w:val="00FD2C30"/>
    <w:rsid w:val="00FD4613"/>
    <w:rsid w:val="00FD5A3B"/>
    <w:rsid w:val="00FD5E94"/>
    <w:rsid w:val="00FD6263"/>
    <w:rsid w:val="00FD682D"/>
    <w:rsid w:val="00FD6A34"/>
    <w:rsid w:val="00FD71FD"/>
    <w:rsid w:val="00FD7AB4"/>
    <w:rsid w:val="00FE0D8E"/>
    <w:rsid w:val="00FE100A"/>
    <w:rsid w:val="00FE11D3"/>
    <w:rsid w:val="00FE2000"/>
    <w:rsid w:val="00FE2010"/>
    <w:rsid w:val="00FE3019"/>
    <w:rsid w:val="00FE308B"/>
    <w:rsid w:val="00FE3D31"/>
    <w:rsid w:val="00FE3EA7"/>
    <w:rsid w:val="00FE4E96"/>
    <w:rsid w:val="00FE51BC"/>
    <w:rsid w:val="00FE63A0"/>
    <w:rsid w:val="00FE68BE"/>
    <w:rsid w:val="00FE71AF"/>
    <w:rsid w:val="00FE775D"/>
    <w:rsid w:val="00FF0202"/>
    <w:rsid w:val="00FF12BC"/>
    <w:rsid w:val="00FF15FF"/>
    <w:rsid w:val="00FF1DA0"/>
    <w:rsid w:val="00FF221C"/>
    <w:rsid w:val="00FF293B"/>
    <w:rsid w:val="00FF4AE4"/>
    <w:rsid w:val="00FF53AE"/>
    <w:rsid w:val="00FF59C1"/>
    <w:rsid w:val="00FF60DA"/>
    <w:rsid w:val="00FF6CD7"/>
    <w:rsid w:val="00FF72F1"/>
    <w:rsid w:val="00FF7646"/>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5361"/>
    <o:shapelayout v:ext="edit">
      <o:idmap v:ext="edit" data="1"/>
    </o:shapelayout>
  </w:shapeDefaults>
  <w:decimalSymbol w:val=","/>
  <w:listSeparator w:val=";"/>
  <w14:docId w14:val="0DC24252"/>
  <w15:docId w15:val="{EE668F57-0470-46EF-B61A-03620E3DC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E70F6"/>
    <w:pPr>
      <w:widowControl w:val="0"/>
      <w:autoSpaceDE w:val="0"/>
      <w:autoSpaceDN w:val="0"/>
      <w:adjustRightInd w:val="0"/>
    </w:pPr>
  </w:style>
  <w:style w:type="paragraph" w:styleId="1">
    <w:name w:val="heading 1"/>
    <w:basedOn w:val="a"/>
    <w:next w:val="a"/>
    <w:link w:val="10"/>
    <w:qFormat/>
    <w:rsid w:val="004E70F6"/>
    <w:pPr>
      <w:keepNext/>
      <w:spacing w:before="240" w:after="60"/>
      <w:outlineLvl w:val="0"/>
    </w:pPr>
    <w:rPr>
      <w:rFonts w:ascii="Arial" w:hAnsi="Arial" w:cs="Arial"/>
      <w:b/>
      <w:bCs/>
      <w:kern w:val="32"/>
      <w:sz w:val="32"/>
      <w:szCs w:val="32"/>
    </w:rPr>
  </w:style>
  <w:style w:type="paragraph" w:styleId="2">
    <w:name w:val="heading 2"/>
    <w:basedOn w:val="a"/>
    <w:next w:val="a"/>
    <w:link w:val="20"/>
    <w:qFormat/>
    <w:rsid w:val="004E70F6"/>
    <w:pPr>
      <w:keepNext/>
      <w:spacing w:before="240" w:after="60"/>
      <w:outlineLvl w:val="1"/>
    </w:pPr>
    <w:rPr>
      <w:rFonts w:ascii="Arial" w:hAnsi="Arial" w:cs="Arial"/>
      <w:b/>
      <w:bCs/>
      <w:i/>
      <w:iCs/>
      <w:sz w:val="28"/>
      <w:szCs w:val="28"/>
    </w:rPr>
  </w:style>
  <w:style w:type="paragraph" w:styleId="3">
    <w:name w:val="heading 3"/>
    <w:basedOn w:val="a"/>
    <w:next w:val="a"/>
    <w:link w:val="30"/>
    <w:qFormat/>
    <w:rsid w:val="00720805"/>
    <w:pPr>
      <w:keepNext/>
      <w:numPr>
        <w:ilvl w:val="2"/>
        <w:numId w:val="1"/>
      </w:numPr>
      <w:spacing w:after="120"/>
      <w:ind w:left="1571"/>
      <w:outlineLvl w:val="2"/>
    </w:pPr>
    <w:rPr>
      <w:bCs/>
      <w:sz w:val="24"/>
      <w:szCs w:val="24"/>
    </w:rPr>
  </w:style>
  <w:style w:type="paragraph" w:styleId="4">
    <w:name w:val="heading 4"/>
    <w:basedOn w:val="a"/>
    <w:next w:val="a"/>
    <w:link w:val="40"/>
    <w:qFormat/>
    <w:rsid w:val="00D633AF"/>
    <w:pPr>
      <w:keepNext/>
      <w:numPr>
        <w:ilvl w:val="3"/>
        <w:numId w:val="1"/>
      </w:numPr>
      <w:shd w:val="clear" w:color="auto" w:fill="FFFFFF"/>
      <w:spacing w:before="120"/>
      <w:ind w:left="1430"/>
      <w:outlineLvl w:val="3"/>
    </w:pPr>
    <w:rPr>
      <w:sz w:val="24"/>
      <w:szCs w:val="24"/>
    </w:rPr>
  </w:style>
  <w:style w:type="paragraph" w:styleId="5">
    <w:name w:val="heading 5"/>
    <w:basedOn w:val="a"/>
    <w:next w:val="a"/>
    <w:link w:val="50"/>
    <w:qFormat/>
    <w:rsid w:val="004E70F6"/>
    <w:pPr>
      <w:keepNext/>
      <w:spacing w:before="120"/>
      <w:ind w:firstLine="284"/>
      <w:jc w:val="both"/>
      <w:outlineLvl w:val="4"/>
    </w:pPr>
    <w:rPr>
      <w:spacing w:val="40"/>
      <w:sz w:val="24"/>
      <w:szCs w:val="24"/>
    </w:rPr>
  </w:style>
  <w:style w:type="paragraph" w:styleId="6">
    <w:name w:val="heading 6"/>
    <w:basedOn w:val="a"/>
    <w:next w:val="a"/>
    <w:link w:val="60"/>
    <w:qFormat/>
    <w:rsid w:val="004E70F6"/>
    <w:pPr>
      <w:keepNext/>
      <w:shd w:val="clear" w:color="auto" w:fill="FFFFFF"/>
      <w:spacing w:before="120" w:after="120"/>
      <w:ind w:firstLine="284"/>
      <w:jc w:val="both"/>
      <w:outlineLvl w:val="5"/>
    </w:pPr>
    <w:rPr>
      <w:b/>
      <w:sz w:val="24"/>
      <w:szCs w:val="24"/>
    </w:rPr>
  </w:style>
  <w:style w:type="paragraph" w:styleId="7">
    <w:name w:val="heading 7"/>
    <w:basedOn w:val="a"/>
    <w:next w:val="a"/>
    <w:link w:val="70"/>
    <w:qFormat/>
    <w:rsid w:val="004E70F6"/>
    <w:pPr>
      <w:keepNext/>
      <w:spacing w:before="120" w:after="120"/>
      <w:ind w:firstLine="284"/>
      <w:outlineLvl w:val="6"/>
    </w:pPr>
    <w:rPr>
      <w:i/>
      <w:iCs/>
      <w:sz w:val="24"/>
    </w:rPr>
  </w:style>
  <w:style w:type="paragraph" w:styleId="8">
    <w:name w:val="heading 8"/>
    <w:basedOn w:val="a"/>
    <w:next w:val="a"/>
    <w:link w:val="80"/>
    <w:qFormat/>
    <w:rsid w:val="004E70F6"/>
    <w:pPr>
      <w:keepNext/>
      <w:shd w:val="clear" w:color="auto" w:fill="FFFFFF"/>
      <w:spacing w:before="120" w:after="120"/>
      <w:jc w:val="center"/>
      <w:outlineLvl w:val="7"/>
    </w:pPr>
    <w:rPr>
      <w:i/>
      <w:iCs/>
      <w:sz w:val="24"/>
      <w:szCs w:val="24"/>
    </w:rPr>
  </w:style>
  <w:style w:type="paragraph" w:styleId="9">
    <w:name w:val="heading 9"/>
    <w:basedOn w:val="a"/>
    <w:next w:val="a"/>
    <w:link w:val="90"/>
    <w:qFormat/>
    <w:rsid w:val="004E70F6"/>
    <w:pPr>
      <w:keepNext/>
      <w:shd w:val="clear" w:color="auto" w:fill="FFFFFF"/>
      <w:spacing w:before="120" w:after="120"/>
      <w:jc w:val="center"/>
      <w:outlineLvl w:val="8"/>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rsid w:val="004E70F6"/>
    <w:rPr>
      <w:color w:val="0000FF"/>
      <w:u w:val="single"/>
    </w:rPr>
  </w:style>
  <w:style w:type="character" w:styleId="a4">
    <w:name w:val="FollowedHyperlink"/>
    <w:rsid w:val="004E70F6"/>
    <w:rPr>
      <w:color w:val="800080"/>
      <w:u w:val="single"/>
    </w:rPr>
  </w:style>
  <w:style w:type="character" w:customStyle="1" w:styleId="10">
    <w:name w:val="Заголовок 1 Знак"/>
    <w:link w:val="1"/>
    <w:rsid w:val="004E70F6"/>
    <w:rPr>
      <w:rFonts w:ascii="Cambria" w:eastAsia="Times New Roman" w:hAnsi="Cambria" w:cs="Times New Roman"/>
      <w:b/>
      <w:bCs/>
      <w:color w:val="365F91"/>
      <w:sz w:val="28"/>
      <w:szCs w:val="28"/>
    </w:rPr>
  </w:style>
  <w:style w:type="character" w:customStyle="1" w:styleId="20">
    <w:name w:val="Заголовок 2 Знак"/>
    <w:link w:val="2"/>
    <w:rsid w:val="004E70F6"/>
    <w:rPr>
      <w:rFonts w:ascii="Cambria" w:eastAsia="Times New Roman" w:hAnsi="Cambria" w:cs="Times New Roman"/>
      <w:b/>
      <w:bCs/>
      <w:color w:val="4F81BD"/>
      <w:sz w:val="26"/>
      <w:szCs w:val="26"/>
    </w:rPr>
  </w:style>
  <w:style w:type="character" w:customStyle="1" w:styleId="30">
    <w:name w:val="Заголовок 3 Знак"/>
    <w:link w:val="3"/>
    <w:rsid w:val="00720805"/>
    <w:rPr>
      <w:bCs/>
      <w:sz w:val="24"/>
      <w:szCs w:val="24"/>
    </w:rPr>
  </w:style>
  <w:style w:type="character" w:customStyle="1" w:styleId="40">
    <w:name w:val="Заголовок 4 Знак"/>
    <w:link w:val="4"/>
    <w:rsid w:val="00D633AF"/>
    <w:rPr>
      <w:sz w:val="24"/>
      <w:szCs w:val="24"/>
      <w:shd w:val="clear" w:color="auto" w:fill="FFFFFF"/>
    </w:rPr>
  </w:style>
  <w:style w:type="character" w:customStyle="1" w:styleId="50">
    <w:name w:val="Заголовок 5 Знак"/>
    <w:link w:val="5"/>
    <w:rsid w:val="004E70F6"/>
    <w:rPr>
      <w:rFonts w:ascii="Cambria" w:eastAsia="Times New Roman" w:hAnsi="Cambria" w:cs="Times New Roman"/>
      <w:color w:val="243F60"/>
    </w:rPr>
  </w:style>
  <w:style w:type="character" w:customStyle="1" w:styleId="60">
    <w:name w:val="Заголовок 6 Знак"/>
    <w:link w:val="6"/>
    <w:rsid w:val="004E70F6"/>
    <w:rPr>
      <w:rFonts w:ascii="Cambria" w:eastAsia="Times New Roman" w:hAnsi="Cambria" w:cs="Times New Roman"/>
      <w:i/>
      <w:iCs/>
      <w:color w:val="243F60"/>
    </w:rPr>
  </w:style>
  <w:style w:type="character" w:customStyle="1" w:styleId="70">
    <w:name w:val="Заголовок 7 Знак"/>
    <w:link w:val="7"/>
    <w:rsid w:val="004E70F6"/>
    <w:rPr>
      <w:rFonts w:ascii="Cambria" w:eastAsia="Times New Roman" w:hAnsi="Cambria" w:cs="Times New Roman"/>
      <w:i/>
      <w:iCs/>
      <w:color w:val="404040"/>
    </w:rPr>
  </w:style>
  <w:style w:type="character" w:customStyle="1" w:styleId="80">
    <w:name w:val="Заголовок 8 Знак"/>
    <w:link w:val="8"/>
    <w:rsid w:val="004E70F6"/>
    <w:rPr>
      <w:rFonts w:ascii="Cambria" w:eastAsia="Times New Roman" w:hAnsi="Cambria" w:cs="Times New Roman"/>
      <w:color w:val="404040"/>
    </w:rPr>
  </w:style>
  <w:style w:type="character" w:customStyle="1" w:styleId="90">
    <w:name w:val="Заголовок 9 Знак"/>
    <w:link w:val="9"/>
    <w:rsid w:val="004E70F6"/>
    <w:rPr>
      <w:rFonts w:ascii="Cambria" w:eastAsia="Times New Roman" w:hAnsi="Cambria" w:cs="Times New Roman"/>
      <w:i/>
      <w:iCs/>
      <w:color w:val="404040"/>
    </w:rPr>
  </w:style>
  <w:style w:type="paragraph" w:styleId="11">
    <w:name w:val="toc 1"/>
    <w:basedOn w:val="a"/>
    <w:next w:val="a"/>
    <w:autoRedefine/>
    <w:uiPriority w:val="39"/>
    <w:rsid w:val="00863F3A"/>
    <w:pPr>
      <w:tabs>
        <w:tab w:val="left" w:pos="390"/>
        <w:tab w:val="right" w:leader="dot" w:pos="9629"/>
      </w:tabs>
      <w:spacing w:line="276" w:lineRule="auto"/>
      <w:ind w:left="230" w:hanging="230"/>
    </w:pPr>
    <w:rPr>
      <w:sz w:val="24"/>
      <w:szCs w:val="24"/>
    </w:rPr>
  </w:style>
  <w:style w:type="paragraph" w:styleId="21">
    <w:name w:val="toc 2"/>
    <w:basedOn w:val="a"/>
    <w:next w:val="a"/>
    <w:autoRedefine/>
    <w:uiPriority w:val="39"/>
    <w:rsid w:val="00EC7015"/>
    <w:pPr>
      <w:tabs>
        <w:tab w:val="left" w:pos="790"/>
        <w:tab w:val="right" w:leader="dot" w:pos="9629"/>
      </w:tabs>
      <w:spacing w:line="276" w:lineRule="auto"/>
      <w:ind w:left="793" w:hanging="595"/>
    </w:pPr>
    <w:rPr>
      <w:noProof/>
      <w:sz w:val="24"/>
      <w:szCs w:val="24"/>
    </w:rPr>
  </w:style>
  <w:style w:type="paragraph" w:styleId="31">
    <w:name w:val="toc 3"/>
    <w:basedOn w:val="a"/>
    <w:next w:val="a"/>
    <w:autoRedefine/>
    <w:uiPriority w:val="39"/>
    <w:rsid w:val="00863F3A"/>
    <w:pPr>
      <w:tabs>
        <w:tab w:val="left" w:pos="1040"/>
        <w:tab w:val="left" w:pos="9444"/>
      </w:tabs>
      <w:ind w:left="400"/>
    </w:pPr>
    <w:rPr>
      <w:noProof/>
      <w:sz w:val="24"/>
      <w:szCs w:val="24"/>
    </w:rPr>
  </w:style>
  <w:style w:type="paragraph" w:styleId="41">
    <w:name w:val="toc 4"/>
    <w:basedOn w:val="a"/>
    <w:next w:val="a"/>
    <w:autoRedefine/>
    <w:uiPriority w:val="39"/>
    <w:rsid w:val="004E70F6"/>
    <w:pPr>
      <w:ind w:left="600"/>
    </w:pPr>
  </w:style>
  <w:style w:type="paragraph" w:styleId="51">
    <w:name w:val="toc 5"/>
    <w:basedOn w:val="a"/>
    <w:next w:val="a"/>
    <w:autoRedefine/>
    <w:uiPriority w:val="39"/>
    <w:rsid w:val="004E70F6"/>
    <w:pPr>
      <w:ind w:left="800"/>
    </w:pPr>
  </w:style>
  <w:style w:type="paragraph" w:styleId="61">
    <w:name w:val="toc 6"/>
    <w:basedOn w:val="a"/>
    <w:next w:val="a"/>
    <w:autoRedefine/>
    <w:uiPriority w:val="39"/>
    <w:rsid w:val="004E70F6"/>
    <w:pPr>
      <w:ind w:left="1000"/>
    </w:pPr>
  </w:style>
  <w:style w:type="paragraph" w:styleId="71">
    <w:name w:val="toc 7"/>
    <w:basedOn w:val="a"/>
    <w:next w:val="a"/>
    <w:autoRedefine/>
    <w:uiPriority w:val="39"/>
    <w:rsid w:val="004E70F6"/>
    <w:pPr>
      <w:ind w:left="1200"/>
    </w:pPr>
  </w:style>
  <w:style w:type="paragraph" w:styleId="81">
    <w:name w:val="toc 8"/>
    <w:basedOn w:val="a"/>
    <w:next w:val="a"/>
    <w:autoRedefine/>
    <w:uiPriority w:val="39"/>
    <w:rsid w:val="004E70F6"/>
    <w:pPr>
      <w:ind w:left="1400"/>
    </w:pPr>
  </w:style>
  <w:style w:type="paragraph" w:styleId="91">
    <w:name w:val="toc 9"/>
    <w:basedOn w:val="a"/>
    <w:next w:val="a"/>
    <w:autoRedefine/>
    <w:uiPriority w:val="39"/>
    <w:rsid w:val="004E70F6"/>
    <w:pPr>
      <w:ind w:left="1600"/>
    </w:pPr>
  </w:style>
  <w:style w:type="paragraph" w:styleId="a5">
    <w:name w:val="caption"/>
    <w:basedOn w:val="a"/>
    <w:next w:val="a"/>
    <w:qFormat/>
    <w:rsid w:val="004E70F6"/>
    <w:pPr>
      <w:shd w:val="clear" w:color="auto" w:fill="FFFFFF"/>
      <w:spacing w:before="120" w:after="120"/>
      <w:jc w:val="center"/>
    </w:pPr>
    <w:rPr>
      <w:b/>
      <w:sz w:val="28"/>
      <w:szCs w:val="24"/>
    </w:rPr>
  </w:style>
  <w:style w:type="paragraph" w:styleId="a6">
    <w:name w:val="Body Text"/>
    <w:basedOn w:val="a"/>
    <w:link w:val="a7"/>
    <w:rsid w:val="004E70F6"/>
    <w:pPr>
      <w:shd w:val="clear" w:color="auto" w:fill="FFFFFF"/>
      <w:spacing w:before="120" w:after="120"/>
      <w:jc w:val="center"/>
    </w:pPr>
    <w:rPr>
      <w:b/>
      <w:sz w:val="24"/>
      <w:szCs w:val="24"/>
    </w:rPr>
  </w:style>
  <w:style w:type="character" w:customStyle="1" w:styleId="a7">
    <w:name w:val="Основной текст Знак"/>
    <w:basedOn w:val="a0"/>
    <w:link w:val="a6"/>
    <w:rsid w:val="004E70F6"/>
  </w:style>
  <w:style w:type="paragraph" w:styleId="a8">
    <w:name w:val="Body Text Indent"/>
    <w:basedOn w:val="a"/>
    <w:link w:val="a9"/>
    <w:rsid w:val="004E70F6"/>
    <w:pPr>
      <w:shd w:val="clear" w:color="auto" w:fill="FFFFFF"/>
      <w:tabs>
        <w:tab w:val="left" w:pos="1142"/>
      </w:tabs>
      <w:ind w:firstLine="284"/>
      <w:jc w:val="both"/>
    </w:pPr>
    <w:rPr>
      <w:sz w:val="24"/>
      <w:szCs w:val="24"/>
    </w:rPr>
  </w:style>
  <w:style w:type="character" w:customStyle="1" w:styleId="a9">
    <w:name w:val="Основной текст с отступом Знак"/>
    <w:basedOn w:val="a0"/>
    <w:link w:val="a8"/>
    <w:rsid w:val="004E70F6"/>
  </w:style>
  <w:style w:type="paragraph" w:styleId="22">
    <w:name w:val="Body Text 2"/>
    <w:basedOn w:val="a"/>
    <w:link w:val="23"/>
    <w:rsid w:val="004E70F6"/>
    <w:pPr>
      <w:shd w:val="clear" w:color="auto" w:fill="FFFFFF"/>
      <w:tabs>
        <w:tab w:val="left" w:pos="1387"/>
      </w:tabs>
      <w:jc w:val="both"/>
    </w:pPr>
    <w:rPr>
      <w:sz w:val="24"/>
      <w:szCs w:val="24"/>
    </w:rPr>
  </w:style>
  <w:style w:type="character" w:customStyle="1" w:styleId="23">
    <w:name w:val="Основной текст 2 Знак"/>
    <w:basedOn w:val="a0"/>
    <w:link w:val="22"/>
    <w:rsid w:val="004E70F6"/>
  </w:style>
  <w:style w:type="paragraph" w:styleId="aa">
    <w:name w:val="footer"/>
    <w:basedOn w:val="a"/>
    <w:link w:val="ab"/>
    <w:uiPriority w:val="99"/>
    <w:rsid w:val="007F6515"/>
    <w:pPr>
      <w:tabs>
        <w:tab w:val="center" w:pos="4677"/>
        <w:tab w:val="right" w:pos="9355"/>
      </w:tabs>
    </w:pPr>
  </w:style>
  <w:style w:type="character" w:customStyle="1" w:styleId="ab">
    <w:name w:val="Нижний колонтитул Знак"/>
    <w:basedOn w:val="a0"/>
    <w:link w:val="aa"/>
    <w:uiPriority w:val="99"/>
    <w:rsid w:val="007F6515"/>
  </w:style>
  <w:style w:type="character" w:styleId="ac">
    <w:name w:val="page number"/>
    <w:rsid w:val="007F6515"/>
  </w:style>
  <w:style w:type="paragraph" w:styleId="ad">
    <w:name w:val="header"/>
    <w:basedOn w:val="a"/>
    <w:link w:val="ae"/>
    <w:uiPriority w:val="99"/>
    <w:rsid w:val="004160A9"/>
    <w:pPr>
      <w:tabs>
        <w:tab w:val="center" w:pos="4677"/>
        <w:tab w:val="right" w:pos="9355"/>
      </w:tabs>
    </w:pPr>
  </w:style>
  <w:style w:type="character" w:customStyle="1" w:styleId="ae">
    <w:name w:val="Верхний колонтитул Знак"/>
    <w:basedOn w:val="a0"/>
    <w:link w:val="ad"/>
    <w:uiPriority w:val="99"/>
    <w:rsid w:val="004160A9"/>
  </w:style>
  <w:style w:type="character" w:styleId="af">
    <w:name w:val="line number"/>
    <w:rsid w:val="00895516"/>
  </w:style>
  <w:style w:type="paragraph" w:styleId="af0">
    <w:name w:val="Balloon Text"/>
    <w:basedOn w:val="a"/>
    <w:link w:val="af1"/>
    <w:rsid w:val="00B009EE"/>
    <w:rPr>
      <w:rFonts w:ascii="Lucida Grande CY" w:hAnsi="Lucida Grande CY"/>
      <w:sz w:val="18"/>
      <w:szCs w:val="18"/>
    </w:rPr>
  </w:style>
  <w:style w:type="character" w:customStyle="1" w:styleId="af1">
    <w:name w:val="Текст выноски Знак"/>
    <w:basedOn w:val="a0"/>
    <w:link w:val="af0"/>
    <w:rsid w:val="00B009EE"/>
    <w:rPr>
      <w:rFonts w:ascii="Lucida Grande CY" w:hAnsi="Lucida Grande CY"/>
      <w:sz w:val="18"/>
      <w:szCs w:val="18"/>
    </w:rPr>
  </w:style>
  <w:style w:type="character" w:styleId="af2">
    <w:name w:val="Placeholder Text"/>
    <w:basedOn w:val="a0"/>
    <w:uiPriority w:val="67"/>
    <w:rsid w:val="00B009EE"/>
    <w:rPr>
      <w:color w:val="808080"/>
    </w:rPr>
  </w:style>
  <w:style w:type="paragraph" w:styleId="af3">
    <w:name w:val="List Paragraph"/>
    <w:basedOn w:val="a"/>
    <w:uiPriority w:val="34"/>
    <w:qFormat/>
    <w:rsid w:val="00D402D6"/>
    <w:pPr>
      <w:widowControl/>
      <w:autoSpaceDE/>
      <w:autoSpaceDN/>
      <w:adjustRightInd/>
      <w:ind w:left="720"/>
      <w:contextualSpacing/>
    </w:pPr>
    <w:rPr>
      <w:rFonts w:asciiTheme="minorHAnsi" w:eastAsiaTheme="minorEastAsia" w:hAnsiTheme="minorHAnsi" w:cstheme="minorBidi"/>
      <w:sz w:val="24"/>
      <w:szCs w:val="24"/>
      <w:lang w:eastAsia="en-US"/>
    </w:rPr>
  </w:style>
  <w:style w:type="paragraph" w:customStyle="1" w:styleId="ConsPlusNormal">
    <w:name w:val="ConsPlusNormal"/>
    <w:rsid w:val="00993674"/>
    <w:pPr>
      <w:widowControl w:val="0"/>
      <w:autoSpaceDE w:val="0"/>
      <w:autoSpaceDN w:val="0"/>
      <w:adjustRightInd w:val="0"/>
    </w:pPr>
    <w:rPr>
      <w:rFonts w:ascii="Arial" w:eastAsiaTheme="minorEastAsia" w:hAnsi="Arial" w:cs="Arial"/>
    </w:rPr>
  </w:style>
  <w:style w:type="table" w:styleId="af4">
    <w:name w:val="Table Grid"/>
    <w:basedOn w:val="a1"/>
    <w:uiPriority w:val="59"/>
    <w:rsid w:val="004D38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2">
    <w:name w:val="Table Classic 3"/>
    <w:basedOn w:val="a1"/>
    <w:rsid w:val="004D3864"/>
    <w:pPr>
      <w:widowControl w:val="0"/>
      <w:autoSpaceDE w:val="0"/>
      <w:autoSpaceDN w:val="0"/>
      <w:adjustRightInd w:val="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cBorders>
        <w:shd w:val="solid" w:color="000080" w:fill="FFFFFF"/>
      </w:tcPr>
    </w:tblStylePr>
    <w:tblStylePr w:type="lastRow">
      <w:rPr>
        <w:color w:val="000080"/>
      </w:rPr>
      <w:tblPr/>
      <w:tcPr>
        <w:tcBorders>
          <w:top w:val="single" w:sz="12" w:space="0" w:color="000000"/>
        </w:tcBorders>
        <w:shd w:val="solid" w:color="FFFFFF" w:fill="FFFFFF"/>
      </w:tcPr>
    </w:tblStylePr>
    <w:tblStylePr w:type="firstCol">
      <w:rPr>
        <w:b/>
        <w:bCs/>
        <w:color w:val="000000"/>
      </w:rPr>
    </w:tblStylePr>
  </w:style>
  <w:style w:type="table" w:styleId="24">
    <w:name w:val="Table Simple 2"/>
    <w:basedOn w:val="a1"/>
    <w:rsid w:val="004D3864"/>
    <w:pPr>
      <w:widowControl w:val="0"/>
      <w:autoSpaceDE w:val="0"/>
      <w:autoSpaceDN w:val="0"/>
      <w:adjustRightInd w:val="0"/>
    </w:pPr>
    <w:tblPr/>
    <w:tblStylePr w:type="firstRow">
      <w:rPr>
        <w:b/>
        <w:bCs/>
      </w:rPr>
      <w:tblPr/>
      <w:tcPr>
        <w:tcBorders>
          <w:bottom w:val="single" w:sz="12" w:space="0" w:color="000000"/>
        </w:tcBorders>
      </w:tcPr>
    </w:tblStylePr>
    <w:tblStylePr w:type="lastRow">
      <w:rPr>
        <w:b/>
        <w:bCs/>
        <w:color w:val="auto"/>
      </w:rPr>
      <w:tblPr/>
      <w:tcPr>
        <w:tcBorders>
          <w:top w:val="single" w:sz="6" w:space="0" w:color="000000"/>
        </w:tcBorders>
      </w:tcPr>
    </w:tblStylePr>
    <w:tblStylePr w:type="firstCol">
      <w:rPr>
        <w:b/>
        <w:bCs/>
      </w:rPr>
      <w:tblPr/>
      <w:tcPr>
        <w:tcBorders>
          <w:right w:val="single" w:sz="12" w:space="0" w:color="000000"/>
        </w:tcBorders>
      </w:tcPr>
    </w:tblStylePr>
    <w:tblStylePr w:type="lastCol">
      <w:rPr>
        <w:b/>
        <w:bCs/>
      </w:rPr>
      <w:tblPr/>
      <w:tcPr>
        <w:tcBorders>
          <w:left w:val="single" w:sz="6" w:space="0" w:color="000000"/>
        </w:tcBorders>
      </w:tcPr>
    </w:tblStylePr>
    <w:tblStylePr w:type="neCell">
      <w:rPr>
        <w:b/>
        <w:bCs/>
      </w:rPr>
      <w:tblPr/>
      <w:tcPr>
        <w:tcBorders>
          <w:left w:val="none" w:sz="0" w:space="0" w:color="auto"/>
        </w:tcBorders>
      </w:tcPr>
    </w:tblStylePr>
    <w:tblStylePr w:type="swCell">
      <w:rPr>
        <w:b/>
        <w:bCs/>
      </w:rPr>
      <w:tblPr/>
      <w:tcPr>
        <w:tcBorders>
          <w:top w:val="none" w:sz="0" w:space="0" w:color="auto"/>
        </w:tcBorders>
      </w:tcPr>
    </w:tblStylePr>
  </w:style>
  <w:style w:type="table" w:styleId="25">
    <w:name w:val="Table Grid 2"/>
    <w:basedOn w:val="a1"/>
    <w:rsid w:val="004D3864"/>
    <w:pPr>
      <w:widowControl w:val="0"/>
      <w:autoSpaceDE w:val="0"/>
      <w:autoSpaceDN w:val="0"/>
      <w:adjustRightInd w:val="0"/>
    </w:pPr>
    <w:tblPr>
      <w:tblBorders>
        <w:insideH w:val="single" w:sz="6" w:space="0" w:color="000000"/>
        <w:insideV w:val="single" w:sz="6" w:space="0" w:color="000000"/>
      </w:tblBorders>
    </w:tblPr>
    <w:tcPr>
      <w:shd w:val="clear" w:color="auto" w:fill="auto"/>
    </w:tcPr>
    <w:tblStylePr w:type="firstRow">
      <w:rPr>
        <w:b/>
        <w:bCs/>
      </w:rPr>
    </w:tblStylePr>
    <w:tblStylePr w:type="lastRow">
      <w:rPr>
        <w:b/>
        <w:bCs/>
      </w:rPr>
      <w:tblPr/>
      <w:tcPr>
        <w:tcBorders>
          <w:top w:val="single" w:sz="6" w:space="0" w:color="000000"/>
        </w:tcBorders>
      </w:tcPr>
    </w:tblStylePr>
    <w:tblStylePr w:type="firstCol">
      <w:rPr>
        <w:b/>
        <w:bCs/>
      </w:rPr>
    </w:tblStylePr>
    <w:tblStylePr w:type="lastCol">
      <w:rPr>
        <w:b/>
        <w:bCs/>
      </w:rPr>
    </w:tblStylePr>
  </w:style>
  <w:style w:type="paragraph" w:customStyle="1" w:styleId="ConsPlusCell">
    <w:name w:val="ConsPlusCell"/>
    <w:uiPriority w:val="99"/>
    <w:rsid w:val="00A45DD1"/>
    <w:pPr>
      <w:widowControl w:val="0"/>
      <w:autoSpaceDE w:val="0"/>
      <w:autoSpaceDN w:val="0"/>
      <w:adjustRightInd w:val="0"/>
    </w:pPr>
    <w:rPr>
      <w:rFonts w:ascii="Arial" w:eastAsiaTheme="minorEastAsia" w:hAnsi="Arial" w:cs="Arial"/>
    </w:rPr>
  </w:style>
  <w:style w:type="paragraph" w:styleId="af5">
    <w:name w:val="Revision"/>
    <w:hidden/>
    <w:uiPriority w:val="71"/>
    <w:rsid w:val="00AA71BF"/>
  </w:style>
  <w:style w:type="character" w:customStyle="1" w:styleId="apple-converted-space">
    <w:name w:val="apple-converted-space"/>
    <w:basedOn w:val="a0"/>
    <w:rsid w:val="001609E3"/>
  </w:style>
  <w:style w:type="paragraph" w:styleId="af6">
    <w:name w:val="Document Map"/>
    <w:basedOn w:val="a"/>
    <w:link w:val="af7"/>
    <w:rsid w:val="00B2403B"/>
    <w:rPr>
      <w:rFonts w:ascii="Lucida Grande CY" w:hAnsi="Lucida Grande CY" w:cs="Lucida Grande CY"/>
      <w:sz w:val="24"/>
      <w:szCs w:val="24"/>
    </w:rPr>
  </w:style>
  <w:style w:type="character" w:customStyle="1" w:styleId="af7">
    <w:name w:val="Схема документа Знак"/>
    <w:basedOn w:val="a0"/>
    <w:link w:val="af6"/>
    <w:rsid w:val="00B2403B"/>
    <w:rPr>
      <w:rFonts w:ascii="Lucida Grande CY" w:hAnsi="Lucida Grande CY" w:cs="Lucida Grande CY"/>
      <w:sz w:val="24"/>
      <w:szCs w:val="24"/>
    </w:rPr>
  </w:style>
  <w:style w:type="paragraph" w:styleId="af8">
    <w:name w:val="footnote text"/>
    <w:basedOn w:val="a"/>
    <w:link w:val="af9"/>
    <w:rsid w:val="00E16F23"/>
    <w:rPr>
      <w:sz w:val="24"/>
      <w:szCs w:val="24"/>
    </w:rPr>
  </w:style>
  <w:style w:type="character" w:customStyle="1" w:styleId="af9">
    <w:name w:val="Текст сноски Знак"/>
    <w:basedOn w:val="a0"/>
    <w:link w:val="af8"/>
    <w:rsid w:val="00E16F23"/>
    <w:rPr>
      <w:sz w:val="24"/>
      <w:szCs w:val="24"/>
    </w:rPr>
  </w:style>
  <w:style w:type="character" w:styleId="afa">
    <w:name w:val="footnote reference"/>
    <w:basedOn w:val="a0"/>
    <w:rsid w:val="00E16F23"/>
    <w:rPr>
      <w:vertAlign w:val="superscript"/>
    </w:rPr>
  </w:style>
  <w:style w:type="character" w:customStyle="1" w:styleId="afb">
    <w:name w:val="Основной текст_"/>
    <w:basedOn w:val="a0"/>
    <w:link w:val="15"/>
    <w:rsid w:val="00AE4C97"/>
    <w:rPr>
      <w:sz w:val="19"/>
      <w:szCs w:val="19"/>
      <w:shd w:val="clear" w:color="auto" w:fill="FFFFFF"/>
    </w:rPr>
  </w:style>
  <w:style w:type="character" w:customStyle="1" w:styleId="62">
    <w:name w:val="Основной текст + Полужирный6"/>
    <w:basedOn w:val="afb"/>
    <w:rsid w:val="00AE4C97"/>
    <w:rPr>
      <w:b/>
      <w:bCs/>
      <w:sz w:val="19"/>
      <w:szCs w:val="19"/>
      <w:shd w:val="clear" w:color="auto" w:fill="FFFFFF"/>
    </w:rPr>
  </w:style>
  <w:style w:type="character" w:customStyle="1" w:styleId="52">
    <w:name w:val="Основной текст + Полужирный5"/>
    <w:basedOn w:val="afb"/>
    <w:rsid w:val="00AE4C97"/>
    <w:rPr>
      <w:b/>
      <w:bCs/>
      <w:sz w:val="19"/>
      <w:szCs w:val="19"/>
      <w:shd w:val="clear" w:color="auto" w:fill="FFFFFF"/>
    </w:rPr>
  </w:style>
  <w:style w:type="character" w:customStyle="1" w:styleId="afc">
    <w:name w:val="Основной текст + Курсив"/>
    <w:basedOn w:val="afb"/>
    <w:rsid w:val="00AE4C97"/>
    <w:rPr>
      <w:i/>
      <w:iCs/>
      <w:sz w:val="19"/>
      <w:szCs w:val="19"/>
      <w:shd w:val="clear" w:color="auto" w:fill="FFFFFF"/>
      <w:lang w:val="en-US"/>
    </w:rPr>
  </w:style>
  <w:style w:type="character" w:customStyle="1" w:styleId="42">
    <w:name w:val="Основной текст + Полужирный4"/>
    <w:basedOn w:val="afb"/>
    <w:rsid w:val="00AE4C97"/>
    <w:rPr>
      <w:b/>
      <w:bCs/>
      <w:sz w:val="19"/>
      <w:szCs w:val="19"/>
      <w:shd w:val="clear" w:color="auto" w:fill="FFFFFF"/>
    </w:rPr>
  </w:style>
  <w:style w:type="character" w:customStyle="1" w:styleId="8pt">
    <w:name w:val="Основной текст + 8 pt.Курсив.Малые прописные"/>
    <w:basedOn w:val="afb"/>
    <w:rsid w:val="00AE4C97"/>
    <w:rPr>
      <w:i/>
      <w:iCs/>
      <w:smallCaps/>
      <w:sz w:val="16"/>
      <w:szCs w:val="16"/>
      <w:shd w:val="clear" w:color="auto" w:fill="FFFFFF"/>
      <w:lang w:val="en-US"/>
    </w:rPr>
  </w:style>
  <w:style w:type="paragraph" w:customStyle="1" w:styleId="15">
    <w:name w:val="Основной текст15"/>
    <w:basedOn w:val="a"/>
    <w:link w:val="afb"/>
    <w:rsid w:val="00AE4C97"/>
    <w:pPr>
      <w:widowControl/>
      <w:shd w:val="clear" w:color="auto" w:fill="FFFFFF"/>
      <w:autoSpaceDE/>
      <w:autoSpaceDN/>
      <w:adjustRightInd/>
      <w:spacing w:after="1560" w:line="360" w:lineRule="exact"/>
      <w:ind w:hanging="1860"/>
      <w:jc w:val="both"/>
    </w:pPr>
    <w:rPr>
      <w:sz w:val="19"/>
      <w:szCs w:val="19"/>
    </w:rPr>
  </w:style>
  <w:style w:type="character" w:customStyle="1" w:styleId="92">
    <w:name w:val="Основной текст (9)_"/>
    <w:basedOn w:val="a0"/>
    <w:link w:val="910"/>
    <w:rsid w:val="00AE4C97"/>
    <w:rPr>
      <w:sz w:val="19"/>
      <w:szCs w:val="19"/>
      <w:shd w:val="clear" w:color="auto" w:fill="FFFFFF"/>
      <w:lang w:val="en-US"/>
    </w:rPr>
  </w:style>
  <w:style w:type="character" w:customStyle="1" w:styleId="100">
    <w:name w:val="Основной текст (10)_"/>
    <w:basedOn w:val="a0"/>
    <w:link w:val="101"/>
    <w:rsid w:val="00AE4C97"/>
    <w:rPr>
      <w:sz w:val="10"/>
      <w:szCs w:val="10"/>
      <w:shd w:val="clear" w:color="auto" w:fill="FFFFFF"/>
      <w:lang w:val="en-US"/>
    </w:rPr>
  </w:style>
  <w:style w:type="character" w:customStyle="1" w:styleId="110">
    <w:name w:val="Основной текст (11)_"/>
    <w:basedOn w:val="a0"/>
    <w:link w:val="111"/>
    <w:rsid w:val="00AE4C97"/>
    <w:rPr>
      <w:sz w:val="16"/>
      <w:szCs w:val="16"/>
      <w:shd w:val="clear" w:color="auto" w:fill="FFFFFF"/>
      <w:lang w:val="en-US"/>
    </w:rPr>
  </w:style>
  <w:style w:type="character" w:customStyle="1" w:styleId="82">
    <w:name w:val="Основной текст (8)_"/>
    <w:basedOn w:val="a0"/>
    <w:link w:val="810"/>
    <w:rsid w:val="00AE4C97"/>
    <w:rPr>
      <w:sz w:val="11"/>
      <w:szCs w:val="11"/>
      <w:shd w:val="clear" w:color="auto" w:fill="FFFFFF"/>
      <w:lang w:val="en-US"/>
    </w:rPr>
  </w:style>
  <w:style w:type="character" w:customStyle="1" w:styleId="895pt">
    <w:name w:val="Основной текст (8) + 9.5 pt"/>
    <w:basedOn w:val="82"/>
    <w:rsid w:val="00AE4C97"/>
    <w:rPr>
      <w:sz w:val="19"/>
      <w:szCs w:val="19"/>
      <w:shd w:val="clear" w:color="auto" w:fill="FFFFFF"/>
      <w:lang w:val="en-US"/>
    </w:rPr>
  </w:style>
  <w:style w:type="character" w:customStyle="1" w:styleId="33">
    <w:name w:val="Основной текст + Курсив33"/>
    <w:basedOn w:val="afb"/>
    <w:rsid w:val="00AE4C97"/>
    <w:rPr>
      <w:b w:val="0"/>
      <w:bCs w:val="0"/>
      <w:i/>
      <w:iCs/>
      <w:smallCaps w:val="0"/>
      <w:strike w:val="0"/>
      <w:spacing w:val="0"/>
      <w:sz w:val="19"/>
      <w:szCs w:val="19"/>
      <w:shd w:val="clear" w:color="auto" w:fill="FFFFFF"/>
      <w:lang w:val="en-US"/>
    </w:rPr>
  </w:style>
  <w:style w:type="character" w:customStyle="1" w:styleId="TimesNewRoman">
    <w:name w:val="Основной текст + Times New Roman"/>
    <w:basedOn w:val="afb"/>
    <w:rsid w:val="00AE4C97"/>
    <w:rPr>
      <w:rFonts w:ascii="Times New Roman" w:eastAsia="Times New Roman" w:hAnsi="Times New Roman" w:cs="Times New Roman"/>
      <w:b w:val="0"/>
      <w:bCs w:val="0"/>
      <w:i w:val="0"/>
      <w:iCs w:val="0"/>
      <w:smallCaps w:val="0"/>
      <w:strike w:val="0"/>
      <w:spacing w:val="0"/>
      <w:sz w:val="19"/>
      <w:szCs w:val="19"/>
      <w:shd w:val="clear" w:color="auto" w:fill="FFFFFF"/>
    </w:rPr>
  </w:style>
  <w:style w:type="character" w:customStyle="1" w:styleId="9pt-1pt">
    <w:name w:val="Основной текст + 9 pt.Курсив.Интервал -1 pt"/>
    <w:basedOn w:val="afb"/>
    <w:rsid w:val="00AE4C97"/>
    <w:rPr>
      <w:b w:val="0"/>
      <w:bCs w:val="0"/>
      <w:i/>
      <w:iCs/>
      <w:smallCaps w:val="0"/>
      <w:strike w:val="0"/>
      <w:spacing w:val="-20"/>
      <w:sz w:val="18"/>
      <w:szCs w:val="18"/>
      <w:shd w:val="clear" w:color="auto" w:fill="FFFFFF"/>
    </w:rPr>
  </w:style>
  <w:style w:type="character" w:customStyle="1" w:styleId="8pt11">
    <w:name w:val="Основной текст + 8 pt.Курсив.Малые прописные11"/>
    <w:basedOn w:val="afb"/>
    <w:rsid w:val="00AE4C97"/>
    <w:rPr>
      <w:b w:val="0"/>
      <w:bCs w:val="0"/>
      <w:i/>
      <w:iCs/>
      <w:smallCaps/>
      <w:strike w:val="0"/>
      <w:spacing w:val="0"/>
      <w:sz w:val="16"/>
      <w:szCs w:val="16"/>
      <w:shd w:val="clear" w:color="auto" w:fill="FFFFFF"/>
      <w:lang w:val="en-US"/>
    </w:rPr>
  </w:style>
  <w:style w:type="character" w:customStyle="1" w:styleId="5pt">
    <w:name w:val="Основной текст + 5 pt.Курсив"/>
    <w:basedOn w:val="afb"/>
    <w:rsid w:val="00AE4C97"/>
    <w:rPr>
      <w:b w:val="0"/>
      <w:bCs w:val="0"/>
      <w:i/>
      <w:iCs/>
      <w:smallCaps w:val="0"/>
      <w:strike w:val="0"/>
      <w:spacing w:val="0"/>
      <w:sz w:val="10"/>
      <w:szCs w:val="10"/>
      <w:shd w:val="clear" w:color="auto" w:fill="FFFFFF"/>
    </w:rPr>
  </w:style>
  <w:style w:type="character" w:customStyle="1" w:styleId="9pt">
    <w:name w:val="Основной текст + 9 pt.Курсив"/>
    <w:basedOn w:val="afb"/>
    <w:rsid w:val="00AE4C97"/>
    <w:rPr>
      <w:b w:val="0"/>
      <w:bCs w:val="0"/>
      <w:i/>
      <w:iCs/>
      <w:smallCaps w:val="0"/>
      <w:strike w:val="0"/>
      <w:spacing w:val="0"/>
      <w:sz w:val="18"/>
      <w:szCs w:val="18"/>
      <w:shd w:val="clear" w:color="auto" w:fill="FFFFFF"/>
    </w:rPr>
  </w:style>
  <w:style w:type="character" w:customStyle="1" w:styleId="75pt0pt1">
    <w:name w:val="Основной текст + 7.5 pt.Курсив.Малые прописные.Интервал 0 pt1"/>
    <w:basedOn w:val="afb"/>
    <w:rsid w:val="00AE4C97"/>
    <w:rPr>
      <w:b w:val="0"/>
      <w:bCs w:val="0"/>
      <w:i/>
      <w:iCs/>
      <w:smallCaps/>
      <w:strike w:val="0"/>
      <w:spacing w:val="-10"/>
      <w:sz w:val="15"/>
      <w:szCs w:val="15"/>
      <w:shd w:val="clear" w:color="auto" w:fill="FFFFFF"/>
      <w:lang w:val="en-US"/>
    </w:rPr>
  </w:style>
  <w:style w:type="paragraph" w:customStyle="1" w:styleId="910">
    <w:name w:val="Основной текст (9)1"/>
    <w:basedOn w:val="a"/>
    <w:link w:val="92"/>
    <w:rsid w:val="00AE4C97"/>
    <w:pPr>
      <w:widowControl/>
      <w:shd w:val="clear" w:color="auto" w:fill="FFFFFF"/>
      <w:autoSpaceDE/>
      <w:autoSpaceDN/>
      <w:adjustRightInd/>
      <w:spacing w:line="0" w:lineRule="atLeast"/>
      <w:ind w:hanging="420"/>
    </w:pPr>
    <w:rPr>
      <w:sz w:val="19"/>
      <w:szCs w:val="19"/>
      <w:lang w:val="en-US"/>
    </w:rPr>
  </w:style>
  <w:style w:type="paragraph" w:customStyle="1" w:styleId="101">
    <w:name w:val="Основной текст (10)"/>
    <w:basedOn w:val="a"/>
    <w:link w:val="100"/>
    <w:rsid w:val="00AE4C97"/>
    <w:pPr>
      <w:widowControl/>
      <w:shd w:val="clear" w:color="auto" w:fill="FFFFFF"/>
      <w:autoSpaceDE/>
      <w:autoSpaceDN/>
      <w:adjustRightInd/>
      <w:spacing w:line="0" w:lineRule="atLeast"/>
    </w:pPr>
    <w:rPr>
      <w:sz w:val="10"/>
      <w:szCs w:val="10"/>
      <w:lang w:val="en-US"/>
    </w:rPr>
  </w:style>
  <w:style w:type="paragraph" w:customStyle="1" w:styleId="111">
    <w:name w:val="Основной текст (11)"/>
    <w:basedOn w:val="a"/>
    <w:link w:val="110"/>
    <w:rsid w:val="00AE4C97"/>
    <w:pPr>
      <w:widowControl/>
      <w:shd w:val="clear" w:color="auto" w:fill="FFFFFF"/>
      <w:autoSpaceDE/>
      <w:autoSpaceDN/>
      <w:adjustRightInd/>
      <w:spacing w:line="0" w:lineRule="atLeast"/>
    </w:pPr>
    <w:rPr>
      <w:sz w:val="16"/>
      <w:szCs w:val="16"/>
      <w:lang w:val="en-US"/>
    </w:rPr>
  </w:style>
  <w:style w:type="paragraph" w:customStyle="1" w:styleId="810">
    <w:name w:val="Основной текст (8)1"/>
    <w:basedOn w:val="a"/>
    <w:link w:val="82"/>
    <w:rsid w:val="00AE4C97"/>
    <w:pPr>
      <w:widowControl/>
      <w:shd w:val="clear" w:color="auto" w:fill="FFFFFF"/>
      <w:autoSpaceDE/>
      <w:autoSpaceDN/>
      <w:adjustRightInd/>
      <w:spacing w:line="0" w:lineRule="atLeast"/>
    </w:pPr>
    <w:rPr>
      <w:sz w:val="11"/>
      <w:szCs w:val="11"/>
      <w:lang w:val="en-US"/>
    </w:rPr>
  </w:style>
  <w:style w:type="character" w:customStyle="1" w:styleId="72">
    <w:name w:val="Основной текст (7)_"/>
    <w:basedOn w:val="a0"/>
    <w:link w:val="73"/>
    <w:rsid w:val="00F62715"/>
    <w:rPr>
      <w:sz w:val="17"/>
      <w:szCs w:val="17"/>
      <w:shd w:val="clear" w:color="auto" w:fill="FFFFFF"/>
    </w:rPr>
  </w:style>
  <w:style w:type="character" w:customStyle="1" w:styleId="26">
    <w:name w:val="Заголовок №2_"/>
    <w:basedOn w:val="a0"/>
    <w:link w:val="27"/>
    <w:rsid w:val="00F62715"/>
    <w:rPr>
      <w:sz w:val="21"/>
      <w:szCs w:val="21"/>
      <w:shd w:val="clear" w:color="auto" w:fill="FFFFFF"/>
    </w:rPr>
  </w:style>
  <w:style w:type="character" w:customStyle="1" w:styleId="Arial105pt">
    <w:name w:val="Колонтитул + Arial.10.5 pt.Полужирный"/>
    <w:basedOn w:val="a0"/>
    <w:rsid w:val="00F62715"/>
    <w:rPr>
      <w:rFonts w:ascii="Arial" w:eastAsia="Arial" w:hAnsi="Arial" w:cs="Arial"/>
      <w:b/>
      <w:bCs/>
      <w:i w:val="0"/>
      <w:iCs w:val="0"/>
      <w:smallCaps w:val="0"/>
      <w:strike w:val="0"/>
      <w:spacing w:val="0"/>
      <w:sz w:val="21"/>
      <w:szCs w:val="21"/>
    </w:rPr>
  </w:style>
  <w:style w:type="character" w:customStyle="1" w:styleId="739">
    <w:name w:val="Основной текст (7) + Курсив39"/>
    <w:basedOn w:val="72"/>
    <w:rsid w:val="00F62715"/>
    <w:rPr>
      <w:i/>
      <w:iCs/>
      <w:sz w:val="17"/>
      <w:szCs w:val="17"/>
      <w:shd w:val="clear" w:color="auto" w:fill="FFFFFF"/>
    </w:rPr>
  </w:style>
  <w:style w:type="character" w:customStyle="1" w:styleId="320">
    <w:name w:val="Основной текст + Курсив32"/>
    <w:basedOn w:val="afb"/>
    <w:rsid w:val="00F62715"/>
    <w:rPr>
      <w:b w:val="0"/>
      <w:bCs w:val="0"/>
      <w:i/>
      <w:iCs/>
      <w:smallCaps w:val="0"/>
      <w:strike w:val="0"/>
      <w:spacing w:val="0"/>
      <w:sz w:val="19"/>
      <w:szCs w:val="19"/>
      <w:shd w:val="clear" w:color="auto" w:fill="FFFFFF"/>
      <w:lang w:val="en-US"/>
    </w:rPr>
  </w:style>
  <w:style w:type="character" w:customStyle="1" w:styleId="afd">
    <w:name w:val="Подпись к таблице_"/>
    <w:basedOn w:val="a0"/>
    <w:link w:val="12"/>
    <w:rsid w:val="00F62715"/>
    <w:rPr>
      <w:sz w:val="17"/>
      <w:szCs w:val="17"/>
      <w:shd w:val="clear" w:color="auto" w:fill="FFFFFF"/>
    </w:rPr>
  </w:style>
  <w:style w:type="character" w:customStyle="1" w:styleId="afe">
    <w:name w:val="Подпись к картинке_"/>
    <w:basedOn w:val="a0"/>
    <w:link w:val="aff"/>
    <w:rsid w:val="00F62715"/>
    <w:rPr>
      <w:sz w:val="17"/>
      <w:szCs w:val="17"/>
      <w:shd w:val="clear" w:color="auto" w:fill="FFFFFF"/>
    </w:rPr>
  </w:style>
  <w:style w:type="character" w:customStyle="1" w:styleId="TimesNewRoman20">
    <w:name w:val="Основной текст + Times New Roman20"/>
    <w:basedOn w:val="afb"/>
    <w:rsid w:val="00F62715"/>
    <w:rPr>
      <w:rFonts w:ascii="Times New Roman" w:eastAsia="Times New Roman" w:hAnsi="Times New Roman" w:cs="Times New Roman"/>
      <w:b w:val="0"/>
      <w:bCs w:val="0"/>
      <w:i w:val="0"/>
      <w:iCs w:val="0"/>
      <w:smallCaps w:val="0"/>
      <w:strike w:val="0"/>
      <w:spacing w:val="0"/>
      <w:sz w:val="19"/>
      <w:szCs w:val="19"/>
      <w:shd w:val="clear" w:color="auto" w:fill="FFFFFF"/>
    </w:rPr>
  </w:style>
  <w:style w:type="character" w:customStyle="1" w:styleId="TimesNewRoman19">
    <w:name w:val="Основной текст + Times New Roman19"/>
    <w:basedOn w:val="afb"/>
    <w:rsid w:val="00F62715"/>
    <w:rPr>
      <w:rFonts w:ascii="Times New Roman" w:eastAsia="Times New Roman" w:hAnsi="Times New Roman" w:cs="Times New Roman"/>
      <w:b w:val="0"/>
      <w:bCs w:val="0"/>
      <w:i w:val="0"/>
      <w:iCs w:val="0"/>
      <w:smallCaps w:val="0"/>
      <w:strike w:val="0"/>
      <w:spacing w:val="0"/>
      <w:sz w:val="19"/>
      <w:szCs w:val="19"/>
      <w:shd w:val="clear" w:color="auto" w:fill="FFFFFF"/>
    </w:rPr>
  </w:style>
  <w:style w:type="character" w:customStyle="1" w:styleId="28">
    <w:name w:val="Основной текст + Курсив28"/>
    <w:basedOn w:val="afb"/>
    <w:rsid w:val="00F62715"/>
    <w:rPr>
      <w:b w:val="0"/>
      <w:bCs w:val="0"/>
      <w:i/>
      <w:iCs/>
      <w:smallCaps w:val="0"/>
      <w:strike w:val="0"/>
      <w:spacing w:val="0"/>
      <w:sz w:val="19"/>
      <w:szCs w:val="19"/>
      <w:shd w:val="clear" w:color="auto" w:fill="FFFFFF"/>
      <w:lang w:val="en-US"/>
    </w:rPr>
  </w:style>
  <w:style w:type="paragraph" w:customStyle="1" w:styleId="73">
    <w:name w:val="Основной текст (7)"/>
    <w:basedOn w:val="a"/>
    <w:link w:val="72"/>
    <w:rsid w:val="00F62715"/>
    <w:pPr>
      <w:widowControl/>
      <w:shd w:val="clear" w:color="auto" w:fill="FFFFFF"/>
      <w:autoSpaceDE/>
      <w:autoSpaceDN/>
      <w:adjustRightInd/>
      <w:spacing w:before="180" w:line="0" w:lineRule="atLeast"/>
      <w:ind w:hanging="1260"/>
      <w:jc w:val="both"/>
    </w:pPr>
    <w:rPr>
      <w:sz w:val="17"/>
      <w:szCs w:val="17"/>
    </w:rPr>
  </w:style>
  <w:style w:type="paragraph" w:customStyle="1" w:styleId="27">
    <w:name w:val="Заголовок №2"/>
    <w:basedOn w:val="a"/>
    <w:link w:val="26"/>
    <w:rsid w:val="00F62715"/>
    <w:pPr>
      <w:widowControl/>
      <w:shd w:val="clear" w:color="auto" w:fill="FFFFFF"/>
      <w:autoSpaceDE/>
      <w:autoSpaceDN/>
      <w:adjustRightInd/>
      <w:spacing w:after="300" w:line="0" w:lineRule="atLeast"/>
      <w:outlineLvl w:val="1"/>
    </w:pPr>
    <w:rPr>
      <w:sz w:val="21"/>
      <w:szCs w:val="21"/>
    </w:rPr>
  </w:style>
  <w:style w:type="paragraph" w:customStyle="1" w:styleId="12">
    <w:name w:val="Подпись к таблице1"/>
    <w:basedOn w:val="a"/>
    <w:link w:val="afd"/>
    <w:rsid w:val="00F62715"/>
    <w:pPr>
      <w:widowControl/>
      <w:shd w:val="clear" w:color="auto" w:fill="FFFFFF"/>
      <w:autoSpaceDE/>
      <w:autoSpaceDN/>
      <w:adjustRightInd/>
      <w:spacing w:line="230" w:lineRule="exact"/>
      <w:ind w:hanging="1400"/>
    </w:pPr>
    <w:rPr>
      <w:sz w:val="17"/>
      <w:szCs w:val="17"/>
    </w:rPr>
  </w:style>
  <w:style w:type="paragraph" w:customStyle="1" w:styleId="aff">
    <w:name w:val="Подпись к картинке"/>
    <w:basedOn w:val="a"/>
    <w:link w:val="afe"/>
    <w:rsid w:val="00F62715"/>
    <w:pPr>
      <w:widowControl/>
      <w:shd w:val="clear" w:color="auto" w:fill="FFFFFF"/>
      <w:autoSpaceDE/>
      <w:autoSpaceDN/>
      <w:adjustRightInd/>
      <w:spacing w:line="0" w:lineRule="atLeast"/>
    </w:pPr>
    <w:rPr>
      <w:sz w:val="17"/>
      <w:szCs w:val="17"/>
    </w:rPr>
  </w:style>
  <w:style w:type="paragraph" w:customStyle="1" w:styleId="FORMATTEXT">
    <w:name w:val=".FORMATTEXT"/>
    <w:rsid w:val="00F62715"/>
    <w:pPr>
      <w:widowControl w:val="0"/>
      <w:autoSpaceDE w:val="0"/>
      <w:autoSpaceDN w:val="0"/>
      <w:adjustRightInd w:val="0"/>
    </w:pPr>
    <w:rPr>
      <w:sz w:val="24"/>
      <w:szCs w:val="24"/>
    </w:rPr>
  </w:style>
  <w:style w:type="table" w:customStyle="1" w:styleId="13">
    <w:name w:val="Сетка таблицы1"/>
    <w:basedOn w:val="a1"/>
    <w:next w:val="af4"/>
    <w:uiPriority w:val="59"/>
    <w:rsid w:val="001948E2"/>
    <w:rPr>
      <w:rFonts w:ascii="Arial" w:eastAsia="Arial" w:hAnsi="Arial" w:cs="Ari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f0">
    <w:name w:val="Normal (Web)"/>
    <w:basedOn w:val="a"/>
    <w:uiPriority w:val="99"/>
    <w:unhideWhenUsed/>
    <w:rsid w:val="00977F01"/>
    <w:pPr>
      <w:widowControl/>
      <w:autoSpaceDE/>
      <w:autoSpaceDN/>
      <w:adjustRightInd/>
      <w:spacing w:before="100" w:beforeAutospacing="1" w:after="100" w:afterAutospacing="1"/>
    </w:pPr>
    <w:rPr>
      <w:rFonts w:ascii="Times" w:hAnsi="Times"/>
    </w:rPr>
  </w:style>
  <w:style w:type="character" w:styleId="aff1">
    <w:name w:val="Strong"/>
    <w:basedOn w:val="a0"/>
    <w:uiPriority w:val="22"/>
    <w:qFormat/>
    <w:rsid w:val="00977F01"/>
    <w:rPr>
      <w:b/>
      <w:bCs/>
    </w:rPr>
  </w:style>
  <w:style w:type="paragraph" w:customStyle="1" w:styleId="xmsonormal">
    <w:name w:val="x_msonormal"/>
    <w:basedOn w:val="a"/>
    <w:rsid w:val="0051301D"/>
    <w:pPr>
      <w:widowControl/>
      <w:autoSpaceDE/>
      <w:autoSpaceDN/>
      <w:adjustRightInd/>
      <w:spacing w:before="100" w:beforeAutospacing="1" w:after="100" w:afterAutospacing="1"/>
    </w:pPr>
    <w:rPr>
      <w:sz w:val="24"/>
      <w:szCs w:val="24"/>
    </w:rPr>
  </w:style>
  <w:style w:type="table" w:customStyle="1" w:styleId="112">
    <w:name w:val="Сетка таблицы11"/>
    <w:basedOn w:val="a1"/>
    <w:next w:val="af4"/>
    <w:uiPriority w:val="59"/>
    <w:rsid w:val="00CA07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
    <w:name w:val="Сетка таблицы2"/>
    <w:basedOn w:val="a1"/>
    <w:next w:val="af4"/>
    <w:uiPriority w:val="59"/>
    <w:rsid w:val="00FE30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
    <w:name w:val="Сетка таблицы3"/>
    <w:basedOn w:val="a1"/>
    <w:next w:val="af4"/>
    <w:uiPriority w:val="59"/>
    <w:rsid w:val="007E44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95pt">
    <w:name w:val="Основной текст (2) + 9.5 pt.Полужирный"/>
    <w:basedOn w:val="a0"/>
    <w:rsid w:val="00601B62"/>
    <w:rPr>
      <w:rFonts w:ascii="Times New Roman" w:eastAsia="Times New Roman" w:hAnsi="Times New Roman" w:cs="Times New Roman"/>
      <w:b/>
      <w:bCs/>
      <w:i w:val="0"/>
      <w:iCs w:val="0"/>
      <w:smallCaps w:val="0"/>
      <w:strike w:val="0"/>
      <w:color w:val="000000"/>
      <w:spacing w:val="0"/>
      <w:w w:val="100"/>
      <w:position w:val="0"/>
      <w:sz w:val="19"/>
      <w:szCs w:val="19"/>
      <w:u w:val="none"/>
      <w:lang w:val="ru-RU" w:eastAsia="ru-RU" w:bidi="ru-RU"/>
    </w:rPr>
  </w:style>
  <w:style w:type="paragraph" w:styleId="aff2">
    <w:name w:val="TOC Heading"/>
    <w:basedOn w:val="1"/>
    <w:next w:val="a"/>
    <w:uiPriority w:val="39"/>
    <w:semiHidden/>
    <w:unhideWhenUsed/>
    <w:qFormat/>
    <w:rsid w:val="00863F3A"/>
    <w:pPr>
      <w:keepLines/>
      <w:widowControl/>
      <w:autoSpaceDE/>
      <w:autoSpaceDN/>
      <w:adjustRightInd/>
      <w:spacing w:before="480" w:after="0" w:line="276" w:lineRule="auto"/>
      <w:outlineLvl w:val="9"/>
    </w:pPr>
    <w:rPr>
      <w:rFonts w:asciiTheme="majorHAnsi" w:eastAsiaTheme="majorEastAsia" w:hAnsiTheme="majorHAnsi" w:cstheme="majorBidi"/>
      <w:color w:val="365F91" w:themeColor="accent1" w:themeShade="BF"/>
      <w:kern w:val="0"/>
      <w:sz w:val="28"/>
      <w:szCs w:val="28"/>
    </w:rPr>
  </w:style>
  <w:style w:type="table" w:customStyle="1" w:styleId="43">
    <w:name w:val="Сетка таблицы4"/>
    <w:basedOn w:val="a1"/>
    <w:next w:val="af4"/>
    <w:uiPriority w:val="59"/>
    <w:rsid w:val="00DB42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3">
    <w:name w:val="No Spacing"/>
    <w:aliases w:val="Без отступа"/>
    <w:link w:val="aff4"/>
    <w:uiPriority w:val="1"/>
    <w:qFormat/>
    <w:rsid w:val="00A97580"/>
    <w:rPr>
      <w:rFonts w:asciiTheme="minorHAnsi" w:eastAsiaTheme="minorHAnsi" w:hAnsiTheme="minorHAnsi" w:cstheme="minorBidi"/>
      <w:sz w:val="22"/>
      <w:szCs w:val="22"/>
      <w:lang w:eastAsia="en-US"/>
    </w:rPr>
  </w:style>
  <w:style w:type="paragraph" w:styleId="aff5">
    <w:name w:val="Title"/>
    <w:basedOn w:val="a"/>
    <w:next w:val="aff6"/>
    <w:link w:val="aff7"/>
    <w:qFormat/>
    <w:rsid w:val="00A97580"/>
    <w:pPr>
      <w:widowControl/>
      <w:suppressAutoHyphens/>
      <w:autoSpaceDE/>
      <w:autoSpaceDN/>
      <w:adjustRightInd/>
      <w:spacing w:line="360" w:lineRule="atLeast"/>
      <w:jc w:val="center"/>
    </w:pPr>
    <w:rPr>
      <w:b/>
      <w:sz w:val="28"/>
      <w:szCs w:val="28"/>
    </w:rPr>
  </w:style>
  <w:style w:type="character" w:customStyle="1" w:styleId="aff7">
    <w:name w:val="Заголовок Знак"/>
    <w:basedOn w:val="a0"/>
    <w:link w:val="aff5"/>
    <w:rsid w:val="00A97580"/>
    <w:rPr>
      <w:b/>
      <w:sz w:val="28"/>
      <w:szCs w:val="28"/>
    </w:rPr>
  </w:style>
  <w:style w:type="character" w:customStyle="1" w:styleId="aff4">
    <w:name w:val="Без интервала Знак"/>
    <w:aliases w:val="Без отступа Знак"/>
    <w:link w:val="aff3"/>
    <w:uiPriority w:val="1"/>
    <w:rsid w:val="00A97580"/>
    <w:rPr>
      <w:rFonts w:asciiTheme="minorHAnsi" w:eastAsiaTheme="minorHAnsi" w:hAnsiTheme="minorHAnsi" w:cstheme="minorBidi"/>
      <w:sz w:val="22"/>
      <w:szCs w:val="22"/>
      <w:lang w:eastAsia="en-US"/>
    </w:rPr>
  </w:style>
  <w:style w:type="paragraph" w:styleId="aff6">
    <w:name w:val="Subtitle"/>
    <w:basedOn w:val="a"/>
    <w:next w:val="a"/>
    <w:link w:val="aff8"/>
    <w:qFormat/>
    <w:rsid w:val="00A97580"/>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ff8">
    <w:name w:val="Подзаголовок Знак"/>
    <w:basedOn w:val="a0"/>
    <w:link w:val="aff6"/>
    <w:rsid w:val="00A97580"/>
    <w:rPr>
      <w:rFonts w:asciiTheme="minorHAnsi" w:eastAsiaTheme="minorEastAsia" w:hAnsiTheme="minorHAnsi" w:cstheme="minorBidi"/>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616600">
      <w:bodyDiv w:val="1"/>
      <w:marLeft w:val="0"/>
      <w:marRight w:val="0"/>
      <w:marTop w:val="0"/>
      <w:marBottom w:val="0"/>
      <w:divBdr>
        <w:top w:val="none" w:sz="0" w:space="0" w:color="auto"/>
        <w:left w:val="none" w:sz="0" w:space="0" w:color="auto"/>
        <w:bottom w:val="none" w:sz="0" w:space="0" w:color="auto"/>
        <w:right w:val="none" w:sz="0" w:space="0" w:color="auto"/>
      </w:divBdr>
    </w:div>
    <w:div w:id="183370368">
      <w:bodyDiv w:val="1"/>
      <w:marLeft w:val="0"/>
      <w:marRight w:val="0"/>
      <w:marTop w:val="0"/>
      <w:marBottom w:val="0"/>
      <w:divBdr>
        <w:top w:val="none" w:sz="0" w:space="0" w:color="auto"/>
        <w:left w:val="none" w:sz="0" w:space="0" w:color="auto"/>
        <w:bottom w:val="none" w:sz="0" w:space="0" w:color="auto"/>
        <w:right w:val="none" w:sz="0" w:space="0" w:color="auto"/>
      </w:divBdr>
    </w:div>
    <w:div w:id="362442690">
      <w:bodyDiv w:val="1"/>
      <w:marLeft w:val="0"/>
      <w:marRight w:val="0"/>
      <w:marTop w:val="0"/>
      <w:marBottom w:val="0"/>
      <w:divBdr>
        <w:top w:val="none" w:sz="0" w:space="0" w:color="auto"/>
        <w:left w:val="none" w:sz="0" w:space="0" w:color="auto"/>
        <w:bottom w:val="none" w:sz="0" w:space="0" w:color="auto"/>
        <w:right w:val="none" w:sz="0" w:space="0" w:color="auto"/>
      </w:divBdr>
    </w:div>
    <w:div w:id="752819716">
      <w:bodyDiv w:val="1"/>
      <w:marLeft w:val="0"/>
      <w:marRight w:val="0"/>
      <w:marTop w:val="0"/>
      <w:marBottom w:val="0"/>
      <w:divBdr>
        <w:top w:val="none" w:sz="0" w:space="0" w:color="auto"/>
        <w:left w:val="none" w:sz="0" w:space="0" w:color="auto"/>
        <w:bottom w:val="none" w:sz="0" w:space="0" w:color="auto"/>
        <w:right w:val="none" w:sz="0" w:space="0" w:color="auto"/>
      </w:divBdr>
    </w:div>
    <w:div w:id="1552158677">
      <w:bodyDiv w:val="1"/>
      <w:marLeft w:val="0"/>
      <w:marRight w:val="0"/>
      <w:marTop w:val="0"/>
      <w:marBottom w:val="0"/>
      <w:divBdr>
        <w:top w:val="none" w:sz="0" w:space="0" w:color="auto"/>
        <w:left w:val="none" w:sz="0" w:space="0" w:color="auto"/>
        <w:bottom w:val="none" w:sz="0" w:space="0" w:color="auto"/>
        <w:right w:val="none" w:sz="0" w:space="0" w:color="auto"/>
      </w:divBdr>
    </w:div>
    <w:div w:id="18493656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wmf"/><Relationship Id="rId21" Type="http://schemas.openxmlformats.org/officeDocument/2006/relationships/image" Target="media/image8.wmf"/><Relationship Id="rId42" Type="http://schemas.openxmlformats.org/officeDocument/2006/relationships/hyperlink" Target="consultantplus://offline/ref=8CE5095EE2F47334C3D19550C082B3E6E0FB6496BE99F94270CDA51E8BBB2BA00A04BD9CC88D081B7DH" TargetMode="External"/><Relationship Id="rId47" Type="http://schemas.openxmlformats.org/officeDocument/2006/relationships/hyperlink" Target="consultantplus://offline/ref=8CE5095EE2F47334C3D19550C082B3E6E5FC6E94B0C4F34A29C1A71179H" TargetMode="External"/><Relationship Id="rId63" Type="http://schemas.openxmlformats.org/officeDocument/2006/relationships/image" Target="media/image40.wmf"/><Relationship Id="rId68" Type="http://schemas.openxmlformats.org/officeDocument/2006/relationships/image" Target="media/image44.wmf"/><Relationship Id="rId84" Type="http://schemas.openxmlformats.org/officeDocument/2006/relationships/image" Target="media/image60.png"/><Relationship Id="rId89" Type="http://schemas.openxmlformats.org/officeDocument/2006/relationships/image" Target="media/image65.png"/><Relationship Id="rId112" Type="http://schemas.openxmlformats.org/officeDocument/2006/relationships/footer" Target="footer5.xml"/><Relationship Id="rId16" Type="http://schemas.openxmlformats.org/officeDocument/2006/relationships/image" Target="media/image3.wmf"/><Relationship Id="rId107" Type="http://schemas.openxmlformats.org/officeDocument/2006/relationships/image" Target="media/image83.wmf"/><Relationship Id="rId11" Type="http://schemas.openxmlformats.org/officeDocument/2006/relationships/footer" Target="footer2.xml"/><Relationship Id="rId32" Type="http://schemas.openxmlformats.org/officeDocument/2006/relationships/image" Target="media/image19.wmf"/><Relationship Id="rId37" Type="http://schemas.openxmlformats.org/officeDocument/2006/relationships/image" Target="media/image24.wmf"/><Relationship Id="rId53" Type="http://schemas.openxmlformats.org/officeDocument/2006/relationships/image" Target="media/image32.wmf"/><Relationship Id="rId58" Type="http://schemas.openxmlformats.org/officeDocument/2006/relationships/image" Target="media/image37.png"/><Relationship Id="rId74" Type="http://schemas.openxmlformats.org/officeDocument/2006/relationships/image" Target="media/image50.png"/><Relationship Id="rId79" Type="http://schemas.openxmlformats.org/officeDocument/2006/relationships/image" Target="media/image55.png"/><Relationship Id="rId102" Type="http://schemas.openxmlformats.org/officeDocument/2006/relationships/image" Target="media/image78.wmf"/><Relationship Id="rId5" Type="http://schemas.openxmlformats.org/officeDocument/2006/relationships/webSettings" Target="webSettings.xml"/><Relationship Id="rId90" Type="http://schemas.openxmlformats.org/officeDocument/2006/relationships/image" Target="media/image66.png"/><Relationship Id="rId95" Type="http://schemas.openxmlformats.org/officeDocument/2006/relationships/image" Target="media/image71.png"/><Relationship Id="rId22" Type="http://schemas.openxmlformats.org/officeDocument/2006/relationships/image" Target="media/image9.wmf"/><Relationship Id="rId27" Type="http://schemas.openxmlformats.org/officeDocument/2006/relationships/image" Target="media/image14.wmf"/><Relationship Id="rId43" Type="http://schemas.openxmlformats.org/officeDocument/2006/relationships/hyperlink" Target="consultantplus://offline/ref=8CE5095EE2F47334C3D19550C082B3E6E0FB6496BE99F94270CDA51E8BBB2BA00A04BD9CC88D091B7EH" TargetMode="External"/><Relationship Id="rId48" Type="http://schemas.openxmlformats.org/officeDocument/2006/relationships/image" Target="media/image28.jpg"/><Relationship Id="rId64" Type="http://schemas.openxmlformats.org/officeDocument/2006/relationships/oleObject" Target="embeddings/oleObject4.bin"/><Relationship Id="rId69" Type="http://schemas.openxmlformats.org/officeDocument/2006/relationships/image" Target="media/image45.wmf"/><Relationship Id="rId113" Type="http://schemas.openxmlformats.org/officeDocument/2006/relationships/header" Target="header6.xml"/><Relationship Id="rId80" Type="http://schemas.openxmlformats.org/officeDocument/2006/relationships/image" Target="media/image56.png"/><Relationship Id="rId85" Type="http://schemas.openxmlformats.org/officeDocument/2006/relationships/image" Target="media/image61.png"/><Relationship Id="rId12" Type="http://schemas.openxmlformats.org/officeDocument/2006/relationships/header" Target="header3.xml"/><Relationship Id="rId17" Type="http://schemas.openxmlformats.org/officeDocument/2006/relationships/image" Target="media/image4.wmf"/><Relationship Id="rId33" Type="http://schemas.openxmlformats.org/officeDocument/2006/relationships/image" Target="media/image20.wmf"/><Relationship Id="rId38" Type="http://schemas.openxmlformats.org/officeDocument/2006/relationships/image" Target="media/image25.wmf"/><Relationship Id="rId59" Type="http://schemas.openxmlformats.org/officeDocument/2006/relationships/image" Target="media/image38.wmf"/><Relationship Id="rId103" Type="http://schemas.openxmlformats.org/officeDocument/2006/relationships/image" Target="media/image79.wmf"/><Relationship Id="rId108" Type="http://schemas.openxmlformats.org/officeDocument/2006/relationships/image" Target="media/image84.png"/><Relationship Id="rId54" Type="http://schemas.openxmlformats.org/officeDocument/2006/relationships/image" Target="media/image33.wmf"/><Relationship Id="rId70" Type="http://schemas.openxmlformats.org/officeDocument/2006/relationships/image" Target="media/image46.png"/><Relationship Id="rId75" Type="http://schemas.openxmlformats.org/officeDocument/2006/relationships/image" Target="media/image51.png"/><Relationship Id="rId91" Type="http://schemas.openxmlformats.org/officeDocument/2006/relationships/image" Target="media/image67.png"/><Relationship Id="rId96" Type="http://schemas.openxmlformats.org/officeDocument/2006/relationships/image" Target="media/image7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wmf"/><Relationship Id="rId23" Type="http://schemas.openxmlformats.org/officeDocument/2006/relationships/image" Target="media/image10.wmf"/><Relationship Id="rId28" Type="http://schemas.openxmlformats.org/officeDocument/2006/relationships/image" Target="media/image15.wmf"/><Relationship Id="rId36" Type="http://schemas.openxmlformats.org/officeDocument/2006/relationships/image" Target="media/image23.wmf"/><Relationship Id="rId49" Type="http://schemas.openxmlformats.org/officeDocument/2006/relationships/image" Target="media/image29.png"/><Relationship Id="rId57" Type="http://schemas.openxmlformats.org/officeDocument/2006/relationships/image" Target="media/image36.wmf"/><Relationship Id="rId106" Type="http://schemas.openxmlformats.org/officeDocument/2006/relationships/image" Target="media/image82.wmf"/><Relationship Id="rId114" Type="http://schemas.openxmlformats.org/officeDocument/2006/relationships/footer" Target="footer6.xml"/><Relationship Id="rId10" Type="http://schemas.openxmlformats.org/officeDocument/2006/relationships/footer" Target="footer1.xml"/><Relationship Id="rId31" Type="http://schemas.openxmlformats.org/officeDocument/2006/relationships/image" Target="media/image18.wmf"/><Relationship Id="rId44" Type="http://schemas.openxmlformats.org/officeDocument/2006/relationships/hyperlink" Target="consultantplus://offline/ref=8CE5095EE2F47334C3D19550C082B3E6E0FB6496BE99F94270CDA51E8BBB2BA00A04BD9CCB8D0C1B7BH" TargetMode="External"/><Relationship Id="rId52" Type="http://schemas.openxmlformats.org/officeDocument/2006/relationships/image" Target="media/image31.png"/><Relationship Id="rId60" Type="http://schemas.openxmlformats.org/officeDocument/2006/relationships/oleObject" Target="embeddings/oleObject2.bin"/><Relationship Id="rId65" Type="http://schemas.openxmlformats.org/officeDocument/2006/relationships/image" Target="media/image41.png"/><Relationship Id="rId73" Type="http://schemas.openxmlformats.org/officeDocument/2006/relationships/image" Target="media/image49.png"/><Relationship Id="rId78" Type="http://schemas.openxmlformats.org/officeDocument/2006/relationships/image" Target="media/image54.png"/><Relationship Id="rId81" Type="http://schemas.openxmlformats.org/officeDocument/2006/relationships/image" Target="media/image57.png"/><Relationship Id="rId86" Type="http://schemas.openxmlformats.org/officeDocument/2006/relationships/image" Target="media/image62.wmf"/><Relationship Id="rId94" Type="http://schemas.openxmlformats.org/officeDocument/2006/relationships/image" Target="media/image70.png"/><Relationship Id="rId99" Type="http://schemas.openxmlformats.org/officeDocument/2006/relationships/image" Target="media/image75.png"/><Relationship Id="rId101" Type="http://schemas.openxmlformats.org/officeDocument/2006/relationships/image" Target="media/image77.pn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5.wmf"/><Relationship Id="rId39" Type="http://schemas.openxmlformats.org/officeDocument/2006/relationships/image" Target="media/image26.wmf"/><Relationship Id="rId109" Type="http://schemas.openxmlformats.org/officeDocument/2006/relationships/header" Target="header4.xml"/><Relationship Id="rId34" Type="http://schemas.openxmlformats.org/officeDocument/2006/relationships/image" Target="media/image21.wmf"/><Relationship Id="rId50" Type="http://schemas.openxmlformats.org/officeDocument/2006/relationships/image" Target="media/image30.png"/><Relationship Id="rId55" Type="http://schemas.openxmlformats.org/officeDocument/2006/relationships/image" Target="media/image34.wmf"/><Relationship Id="rId76" Type="http://schemas.openxmlformats.org/officeDocument/2006/relationships/image" Target="media/image52.png"/><Relationship Id="rId97" Type="http://schemas.openxmlformats.org/officeDocument/2006/relationships/image" Target="media/image73.png"/><Relationship Id="rId104" Type="http://schemas.openxmlformats.org/officeDocument/2006/relationships/image" Target="media/image80.png"/><Relationship Id="rId7" Type="http://schemas.openxmlformats.org/officeDocument/2006/relationships/endnotes" Target="endnotes.xml"/><Relationship Id="rId71" Type="http://schemas.openxmlformats.org/officeDocument/2006/relationships/image" Target="media/image47.png"/><Relationship Id="rId92" Type="http://schemas.openxmlformats.org/officeDocument/2006/relationships/image" Target="media/image68.png"/><Relationship Id="rId2" Type="http://schemas.openxmlformats.org/officeDocument/2006/relationships/numbering" Target="numbering.xml"/><Relationship Id="rId29" Type="http://schemas.openxmlformats.org/officeDocument/2006/relationships/image" Target="media/image16.wmf"/><Relationship Id="rId24" Type="http://schemas.openxmlformats.org/officeDocument/2006/relationships/image" Target="media/image11.wmf"/><Relationship Id="rId40" Type="http://schemas.openxmlformats.org/officeDocument/2006/relationships/image" Target="media/image27.jpeg"/><Relationship Id="rId45" Type="http://schemas.openxmlformats.org/officeDocument/2006/relationships/hyperlink" Target="consultantplus://offline/ref=8CE5095EE2F47334C3D19550C082B3E6E0FB649BBC99F94270CDA51E187BH" TargetMode="External"/><Relationship Id="rId66" Type="http://schemas.openxmlformats.org/officeDocument/2006/relationships/image" Target="media/image42.png"/><Relationship Id="rId87" Type="http://schemas.openxmlformats.org/officeDocument/2006/relationships/image" Target="media/image63.wmf"/><Relationship Id="rId110" Type="http://schemas.openxmlformats.org/officeDocument/2006/relationships/header" Target="header5.xml"/><Relationship Id="rId115" Type="http://schemas.openxmlformats.org/officeDocument/2006/relationships/fontTable" Target="fontTable.xml"/><Relationship Id="rId61" Type="http://schemas.openxmlformats.org/officeDocument/2006/relationships/image" Target="media/image39.wmf"/><Relationship Id="rId82" Type="http://schemas.openxmlformats.org/officeDocument/2006/relationships/image" Target="media/image58.png"/><Relationship Id="rId19" Type="http://schemas.openxmlformats.org/officeDocument/2006/relationships/image" Target="media/image6.wmf"/><Relationship Id="rId14" Type="http://schemas.openxmlformats.org/officeDocument/2006/relationships/image" Target="media/image1.wmf"/><Relationship Id="rId30" Type="http://schemas.openxmlformats.org/officeDocument/2006/relationships/image" Target="media/image17.wmf"/><Relationship Id="rId35" Type="http://schemas.openxmlformats.org/officeDocument/2006/relationships/image" Target="media/image22.wmf"/><Relationship Id="rId56" Type="http://schemas.openxmlformats.org/officeDocument/2006/relationships/image" Target="media/image35.png"/><Relationship Id="rId77" Type="http://schemas.openxmlformats.org/officeDocument/2006/relationships/image" Target="media/image53.png"/><Relationship Id="rId100" Type="http://schemas.openxmlformats.org/officeDocument/2006/relationships/image" Target="media/image76.png"/><Relationship Id="rId105" Type="http://schemas.openxmlformats.org/officeDocument/2006/relationships/image" Target="media/image81.wmf"/><Relationship Id="rId8" Type="http://schemas.openxmlformats.org/officeDocument/2006/relationships/header" Target="header1.xml"/><Relationship Id="rId51" Type="http://schemas.openxmlformats.org/officeDocument/2006/relationships/oleObject" Target="embeddings/oleObject1.bin"/><Relationship Id="rId72" Type="http://schemas.openxmlformats.org/officeDocument/2006/relationships/image" Target="media/image48.png"/><Relationship Id="rId93" Type="http://schemas.openxmlformats.org/officeDocument/2006/relationships/image" Target="media/image69.png"/><Relationship Id="rId98" Type="http://schemas.openxmlformats.org/officeDocument/2006/relationships/image" Target="media/image74.png"/><Relationship Id="rId3" Type="http://schemas.openxmlformats.org/officeDocument/2006/relationships/styles" Target="styles.xml"/><Relationship Id="rId25" Type="http://schemas.openxmlformats.org/officeDocument/2006/relationships/image" Target="media/image12.wmf"/><Relationship Id="rId46" Type="http://schemas.openxmlformats.org/officeDocument/2006/relationships/hyperlink" Target="consultantplus://offline/ref=8CE5095EE2F47334C3D19550C082B3E6E5FC6E94B0C4F34A29C1A71179H" TargetMode="External"/><Relationship Id="rId67" Type="http://schemas.openxmlformats.org/officeDocument/2006/relationships/image" Target="media/image43.wmf"/><Relationship Id="rId116" Type="http://schemas.openxmlformats.org/officeDocument/2006/relationships/theme" Target="theme/theme1.xml"/><Relationship Id="rId20" Type="http://schemas.openxmlformats.org/officeDocument/2006/relationships/image" Target="media/image7.wmf"/><Relationship Id="rId41" Type="http://schemas.openxmlformats.org/officeDocument/2006/relationships/hyperlink" Target="file:///C:\Users\Korguine\Documents\ESSAIS\&#1044;&#1086;&#1075;&#1086;&#1074;&#1086;&#1088;&#1072;_&#1058;&#1077;&#1082;&#1091;&#1097;&#1080;&#1077;\&#1040;&#1083;&#1102;&#1084;&#1080;&#1085;&#1080;&#1077;&#1074;&#1099;&#1077;%20&#1082;&#1086;&#1085;&#1089;&#1090;&#1088;&#1091;&#1082;&#1094;&#1080;&#1080;%202016\&#1057;&#1055;%20&#1072;&#1083;&#1102;&#1084;&#1080;&#1085;&#1080;&#1077;&#1074;&#1099;&#1077;%20&#1084;&#1086;&#1089;&#1090;&#1099;%20&#1052;&#1043;&#1057;&#1059;\&#1050;&#1091;&#1076;&#1080;&#1096;&#1080;&#1085;\2022.htm" TargetMode="External"/><Relationship Id="rId62" Type="http://schemas.openxmlformats.org/officeDocument/2006/relationships/oleObject" Target="embeddings/oleObject3.bin"/><Relationship Id="rId83" Type="http://schemas.openxmlformats.org/officeDocument/2006/relationships/image" Target="media/image59.png"/><Relationship Id="rId88" Type="http://schemas.openxmlformats.org/officeDocument/2006/relationships/image" Target="media/image64.png"/><Relationship Id="rId111" Type="http://schemas.openxmlformats.org/officeDocument/2006/relationships/footer" Target="footer4.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90D4A8-2972-4507-B92B-4BA0BC4217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83</Pages>
  <Words>18709</Words>
  <Characters>128455</Characters>
  <Application>Microsoft Office Word</Application>
  <DocSecurity>0</DocSecurity>
  <Lines>1070</Lines>
  <Paragraphs>293</Paragraphs>
  <ScaleCrop>false</ScaleCrop>
  <HeadingPairs>
    <vt:vector size="2" baseType="variant">
      <vt:variant>
        <vt:lpstr>Название</vt:lpstr>
      </vt:variant>
      <vt:variant>
        <vt:i4>1</vt:i4>
      </vt:variant>
    </vt:vector>
  </HeadingPairs>
  <TitlesOfParts>
    <vt:vector size="1" baseType="lpstr">
      <vt:lpstr>СНиП 2.05.03-84*</vt:lpstr>
    </vt:vector>
  </TitlesOfParts>
  <Company>СтройКонсультант</Company>
  <LinksUpToDate>false</LinksUpToDate>
  <CharactersWithSpaces>146871</CharactersWithSpaces>
  <SharedDoc>false</SharedDoc>
  <HLinks>
    <vt:vector size="3600" baseType="variant">
      <vt:variant>
        <vt:i4>6488150</vt:i4>
      </vt:variant>
      <vt:variant>
        <vt:i4>2049</vt:i4>
      </vt:variant>
      <vt:variant>
        <vt:i4>0</vt:i4>
      </vt:variant>
      <vt:variant>
        <vt:i4>5</vt:i4>
      </vt:variant>
      <vt:variant>
        <vt:lpwstr>../../../../Program Files/StroyConsultant/Temp/4899.htm</vt:lpwstr>
      </vt:variant>
      <vt:variant>
        <vt:lpwstr/>
      </vt:variant>
      <vt:variant>
        <vt:i4>393224</vt:i4>
      </vt:variant>
      <vt:variant>
        <vt:i4>2046</vt:i4>
      </vt:variant>
      <vt:variant>
        <vt:i4>0</vt:i4>
      </vt:variant>
      <vt:variant>
        <vt:i4>5</vt:i4>
      </vt:variant>
      <vt:variant>
        <vt:lpwstr>../../../../Program Files/StroyConsultant/Temp/42526.htm</vt:lpwstr>
      </vt:variant>
      <vt:variant>
        <vt:lpwstr/>
      </vt:variant>
      <vt:variant>
        <vt:i4>262153</vt:i4>
      </vt:variant>
      <vt:variant>
        <vt:i4>2043</vt:i4>
      </vt:variant>
      <vt:variant>
        <vt:i4>0</vt:i4>
      </vt:variant>
      <vt:variant>
        <vt:i4>5</vt:i4>
      </vt:variant>
      <vt:variant>
        <vt:lpwstr>../../../../Program Files/StroyConsultant/Temp/40617.htm</vt:lpwstr>
      </vt:variant>
      <vt:variant>
        <vt:lpwstr/>
      </vt:variant>
      <vt:variant>
        <vt:i4>262156</vt:i4>
      </vt:variant>
      <vt:variant>
        <vt:i4>2040</vt:i4>
      </vt:variant>
      <vt:variant>
        <vt:i4>0</vt:i4>
      </vt:variant>
      <vt:variant>
        <vt:i4>5</vt:i4>
      </vt:variant>
      <vt:variant>
        <vt:lpwstr>../../../../Program Files/StroyConsultant/Temp/40544.htm</vt:lpwstr>
      </vt:variant>
      <vt:variant>
        <vt:lpwstr/>
      </vt:variant>
      <vt:variant>
        <vt:i4>7143519</vt:i4>
      </vt:variant>
      <vt:variant>
        <vt:i4>2037</vt:i4>
      </vt:variant>
      <vt:variant>
        <vt:i4>0</vt:i4>
      </vt:variant>
      <vt:variant>
        <vt:i4>5</vt:i4>
      </vt:variant>
      <vt:variant>
        <vt:lpwstr>../../../../Program Files/StroyConsultant/Temp/4078.htm</vt:lpwstr>
      </vt:variant>
      <vt:variant>
        <vt:lpwstr/>
      </vt:variant>
      <vt:variant>
        <vt:i4>7012445</vt:i4>
      </vt:variant>
      <vt:variant>
        <vt:i4>2034</vt:i4>
      </vt:variant>
      <vt:variant>
        <vt:i4>0</vt:i4>
      </vt:variant>
      <vt:variant>
        <vt:i4>5</vt:i4>
      </vt:variant>
      <vt:variant>
        <vt:lpwstr>../../../../Program Files/StroyConsultant/Temp/4913.htm</vt:lpwstr>
      </vt:variant>
      <vt:variant>
        <vt:lpwstr/>
      </vt:variant>
      <vt:variant>
        <vt:i4>196618</vt:i4>
      </vt:variant>
      <vt:variant>
        <vt:i4>2031</vt:i4>
      </vt:variant>
      <vt:variant>
        <vt:i4>0</vt:i4>
      </vt:variant>
      <vt:variant>
        <vt:i4>5</vt:i4>
      </vt:variant>
      <vt:variant>
        <vt:lpwstr>../../../../Program Files/StroyConsultant/Temp/55176.htm</vt:lpwstr>
      </vt:variant>
      <vt:variant>
        <vt:lpwstr/>
      </vt:variant>
      <vt:variant>
        <vt:i4>5</vt:i4>
      </vt:variant>
      <vt:variant>
        <vt:i4>2028</vt:i4>
      </vt:variant>
      <vt:variant>
        <vt:i4>0</vt:i4>
      </vt:variant>
      <vt:variant>
        <vt:i4>5</vt:i4>
      </vt:variant>
      <vt:variant>
        <vt:lpwstr>../../../../Program Files/StroyConsultant/Temp/55286.htm</vt:lpwstr>
      </vt:variant>
      <vt:variant>
        <vt:lpwstr/>
      </vt:variant>
      <vt:variant>
        <vt:i4>14</vt:i4>
      </vt:variant>
      <vt:variant>
        <vt:i4>2025</vt:i4>
      </vt:variant>
      <vt:variant>
        <vt:i4>0</vt:i4>
      </vt:variant>
      <vt:variant>
        <vt:i4>5</vt:i4>
      </vt:variant>
      <vt:variant>
        <vt:lpwstr>../../../../Program Files/StroyConsultant/Temp/52743.htm</vt:lpwstr>
      </vt:variant>
      <vt:variant>
        <vt:lpwstr/>
      </vt:variant>
      <vt:variant>
        <vt:i4>458766</vt:i4>
      </vt:variant>
      <vt:variant>
        <vt:i4>2022</vt:i4>
      </vt:variant>
      <vt:variant>
        <vt:i4>0</vt:i4>
      </vt:variant>
      <vt:variant>
        <vt:i4>5</vt:i4>
      </vt:variant>
      <vt:variant>
        <vt:lpwstr>../../../../Program Files/StroyConsultant/Temp/52744.htm</vt:lpwstr>
      </vt:variant>
      <vt:variant>
        <vt:lpwstr/>
      </vt:variant>
      <vt:variant>
        <vt:i4>5833809</vt:i4>
      </vt:variant>
      <vt:variant>
        <vt:i4>2019</vt:i4>
      </vt:variant>
      <vt:variant>
        <vt:i4>0</vt:i4>
      </vt:variant>
      <vt:variant>
        <vt:i4>5</vt:i4>
      </vt:variant>
      <vt:variant>
        <vt:lpwstr/>
      </vt:variant>
      <vt:variant>
        <vt:lpwstr>П_11_7</vt:lpwstr>
      </vt:variant>
      <vt:variant>
        <vt:i4>70058023</vt:i4>
      </vt:variant>
      <vt:variant>
        <vt:i4>2016</vt:i4>
      </vt:variant>
      <vt:variant>
        <vt:i4>0</vt:i4>
      </vt:variant>
      <vt:variant>
        <vt:i4>5</vt:i4>
      </vt:variant>
      <vt:variant>
        <vt:lpwstr/>
      </vt:variant>
      <vt:variant>
        <vt:lpwstr>Ф_2_1_Пр_2</vt:lpwstr>
      </vt:variant>
      <vt:variant>
        <vt:i4>6227041</vt:i4>
      </vt:variant>
      <vt:variant>
        <vt:i4>2013</vt:i4>
      </vt:variant>
      <vt:variant>
        <vt:i4>0</vt:i4>
      </vt:variant>
      <vt:variant>
        <vt:i4>5</vt:i4>
      </vt:variant>
      <vt:variant>
        <vt:lpwstr/>
      </vt:variant>
      <vt:variant>
        <vt:lpwstr>П_11_10</vt:lpwstr>
      </vt:variant>
      <vt:variant>
        <vt:i4>5637201</vt:i4>
      </vt:variant>
      <vt:variant>
        <vt:i4>2010</vt:i4>
      </vt:variant>
      <vt:variant>
        <vt:i4>0</vt:i4>
      </vt:variant>
      <vt:variant>
        <vt:i4>5</vt:i4>
      </vt:variant>
      <vt:variant>
        <vt:lpwstr/>
      </vt:variant>
      <vt:variant>
        <vt:lpwstr>П_11_8</vt:lpwstr>
      </vt:variant>
      <vt:variant>
        <vt:i4>6227041</vt:i4>
      </vt:variant>
      <vt:variant>
        <vt:i4>2007</vt:i4>
      </vt:variant>
      <vt:variant>
        <vt:i4>0</vt:i4>
      </vt:variant>
      <vt:variant>
        <vt:i4>5</vt:i4>
      </vt:variant>
      <vt:variant>
        <vt:lpwstr/>
      </vt:variant>
      <vt:variant>
        <vt:lpwstr>П_11_10</vt:lpwstr>
      </vt:variant>
      <vt:variant>
        <vt:i4>70058023</vt:i4>
      </vt:variant>
      <vt:variant>
        <vt:i4>2004</vt:i4>
      </vt:variant>
      <vt:variant>
        <vt:i4>0</vt:i4>
      </vt:variant>
      <vt:variant>
        <vt:i4>5</vt:i4>
      </vt:variant>
      <vt:variant>
        <vt:lpwstr/>
      </vt:variant>
      <vt:variant>
        <vt:lpwstr>Ф_2_1_Пр_2</vt:lpwstr>
      </vt:variant>
      <vt:variant>
        <vt:i4>3146809</vt:i4>
      </vt:variant>
      <vt:variant>
        <vt:i4>2001</vt:i4>
      </vt:variant>
      <vt:variant>
        <vt:i4>0</vt:i4>
      </vt:variant>
      <vt:variant>
        <vt:i4>5</vt:i4>
      </vt:variant>
      <vt:variant>
        <vt:lpwstr/>
      </vt:variant>
      <vt:variant>
        <vt:lpwstr>П_5_30</vt:lpwstr>
      </vt:variant>
      <vt:variant>
        <vt:i4>3474488</vt:i4>
      </vt:variant>
      <vt:variant>
        <vt:i4>1998</vt:i4>
      </vt:variant>
      <vt:variant>
        <vt:i4>0</vt:i4>
      </vt:variant>
      <vt:variant>
        <vt:i4>5</vt:i4>
      </vt:variant>
      <vt:variant>
        <vt:lpwstr/>
      </vt:variant>
      <vt:variant>
        <vt:lpwstr>П_5_25</vt:lpwstr>
      </vt:variant>
      <vt:variant>
        <vt:i4>70058023</vt:i4>
      </vt:variant>
      <vt:variant>
        <vt:i4>1995</vt:i4>
      </vt:variant>
      <vt:variant>
        <vt:i4>0</vt:i4>
      </vt:variant>
      <vt:variant>
        <vt:i4>5</vt:i4>
      </vt:variant>
      <vt:variant>
        <vt:lpwstr/>
      </vt:variant>
      <vt:variant>
        <vt:lpwstr>Ф_2_1_Пр_2</vt:lpwstr>
      </vt:variant>
      <vt:variant>
        <vt:i4>70058023</vt:i4>
      </vt:variant>
      <vt:variant>
        <vt:i4>1992</vt:i4>
      </vt:variant>
      <vt:variant>
        <vt:i4>0</vt:i4>
      </vt:variant>
      <vt:variant>
        <vt:i4>5</vt:i4>
      </vt:variant>
      <vt:variant>
        <vt:lpwstr/>
      </vt:variant>
      <vt:variant>
        <vt:lpwstr>Ф_2_1_Пр_2</vt:lpwstr>
      </vt:variant>
      <vt:variant>
        <vt:i4>3736628</vt:i4>
      </vt:variant>
      <vt:variant>
        <vt:i4>1989</vt:i4>
      </vt:variant>
      <vt:variant>
        <vt:i4>0</vt:i4>
      </vt:variant>
      <vt:variant>
        <vt:i4>5</vt:i4>
      </vt:variant>
      <vt:variant>
        <vt:lpwstr/>
      </vt:variant>
      <vt:variant>
        <vt:lpwstr>П_9_29</vt:lpwstr>
      </vt:variant>
      <vt:variant>
        <vt:i4>3671092</vt:i4>
      </vt:variant>
      <vt:variant>
        <vt:i4>1986</vt:i4>
      </vt:variant>
      <vt:variant>
        <vt:i4>0</vt:i4>
      </vt:variant>
      <vt:variant>
        <vt:i4>5</vt:i4>
      </vt:variant>
      <vt:variant>
        <vt:lpwstr/>
      </vt:variant>
      <vt:variant>
        <vt:lpwstr>П_9_28</vt:lpwstr>
      </vt:variant>
      <vt:variant>
        <vt:i4>1096</vt:i4>
      </vt:variant>
      <vt:variant>
        <vt:i4>1983</vt:i4>
      </vt:variant>
      <vt:variant>
        <vt:i4>0</vt:i4>
      </vt:variant>
      <vt:variant>
        <vt:i4>5</vt:i4>
      </vt:variant>
      <vt:variant>
        <vt:lpwstr/>
      </vt:variant>
      <vt:variant>
        <vt:lpwstr>Р_9_1</vt:lpwstr>
      </vt:variant>
      <vt:variant>
        <vt:i4>1075</vt:i4>
      </vt:variant>
      <vt:variant>
        <vt:i4>1980</vt:i4>
      </vt:variant>
      <vt:variant>
        <vt:i4>0</vt:i4>
      </vt:variant>
      <vt:variant>
        <vt:i4>5</vt:i4>
      </vt:variant>
      <vt:variant>
        <vt:lpwstr/>
      </vt:variant>
      <vt:variant>
        <vt:lpwstr>П_9_5</vt:lpwstr>
      </vt:variant>
      <vt:variant>
        <vt:i4>3146807</vt:i4>
      </vt:variant>
      <vt:variant>
        <vt:i4>1977</vt:i4>
      </vt:variant>
      <vt:variant>
        <vt:i4>0</vt:i4>
      </vt:variant>
      <vt:variant>
        <vt:i4>5</vt:i4>
      </vt:variant>
      <vt:variant>
        <vt:lpwstr/>
      </vt:variant>
      <vt:variant>
        <vt:lpwstr>П_9_10</vt:lpwstr>
      </vt:variant>
      <vt:variant>
        <vt:i4>3474487</vt:i4>
      </vt:variant>
      <vt:variant>
        <vt:i4>1974</vt:i4>
      </vt:variant>
      <vt:variant>
        <vt:i4>0</vt:i4>
      </vt:variant>
      <vt:variant>
        <vt:i4>5</vt:i4>
      </vt:variant>
      <vt:variant>
        <vt:lpwstr/>
      </vt:variant>
      <vt:variant>
        <vt:lpwstr>П_9_15</vt:lpwstr>
      </vt:variant>
      <vt:variant>
        <vt:i4>3146807</vt:i4>
      </vt:variant>
      <vt:variant>
        <vt:i4>1971</vt:i4>
      </vt:variant>
      <vt:variant>
        <vt:i4>0</vt:i4>
      </vt:variant>
      <vt:variant>
        <vt:i4>5</vt:i4>
      </vt:variant>
      <vt:variant>
        <vt:lpwstr/>
      </vt:variant>
      <vt:variant>
        <vt:lpwstr>П_9_10</vt:lpwstr>
      </vt:variant>
      <vt:variant>
        <vt:i4>3408965</vt:i4>
      </vt:variant>
      <vt:variant>
        <vt:i4>1968</vt:i4>
      </vt:variant>
      <vt:variant>
        <vt:i4>0</vt:i4>
      </vt:variant>
      <vt:variant>
        <vt:i4>5</vt:i4>
      </vt:variant>
      <vt:variant>
        <vt:lpwstr/>
      </vt:variant>
      <vt:variant>
        <vt:lpwstr>Т_6_14</vt:lpwstr>
      </vt:variant>
      <vt:variant>
        <vt:i4>1087</vt:i4>
      </vt:variant>
      <vt:variant>
        <vt:i4>1965</vt:i4>
      </vt:variant>
      <vt:variant>
        <vt:i4>0</vt:i4>
      </vt:variant>
      <vt:variant>
        <vt:i4>5</vt:i4>
      </vt:variant>
      <vt:variant>
        <vt:lpwstr/>
      </vt:variant>
      <vt:variant>
        <vt:lpwstr>П_9_9</vt:lpwstr>
      </vt:variant>
      <vt:variant>
        <vt:i4>3474483</vt:i4>
      </vt:variant>
      <vt:variant>
        <vt:i4>1962</vt:i4>
      </vt:variant>
      <vt:variant>
        <vt:i4>0</vt:i4>
      </vt:variant>
      <vt:variant>
        <vt:i4>5</vt:i4>
      </vt:variant>
      <vt:variant>
        <vt:lpwstr/>
      </vt:variant>
      <vt:variant>
        <vt:lpwstr>П_8_45</vt:lpwstr>
      </vt:variant>
      <vt:variant>
        <vt:i4>57</vt:i4>
      </vt:variant>
      <vt:variant>
        <vt:i4>1956</vt:i4>
      </vt:variant>
      <vt:variant>
        <vt:i4>0</vt:i4>
      </vt:variant>
      <vt:variant>
        <vt:i4>5</vt:i4>
      </vt:variant>
      <vt:variant>
        <vt:lpwstr/>
      </vt:variant>
      <vt:variant>
        <vt:lpwstr>Р_Ш_1</vt:lpwstr>
      </vt:variant>
      <vt:variant>
        <vt:i4>57</vt:i4>
      </vt:variant>
      <vt:variant>
        <vt:i4>1953</vt:i4>
      </vt:variant>
      <vt:variant>
        <vt:i4>0</vt:i4>
      </vt:variant>
      <vt:variant>
        <vt:i4>5</vt:i4>
      </vt:variant>
      <vt:variant>
        <vt:lpwstr/>
      </vt:variant>
      <vt:variant>
        <vt:lpwstr>Р_Ш_1</vt:lpwstr>
      </vt:variant>
      <vt:variant>
        <vt:i4>68</vt:i4>
      </vt:variant>
      <vt:variant>
        <vt:i4>1950</vt:i4>
      </vt:variant>
      <vt:variant>
        <vt:i4>0</vt:i4>
      </vt:variant>
      <vt:variant>
        <vt:i4>5</vt:i4>
      </vt:variant>
      <vt:variant>
        <vt:lpwstr/>
      </vt:variant>
      <vt:variant>
        <vt:lpwstr>П_Ш_3</vt:lpwstr>
      </vt:variant>
      <vt:variant>
        <vt:i4>3342397</vt:i4>
      </vt:variant>
      <vt:variant>
        <vt:i4>1947</vt:i4>
      </vt:variant>
      <vt:variant>
        <vt:i4>0</vt:i4>
      </vt:variant>
      <vt:variant>
        <vt:i4>5</vt:i4>
      </vt:variant>
      <vt:variant>
        <vt:lpwstr/>
      </vt:variant>
      <vt:variant>
        <vt:lpwstr>Ф_Ш_13</vt:lpwstr>
      </vt:variant>
      <vt:variant>
        <vt:i4>57</vt:i4>
      </vt:variant>
      <vt:variant>
        <vt:i4>1944</vt:i4>
      </vt:variant>
      <vt:variant>
        <vt:i4>0</vt:i4>
      </vt:variant>
      <vt:variant>
        <vt:i4>5</vt:i4>
      </vt:variant>
      <vt:variant>
        <vt:lpwstr/>
      </vt:variant>
      <vt:variant>
        <vt:lpwstr>Р_Ш_1</vt:lpwstr>
      </vt:variant>
      <vt:variant>
        <vt:i4>3474511</vt:i4>
      </vt:variant>
      <vt:variant>
        <vt:i4>1941</vt:i4>
      </vt:variant>
      <vt:variant>
        <vt:i4>0</vt:i4>
      </vt:variant>
      <vt:variant>
        <vt:i4>5</vt:i4>
      </vt:variant>
      <vt:variant>
        <vt:lpwstr/>
      </vt:variant>
      <vt:variant>
        <vt:lpwstr>Ф_8_35</vt:lpwstr>
      </vt:variant>
      <vt:variant>
        <vt:i4>3736630</vt:i4>
      </vt:variant>
      <vt:variant>
        <vt:i4>1938</vt:i4>
      </vt:variant>
      <vt:variant>
        <vt:i4>0</vt:i4>
      </vt:variant>
      <vt:variant>
        <vt:i4>5</vt:i4>
      </vt:variant>
      <vt:variant>
        <vt:lpwstr/>
      </vt:variant>
      <vt:variant>
        <vt:lpwstr>П_8_19</vt:lpwstr>
      </vt:variant>
      <vt:variant>
        <vt:i4>3474507</vt:i4>
      </vt:variant>
      <vt:variant>
        <vt:i4>1935</vt:i4>
      </vt:variant>
      <vt:variant>
        <vt:i4>0</vt:i4>
      </vt:variant>
      <vt:variant>
        <vt:i4>5</vt:i4>
      </vt:variant>
      <vt:variant>
        <vt:lpwstr/>
      </vt:variant>
      <vt:variant>
        <vt:lpwstr>Т_8_15</vt:lpwstr>
      </vt:variant>
      <vt:variant>
        <vt:i4>3343432</vt:i4>
      </vt:variant>
      <vt:variant>
        <vt:i4>1932</vt:i4>
      </vt:variant>
      <vt:variant>
        <vt:i4>0</vt:i4>
      </vt:variant>
      <vt:variant>
        <vt:i4>5</vt:i4>
      </vt:variant>
      <vt:variant>
        <vt:lpwstr/>
      </vt:variant>
      <vt:variant>
        <vt:lpwstr>Т_8_23</vt:lpwstr>
      </vt:variant>
      <vt:variant>
        <vt:i4>68</vt:i4>
      </vt:variant>
      <vt:variant>
        <vt:i4>1929</vt:i4>
      </vt:variant>
      <vt:variant>
        <vt:i4>0</vt:i4>
      </vt:variant>
      <vt:variant>
        <vt:i4>5</vt:i4>
      </vt:variant>
      <vt:variant>
        <vt:lpwstr/>
      </vt:variant>
      <vt:variant>
        <vt:lpwstr>П_Ш_3</vt:lpwstr>
      </vt:variant>
      <vt:variant>
        <vt:i4>63</vt:i4>
      </vt:variant>
      <vt:variant>
        <vt:i4>1926</vt:i4>
      </vt:variant>
      <vt:variant>
        <vt:i4>0</vt:i4>
      </vt:variant>
      <vt:variant>
        <vt:i4>5</vt:i4>
      </vt:variant>
      <vt:variant>
        <vt:lpwstr/>
      </vt:variant>
      <vt:variant>
        <vt:lpwstr>Ф_Ш_3</vt:lpwstr>
      </vt:variant>
      <vt:variant>
        <vt:i4>68879421</vt:i4>
      </vt:variant>
      <vt:variant>
        <vt:i4>1923</vt:i4>
      </vt:variant>
      <vt:variant>
        <vt:i4>0</vt:i4>
      </vt:variant>
      <vt:variant>
        <vt:i4>5</vt:i4>
      </vt:variant>
      <vt:variant>
        <vt:lpwstr/>
      </vt:variant>
      <vt:variant>
        <vt:lpwstr>_Приложение_X_(обязательное)</vt:lpwstr>
      </vt:variant>
      <vt:variant>
        <vt:i4>3605555</vt:i4>
      </vt:variant>
      <vt:variant>
        <vt:i4>1920</vt:i4>
      </vt:variant>
      <vt:variant>
        <vt:i4>0</vt:i4>
      </vt:variant>
      <vt:variant>
        <vt:i4>5</vt:i4>
      </vt:variant>
      <vt:variant>
        <vt:lpwstr/>
      </vt:variant>
      <vt:variant>
        <vt:lpwstr>П_8_47</vt:lpwstr>
      </vt:variant>
      <vt:variant>
        <vt:i4>3474483</vt:i4>
      </vt:variant>
      <vt:variant>
        <vt:i4>1917</vt:i4>
      </vt:variant>
      <vt:variant>
        <vt:i4>0</vt:i4>
      </vt:variant>
      <vt:variant>
        <vt:i4>5</vt:i4>
      </vt:variant>
      <vt:variant>
        <vt:lpwstr/>
      </vt:variant>
      <vt:variant>
        <vt:lpwstr>П_8_45</vt:lpwstr>
      </vt:variant>
      <vt:variant>
        <vt:i4>3474507</vt:i4>
      </vt:variant>
      <vt:variant>
        <vt:i4>1914</vt:i4>
      </vt:variant>
      <vt:variant>
        <vt:i4>0</vt:i4>
      </vt:variant>
      <vt:variant>
        <vt:i4>5</vt:i4>
      </vt:variant>
      <vt:variant>
        <vt:lpwstr/>
      </vt:variant>
      <vt:variant>
        <vt:lpwstr>Т_8_15</vt:lpwstr>
      </vt:variant>
      <vt:variant>
        <vt:i4>57</vt:i4>
      </vt:variant>
      <vt:variant>
        <vt:i4>1911</vt:i4>
      </vt:variant>
      <vt:variant>
        <vt:i4>0</vt:i4>
      </vt:variant>
      <vt:variant>
        <vt:i4>5</vt:i4>
      </vt:variant>
      <vt:variant>
        <vt:lpwstr/>
      </vt:variant>
      <vt:variant>
        <vt:lpwstr>Р_Ш_1</vt:lpwstr>
      </vt:variant>
      <vt:variant>
        <vt:i4>3474507</vt:i4>
      </vt:variant>
      <vt:variant>
        <vt:i4>1908</vt:i4>
      </vt:variant>
      <vt:variant>
        <vt:i4>0</vt:i4>
      </vt:variant>
      <vt:variant>
        <vt:i4>5</vt:i4>
      </vt:variant>
      <vt:variant>
        <vt:lpwstr/>
      </vt:variant>
      <vt:variant>
        <vt:lpwstr>Т_8_15</vt:lpwstr>
      </vt:variant>
      <vt:variant>
        <vt:i4>1099</vt:i4>
      </vt:variant>
      <vt:variant>
        <vt:i4>1905</vt:i4>
      </vt:variant>
      <vt:variant>
        <vt:i4>0</vt:i4>
      </vt:variant>
      <vt:variant>
        <vt:i4>5</vt:i4>
      </vt:variant>
      <vt:variant>
        <vt:lpwstr/>
      </vt:variant>
      <vt:variant>
        <vt:lpwstr>Ф_8_7</vt:lpwstr>
      </vt:variant>
      <vt:variant>
        <vt:i4>1098</vt:i4>
      </vt:variant>
      <vt:variant>
        <vt:i4>1902</vt:i4>
      </vt:variant>
      <vt:variant>
        <vt:i4>0</vt:i4>
      </vt:variant>
      <vt:variant>
        <vt:i4>5</vt:i4>
      </vt:variant>
      <vt:variant>
        <vt:lpwstr/>
      </vt:variant>
      <vt:variant>
        <vt:lpwstr>Ф_8_6</vt:lpwstr>
      </vt:variant>
      <vt:variant>
        <vt:i4>57</vt:i4>
      </vt:variant>
      <vt:variant>
        <vt:i4>1899</vt:i4>
      </vt:variant>
      <vt:variant>
        <vt:i4>0</vt:i4>
      </vt:variant>
      <vt:variant>
        <vt:i4>5</vt:i4>
      </vt:variant>
      <vt:variant>
        <vt:lpwstr/>
      </vt:variant>
      <vt:variant>
        <vt:lpwstr>Р_Ш_1</vt:lpwstr>
      </vt:variant>
      <vt:variant>
        <vt:i4>3474507</vt:i4>
      </vt:variant>
      <vt:variant>
        <vt:i4>1896</vt:i4>
      </vt:variant>
      <vt:variant>
        <vt:i4>0</vt:i4>
      </vt:variant>
      <vt:variant>
        <vt:i4>5</vt:i4>
      </vt:variant>
      <vt:variant>
        <vt:lpwstr/>
      </vt:variant>
      <vt:variant>
        <vt:lpwstr>Т_8_15</vt:lpwstr>
      </vt:variant>
      <vt:variant>
        <vt:i4>3540021</vt:i4>
      </vt:variant>
      <vt:variant>
        <vt:i4>1893</vt:i4>
      </vt:variant>
      <vt:variant>
        <vt:i4>0</vt:i4>
      </vt:variant>
      <vt:variant>
        <vt:i4>5</vt:i4>
      </vt:variant>
      <vt:variant>
        <vt:lpwstr/>
      </vt:variant>
      <vt:variant>
        <vt:lpwstr>П_8_26</vt:lpwstr>
      </vt:variant>
      <vt:variant>
        <vt:i4>3671093</vt:i4>
      </vt:variant>
      <vt:variant>
        <vt:i4>1890</vt:i4>
      </vt:variant>
      <vt:variant>
        <vt:i4>0</vt:i4>
      </vt:variant>
      <vt:variant>
        <vt:i4>5</vt:i4>
      </vt:variant>
      <vt:variant>
        <vt:lpwstr/>
      </vt:variant>
      <vt:variant>
        <vt:lpwstr>П_8_28</vt:lpwstr>
      </vt:variant>
      <vt:variant>
        <vt:i4>57</vt:i4>
      </vt:variant>
      <vt:variant>
        <vt:i4>1887</vt:i4>
      </vt:variant>
      <vt:variant>
        <vt:i4>0</vt:i4>
      </vt:variant>
      <vt:variant>
        <vt:i4>5</vt:i4>
      </vt:variant>
      <vt:variant>
        <vt:lpwstr/>
      </vt:variant>
      <vt:variant>
        <vt:lpwstr>Р_Ш_1</vt:lpwstr>
      </vt:variant>
      <vt:variant>
        <vt:i4>3540021</vt:i4>
      </vt:variant>
      <vt:variant>
        <vt:i4>1884</vt:i4>
      </vt:variant>
      <vt:variant>
        <vt:i4>0</vt:i4>
      </vt:variant>
      <vt:variant>
        <vt:i4>5</vt:i4>
      </vt:variant>
      <vt:variant>
        <vt:lpwstr/>
      </vt:variant>
      <vt:variant>
        <vt:lpwstr>П_8_26</vt:lpwstr>
      </vt:variant>
      <vt:variant>
        <vt:i4>3671093</vt:i4>
      </vt:variant>
      <vt:variant>
        <vt:i4>1881</vt:i4>
      </vt:variant>
      <vt:variant>
        <vt:i4>0</vt:i4>
      </vt:variant>
      <vt:variant>
        <vt:i4>5</vt:i4>
      </vt:variant>
      <vt:variant>
        <vt:lpwstr/>
      </vt:variant>
      <vt:variant>
        <vt:lpwstr>П_8_28</vt:lpwstr>
      </vt:variant>
      <vt:variant>
        <vt:i4>3474507</vt:i4>
      </vt:variant>
      <vt:variant>
        <vt:i4>1878</vt:i4>
      </vt:variant>
      <vt:variant>
        <vt:i4>0</vt:i4>
      </vt:variant>
      <vt:variant>
        <vt:i4>5</vt:i4>
      </vt:variant>
      <vt:variant>
        <vt:lpwstr/>
      </vt:variant>
      <vt:variant>
        <vt:lpwstr>Т_8_15</vt:lpwstr>
      </vt:variant>
      <vt:variant>
        <vt:i4>57</vt:i4>
      </vt:variant>
      <vt:variant>
        <vt:i4>1875</vt:i4>
      </vt:variant>
      <vt:variant>
        <vt:i4>0</vt:i4>
      </vt:variant>
      <vt:variant>
        <vt:i4>5</vt:i4>
      </vt:variant>
      <vt:variant>
        <vt:lpwstr/>
      </vt:variant>
      <vt:variant>
        <vt:lpwstr>Р_Ш_1</vt:lpwstr>
      </vt:variant>
      <vt:variant>
        <vt:i4>68878463</vt:i4>
      </vt:variant>
      <vt:variant>
        <vt:i4>1872</vt:i4>
      </vt:variant>
      <vt:variant>
        <vt:i4>0</vt:i4>
      </vt:variant>
      <vt:variant>
        <vt:i4>5</vt:i4>
      </vt:variant>
      <vt:variant>
        <vt:lpwstr/>
      </vt:variant>
      <vt:variant>
        <vt:lpwstr>_Приложение_К_(обязательное)</vt:lpwstr>
      </vt:variant>
      <vt:variant>
        <vt:i4>57</vt:i4>
      </vt:variant>
      <vt:variant>
        <vt:i4>1869</vt:i4>
      </vt:variant>
      <vt:variant>
        <vt:i4>0</vt:i4>
      </vt:variant>
      <vt:variant>
        <vt:i4>5</vt:i4>
      </vt:variant>
      <vt:variant>
        <vt:lpwstr/>
      </vt:variant>
      <vt:variant>
        <vt:lpwstr>Р_Ш_1</vt:lpwstr>
      </vt:variant>
      <vt:variant>
        <vt:i4>57</vt:i4>
      </vt:variant>
      <vt:variant>
        <vt:i4>1866</vt:i4>
      </vt:variant>
      <vt:variant>
        <vt:i4>0</vt:i4>
      </vt:variant>
      <vt:variant>
        <vt:i4>5</vt:i4>
      </vt:variant>
      <vt:variant>
        <vt:lpwstr/>
      </vt:variant>
      <vt:variant>
        <vt:lpwstr>Р_Ш_1</vt:lpwstr>
      </vt:variant>
      <vt:variant>
        <vt:i4>57</vt:i4>
      </vt:variant>
      <vt:variant>
        <vt:i4>1863</vt:i4>
      </vt:variant>
      <vt:variant>
        <vt:i4>0</vt:i4>
      </vt:variant>
      <vt:variant>
        <vt:i4>5</vt:i4>
      </vt:variant>
      <vt:variant>
        <vt:lpwstr/>
      </vt:variant>
      <vt:variant>
        <vt:lpwstr>Р_Ш_1</vt:lpwstr>
      </vt:variant>
      <vt:variant>
        <vt:i4>57</vt:i4>
      </vt:variant>
      <vt:variant>
        <vt:i4>1860</vt:i4>
      </vt:variant>
      <vt:variant>
        <vt:i4>0</vt:i4>
      </vt:variant>
      <vt:variant>
        <vt:i4>5</vt:i4>
      </vt:variant>
      <vt:variant>
        <vt:lpwstr/>
      </vt:variant>
      <vt:variant>
        <vt:lpwstr>Р_Ш_1</vt:lpwstr>
      </vt:variant>
      <vt:variant>
        <vt:i4>57</vt:i4>
      </vt:variant>
      <vt:variant>
        <vt:i4>1857</vt:i4>
      </vt:variant>
      <vt:variant>
        <vt:i4>0</vt:i4>
      </vt:variant>
      <vt:variant>
        <vt:i4>5</vt:i4>
      </vt:variant>
      <vt:variant>
        <vt:lpwstr/>
      </vt:variant>
      <vt:variant>
        <vt:lpwstr>Р_Ш_1</vt:lpwstr>
      </vt:variant>
      <vt:variant>
        <vt:i4>57</vt:i4>
      </vt:variant>
      <vt:variant>
        <vt:i4>1854</vt:i4>
      </vt:variant>
      <vt:variant>
        <vt:i4>0</vt:i4>
      </vt:variant>
      <vt:variant>
        <vt:i4>5</vt:i4>
      </vt:variant>
      <vt:variant>
        <vt:lpwstr/>
      </vt:variant>
      <vt:variant>
        <vt:lpwstr>Р_Ш_1</vt:lpwstr>
      </vt:variant>
      <vt:variant>
        <vt:i4>57</vt:i4>
      </vt:variant>
      <vt:variant>
        <vt:i4>1851</vt:i4>
      </vt:variant>
      <vt:variant>
        <vt:i4>0</vt:i4>
      </vt:variant>
      <vt:variant>
        <vt:i4>5</vt:i4>
      </vt:variant>
      <vt:variant>
        <vt:lpwstr/>
      </vt:variant>
      <vt:variant>
        <vt:lpwstr>Р_Ш_1</vt:lpwstr>
      </vt:variant>
      <vt:variant>
        <vt:i4>48</vt:i4>
      </vt:variant>
      <vt:variant>
        <vt:i4>1848</vt:i4>
      </vt:variant>
      <vt:variant>
        <vt:i4>0</vt:i4>
      </vt:variant>
      <vt:variant>
        <vt:i4>5</vt:i4>
      </vt:variant>
      <vt:variant>
        <vt:lpwstr/>
      </vt:variant>
      <vt:variant>
        <vt:lpwstr>Р_Ц_6</vt:lpwstr>
      </vt:variant>
      <vt:variant>
        <vt:i4>51</vt:i4>
      </vt:variant>
      <vt:variant>
        <vt:i4>1845</vt:i4>
      </vt:variant>
      <vt:variant>
        <vt:i4>0</vt:i4>
      </vt:variant>
      <vt:variant>
        <vt:i4>5</vt:i4>
      </vt:variant>
      <vt:variant>
        <vt:lpwstr/>
      </vt:variant>
      <vt:variant>
        <vt:lpwstr>Р_Ц_5</vt:lpwstr>
      </vt:variant>
      <vt:variant>
        <vt:i4>50</vt:i4>
      </vt:variant>
      <vt:variant>
        <vt:i4>1842</vt:i4>
      </vt:variant>
      <vt:variant>
        <vt:i4>0</vt:i4>
      </vt:variant>
      <vt:variant>
        <vt:i4>5</vt:i4>
      </vt:variant>
      <vt:variant>
        <vt:lpwstr/>
      </vt:variant>
      <vt:variant>
        <vt:lpwstr>Р_Ц_4</vt:lpwstr>
      </vt:variant>
      <vt:variant>
        <vt:i4>50</vt:i4>
      </vt:variant>
      <vt:variant>
        <vt:i4>1839</vt:i4>
      </vt:variant>
      <vt:variant>
        <vt:i4>0</vt:i4>
      </vt:variant>
      <vt:variant>
        <vt:i4>5</vt:i4>
      </vt:variant>
      <vt:variant>
        <vt:lpwstr/>
      </vt:variant>
      <vt:variant>
        <vt:lpwstr>Р_Ц_4</vt:lpwstr>
      </vt:variant>
      <vt:variant>
        <vt:i4>53</vt:i4>
      </vt:variant>
      <vt:variant>
        <vt:i4>1836</vt:i4>
      </vt:variant>
      <vt:variant>
        <vt:i4>0</vt:i4>
      </vt:variant>
      <vt:variant>
        <vt:i4>5</vt:i4>
      </vt:variant>
      <vt:variant>
        <vt:lpwstr/>
      </vt:variant>
      <vt:variant>
        <vt:lpwstr>Р_Ц_3</vt:lpwstr>
      </vt:variant>
      <vt:variant>
        <vt:i4>52</vt:i4>
      </vt:variant>
      <vt:variant>
        <vt:i4>1833</vt:i4>
      </vt:variant>
      <vt:variant>
        <vt:i4>0</vt:i4>
      </vt:variant>
      <vt:variant>
        <vt:i4>5</vt:i4>
      </vt:variant>
      <vt:variant>
        <vt:lpwstr/>
      </vt:variant>
      <vt:variant>
        <vt:lpwstr>Р_Ц_2</vt:lpwstr>
      </vt:variant>
      <vt:variant>
        <vt:i4>55</vt:i4>
      </vt:variant>
      <vt:variant>
        <vt:i4>1830</vt:i4>
      </vt:variant>
      <vt:variant>
        <vt:i4>0</vt:i4>
      </vt:variant>
      <vt:variant>
        <vt:i4>5</vt:i4>
      </vt:variant>
      <vt:variant>
        <vt:lpwstr/>
      </vt:variant>
      <vt:variant>
        <vt:lpwstr>Р_Ц_1</vt:lpwstr>
      </vt:variant>
      <vt:variant>
        <vt:i4>76</vt:i4>
      </vt:variant>
      <vt:variant>
        <vt:i4>1827</vt:i4>
      </vt:variant>
      <vt:variant>
        <vt:i4>0</vt:i4>
      </vt:variant>
      <vt:variant>
        <vt:i4>5</vt:i4>
      </vt:variant>
      <vt:variant>
        <vt:lpwstr/>
      </vt:variant>
      <vt:variant>
        <vt:lpwstr>П_Х_6</vt:lpwstr>
      </vt:variant>
      <vt:variant>
        <vt:i4>78</vt:i4>
      </vt:variant>
      <vt:variant>
        <vt:i4>1824</vt:i4>
      </vt:variant>
      <vt:variant>
        <vt:i4>0</vt:i4>
      </vt:variant>
      <vt:variant>
        <vt:i4>5</vt:i4>
      </vt:variant>
      <vt:variant>
        <vt:lpwstr/>
      </vt:variant>
      <vt:variant>
        <vt:lpwstr>П_Х_4</vt:lpwstr>
      </vt:variant>
      <vt:variant>
        <vt:i4>78</vt:i4>
      </vt:variant>
      <vt:variant>
        <vt:i4>1821</vt:i4>
      </vt:variant>
      <vt:variant>
        <vt:i4>0</vt:i4>
      </vt:variant>
      <vt:variant>
        <vt:i4>5</vt:i4>
      </vt:variant>
      <vt:variant>
        <vt:lpwstr/>
      </vt:variant>
      <vt:variant>
        <vt:lpwstr>П_Х_4</vt:lpwstr>
      </vt:variant>
      <vt:variant>
        <vt:i4>1141</vt:i4>
      </vt:variant>
      <vt:variant>
        <vt:i4>1818</vt:i4>
      </vt:variant>
      <vt:variant>
        <vt:i4>0</vt:i4>
      </vt:variant>
      <vt:variant>
        <vt:i4>5</vt:i4>
      </vt:variant>
      <vt:variant>
        <vt:lpwstr/>
      </vt:variant>
      <vt:variant>
        <vt:lpwstr>П_X_2</vt:lpwstr>
      </vt:variant>
      <vt:variant>
        <vt:i4>1032</vt:i4>
      </vt:variant>
      <vt:variant>
        <vt:i4>1815</vt:i4>
      </vt:variant>
      <vt:variant>
        <vt:i4>0</vt:i4>
      </vt:variant>
      <vt:variant>
        <vt:i4>5</vt:i4>
      </vt:variant>
      <vt:variant>
        <vt:lpwstr/>
      </vt:variant>
      <vt:variant>
        <vt:lpwstr>Т_X_2</vt:lpwstr>
      </vt:variant>
      <vt:variant>
        <vt:i4>1141</vt:i4>
      </vt:variant>
      <vt:variant>
        <vt:i4>1812</vt:i4>
      </vt:variant>
      <vt:variant>
        <vt:i4>0</vt:i4>
      </vt:variant>
      <vt:variant>
        <vt:i4>5</vt:i4>
      </vt:variant>
      <vt:variant>
        <vt:lpwstr/>
      </vt:variant>
      <vt:variant>
        <vt:lpwstr>П_X_2</vt:lpwstr>
      </vt:variant>
      <vt:variant>
        <vt:i4>78</vt:i4>
      </vt:variant>
      <vt:variant>
        <vt:i4>1809</vt:i4>
      </vt:variant>
      <vt:variant>
        <vt:i4>0</vt:i4>
      </vt:variant>
      <vt:variant>
        <vt:i4>5</vt:i4>
      </vt:variant>
      <vt:variant>
        <vt:lpwstr/>
      </vt:variant>
      <vt:variant>
        <vt:lpwstr>П_Х_4</vt:lpwstr>
      </vt:variant>
      <vt:variant>
        <vt:i4>79</vt:i4>
      </vt:variant>
      <vt:variant>
        <vt:i4>1806</vt:i4>
      </vt:variant>
      <vt:variant>
        <vt:i4>0</vt:i4>
      </vt:variant>
      <vt:variant>
        <vt:i4>5</vt:i4>
      </vt:variant>
      <vt:variant>
        <vt:lpwstr/>
      </vt:variant>
      <vt:variant>
        <vt:lpwstr>П_Х_5</vt:lpwstr>
      </vt:variant>
      <vt:variant>
        <vt:i4>3407920</vt:i4>
      </vt:variant>
      <vt:variant>
        <vt:i4>1803</vt:i4>
      </vt:variant>
      <vt:variant>
        <vt:i4>0</vt:i4>
      </vt:variant>
      <vt:variant>
        <vt:i4>5</vt:i4>
      </vt:variant>
      <vt:variant>
        <vt:lpwstr/>
      </vt:variant>
      <vt:variant>
        <vt:lpwstr>Ф_Х_14</vt:lpwstr>
      </vt:variant>
      <vt:variant>
        <vt:i4>3538992</vt:i4>
      </vt:variant>
      <vt:variant>
        <vt:i4>1800</vt:i4>
      </vt:variant>
      <vt:variant>
        <vt:i4>0</vt:i4>
      </vt:variant>
      <vt:variant>
        <vt:i4>5</vt:i4>
      </vt:variant>
      <vt:variant>
        <vt:lpwstr/>
      </vt:variant>
      <vt:variant>
        <vt:lpwstr>Ф_Х_16</vt:lpwstr>
      </vt:variant>
      <vt:variant>
        <vt:i4>3276848</vt:i4>
      </vt:variant>
      <vt:variant>
        <vt:i4>1797</vt:i4>
      </vt:variant>
      <vt:variant>
        <vt:i4>0</vt:i4>
      </vt:variant>
      <vt:variant>
        <vt:i4>5</vt:i4>
      </vt:variant>
      <vt:variant>
        <vt:lpwstr/>
      </vt:variant>
      <vt:variant>
        <vt:lpwstr>Ф_Х_12</vt:lpwstr>
      </vt:variant>
      <vt:variant>
        <vt:i4>3211312</vt:i4>
      </vt:variant>
      <vt:variant>
        <vt:i4>1794</vt:i4>
      </vt:variant>
      <vt:variant>
        <vt:i4>0</vt:i4>
      </vt:variant>
      <vt:variant>
        <vt:i4>5</vt:i4>
      </vt:variant>
      <vt:variant>
        <vt:lpwstr/>
      </vt:variant>
      <vt:variant>
        <vt:lpwstr>Ф_Х_11</vt:lpwstr>
      </vt:variant>
      <vt:variant>
        <vt:i4>3407920</vt:i4>
      </vt:variant>
      <vt:variant>
        <vt:i4>1791</vt:i4>
      </vt:variant>
      <vt:variant>
        <vt:i4>0</vt:i4>
      </vt:variant>
      <vt:variant>
        <vt:i4>5</vt:i4>
      </vt:variant>
      <vt:variant>
        <vt:lpwstr/>
      </vt:variant>
      <vt:variant>
        <vt:lpwstr>Ф_Х_14</vt:lpwstr>
      </vt:variant>
      <vt:variant>
        <vt:i4>3538992</vt:i4>
      </vt:variant>
      <vt:variant>
        <vt:i4>1788</vt:i4>
      </vt:variant>
      <vt:variant>
        <vt:i4>0</vt:i4>
      </vt:variant>
      <vt:variant>
        <vt:i4>5</vt:i4>
      </vt:variant>
      <vt:variant>
        <vt:lpwstr/>
      </vt:variant>
      <vt:variant>
        <vt:lpwstr>Ф_Х_16</vt:lpwstr>
      </vt:variant>
      <vt:variant>
        <vt:i4>3276848</vt:i4>
      </vt:variant>
      <vt:variant>
        <vt:i4>1785</vt:i4>
      </vt:variant>
      <vt:variant>
        <vt:i4>0</vt:i4>
      </vt:variant>
      <vt:variant>
        <vt:i4>5</vt:i4>
      </vt:variant>
      <vt:variant>
        <vt:lpwstr/>
      </vt:variant>
      <vt:variant>
        <vt:lpwstr>Ф_Х_12</vt:lpwstr>
      </vt:variant>
      <vt:variant>
        <vt:i4>3473456</vt:i4>
      </vt:variant>
      <vt:variant>
        <vt:i4>1782</vt:i4>
      </vt:variant>
      <vt:variant>
        <vt:i4>0</vt:i4>
      </vt:variant>
      <vt:variant>
        <vt:i4>5</vt:i4>
      </vt:variant>
      <vt:variant>
        <vt:lpwstr/>
      </vt:variant>
      <vt:variant>
        <vt:lpwstr>Ф_Х_15</vt:lpwstr>
      </vt:variant>
      <vt:variant>
        <vt:i4>3342384</vt:i4>
      </vt:variant>
      <vt:variant>
        <vt:i4>1779</vt:i4>
      </vt:variant>
      <vt:variant>
        <vt:i4>0</vt:i4>
      </vt:variant>
      <vt:variant>
        <vt:i4>5</vt:i4>
      </vt:variant>
      <vt:variant>
        <vt:lpwstr/>
      </vt:variant>
      <vt:variant>
        <vt:lpwstr>Ф_Х_13</vt:lpwstr>
      </vt:variant>
      <vt:variant>
        <vt:i4>54</vt:i4>
      </vt:variant>
      <vt:variant>
        <vt:i4>1776</vt:i4>
      </vt:variant>
      <vt:variant>
        <vt:i4>0</vt:i4>
      </vt:variant>
      <vt:variant>
        <vt:i4>5</vt:i4>
      </vt:variant>
      <vt:variant>
        <vt:lpwstr/>
      </vt:variant>
      <vt:variant>
        <vt:lpwstr>Ф_Х_7</vt:lpwstr>
      </vt:variant>
      <vt:variant>
        <vt:i4>3276848</vt:i4>
      </vt:variant>
      <vt:variant>
        <vt:i4>1773</vt:i4>
      </vt:variant>
      <vt:variant>
        <vt:i4>0</vt:i4>
      </vt:variant>
      <vt:variant>
        <vt:i4>5</vt:i4>
      </vt:variant>
      <vt:variant>
        <vt:lpwstr/>
      </vt:variant>
      <vt:variant>
        <vt:lpwstr>Ф_Х_12</vt:lpwstr>
      </vt:variant>
      <vt:variant>
        <vt:i4>3211312</vt:i4>
      </vt:variant>
      <vt:variant>
        <vt:i4>1770</vt:i4>
      </vt:variant>
      <vt:variant>
        <vt:i4>0</vt:i4>
      </vt:variant>
      <vt:variant>
        <vt:i4>5</vt:i4>
      </vt:variant>
      <vt:variant>
        <vt:lpwstr/>
      </vt:variant>
      <vt:variant>
        <vt:lpwstr>Ф_Х_11</vt:lpwstr>
      </vt:variant>
      <vt:variant>
        <vt:i4>78</vt:i4>
      </vt:variant>
      <vt:variant>
        <vt:i4>1767</vt:i4>
      </vt:variant>
      <vt:variant>
        <vt:i4>0</vt:i4>
      </vt:variant>
      <vt:variant>
        <vt:i4>5</vt:i4>
      </vt:variant>
      <vt:variant>
        <vt:lpwstr/>
      </vt:variant>
      <vt:variant>
        <vt:lpwstr>П_Х_4</vt:lpwstr>
      </vt:variant>
      <vt:variant>
        <vt:i4>1141</vt:i4>
      </vt:variant>
      <vt:variant>
        <vt:i4>1764</vt:i4>
      </vt:variant>
      <vt:variant>
        <vt:i4>0</vt:i4>
      </vt:variant>
      <vt:variant>
        <vt:i4>5</vt:i4>
      </vt:variant>
      <vt:variant>
        <vt:lpwstr/>
      </vt:variant>
      <vt:variant>
        <vt:lpwstr>П_X_2</vt:lpwstr>
      </vt:variant>
      <vt:variant>
        <vt:i4>1032</vt:i4>
      </vt:variant>
      <vt:variant>
        <vt:i4>1761</vt:i4>
      </vt:variant>
      <vt:variant>
        <vt:i4>0</vt:i4>
      </vt:variant>
      <vt:variant>
        <vt:i4>5</vt:i4>
      </vt:variant>
      <vt:variant>
        <vt:lpwstr/>
      </vt:variant>
      <vt:variant>
        <vt:lpwstr>Т_X_2</vt:lpwstr>
      </vt:variant>
      <vt:variant>
        <vt:i4>3474507</vt:i4>
      </vt:variant>
      <vt:variant>
        <vt:i4>1758</vt:i4>
      </vt:variant>
      <vt:variant>
        <vt:i4>0</vt:i4>
      </vt:variant>
      <vt:variant>
        <vt:i4>5</vt:i4>
      </vt:variant>
      <vt:variant>
        <vt:lpwstr/>
      </vt:variant>
      <vt:variant>
        <vt:lpwstr>Т_8_15</vt:lpwstr>
      </vt:variant>
      <vt:variant>
        <vt:i4>6226047</vt:i4>
      </vt:variant>
      <vt:variant>
        <vt:i4>1755</vt:i4>
      </vt:variant>
      <vt:variant>
        <vt:i4>0</vt:i4>
      </vt:variant>
      <vt:variant>
        <vt:i4>5</vt:i4>
      </vt:variant>
      <vt:variant>
        <vt:lpwstr/>
      </vt:variant>
      <vt:variant>
        <vt:lpwstr>П_Х_4_1</vt:lpwstr>
      </vt:variant>
      <vt:variant>
        <vt:i4>3343371</vt:i4>
      </vt:variant>
      <vt:variant>
        <vt:i4>1752</vt:i4>
      </vt:variant>
      <vt:variant>
        <vt:i4>0</vt:i4>
      </vt:variant>
      <vt:variant>
        <vt:i4>5</vt:i4>
      </vt:variant>
      <vt:variant>
        <vt:lpwstr/>
      </vt:variant>
      <vt:variant>
        <vt:lpwstr>Т_X_13</vt:lpwstr>
      </vt:variant>
      <vt:variant>
        <vt:i4>1038</vt:i4>
      </vt:variant>
      <vt:variant>
        <vt:i4>1749</vt:i4>
      </vt:variant>
      <vt:variant>
        <vt:i4>0</vt:i4>
      </vt:variant>
      <vt:variant>
        <vt:i4>5</vt:i4>
      </vt:variant>
      <vt:variant>
        <vt:lpwstr/>
      </vt:variant>
      <vt:variant>
        <vt:lpwstr>Т_X_4</vt:lpwstr>
      </vt:variant>
      <vt:variant>
        <vt:i4>68878463</vt:i4>
      </vt:variant>
      <vt:variant>
        <vt:i4>1743</vt:i4>
      </vt:variant>
      <vt:variant>
        <vt:i4>0</vt:i4>
      </vt:variant>
      <vt:variant>
        <vt:i4>5</vt:i4>
      </vt:variant>
      <vt:variant>
        <vt:lpwstr/>
      </vt:variant>
      <vt:variant>
        <vt:lpwstr>_Приложение_К_(обязательное)</vt:lpwstr>
      </vt:variant>
      <vt:variant>
        <vt:i4>3474482</vt:i4>
      </vt:variant>
      <vt:variant>
        <vt:i4>1740</vt:i4>
      </vt:variant>
      <vt:variant>
        <vt:i4>0</vt:i4>
      </vt:variant>
      <vt:variant>
        <vt:i4>5</vt:i4>
      </vt:variant>
      <vt:variant>
        <vt:lpwstr/>
      </vt:variant>
      <vt:variant>
        <vt:lpwstr>П_8_55</vt:lpwstr>
      </vt:variant>
      <vt:variant>
        <vt:i4>131076</vt:i4>
      </vt:variant>
      <vt:variant>
        <vt:i4>1737</vt:i4>
      </vt:variant>
      <vt:variant>
        <vt:i4>0</vt:i4>
      </vt:variant>
      <vt:variant>
        <vt:i4>5</vt:i4>
      </vt:variant>
      <vt:variant>
        <vt:lpwstr>../../../../Program Files/StroyConsultant/Temp/59254.htm</vt:lpwstr>
      </vt:variant>
      <vt:variant>
        <vt:lpwstr/>
      </vt:variant>
      <vt:variant>
        <vt:i4>55</vt:i4>
      </vt:variant>
      <vt:variant>
        <vt:i4>1734</vt:i4>
      </vt:variant>
      <vt:variant>
        <vt:i4>0</vt:i4>
      </vt:variant>
      <vt:variant>
        <vt:i4>5</vt:i4>
      </vt:variant>
      <vt:variant>
        <vt:lpwstr/>
      </vt:variant>
      <vt:variant>
        <vt:lpwstr>Т_Ф_1</vt:lpwstr>
      </vt:variant>
      <vt:variant>
        <vt:i4>7209052</vt:i4>
      </vt:variant>
      <vt:variant>
        <vt:i4>1731</vt:i4>
      </vt:variant>
      <vt:variant>
        <vt:i4>0</vt:i4>
      </vt:variant>
      <vt:variant>
        <vt:i4>5</vt:i4>
      </vt:variant>
      <vt:variant>
        <vt:lpwstr>../../../../Program Files/StroyConsultant/Temp/2922.htm</vt:lpwstr>
      </vt:variant>
      <vt:variant>
        <vt:lpwstr/>
      </vt:variant>
      <vt:variant>
        <vt:i4>7209047</vt:i4>
      </vt:variant>
      <vt:variant>
        <vt:i4>1728</vt:i4>
      </vt:variant>
      <vt:variant>
        <vt:i4>0</vt:i4>
      </vt:variant>
      <vt:variant>
        <vt:i4>5</vt:i4>
      </vt:variant>
      <vt:variant>
        <vt:lpwstr>../../../../Program Files/StroyConsultant/Temp/2828.htm</vt:lpwstr>
      </vt:variant>
      <vt:variant>
        <vt:lpwstr/>
      </vt:variant>
      <vt:variant>
        <vt:i4>7209052</vt:i4>
      </vt:variant>
      <vt:variant>
        <vt:i4>1725</vt:i4>
      </vt:variant>
      <vt:variant>
        <vt:i4>0</vt:i4>
      </vt:variant>
      <vt:variant>
        <vt:i4>5</vt:i4>
      </vt:variant>
      <vt:variant>
        <vt:lpwstr>../../../../Program Files/StroyConsultant/Temp/2922.htm</vt:lpwstr>
      </vt:variant>
      <vt:variant>
        <vt:lpwstr/>
      </vt:variant>
      <vt:variant>
        <vt:i4>7209047</vt:i4>
      </vt:variant>
      <vt:variant>
        <vt:i4>1722</vt:i4>
      </vt:variant>
      <vt:variant>
        <vt:i4>0</vt:i4>
      </vt:variant>
      <vt:variant>
        <vt:i4>5</vt:i4>
      </vt:variant>
      <vt:variant>
        <vt:lpwstr>../../../../Program Files/StroyConsultant/Temp/2828.htm</vt:lpwstr>
      </vt:variant>
      <vt:variant>
        <vt:lpwstr/>
      </vt:variant>
      <vt:variant>
        <vt:i4>393229</vt:i4>
      </vt:variant>
      <vt:variant>
        <vt:i4>1719</vt:i4>
      </vt:variant>
      <vt:variant>
        <vt:i4>0</vt:i4>
      </vt:variant>
      <vt:variant>
        <vt:i4>5</vt:i4>
      </vt:variant>
      <vt:variant>
        <vt:lpwstr>../../../../Program Files/StroyConsultant/Temp/50351.htm</vt:lpwstr>
      </vt:variant>
      <vt:variant>
        <vt:lpwstr/>
      </vt:variant>
      <vt:variant>
        <vt:i4>7143519</vt:i4>
      </vt:variant>
      <vt:variant>
        <vt:i4>1716</vt:i4>
      </vt:variant>
      <vt:variant>
        <vt:i4>0</vt:i4>
      </vt:variant>
      <vt:variant>
        <vt:i4>5</vt:i4>
      </vt:variant>
      <vt:variant>
        <vt:lpwstr>../../../../Program Files/StroyConsultant/Temp/2911.htm</vt:lpwstr>
      </vt:variant>
      <vt:variant>
        <vt:lpwstr/>
      </vt:variant>
      <vt:variant>
        <vt:i4>7209047</vt:i4>
      </vt:variant>
      <vt:variant>
        <vt:i4>1713</vt:i4>
      </vt:variant>
      <vt:variant>
        <vt:i4>0</vt:i4>
      </vt:variant>
      <vt:variant>
        <vt:i4>5</vt:i4>
      </vt:variant>
      <vt:variant>
        <vt:lpwstr>../../../../Program Files/StroyConsultant/Temp/2828.htm</vt:lpwstr>
      </vt:variant>
      <vt:variant>
        <vt:lpwstr/>
      </vt:variant>
      <vt:variant>
        <vt:i4>3735614</vt:i4>
      </vt:variant>
      <vt:variant>
        <vt:i4>1710</vt:i4>
      </vt:variant>
      <vt:variant>
        <vt:i4>0</vt:i4>
      </vt:variant>
      <vt:variant>
        <vt:i4>5</vt:i4>
      </vt:variant>
      <vt:variant>
        <vt:lpwstr>../../../../Program Files/StroyConsultant/Temp/860.htm</vt:lpwstr>
      </vt:variant>
      <vt:variant>
        <vt:lpwstr/>
      </vt:variant>
      <vt:variant>
        <vt:i4>51</vt:i4>
      </vt:variant>
      <vt:variant>
        <vt:i4>1707</vt:i4>
      </vt:variant>
      <vt:variant>
        <vt:i4>0</vt:i4>
      </vt:variant>
      <vt:variant>
        <vt:i4>5</vt:i4>
      </vt:variant>
      <vt:variant>
        <vt:lpwstr/>
      </vt:variant>
      <vt:variant>
        <vt:lpwstr>П_П_3</vt:lpwstr>
      </vt:variant>
      <vt:variant>
        <vt:i4>49</vt:i4>
      </vt:variant>
      <vt:variant>
        <vt:i4>1704</vt:i4>
      </vt:variant>
      <vt:variant>
        <vt:i4>0</vt:i4>
      </vt:variant>
      <vt:variant>
        <vt:i4>5</vt:i4>
      </vt:variant>
      <vt:variant>
        <vt:lpwstr/>
      </vt:variant>
      <vt:variant>
        <vt:lpwstr>П_П_1</vt:lpwstr>
      </vt:variant>
      <vt:variant>
        <vt:i4>3343416</vt:i4>
      </vt:variant>
      <vt:variant>
        <vt:i4>1701</vt:i4>
      </vt:variant>
      <vt:variant>
        <vt:i4>0</vt:i4>
      </vt:variant>
      <vt:variant>
        <vt:i4>5</vt:i4>
      </vt:variant>
      <vt:variant>
        <vt:lpwstr/>
      </vt:variant>
      <vt:variant>
        <vt:lpwstr>П_6_13</vt:lpwstr>
      </vt:variant>
      <vt:variant>
        <vt:i4>1090</vt:i4>
      </vt:variant>
      <vt:variant>
        <vt:i4>1698</vt:i4>
      </vt:variant>
      <vt:variant>
        <vt:i4>0</vt:i4>
      </vt:variant>
      <vt:variant>
        <vt:i4>5</vt:i4>
      </vt:variant>
      <vt:variant>
        <vt:lpwstr/>
      </vt:variant>
      <vt:variant>
        <vt:lpwstr>Т_6_6</vt:lpwstr>
      </vt:variant>
      <vt:variant>
        <vt:i4>68878463</vt:i4>
      </vt:variant>
      <vt:variant>
        <vt:i4>1695</vt:i4>
      </vt:variant>
      <vt:variant>
        <vt:i4>0</vt:i4>
      </vt:variant>
      <vt:variant>
        <vt:i4>5</vt:i4>
      </vt:variant>
      <vt:variant>
        <vt:lpwstr/>
      </vt:variant>
      <vt:variant>
        <vt:lpwstr>_Приложение_К_(обязательное)</vt:lpwstr>
      </vt:variant>
      <vt:variant>
        <vt:i4>1083</vt:i4>
      </vt:variant>
      <vt:variant>
        <vt:i4>1692</vt:i4>
      </vt:variant>
      <vt:variant>
        <vt:i4>0</vt:i4>
      </vt:variant>
      <vt:variant>
        <vt:i4>5</vt:i4>
      </vt:variant>
      <vt:variant>
        <vt:lpwstr/>
      </vt:variant>
      <vt:variant>
        <vt:lpwstr>П_6_2</vt:lpwstr>
      </vt:variant>
      <vt:variant>
        <vt:i4>1083</vt:i4>
      </vt:variant>
      <vt:variant>
        <vt:i4>1689</vt:i4>
      </vt:variant>
      <vt:variant>
        <vt:i4>0</vt:i4>
      </vt:variant>
      <vt:variant>
        <vt:i4>5</vt:i4>
      </vt:variant>
      <vt:variant>
        <vt:lpwstr/>
      </vt:variant>
      <vt:variant>
        <vt:lpwstr>П_6_2</vt:lpwstr>
      </vt:variant>
      <vt:variant>
        <vt:i4>786440</vt:i4>
      </vt:variant>
      <vt:variant>
        <vt:i4>1686</vt:i4>
      </vt:variant>
      <vt:variant>
        <vt:i4>0</vt:i4>
      </vt:variant>
      <vt:variant>
        <vt:i4>5</vt:i4>
      </vt:variant>
      <vt:variant>
        <vt:lpwstr>../../../../Program Files/StroyConsultant/Temp/47970.htm</vt:lpwstr>
      </vt:variant>
      <vt:variant>
        <vt:lpwstr/>
      </vt:variant>
      <vt:variant>
        <vt:i4>851976</vt:i4>
      </vt:variant>
      <vt:variant>
        <vt:i4>1683</vt:i4>
      </vt:variant>
      <vt:variant>
        <vt:i4>0</vt:i4>
      </vt:variant>
      <vt:variant>
        <vt:i4>5</vt:i4>
      </vt:variant>
      <vt:variant>
        <vt:lpwstr>../../../../Program Files/StroyConsultant/Temp/47971.htm</vt:lpwstr>
      </vt:variant>
      <vt:variant>
        <vt:lpwstr/>
      </vt:variant>
      <vt:variant>
        <vt:i4>720907</vt:i4>
      </vt:variant>
      <vt:variant>
        <vt:i4>1680</vt:i4>
      </vt:variant>
      <vt:variant>
        <vt:i4>0</vt:i4>
      </vt:variant>
      <vt:variant>
        <vt:i4>5</vt:i4>
      </vt:variant>
      <vt:variant>
        <vt:lpwstr>../../../../Program Files/StroyConsultant/Temp/44678.htm</vt:lpwstr>
      </vt:variant>
      <vt:variant>
        <vt:lpwstr/>
      </vt:variant>
      <vt:variant>
        <vt:i4>62</vt:i4>
      </vt:variant>
      <vt:variant>
        <vt:i4>1677</vt:i4>
      </vt:variant>
      <vt:variant>
        <vt:i4>0</vt:i4>
      </vt:variant>
      <vt:variant>
        <vt:i4>5</vt:i4>
      </vt:variant>
      <vt:variant>
        <vt:lpwstr/>
      </vt:variant>
      <vt:variant>
        <vt:lpwstr>П_Г_2</vt:lpwstr>
      </vt:variant>
      <vt:variant>
        <vt:i4>983040</vt:i4>
      </vt:variant>
      <vt:variant>
        <vt:i4>1674</vt:i4>
      </vt:variant>
      <vt:variant>
        <vt:i4>0</vt:i4>
      </vt:variant>
      <vt:variant>
        <vt:i4>5</vt:i4>
      </vt:variant>
      <vt:variant>
        <vt:lpwstr>../../../../Program Files/StroyConsultant/Temp/59318.htm</vt:lpwstr>
      </vt:variant>
      <vt:variant>
        <vt:lpwstr/>
      </vt:variant>
      <vt:variant>
        <vt:i4>3932220</vt:i4>
      </vt:variant>
      <vt:variant>
        <vt:i4>1671</vt:i4>
      </vt:variant>
      <vt:variant>
        <vt:i4>0</vt:i4>
      </vt:variant>
      <vt:variant>
        <vt:i4>5</vt:i4>
      </vt:variant>
      <vt:variant>
        <vt:lpwstr>../../../../Program Files/StroyConsultant/Temp/845.htm</vt:lpwstr>
      </vt:variant>
      <vt:variant>
        <vt:lpwstr/>
      </vt:variant>
      <vt:variant>
        <vt:i4>8</vt:i4>
      </vt:variant>
      <vt:variant>
        <vt:i4>1668</vt:i4>
      </vt:variant>
      <vt:variant>
        <vt:i4>0</vt:i4>
      </vt:variant>
      <vt:variant>
        <vt:i4>5</vt:i4>
      </vt:variant>
      <vt:variant>
        <vt:lpwstr>../../../../Program Files/StroyConsultant/Temp/45451.htm</vt:lpwstr>
      </vt:variant>
      <vt:variant>
        <vt:lpwstr/>
      </vt:variant>
      <vt:variant>
        <vt:i4>3277884</vt:i4>
      </vt:variant>
      <vt:variant>
        <vt:i4>1665</vt:i4>
      </vt:variant>
      <vt:variant>
        <vt:i4>0</vt:i4>
      </vt:variant>
      <vt:variant>
        <vt:i4>5</vt:i4>
      </vt:variant>
      <vt:variant>
        <vt:lpwstr/>
      </vt:variant>
      <vt:variant>
        <vt:lpwstr>П_5_62</vt:lpwstr>
      </vt:variant>
      <vt:variant>
        <vt:i4>983040</vt:i4>
      </vt:variant>
      <vt:variant>
        <vt:i4>1662</vt:i4>
      </vt:variant>
      <vt:variant>
        <vt:i4>0</vt:i4>
      </vt:variant>
      <vt:variant>
        <vt:i4>5</vt:i4>
      </vt:variant>
      <vt:variant>
        <vt:lpwstr>../../../../Program Files/StroyConsultant/Temp/59318.htm</vt:lpwstr>
      </vt:variant>
      <vt:variant>
        <vt:lpwstr/>
      </vt:variant>
      <vt:variant>
        <vt:i4>983052</vt:i4>
      </vt:variant>
      <vt:variant>
        <vt:i4>1659</vt:i4>
      </vt:variant>
      <vt:variant>
        <vt:i4>0</vt:i4>
      </vt:variant>
      <vt:variant>
        <vt:i4>5</vt:i4>
      </vt:variant>
      <vt:variant>
        <vt:lpwstr>../../../../Program Files/StroyConsultant/Temp/50942.htm</vt:lpwstr>
      </vt:variant>
      <vt:variant>
        <vt:lpwstr/>
      </vt:variant>
      <vt:variant>
        <vt:i4>196616</vt:i4>
      </vt:variant>
      <vt:variant>
        <vt:i4>1656</vt:i4>
      </vt:variant>
      <vt:variant>
        <vt:i4>0</vt:i4>
      </vt:variant>
      <vt:variant>
        <vt:i4>5</vt:i4>
      </vt:variant>
      <vt:variant>
        <vt:lpwstr>../../../../Program Files/StroyConsultant/Temp/45452.htm</vt:lpwstr>
      </vt:variant>
      <vt:variant>
        <vt:lpwstr/>
      </vt:variant>
      <vt:variant>
        <vt:i4>8</vt:i4>
      </vt:variant>
      <vt:variant>
        <vt:i4>1653</vt:i4>
      </vt:variant>
      <vt:variant>
        <vt:i4>0</vt:i4>
      </vt:variant>
      <vt:variant>
        <vt:i4>5</vt:i4>
      </vt:variant>
      <vt:variant>
        <vt:lpwstr>../../../../Program Files/StroyConsultant/Temp/45451.htm</vt:lpwstr>
      </vt:variant>
      <vt:variant>
        <vt:lpwstr/>
      </vt:variant>
      <vt:variant>
        <vt:i4>69992457</vt:i4>
      </vt:variant>
      <vt:variant>
        <vt:i4>1650</vt:i4>
      </vt:variant>
      <vt:variant>
        <vt:i4>0</vt:i4>
      </vt:variant>
      <vt:variant>
        <vt:i4>5</vt:i4>
      </vt:variant>
      <vt:variant>
        <vt:lpwstr/>
      </vt:variant>
      <vt:variant>
        <vt:lpwstr>_8_Стальные_конструкции</vt:lpwstr>
      </vt:variant>
      <vt:variant>
        <vt:i4>1967175</vt:i4>
      </vt:variant>
      <vt:variant>
        <vt:i4>1647</vt:i4>
      </vt:variant>
      <vt:variant>
        <vt:i4>0</vt:i4>
      </vt:variant>
      <vt:variant>
        <vt:i4>5</vt:i4>
      </vt:variant>
      <vt:variant>
        <vt:lpwstr/>
      </vt:variant>
      <vt:variant>
        <vt:lpwstr>_6_Нагрузки_и</vt:lpwstr>
      </vt:variant>
      <vt:variant>
        <vt:i4>1901623</vt:i4>
      </vt:variant>
      <vt:variant>
        <vt:i4>1644</vt:i4>
      </vt:variant>
      <vt:variant>
        <vt:i4>0</vt:i4>
      </vt:variant>
      <vt:variant>
        <vt:i4>5</vt:i4>
      </vt:variant>
      <vt:variant>
        <vt:lpwstr/>
      </vt:variant>
      <vt:variant>
        <vt:lpwstr>_5_Основные_положения</vt:lpwstr>
      </vt:variant>
      <vt:variant>
        <vt:i4>4128828</vt:i4>
      </vt:variant>
      <vt:variant>
        <vt:i4>1641</vt:i4>
      </vt:variant>
      <vt:variant>
        <vt:i4>0</vt:i4>
      </vt:variant>
      <vt:variant>
        <vt:i4>5</vt:i4>
      </vt:variant>
      <vt:variant>
        <vt:lpwstr>../../../../Program Files/StroyConsultant/Temp/846.htm</vt:lpwstr>
      </vt:variant>
      <vt:variant>
        <vt:lpwstr/>
      </vt:variant>
      <vt:variant>
        <vt:i4>6488155</vt:i4>
      </vt:variant>
      <vt:variant>
        <vt:i4>1638</vt:i4>
      </vt:variant>
      <vt:variant>
        <vt:i4>0</vt:i4>
      </vt:variant>
      <vt:variant>
        <vt:i4>5</vt:i4>
      </vt:variant>
      <vt:variant>
        <vt:lpwstr>../../../../Program Files/StroyConsultant/Temp/5884.htm</vt:lpwstr>
      </vt:variant>
      <vt:variant>
        <vt:lpwstr/>
      </vt:variant>
      <vt:variant>
        <vt:i4>0</vt:i4>
      </vt:variant>
      <vt:variant>
        <vt:i4>1635</vt:i4>
      </vt:variant>
      <vt:variant>
        <vt:i4>0</vt:i4>
      </vt:variant>
      <vt:variant>
        <vt:i4>5</vt:i4>
      </vt:variant>
      <vt:variant>
        <vt:lpwstr>../../../../Program Files/StroyConsultant/Temp/38200.htm</vt:lpwstr>
      </vt:variant>
      <vt:variant>
        <vt:lpwstr/>
      </vt:variant>
      <vt:variant>
        <vt:i4>458755</vt:i4>
      </vt:variant>
      <vt:variant>
        <vt:i4>1632</vt:i4>
      </vt:variant>
      <vt:variant>
        <vt:i4>0</vt:i4>
      </vt:variant>
      <vt:variant>
        <vt:i4>5</vt:i4>
      </vt:variant>
      <vt:variant>
        <vt:lpwstr>../../../../Program Files/StroyConsultant/Temp/59320.htm</vt:lpwstr>
      </vt:variant>
      <vt:variant>
        <vt:lpwstr/>
      </vt:variant>
      <vt:variant>
        <vt:i4>131076</vt:i4>
      </vt:variant>
      <vt:variant>
        <vt:i4>1629</vt:i4>
      </vt:variant>
      <vt:variant>
        <vt:i4>0</vt:i4>
      </vt:variant>
      <vt:variant>
        <vt:i4>5</vt:i4>
      </vt:variant>
      <vt:variant>
        <vt:lpwstr>../../../../Program Files/StroyConsultant/Temp/59254.htm</vt:lpwstr>
      </vt:variant>
      <vt:variant>
        <vt:lpwstr/>
      </vt:variant>
      <vt:variant>
        <vt:i4>196608</vt:i4>
      </vt:variant>
      <vt:variant>
        <vt:i4>1626</vt:i4>
      </vt:variant>
      <vt:variant>
        <vt:i4>0</vt:i4>
      </vt:variant>
      <vt:variant>
        <vt:i4>5</vt:i4>
      </vt:variant>
      <vt:variant>
        <vt:lpwstr>../../../../Program Files/StroyConsultant/Temp/59314.htm</vt:lpwstr>
      </vt:variant>
      <vt:variant>
        <vt:lpwstr/>
      </vt:variant>
      <vt:variant>
        <vt:i4>3670073</vt:i4>
      </vt:variant>
      <vt:variant>
        <vt:i4>1623</vt:i4>
      </vt:variant>
      <vt:variant>
        <vt:i4>0</vt:i4>
      </vt:variant>
      <vt:variant>
        <vt:i4>5</vt:i4>
      </vt:variant>
      <vt:variant>
        <vt:lpwstr>../../../../Program Files/StroyConsultant/Temp/910.htm</vt:lpwstr>
      </vt:variant>
      <vt:variant>
        <vt:lpwstr/>
      </vt:variant>
      <vt:variant>
        <vt:i4>983040</vt:i4>
      </vt:variant>
      <vt:variant>
        <vt:i4>1620</vt:i4>
      </vt:variant>
      <vt:variant>
        <vt:i4>0</vt:i4>
      </vt:variant>
      <vt:variant>
        <vt:i4>5</vt:i4>
      </vt:variant>
      <vt:variant>
        <vt:lpwstr>../../../../Program Files/StroyConsultant/Temp/59318.htm</vt:lpwstr>
      </vt:variant>
      <vt:variant>
        <vt:lpwstr/>
      </vt:variant>
      <vt:variant>
        <vt:i4>3735614</vt:i4>
      </vt:variant>
      <vt:variant>
        <vt:i4>1617</vt:i4>
      </vt:variant>
      <vt:variant>
        <vt:i4>0</vt:i4>
      </vt:variant>
      <vt:variant>
        <vt:i4>5</vt:i4>
      </vt:variant>
      <vt:variant>
        <vt:lpwstr>../../../../Program Files/StroyConsultant/Temp/860.htm</vt:lpwstr>
      </vt:variant>
      <vt:variant>
        <vt:lpwstr/>
      </vt:variant>
      <vt:variant>
        <vt:i4>3932220</vt:i4>
      </vt:variant>
      <vt:variant>
        <vt:i4>1614</vt:i4>
      </vt:variant>
      <vt:variant>
        <vt:i4>0</vt:i4>
      </vt:variant>
      <vt:variant>
        <vt:i4>5</vt:i4>
      </vt:variant>
      <vt:variant>
        <vt:lpwstr>../../../../Program Files/StroyConsultant/Temp/845.htm</vt:lpwstr>
      </vt:variant>
      <vt:variant>
        <vt:lpwstr/>
      </vt:variant>
      <vt:variant>
        <vt:i4>0</vt:i4>
      </vt:variant>
      <vt:variant>
        <vt:i4>1611</vt:i4>
      </vt:variant>
      <vt:variant>
        <vt:i4>0</vt:i4>
      </vt:variant>
      <vt:variant>
        <vt:i4>5</vt:i4>
      </vt:variant>
      <vt:variant>
        <vt:lpwstr>../../../../Program Files/StroyConsultant/Temp/59317.htm</vt:lpwstr>
      </vt:variant>
      <vt:variant>
        <vt:lpwstr/>
      </vt:variant>
      <vt:variant>
        <vt:i4>131075</vt:i4>
      </vt:variant>
      <vt:variant>
        <vt:i4>1608</vt:i4>
      </vt:variant>
      <vt:variant>
        <vt:i4>0</vt:i4>
      </vt:variant>
      <vt:variant>
        <vt:i4>5</vt:i4>
      </vt:variant>
      <vt:variant>
        <vt:lpwstr>../../../../Program Files/StroyConsultant/Temp/59523.htm</vt:lpwstr>
      </vt:variant>
      <vt:variant>
        <vt:lpwstr/>
      </vt:variant>
      <vt:variant>
        <vt:i4>196611</vt:i4>
      </vt:variant>
      <vt:variant>
        <vt:i4>1605</vt:i4>
      </vt:variant>
      <vt:variant>
        <vt:i4>0</vt:i4>
      </vt:variant>
      <vt:variant>
        <vt:i4>5</vt:i4>
      </vt:variant>
      <vt:variant>
        <vt:lpwstr>../../../../Program Files/StroyConsultant/Temp/59522.htm</vt:lpwstr>
      </vt:variant>
      <vt:variant>
        <vt:lpwstr/>
      </vt:variant>
      <vt:variant>
        <vt:i4>917505</vt:i4>
      </vt:variant>
      <vt:variant>
        <vt:i4>1602</vt:i4>
      </vt:variant>
      <vt:variant>
        <vt:i4>0</vt:i4>
      </vt:variant>
      <vt:variant>
        <vt:i4>5</vt:i4>
      </vt:variant>
      <vt:variant>
        <vt:lpwstr>../../../../Program Files/StroyConsultant/Temp/58319.htm</vt:lpwstr>
      </vt:variant>
      <vt:variant>
        <vt:lpwstr/>
      </vt:variant>
      <vt:variant>
        <vt:i4>131081</vt:i4>
      </vt:variant>
      <vt:variant>
        <vt:i4>1599</vt:i4>
      </vt:variant>
      <vt:variant>
        <vt:i4>0</vt:i4>
      </vt:variant>
      <vt:variant>
        <vt:i4>5</vt:i4>
      </vt:variant>
      <vt:variant>
        <vt:lpwstr>../../../../Program Files/StroyConsultant/Temp/51204.htm</vt:lpwstr>
      </vt:variant>
      <vt:variant>
        <vt:lpwstr/>
      </vt:variant>
      <vt:variant>
        <vt:i4>983052</vt:i4>
      </vt:variant>
      <vt:variant>
        <vt:i4>1596</vt:i4>
      </vt:variant>
      <vt:variant>
        <vt:i4>0</vt:i4>
      </vt:variant>
      <vt:variant>
        <vt:i4>5</vt:i4>
      </vt:variant>
      <vt:variant>
        <vt:lpwstr>../../../../Program Files/StroyConsultant/Temp/50942.htm</vt:lpwstr>
      </vt:variant>
      <vt:variant>
        <vt:lpwstr/>
      </vt:variant>
      <vt:variant>
        <vt:i4>589831</vt:i4>
      </vt:variant>
      <vt:variant>
        <vt:i4>1593</vt:i4>
      </vt:variant>
      <vt:variant>
        <vt:i4>0</vt:i4>
      </vt:variant>
      <vt:variant>
        <vt:i4>5</vt:i4>
      </vt:variant>
      <vt:variant>
        <vt:lpwstr>../../../../Program Files/StroyConsultant/Temp/49965.htm</vt:lpwstr>
      </vt:variant>
      <vt:variant>
        <vt:lpwstr/>
      </vt:variant>
      <vt:variant>
        <vt:i4>524295</vt:i4>
      </vt:variant>
      <vt:variant>
        <vt:i4>1590</vt:i4>
      </vt:variant>
      <vt:variant>
        <vt:i4>0</vt:i4>
      </vt:variant>
      <vt:variant>
        <vt:i4>5</vt:i4>
      </vt:variant>
      <vt:variant>
        <vt:lpwstr>../../../../Program Files/StroyConsultant/Temp/49964.htm</vt:lpwstr>
      </vt:variant>
      <vt:variant>
        <vt:lpwstr/>
      </vt:variant>
      <vt:variant>
        <vt:i4>983047</vt:i4>
      </vt:variant>
      <vt:variant>
        <vt:i4>1587</vt:i4>
      </vt:variant>
      <vt:variant>
        <vt:i4>0</vt:i4>
      </vt:variant>
      <vt:variant>
        <vt:i4>5</vt:i4>
      </vt:variant>
      <vt:variant>
        <vt:lpwstr>../../../../Program Files/StroyConsultant/Temp/49963.htm</vt:lpwstr>
      </vt:variant>
      <vt:variant>
        <vt:lpwstr/>
      </vt:variant>
      <vt:variant>
        <vt:i4>917511</vt:i4>
      </vt:variant>
      <vt:variant>
        <vt:i4>1584</vt:i4>
      </vt:variant>
      <vt:variant>
        <vt:i4>0</vt:i4>
      </vt:variant>
      <vt:variant>
        <vt:i4>5</vt:i4>
      </vt:variant>
      <vt:variant>
        <vt:lpwstr>../../../../Program Files/StroyConsultant/Temp/49962.htm</vt:lpwstr>
      </vt:variant>
      <vt:variant>
        <vt:lpwstr/>
      </vt:variant>
      <vt:variant>
        <vt:i4>786440</vt:i4>
      </vt:variant>
      <vt:variant>
        <vt:i4>1581</vt:i4>
      </vt:variant>
      <vt:variant>
        <vt:i4>0</vt:i4>
      </vt:variant>
      <vt:variant>
        <vt:i4>5</vt:i4>
      </vt:variant>
      <vt:variant>
        <vt:lpwstr>../../../../Program Files/StroyConsultant/Temp/47970.htm</vt:lpwstr>
      </vt:variant>
      <vt:variant>
        <vt:lpwstr/>
      </vt:variant>
      <vt:variant>
        <vt:i4>851976</vt:i4>
      </vt:variant>
      <vt:variant>
        <vt:i4>1578</vt:i4>
      </vt:variant>
      <vt:variant>
        <vt:i4>0</vt:i4>
      </vt:variant>
      <vt:variant>
        <vt:i4>5</vt:i4>
      </vt:variant>
      <vt:variant>
        <vt:lpwstr>../../../../Program Files/StroyConsultant/Temp/47971.htm</vt:lpwstr>
      </vt:variant>
      <vt:variant>
        <vt:lpwstr/>
      </vt:variant>
      <vt:variant>
        <vt:i4>196616</vt:i4>
      </vt:variant>
      <vt:variant>
        <vt:i4>1575</vt:i4>
      </vt:variant>
      <vt:variant>
        <vt:i4>0</vt:i4>
      </vt:variant>
      <vt:variant>
        <vt:i4>5</vt:i4>
      </vt:variant>
      <vt:variant>
        <vt:lpwstr>../../../../Program Files/StroyConsultant/Temp/45452.htm</vt:lpwstr>
      </vt:variant>
      <vt:variant>
        <vt:lpwstr/>
      </vt:variant>
      <vt:variant>
        <vt:i4>8</vt:i4>
      </vt:variant>
      <vt:variant>
        <vt:i4>1572</vt:i4>
      </vt:variant>
      <vt:variant>
        <vt:i4>0</vt:i4>
      </vt:variant>
      <vt:variant>
        <vt:i4>5</vt:i4>
      </vt:variant>
      <vt:variant>
        <vt:lpwstr>../../../../Program Files/StroyConsultant/Temp/45451.htm</vt:lpwstr>
      </vt:variant>
      <vt:variant>
        <vt:lpwstr/>
      </vt:variant>
      <vt:variant>
        <vt:i4>720907</vt:i4>
      </vt:variant>
      <vt:variant>
        <vt:i4>1569</vt:i4>
      </vt:variant>
      <vt:variant>
        <vt:i4>0</vt:i4>
      </vt:variant>
      <vt:variant>
        <vt:i4>5</vt:i4>
      </vt:variant>
      <vt:variant>
        <vt:lpwstr>../../../../Program Files/StroyConsultant/Temp/44678.htm</vt:lpwstr>
      </vt:variant>
      <vt:variant>
        <vt:lpwstr/>
      </vt:variant>
      <vt:variant>
        <vt:i4>327693</vt:i4>
      </vt:variant>
      <vt:variant>
        <vt:i4>1566</vt:i4>
      </vt:variant>
      <vt:variant>
        <vt:i4>0</vt:i4>
      </vt:variant>
      <vt:variant>
        <vt:i4>5</vt:i4>
      </vt:variant>
      <vt:variant>
        <vt:lpwstr>../../../../Program Files/StroyConsultant/Temp/44515.htm</vt:lpwstr>
      </vt:variant>
      <vt:variant>
        <vt:lpwstr/>
      </vt:variant>
      <vt:variant>
        <vt:i4>327681</vt:i4>
      </vt:variant>
      <vt:variant>
        <vt:i4>1563</vt:i4>
      </vt:variant>
      <vt:variant>
        <vt:i4>0</vt:i4>
      </vt:variant>
      <vt:variant>
        <vt:i4>5</vt:i4>
      </vt:variant>
      <vt:variant>
        <vt:lpwstr>../../../../Program Files/StroyConsultant/Temp/10194.htm</vt:lpwstr>
      </vt:variant>
      <vt:variant>
        <vt:lpwstr/>
      </vt:variant>
      <vt:variant>
        <vt:i4>7209042</vt:i4>
      </vt:variant>
      <vt:variant>
        <vt:i4>1560</vt:i4>
      </vt:variant>
      <vt:variant>
        <vt:i4>0</vt:i4>
      </vt:variant>
      <vt:variant>
        <vt:i4>5</vt:i4>
      </vt:variant>
      <vt:variant>
        <vt:lpwstr>../../../../Program Files/StroyConsultant/Temp/2025.htm</vt:lpwstr>
      </vt:variant>
      <vt:variant>
        <vt:lpwstr/>
      </vt:variant>
      <vt:variant>
        <vt:i4>7209043</vt:i4>
      </vt:variant>
      <vt:variant>
        <vt:i4>1557</vt:i4>
      </vt:variant>
      <vt:variant>
        <vt:i4>0</vt:i4>
      </vt:variant>
      <vt:variant>
        <vt:i4>5</vt:i4>
      </vt:variant>
      <vt:variant>
        <vt:lpwstr>../../../../Program Files/StroyConsultant/Temp/2024.htm</vt:lpwstr>
      </vt:variant>
      <vt:variant>
        <vt:lpwstr/>
      </vt:variant>
      <vt:variant>
        <vt:i4>7209044</vt:i4>
      </vt:variant>
      <vt:variant>
        <vt:i4>1554</vt:i4>
      </vt:variant>
      <vt:variant>
        <vt:i4>0</vt:i4>
      </vt:variant>
      <vt:variant>
        <vt:i4>5</vt:i4>
      </vt:variant>
      <vt:variant>
        <vt:lpwstr>../../../../Program Files/StroyConsultant/Temp/2023.htm</vt:lpwstr>
      </vt:variant>
      <vt:variant>
        <vt:lpwstr/>
      </vt:variant>
      <vt:variant>
        <vt:i4>7209045</vt:i4>
      </vt:variant>
      <vt:variant>
        <vt:i4>1551</vt:i4>
      </vt:variant>
      <vt:variant>
        <vt:i4>0</vt:i4>
      </vt:variant>
      <vt:variant>
        <vt:i4>5</vt:i4>
      </vt:variant>
      <vt:variant>
        <vt:lpwstr>../../../../Program Files/StroyConsultant/Temp/2022.htm</vt:lpwstr>
      </vt:variant>
      <vt:variant>
        <vt:lpwstr/>
      </vt:variant>
      <vt:variant>
        <vt:i4>6946897</vt:i4>
      </vt:variant>
      <vt:variant>
        <vt:i4>1548</vt:i4>
      </vt:variant>
      <vt:variant>
        <vt:i4>0</vt:i4>
      </vt:variant>
      <vt:variant>
        <vt:i4>5</vt:i4>
      </vt:variant>
      <vt:variant>
        <vt:lpwstr>../../../../Program Files/StroyConsultant/Temp/2066.htm</vt:lpwstr>
      </vt:variant>
      <vt:variant>
        <vt:lpwstr/>
      </vt:variant>
      <vt:variant>
        <vt:i4>6946898</vt:i4>
      </vt:variant>
      <vt:variant>
        <vt:i4>1545</vt:i4>
      </vt:variant>
      <vt:variant>
        <vt:i4>0</vt:i4>
      </vt:variant>
      <vt:variant>
        <vt:i4>5</vt:i4>
      </vt:variant>
      <vt:variant>
        <vt:lpwstr>../../../../Program Files/StroyConsultant/Temp/2065.htm</vt:lpwstr>
      </vt:variant>
      <vt:variant>
        <vt:lpwstr/>
      </vt:variant>
      <vt:variant>
        <vt:i4>6881360</vt:i4>
      </vt:variant>
      <vt:variant>
        <vt:i4>1542</vt:i4>
      </vt:variant>
      <vt:variant>
        <vt:i4>0</vt:i4>
      </vt:variant>
      <vt:variant>
        <vt:i4>5</vt:i4>
      </vt:variant>
      <vt:variant>
        <vt:lpwstr>../../../../Program Files/StroyConsultant/Temp/2057.htm</vt:lpwstr>
      </vt:variant>
      <vt:variant>
        <vt:lpwstr/>
      </vt:variant>
      <vt:variant>
        <vt:i4>6946899</vt:i4>
      </vt:variant>
      <vt:variant>
        <vt:i4>1539</vt:i4>
      </vt:variant>
      <vt:variant>
        <vt:i4>0</vt:i4>
      </vt:variant>
      <vt:variant>
        <vt:i4>5</vt:i4>
      </vt:variant>
      <vt:variant>
        <vt:lpwstr>../../../../Program Files/StroyConsultant/Temp/2165.htm</vt:lpwstr>
      </vt:variant>
      <vt:variant>
        <vt:lpwstr/>
      </vt:variant>
      <vt:variant>
        <vt:i4>7012434</vt:i4>
      </vt:variant>
      <vt:variant>
        <vt:i4>1536</vt:i4>
      </vt:variant>
      <vt:variant>
        <vt:i4>0</vt:i4>
      </vt:variant>
      <vt:variant>
        <vt:i4>5</vt:i4>
      </vt:variant>
      <vt:variant>
        <vt:lpwstr>../../../../Program Files/StroyConsultant/Temp/6237.htm</vt:lpwstr>
      </vt:variant>
      <vt:variant>
        <vt:lpwstr/>
      </vt:variant>
      <vt:variant>
        <vt:i4>2</vt:i4>
      </vt:variant>
      <vt:variant>
        <vt:i4>1533</vt:i4>
      </vt:variant>
      <vt:variant>
        <vt:i4>0</vt:i4>
      </vt:variant>
      <vt:variant>
        <vt:i4>5</vt:i4>
      </vt:variant>
      <vt:variant>
        <vt:lpwstr>../../../../Program Files/StroyConsultant/Temp/23390.htm</vt:lpwstr>
      </vt:variant>
      <vt:variant>
        <vt:lpwstr/>
      </vt:variant>
      <vt:variant>
        <vt:i4>7209052</vt:i4>
      </vt:variant>
      <vt:variant>
        <vt:i4>1530</vt:i4>
      </vt:variant>
      <vt:variant>
        <vt:i4>0</vt:i4>
      </vt:variant>
      <vt:variant>
        <vt:i4>5</vt:i4>
      </vt:variant>
      <vt:variant>
        <vt:lpwstr>../../../../Program Files/StroyConsultant/Temp/2922.htm</vt:lpwstr>
      </vt:variant>
      <vt:variant>
        <vt:lpwstr/>
      </vt:variant>
      <vt:variant>
        <vt:i4>7209054</vt:i4>
      </vt:variant>
      <vt:variant>
        <vt:i4>1527</vt:i4>
      </vt:variant>
      <vt:variant>
        <vt:i4>0</vt:i4>
      </vt:variant>
      <vt:variant>
        <vt:i4>5</vt:i4>
      </vt:variant>
      <vt:variant>
        <vt:lpwstr>../../../../Program Files/StroyConsultant/Temp/2920.htm</vt:lpwstr>
      </vt:variant>
      <vt:variant>
        <vt:lpwstr/>
      </vt:variant>
      <vt:variant>
        <vt:i4>7143519</vt:i4>
      </vt:variant>
      <vt:variant>
        <vt:i4>1524</vt:i4>
      </vt:variant>
      <vt:variant>
        <vt:i4>0</vt:i4>
      </vt:variant>
      <vt:variant>
        <vt:i4>5</vt:i4>
      </vt:variant>
      <vt:variant>
        <vt:lpwstr>../../../../Program Files/StroyConsultant/Temp/2911.htm</vt:lpwstr>
      </vt:variant>
      <vt:variant>
        <vt:lpwstr/>
      </vt:variant>
      <vt:variant>
        <vt:i4>7143511</vt:i4>
      </vt:variant>
      <vt:variant>
        <vt:i4>1521</vt:i4>
      </vt:variant>
      <vt:variant>
        <vt:i4>0</vt:i4>
      </vt:variant>
      <vt:variant>
        <vt:i4>5</vt:i4>
      </vt:variant>
      <vt:variant>
        <vt:lpwstr>../../../../Program Files/StroyConsultant/Temp/7040.htm</vt:lpwstr>
      </vt:variant>
      <vt:variant>
        <vt:lpwstr/>
      </vt:variant>
      <vt:variant>
        <vt:i4>6553680</vt:i4>
      </vt:variant>
      <vt:variant>
        <vt:i4>1518</vt:i4>
      </vt:variant>
      <vt:variant>
        <vt:i4>0</vt:i4>
      </vt:variant>
      <vt:variant>
        <vt:i4>5</vt:i4>
      </vt:variant>
      <vt:variant>
        <vt:lpwstr>../../../../Program Files/StroyConsultant/Temp/8027.htm</vt:lpwstr>
      </vt:variant>
      <vt:variant>
        <vt:lpwstr/>
      </vt:variant>
      <vt:variant>
        <vt:i4>6553695</vt:i4>
      </vt:variant>
      <vt:variant>
        <vt:i4>1515</vt:i4>
      </vt:variant>
      <vt:variant>
        <vt:i4>0</vt:i4>
      </vt:variant>
      <vt:variant>
        <vt:i4>5</vt:i4>
      </vt:variant>
      <vt:variant>
        <vt:lpwstr>../../../../Program Files/StroyConsultant/Temp/2880.htm</vt:lpwstr>
      </vt:variant>
      <vt:variant>
        <vt:lpwstr/>
      </vt:variant>
      <vt:variant>
        <vt:i4>655370</vt:i4>
      </vt:variant>
      <vt:variant>
        <vt:i4>1512</vt:i4>
      </vt:variant>
      <vt:variant>
        <vt:i4>0</vt:i4>
      </vt:variant>
      <vt:variant>
        <vt:i4>5</vt:i4>
      </vt:variant>
      <vt:variant>
        <vt:lpwstr>../../../../Program Files/StroyConsultant/Temp/57957.htm</vt:lpwstr>
      </vt:variant>
      <vt:variant>
        <vt:lpwstr/>
      </vt:variant>
      <vt:variant>
        <vt:i4>7077968</vt:i4>
      </vt:variant>
      <vt:variant>
        <vt:i4>1509</vt:i4>
      </vt:variant>
      <vt:variant>
        <vt:i4>0</vt:i4>
      </vt:variant>
      <vt:variant>
        <vt:i4>5</vt:i4>
      </vt:variant>
      <vt:variant>
        <vt:lpwstr>../../../../Program Files/StroyConsultant/Temp/7453.htm</vt:lpwstr>
      </vt:variant>
      <vt:variant>
        <vt:lpwstr/>
      </vt:variant>
      <vt:variant>
        <vt:i4>6881372</vt:i4>
      </vt:variant>
      <vt:variant>
        <vt:i4>1506</vt:i4>
      </vt:variant>
      <vt:variant>
        <vt:i4>0</vt:i4>
      </vt:variant>
      <vt:variant>
        <vt:i4>5</vt:i4>
      </vt:variant>
      <vt:variant>
        <vt:lpwstr>../../../../Program Files/StroyConsultant/Temp/2853.htm</vt:lpwstr>
      </vt:variant>
      <vt:variant>
        <vt:lpwstr/>
      </vt:variant>
      <vt:variant>
        <vt:i4>6881373</vt:i4>
      </vt:variant>
      <vt:variant>
        <vt:i4>1503</vt:i4>
      </vt:variant>
      <vt:variant>
        <vt:i4>0</vt:i4>
      </vt:variant>
      <vt:variant>
        <vt:i4>5</vt:i4>
      </vt:variant>
      <vt:variant>
        <vt:lpwstr>../../../../Program Files/StroyConsultant/Temp/2852.htm</vt:lpwstr>
      </vt:variant>
      <vt:variant>
        <vt:lpwstr/>
      </vt:variant>
      <vt:variant>
        <vt:i4>6291542</vt:i4>
      </vt:variant>
      <vt:variant>
        <vt:i4>1500</vt:i4>
      </vt:variant>
      <vt:variant>
        <vt:i4>0</vt:i4>
      </vt:variant>
      <vt:variant>
        <vt:i4>5</vt:i4>
      </vt:variant>
      <vt:variant>
        <vt:lpwstr>../../../../Program Files/StroyConsultant/Temp/6889.htm</vt:lpwstr>
      </vt:variant>
      <vt:variant>
        <vt:lpwstr/>
      </vt:variant>
      <vt:variant>
        <vt:i4>7274588</vt:i4>
      </vt:variant>
      <vt:variant>
        <vt:i4>1497</vt:i4>
      </vt:variant>
      <vt:variant>
        <vt:i4>0</vt:i4>
      </vt:variant>
      <vt:variant>
        <vt:i4>5</vt:i4>
      </vt:variant>
      <vt:variant>
        <vt:lpwstr>../../../../Program Files/StroyConsultant/Temp/7863.htm</vt:lpwstr>
      </vt:variant>
      <vt:variant>
        <vt:lpwstr/>
      </vt:variant>
      <vt:variant>
        <vt:i4>7274589</vt:i4>
      </vt:variant>
      <vt:variant>
        <vt:i4>1494</vt:i4>
      </vt:variant>
      <vt:variant>
        <vt:i4>0</vt:i4>
      </vt:variant>
      <vt:variant>
        <vt:i4>5</vt:i4>
      </vt:variant>
      <vt:variant>
        <vt:lpwstr>../../../../Program Files/StroyConsultant/Temp/7862.htm</vt:lpwstr>
      </vt:variant>
      <vt:variant>
        <vt:lpwstr/>
      </vt:variant>
      <vt:variant>
        <vt:i4>7209047</vt:i4>
      </vt:variant>
      <vt:variant>
        <vt:i4>1491</vt:i4>
      </vt:variant>
      <vt:variant>
        <vt:i4>0</vt:i4>
      </vt:variant>
      <vt:variant>
        <vt:i4>5</vt:i4>
      </vt:variant>
      <vt:variant>
        <vt:lpwstr>../../../../Program Files/StroyConsultant/Temp/2828.htm</vt:lpwstr>
      </vt:variant>
      <vt:variant>
        <vt:lpwstr/>
      </vt:variant>
      <vt:variant>
        <vt:i4>7209055</vt:i4>
      </vt:variant>
      <vt:variant>
        <vt:i4>1488</vt:i4>
      </vt:variant>
      <vt:variant>
        <vt:i4>0</vt:i4>
      </vt:variant>
      <vt:variant>
        <vt:i4>5</vt:i4>
      </vt:variant>
      <vt:variant>
        <vt:lpwstr>../../../../Program Files/StroyConsultant/Temp/2820.htm</vt:lpwstr>
      </vt:variant>
      <vt:variant>
        <vt:lpwstr/>
      </vt:variant>
      <vt:variant>
        <vt:i4>7143510</vt:i4>
      </vt:variant>
      <vt:variant>
        <vt:i4>1485</vt:i4>
      </vt:variant>
      <vt:variant>
        <vt:i4>0</vt:i4>
      </vt:variant>
      <vt:variant>
        <vt:i4>5</vt:i4>
      </vt:variant>
      <vt:variant>
        <vt:lpwstr>../../../../Program Files/StroyConsultant/Temp/2819.htm</vt:lpwstr>
      </vt:variant>
      <vt:variant>
        <vt:lpwstr/>
      </vt:variant>
      <vt:variant>
        <vt:i4>7209040</vt:i4>
      </vt:variant>
      <vt:variant>
        <vt:i4>1482</vt:i4>
      </vt:variant>
      <vt:variant>
        <vt:i4>0</vt:i4>
      </vt:variant>
      <vt:variant>
        <vt:i4>5</vt:i4>
      </vt:variant>
      <vt:variant>
        <vt:lpwstr>../../../../Program Files/StroyConsultant/Temp/5057.htm</vt:lpwstr>
      </vt:variant>
      <vt:variant>
        <vt:lpwstr/>
      </vt:variant>
      <vt:variant>
        <vt:i4>7077970</vt:i4>
      </vt:variant>
      <vt:variant>
        <vt:i4>1479</vt:i4>
      </vt:variant>
      <vt:variant>
        <vt:i4>0</vt:i4>
      </vt:variant>
      <vt:variant>
        <vt:i4>5</vt:i4>
      </vt:variant>
      <vt:variant>
        <vt:lpwstr>../../../../Program Files/StroyConsultant/Temp/7356.htm</vt:lpwstr>
      </vt:variant>
      <vt:variant>
        <vt:lpwstr/>
      </vt:variant>
      <vt:variant>
        <vt:i4>7274591</vt:i4>
      </vt:variant>
      <vt:variant>
        <vt:i4>1476</vt:i4>
      </vt:variant>
      <vt:variant>
        <vt:i4>0</vt:i4>
      </vt:variant>
      <vt:variant>
        <vt:i4>5</vt:i4>
      </vt:variant>
      <vt:variant>
        <vt:lpwstr>../../../../Program Files/StroyConsultant/Temp/7860.htm</vt:lpwstr>
      </vt:variant>
      <vt:variant>
        <vt:lpwstr/>
      </vt:variant>
      <vt:variant>
        <vt:i4>7209045</vt:i4>
      </vt:variant>
      <vt:variant>
        <vt:i4>1473</vt:i4>
      </vt:variant>
      <vt:variant>
        <vt:i4>0</vt:i4>
      </vt:variant>
      <vt:variant>
        <vt:i4>5</vt:i4>
      </vt:variant>
      <vt:variant>
        <vt:lpwstr>../../../../Program Files/StroyConsultant/Temp/5052.htm</vt:lpwstr>
      </vt:variant>
      <vt:variant>
        <vt:lpwstr/>
      </vt:variant>
      <vt:variant>
        <vt:i4>7077977</vt:i4>
      </vt:variant>
      <vt:variant>
        <vt:i4>1470</vt:i4>
      </vt:variant>
      <vt:variant>
        <vt:i4>0</vt:i4>
      </vt:variant>
      <vt:variant>
        <vt:i4>5</vt:i4>
      </vt:variant>
      <vt:variant>
        <vt:lpwstr>../../../../Program Files/StroyConsultant/Temp/7658.htm</vt:lpwstr>
      </vt:variant>
      <vt:variant>
        <vt:lpwstr/>
      </vt:variant>
      <vt:variant>
        <vt:i4>6553686</vt:i4>
      </vt:variant>
      <vt:variant>
        <vt:i4>1467</vt:i4>
      </vt:variant>
      <vt:variant>
        <vt:i4>0</vt:i4>
      </vt:variant>
      <vt:variant>
        <vt:i4>5</vt:i4>
      </vt:variant>
      <vt:variant>
        <vt:lpwstr>../../../../Program Files/StroyConsultant/Temp/2786.htm</vt:lpwstr>
      </vt:variant>
      <vt:variant>
        <vt:lpwstr/>
      </vt:variant>
      <vt:variant>
        <vt:i4>7012441</vt:i4>
      </vt:variant>
      <vt:variant>
        <vt:i4>1464</vt:i4>
      </vt:variant>
      <vt:variant>
        <vt:i4>0</vt:i4>
      </vt:variant>
      <vt:variant>
        <vt:i4>5</vt:i4>
      </vt:variant>
      <vt:variant>
        <vt:lpwstr>../../../../Program Files/StroyConsultant/Temp/2779.htm</vt:lpwstr>
      </vt:variant>
      <vt:variant>
        <vt:lpwstr/>
      </vt:variant>
      <vt:variant>
        <vt:i4>7143510</vt:i4>
      </vt:variant>
      <vt:variant>
        <vt:i4>1461</vt:i4>
      </vt:variant>
      <vt:variant>
        <vt:i4>0</vt:i4>
      </vt:variant>
      <vt:variant>
        <vt:i4>5</vt:i4>
      </vt:variant>
      <vt:variant>
        <vt:lpwstr>../../../../Program Files/StroyConsultant/Temp/7948.htm</vt:lpwstr>
      </vt:variant>
      <vt:variant>
        <vt:lpwstr/>
      </vt:variant>
      <vt:variant>
        <vt:i4>393229</vt:i4>
      </vt:variant>
      <vt:variant>
        <vt:i4>1458</vt:i4>
      </vt:variant>
      <vt:variant>
        <vt:i4>0</vt:i4>
      </vt:variant>
      <vt:variant>
        <vt:i4>5</vt:i4>
      </vt:variant>
      <vt:variant>
        <vt:lpwstr>../../../../Program Files/StroyConsultant/Temp/50351.htm</vt:lpwstr>
      </vt:variant>
      <vt:variant>
        <vt:lpwstr/>
      </vt:variant>
      <vt:variant>
        <vt:i4>917516</vt:i4>
      </vt:variant>
      <vt:variant>
        <vt:i4>1455</vt:i4>
      </vt:variant>
      <vt:variant>
        <vt:i4>0</vt:i4>
      </vt:variant>
      <vt:variant>
        <vt:i4>5</vt:i4>
      </vt:variant>
      <vt:variant>
        <vt:lpwstr>../../../../Program Files/StroyConsultant/Temp/50349.htm</vt:lpwstr>
      </vt:variant>
      <vt:variant>
        <vt:lpwstr/>
      </vt:variant>
      <vt:variant>
        <vt:i4>7274587</vt:i4>
      </vt:variant>
      <vt:variant>
        <vt:i4>1452</vt:i4>
      </vt:variant>
      <vt:variant>
        <vt:i4>0</vt:i4>
      </vt:variant>
      <vt:variant>
        <vt:i4>5</vt:i4>
      </vt:variant>
      <vt:variant>
        <vt:lpwstr>../../../../Program Files/StroyConsultant/Temp/3529.htm</vt:lpwstr>
      </vt:variant>
      <vt:variant>
        <vt:lpwstr/>
      </vt:variant>
      <vt:variant>
        <vt:i4>3146814</vt:i4>
      </vt:variant>
      <vt:variant>
        <vt:i4>1449</vt:i4>
      </vt:variant>
      <vt:variant>
        <vt:i4>0</vt:i4>
      </vt:variant>
      <vt:variant>
        <vt:i4>5</vt:i4>
      </vt:variant>
      <vt:variant>
        <vt:lpwstr/>
      </vt:variant>
      <vt:variant>
        <vt:lpwstr>П_5_40</vt:lpwstr>
      </vt:variant>
      <vt:variant>
        <vt:i4>53</vt:i4>
      </vt:variant>
      <vt:variant>
        <vt:i4>1446</vt:i4>
      </vt:variant>
      <vt:variant>
        <vt:i4>0</vt:i4>
      </vt:variant>
      <vt:variant>
        <vt:i4>5</vt:i4>
      </vt:variant>
      <vt:variant>
        <vt:lpwstr/>
      </vt:variant>
      <vt:variant>
        <vt:lpwstr>Т_Ц_1</vt:lpwstr>
      </vt:variant>
      <vt:variant>
        <vt:i4>68878339</vt:i4>
      </vt:variant>
      <vt:variant>
        <vt:i4>1443</vt:i4>
      </vt:variant>
      <vt:variant>
        <vt:i4>0</vt:i4>
      </vt:variant>
      <vt:variant>
        <vt:i4>5</vt:i4>
      </vt:variant>
      <vt:variant>
        <vt:lpwstr/>
      </vt:variant>
      <vt:variant>
        <vt:lpwstr>_Приложение_Ц_(обязательное)</vt:lpwstr>
      </vt:variant>
      <vt:variant>
        <vt:i4>3539968</vt:i4>
      </vt:variant>
      <vt:variant>
        <vt:i4>1440</vt:i4>
      </vt:variant>
      <vt:variant>
        <vt:i4>0</vt:i4>
      </vt:variant>
      <vt:variant>
        <vt:i4>5</vt:i4>
      </vt:variant>
      <vt:variant>
        <vt:lpwstr/>
      </vt:variant>
      <vt:variant>
        <vt:lpwstr>П_8_166</vt:lpwstr>
      </vt:variant>
      <vt:variant>
        <vt:i4>3539971</vt:i4>
      </vt:variant>
      <vt:variant>
        <vt:i4>1437</vt:i4>
      </vt:variant>
      <vt:variant>
        <vt:i4>0</vt:i4>
      </vt:variant>
      <vt:variant>
        <vt:i4>5</vt:i4>
      </vt:variant>
      <vt:variant>
        <vt:lpwstr/>
      </vt:variant>
      <vt:variant>
        <vt:lpwstr>П_8_165</vt:lpwstr>
      </vt:variant>
      <vt:variant>
        <vt:i4>3539970</vt:i4>
      </vt:variant>
      <vt:variant>
        <vt:i4>1434</vt:i4>
      </vt:variant>
      <vt:variant>
        <vt:i4>0</vt:i4>
      </vt:variant>
      <vt:variant>
        <vt:i4>5</vt:i4>
      </vt:variant>
      <vt:variant>
        <vt:lpwstr/>
      </vt:variant>
      <vt:variant>
        <vt:lpwstr>П_8_164</vt:lpwstr>
      </vt:variant>
      <vt:variant>
        <vt:i4>3539970</vt:i4>
      </vt:variant>
      <vt:variant>
        <vt:i4>1431</vt:i4>
      </vt:variant>
      <vt:variant>
        <vt:i4>0</vt:i4>
      </vt:variant>
      <vt:variant>
        <vt:i4>5</vt:i4>
      </vt:variant>
      <vt:variant>
        <vt:lpwstr/>
      </vt:variant>
      <vt:variant>
        <vt:lpwstr>П_8_164</vt:lpwstr>
      </vt:variant>
      <vt:variant>
        <vt:i4>3277838</vt:i4>
      </vt:variant>
      <vt:variant>
        <vt:i4>1428</vt:i4>
      </vt:variant>
      <vt:variant>
        <vt:i4>0</vt:i4>
      </vt:variant>
      <vt:variant>
        <vt:i4>5</vt:i4>
      </vt:variant>
      <vt:variant>
        <vt:lpwstr/>
      </vt:variant>
      <vt:variant>
        <vt:lpwstr>П_8_128</vt:lpwstr>
      </vt:variant>
      <vt:variant>
        <vt:i4>1075</vt:i4>
      </vt:variant>
      <vt:variant>
        <vt:i4>1425</vt:i4>
      </vt:variant>
      <vt:variant>
        <vt:i4>0</vt:i4>
      </vt:variant>
      <vt:variant>
        <vt:i4>5</vt:i4>
      </vt:variant>
      <vt:variant>
        <vt:lpwstr/>
      </vt:variant>
      <vt:variant>
        <vt:lpwstr>П_8_4</vt:lpwstr>
      </vt:variant>
      <vt:variant>
        <vt:i4>3408900</vt:i4>
      </vt:variant>
      <vt:variant>
        <vt:i4>1422</vt:i4>
      </vt:variant>
      <vt:variant>
        <vt:i4>0</vt:i4>
      </vt:variant>
      <vt:variant>
        <vt:i4>5</vt:i4>
      </vt:variant>
      <vt:variant>
        <vt:lpwstr/>
      </vt:variant>
      <vt:variant>
        <vt:lpwstr>П_8_142</vt:lpwstr>
      </vt:variant>
      <vt:variant>
        <vt:i4>1096</vt:i4>
      </vt:variant>
      <vt:variant>
        <vt:i4>1419</vt:i4>
      </vt:variant>
      <vt:variant>
        <vt:i4>0</vt:i4>
      </vt:variant>
      <vt:variant>
        <vt:i4>5</vt:i4>
      </vt:variant>
      <vt:variant>
        <vt:lpwstr/>
      </vt:variant>
      <vt:variant>
        <vt:lpwstr>Т_8_2</vt:lpwstr>
      </vt:variant>
      <vt:variant>
        <vt:i4>3539971</vt:i4>
      </vt:variant>
      <vt:variant>
        <vt:i4>1416</vt:i4>
      </vt:variant>
      <vt:variant>
        <vt:i4>0</vt:i4>
      </vt:variant>
      <vt:variant>
        <vt:i4>5</vt:i4>
      </vt:variant>
      <vt:variant>
        <vt:lpwstr/>
      </vt:variant>
      <vt:variant>
        <vt:lpwstr>П_8_165</vt:lpwstr>
      </vt:variant>
      <vt:variant>
        <vt:i4>3343364</vt:i4>
      </vt:variant>
      <vt:variant>
        <vt:i4>1413</vt:i4>
      </vt:variant>
      <vt:variant>
        <vt:i4>0</vt:i4>
      </vt:variant>
      <vt:variant>
        <vt:i4>5</vt:i4>
      </vt:variant>
      <vt:variant>
        <vt:lpwstr/>
      </vt:variant>
      <vt:variant>
        <vt:lpwstr>П_8_132</vt:lpwstr>
      </vt:variant>
      <vt:variant>
        <vt:i4>3539971</vt:i4>
      </vt:variant>
      <vt:variant>
        <vt:i4>1410</vt:i4>
      </vt:variant>
      <vt:variant>
        <vt:i4>0</vt:i4>
      </vt:variant>
      <vt:variant>
        <vt:i4>5</vt:i4>
      </vt:variant>
      <vt:variant>
        <vt:lpwstr/>
      </vt:variant>
      <vt:variant>
        <vt:lpwstr>П_8_165</vt:lpwstr>
      </vt:variant>
      <vt:variant>
        <vt:i4>3539982</vt:i4>
      </vt:variant>
      <vt:variant>
        <vt:i4>1407</vt:i4>
      </vt:variant>
      <vt:variant>
        <vt:i4>0</vt:i4>
      </vt:variant>
      <vt:variant>
        <vt:i4>5</vt:i4>
      </vt:variant>
      <vt:variant>
        <vt:lpwstr/>
      </vt:variant>
      <vt:variant>
        <vt:lpwstr>П_8_168</vt:lpwstr>
      </vt:variant>
      <vt:variant>
        <vt:i4>68879421</vt:i4>
      </vt:variant>
      <vt:variant>
        <vt:i4>1404</vt:i4>
      </vt:variant>
      <vt:variant>
        <vt:i4>0</vt:i4>
      </vt:variant>
      <vt:variant>
        <vt:i4>5</vt:i4>
      </vt:variant>
      <vt:variant>
        <vt:lpwstr/>
      </vt:variant>
      <vt:variant>
        <vt:lpwstr>_Приложение_X_(обязательное)</vt:lpwstr>
      </vt:variant>
      <vt:variant>
        <vt:i4>3539971</vt:i4>
      </vt:variant>
      <vt:variant>
        <vt:i4>1401</vt:i4>
      </vt:variant>
      <vt:variant>
        <vt:i4>0</vt:i4>
      </vt:variant>
      <vt:variant>
        <vt:i4>5</vt:i4>
      </vt:variant>
      <vt:variant>
        <vt:lpwstr/>
      </vt:variant>
      <vt:variant>
        <vt:lpwstr>П_8_165</vt:lpwstr>
      </vt:variant>
      <vt:variant>
        <vt:i4>3539982</vt:i4>
      </vt:variant>
      <vt:variant>
        <vt:i4>1398</vt:i4>
      </vt:variant>
      <vt:variant>
        <vt:i4>0</vt:i4>
      </vt:variant>
      <vt:variant>
        <vt:i4>5</vt:i4>
      </vt:variant>
      <vt:variant>
        <vt:lpwstr/>
      </vt:variant>
      <vt:variant>
        <vt:lpwstr>П_8_168</vt:lpwstr>
      </vt:variant>
      <vt:variant>
        <vt:i4>3474482</vt:i4>
      </vt:variant>
      <vt:variant>
        <vt:i4>1395</vt:i4>
      </vt:variant>
      <vt:variant>
        <vt:i4>0</vt:i4>
      </vt:variant>
      <vt:variant>
        <vt:i4>5</vt:i4>
      </vt:variant>
      <vt:variant>
        <vt:lpwstr/>
      </vt:variant>
      <vt:variant>
        <vt:lpwstr>П_8_55</vt:lpwstr>
      </vt:variant>
      <vt:variant>
        <vt:i4>3277874</vt:i4>
      </vt:variant>
      <vt:variant>
        <vt:i4>1392</vt:i4>
      </vt:variant>
      <vt:variant>
        <vt:i4>0</vt:i4>
      </vt:variant>
      <vt:variant>
        <vt:i4>5</vt:i4>
      </vt:variant>
      <vt:variant>
        <vt:lpwstr/>
      </vt:variant>
      <vt:variant>
        <vt:lpwstr>П_8_52</vt:lpwstr>
      </vt:variant>
      <vt:variant>
        <vt:i4>7274587</vt:i4>
      </vt:variant>
      <vt:variant>
        <vt:i4>1389</vt:i4>
      </vt:variant>
      <vt:variant>
        <vt:i4>0</vt:i4>
      </vt:variant>
      <vt:variant>
        <vt:i4>5</vt:i4>
      </vt:variant>
      <vt:variant>
        <vt:lpwstr>../../../../Program Files/StroyConsultant/Temp/3529.htm</vt:lpwstr>
      </vt:variant>
      <vt:variant>
        <vt:lpwstr/>
      </vt:variant>
      <vt:variant>
        <vt:i4>5767216</vt:i4>
      </vt:variant>
      <vt:variant>
        <vt:i4>1386</vt:i4>
      </vt:variant>
      <vt:variant>
        <vt:i4>0</vt:i4>
      </vt:variant>
      <vt:variant>
        <vt:i4>5</vt:i4>
      </vt:variant>
      <vt:variant>
        <vt:lpwstr>55979.htm</vt:lpwstr>
      </vt:variant>
      <vt:variant>
        <vt:lpwstr/>
      </vt:variant>
      <vt:variant>
        <vt:i4>1101</vt:i4>
      </vt:variant>
      <vt:variant>
        <vt:i4>1383</vt:i4>
      </vt:variant>
      <vt:variant>
        <vt:i4>0</vt:i4>
      </vt:variant>
      <vt:variant>
        <vt:i4>5</vt:i4>
      </vt:variant>
      <vt:variant>
        <vt:lpwstr/>
      </vt:variant>
      <vt:variant>
        <vt:lpwstr>Т_8_7</vt:lpwstr>
      </vt:variant>
      <vt:variant>
        <vt:i4>3474507</vt:i4>
      </vt:variant>
      <vt:variant>
        <vt:i4>1380</vt:i4>
      </vt:variant>
      <vt:variant>
        <vt:i4>0</vt:i4>
      </vt:variant>
      <vt:variant>
        <vt:i4>5</vt:i4>
      </vt:variant>
      <vt:variant>
        <vt:lpwstr/>
      </vt:variant>
      <vt:variant>
        <vt:lpwstr>Т_8_15</vt:lpwstr>
      </vt:variant>
      <vt:variant>
        <vt:i4>6751232</vt:i4>
      </vt:variant>
      <vt:variant>
        <vt:i4>1377</vt:i4>
      </vt:variant>
      <vt:variant>
        <vt:i4>0</vt:i4>
      </vt:variant>
      <vt:variant>
        <vt:i4>5</vt:i4>
      </vt:variant>
      <vt:variant>
        <vt:lpwstr/>
      </vt:variant>
      <vt:variant>
        <vt:lpwstr>Б_18</vt:lpwstr>
      </vt:variant>
      <vt:variant>
        <vt:i4>262153</vt:i4>
      </vt:variant>
      <vt:variant>
        <vt:i4>1374</vt:i4>
      </vt:variant>
      <vt:variant>
        <vt:i4>0</vt:i4>
      </vt:variant>
      <vt:variant>
        <vt:i4>5</vt:i4>
      </vt:variant>
      <vt:variant>
        <vt:lpwstr>../../../../Program Files/StroyConsultant/Temp/40617.htm</vt:lpwstr>
      </vt:variant>
      <vt:variant>
        <vt:lpwstr/>
      </vt:variant>
      <vt:variant>
        <vt:i4>3605563</vt:i4>
      </vt:variant>
      <vt:variant>
        <vt:i4>1371</vt:i4>
      </vt:variant>
      <vt:variant>
        <vt:i4>0</vt:i4>
      </vt:variant>
      <vt:variant>
        <vt:i4>5</vt:i4>
      </vt:variant>
      <vt:variant>
        <vt:lpwstr/>
      </vt:variant>
      <vt:variant>
        <vt:lpwstr>П_6_27</vt:lpwstr>
      </vt:variant>
      <vt:variant>
        <vt:i4>3671099</vt:i4>
      </vt:variant>
      <vt:variant>
        <vt:i4>1368</vt:i4>
      </vt:variant>
      <vt:variant>
        <vt:i4>0</vt:i4>
      </vt:variant>
      <vt:variant>
        <vt:i4>5</vt:i4>
      </vt:variant>
      <vt:variant>
        <vt:lpwstr/>
      </vt:variant>
      <vt:variant>
        <vt:lpwstr>П_6_28</vt:lpwstr>
      </vt:variant>
      <vt:variant>
        <vt:i4>3146811</vt:i4>
      </vt:variant>
      <vt:variant>
        <vt:i4>1365</vt:i4>
      </vt:variant>
      <vt:variant>
        <vt:i4>0</vt:i4>
      </vt:variant>
      <vt:variant>
        <vt:i4>5</vt:i4>
      </vt:variant>
      <vt:variant>
        <vt:lpwstr/>
      </vt:variant>
      <vt:variant>
        <vt:lpwstr>П_6_20</vt:lpwstr>
      </vt:variant>
      <vt:variant>
        <vt:i4>3474482</vt:i4>
      </vt:variant>
      <vt:variant>
        <vt:i4>1362</vt:i4>
      </vt:variant>
      <vt:variant>
        <vt:i4>0</vt:i4>
      </vt:variant>
      <vt:variant>
        <vt:i4>5</vt:i4>
      </vt:variant>
      <vt:variant>
        <vt:lpwstr/>
      </vt:variant>
      <vt:variant>
        <vt:lpwstr>П_8_55</vt:lpwstr>
      </vt:variant>
      <vt:variant>
        <vt:i4>3605556</vt:i4>
      </vt:variant>
      <vt:variant>
        <vt:i4>1359</vt:i4>
      </vt:variant>
      <vt:variant>
        <vt:i4>0</vt:i4>
      </vt:variant>
      <vt:variant>
        <vt:i4>5</vt:i4>
      </vt:variant>
      <vt:variant>
        <vt:lpwstr/>
      </vt:variant>
      <vt:variant>
        <vt:lpwstr>П_8_37</vt:lpwstr>
      </vt:variant>
      <vt:variant>
        <vt:i4>68878337</vt:i4>
      </vt:variant>
      <vt:variant>
        <vt:i4>1356</vt:i4>
      </vt:variant>
      <vt:variant>
        <vt:i4>0</vt:i4>
      </vt:variant>
      <vt:variant>
        <vt:i4>5</vt:i4>
      </vt:variant>
      <vt:variant>
        <vt:lpwstr/>
      </vt:variant>
      <vt:variant>
        <vt:lpwstr>_Приложение_Ф_(обязательное)</vt:lpwstr>
      </vt:variant>
      <vt:variant>
        <vt:i4>53</vt:i4>
      </vt:variant>
      <vt:variant>
        <vt:i4>1353</vt:i4>
      </vt:variant>
      <vt:variant>
        <vt:i4>0</vt:i4>
      </vt:variant>
      <vt:variant>
        <vt:i4>5</vt:i4>
      </vt:variant>
      <vt:variant>
        <vt:lpwstr/>
      </vt:variant>
      <vt:variant>
        <vt:lpwstr>Т_Ф_3</vt:lpwstr>
      </vt:variant>
      <vt:variant>
        <vt:i4>55</vt:i4>
      </vt:variant>
      <vt:variant>
        <vt:i4>1350</vt:i4>
      </vt:variant>
      <vt:variant>
        <vt:i4>0</vt:i4>
      </vt:variant>
      <vt:variant>
        <vt:i4>5</vt:i4>
      </vt:variant>
      <vt:variant>
        <vt:lpwstr/>
      </vt:variant>
      <vt:variant>
        <vt:lpwstr>Т_Ф_1</vt:lpwstr>
      </vt:variant>
      <vt:variant>
        <vt:i4>3146758</vt:i4>
      </vt:variant>
      <vt:variant>
        <vt:i4>1347</vt:i4>
      </vt:variant>
      <vt:variant>
        <vt:i4>0</vt:i4>
      </vt:variant>
      <vt:variant>
        <vt:i4>5</vt:i4>
      </vt:variant>
      <vt:variant>
        <vt:lpwstr/>
      </vt:variant>
      <vt:variant>
        <vt:lpwstr>П_8_100</vt:lpwstr>
      </vt:variant>
      <vt:variant>
        <vt:i4>1097</vt:i4>
      </vt:variant>
      <vt:variant>
        <vt:i4>1344</vt:i4>
      </vt:variant>
      <vt:variant>
        <vt:i4>0</vt:i4>
      </vt:variant>
      <vt:variant>
        <vt:i4>5</vt:i4>
      </vt:variant>
      <vt:variant>
        <vt:lpwstr/>
      </vt:variant>
      <vt:variant>
        <vt:lpwstr>Т_8_3</vt:lpwstr>
      </vt:variant>
      <vt:variant>
        <vt:i4>3474507</vt:i4>
      </vt:variant>
      <vt:variant>
        <vt:i4>1341</vt:i4>
      </vt:variant>
      <vt:variant>
        <vt:i4>0</vt:i4>
      </vt:variant>
      <vt:variant>
        <vt:i4>5</vt:i4>
      </vt:variant>
      <vt:variant>
        <vt:lpwstr/>
      </vt:variant>
      <vt:variant>
        <vt:lpwstr>Т_8_15</vt:lpwstr>
      </vt:variant>
      <vt:variant>
        <vt:i4>3540041</vt:i4>
      </vt:variant>
      <vt:variant>
        <vt:i4>1338</vt:i4>
      </vt:variant>
      <vt:variant>
        <vt:i4>0</vt:i4>
      </vt:variant>
      <vt:variant>
        <vt:i4>5</vt:i4>
      </vt:variant>
      <vt:variant>
        <vt:lpwstr/>
      </vt:variant>
      <vt:variant>
        <vt:lpwstr>Т_8_36</vt:lpwstr>
      </vt:variant>
      <vt:variant>
        <vt:i4>3408944</vt:i4>
      </vt:variant>
      <vt:variant>
        <vt:i4>1335</vt:i4>
      </vt:variant>
      <vt:variant>
        <vt:i4>0</vt:i4>
      </vt:variant>
      <vt:variant>
        <vt:i4>5</vt:i4>
      </vt:variant>
      <vt:variant>
        <vt:lpwstr/>
      </vt:variant>
      <vt:variant>
        <vt:lpwstr>П_8_74</vt:lpwstr>
      </vt:variant>
      <vt:variant>
        <vt:i4>3736638</vt:i4>
      </vt:variant>
      <vt:variant>
        <vt:i4>1332</vt:i4>
      </vt:variant>
      <vt:variant>
        <vt:i4>0</vt:i4>
      </vt:variant>
      <vt:variant>
        <vt:i4>5</vt:i4>
      </vt:variant>
      <vt:variant>
        <vt:lpwstr/>
      </vt:variant>
      <vt:variant>
        <vt:lpwstr>П_8_99</vt:lpwstr>
      </vt:variant>
      <vt:variant>
        <vt:i4>3605566</vt:i4>
      </vt:variant>
      <vt:variant>
        <vt:i4>1329</vt:i4>
      </vt:variant>
      <vt:variant>
        <vt:i4>0</vt:i4>
      </vt:variant>
      <vt:variant>
        <vt:i4>5</vt:i4>
      </vt:variant>
      <vt:variant>
        <vt:lpwstr/>
      </vt:variant>
      <vt:variant>
        <vt:lpwstr>П_8_97</vt:lpwstr>
      </vt:variant>
      <vt:variant>
        <vt:i4>3540030</vt:i4>
      </vt:variant>
      <vt:variant>
        <vt:i4>1326</vt:i4>
      </vt:variant>
      <vt:variant>
        <vt:i4>0</vt:i4>
      </vt:variant>
      <vt:variant>
        <vt:i4>5</vt:i4>
      </vt:variant>
      <vt:variant>
        <vt:lpwstr/>
      </vt:variant>
      <vt:variant>
        <vt:lpwstr>П_8_96</vt:lpwstr>
      </vt:variant>
      <vt:variant>
        <vt:i4>3474507</vt:i4>
      </vt:variant>
      <vt:variant>
        <vt:i4>1323</vt:i4>
      </vt:variant>
      <vt:variant>
        <vt:i4>0</vt:i4>
      </vt:variant>
      <vt:variant>
        <vt:i4>5</vt:i4>
      </vt:variant>
      <vt:variant>
        <vt:lpwstr/>
      </vt:variant>
      <vt:variant>
        <vt:lpwstr>Т_8_15</vt:lpwstr>
      </vt:variant>
      <vt:variant>
        <vt:i4>1102</vt:i4>
      </vt:variant>
      <vt:variant>
        <vt:i4>1320</vt:i4>
      </vt:variant>
      <vt:variant>
        <vt:i4>0</vt:i4>
      </vt:variant>
      <vt:variant>
        <vt:i4>5</vt:i4>
      </vt:variant>
      <vt:variant>
        <vt:lpwstr/>
      </vt:variant>
      <vt:variant>
        <vt:lpwstr>Ф_8_2</vt:lpwstr>
      </vt:variant>
      <vt:variant>
        <vt:i4>3277899</vt:i4>
      </vt:variant>
      <vt:variant>
        <vt:i4>1317</vt:i4>
      </vt:variant>
      <vt:variant>
        <vt:i4>0</vt:i4>
      </vt:variant>
      <vt:variant>
        <vt:i4>5</vt:i4>
      </vt:variant>
      <vt:variant>
        <vt:lpwstr/>
      </vt:variant>
      <vt:variant>
        <vt:lpwstr>Т_8_12</vt:lpwstr>
      </vt:variant>
      <vt:variant>
        <vt:i4>3277899</vt:i4>
      </vt:variant>
      <vt:variant>
        <vt:i4>1314</vt:i4>
      </vt:variant>
      <vt:variant>
        <vt:i4>0</vt:i4>
      </vt:variant>
      <vt:variant>
        <vt:i4>5</vt:i4>
      </vt:variant>
      <vt:variant>
        <vt:lpwstr/>
      </vt:variant>
      <vt:variant>
        <vt:lpwstr>Т_8_12</vt:lpwstr>
      </vt:variant>
      <vt:variant>
        <vt:i4>3474507</vt:i4>
      </vt:variant>
      <vt:variant>
        <vt:i4>1311</vt:i4>
      </vt:variant>
      <vt:variant>
        <vt:i4>0</vt:i4>
      </vt:variant>
      <vt:variant>
        <vt:i4>5</vt:i4>
      </vt:variant>
      <vt:variant>
        <vt:lpwstr/>
      </vt:variant>
      <vt:variant>
        <vt:lpwstr>Т_8_15</vt:lpwstr>
      </vt:variant>
      <vt:variant>
        <vt:i4>3408958</vt:i4>
      </vt:variant>
      <vt:variant>
        <vt:i4>1308</vt:i4>
      </vt:variant>
      <vt:variant>
        <vt:i4>0</vt:i4>
      </vt:variant>
      <vt:variant>
        <vt:i4>5</vt:i4>
      </vt:variant>
      <vt:variant>
        <vt:lpwstr/>
      </vt:variant>
      <vt:variant>
        <vt:lpwstr>П_8_94</vt:lpwstr>
      </vt:variant>
      <vt:variant>
        <vt:i4>3474507</vt:i4>
      </vt:variant>
      <vt:variant>
        <vt:i4>1305</vt:i4>
      </vt:variant>
      <vt:variant>
        <vt:i4>0</vt:i4>
      </vt:variant>
      <vt:variant>
        <vt:i4>5</vt:i4>
      </vt:variant>
      <vt:variant>
        <vt:lpwstr/>
      </vt:variant>
      <vt:variant>
        <vt:lpwstr>Т_8_15</vt:lpwstr>
      </vt:variant>
      <vt:variant>
        <vt:i4>3540041</vt:i4>
      </vt:variant>
      <vt:variant>
        <vt:i4>1302</vt:i4>
      </vt:variant>
      <vt:variant>
        <vt:i4>0</vt:i4>
      </vt:variant>
      <vt:variant>
        <vt:i4>5</vt:i4>
      </vt:variant>
      <vt:variant>
        <vt:lpwstr/>
      </vt:variant>
      <vt:variant>
        <vt:lpwstr>Т_8_36</vt:lpwstr>
      </vt:variant>
      <vt:variant>
        <vt:i4>3540041</vt:i4>
      </vt:variant>
      <vt:variant>
        <vt:i4>1299</vt:i4>
      </vt:variant>
      <vt:variant>
        <vt:i4>0</vt:i4>
      </vt:variant>
      <vt:variant>
        <vt:i4>5</vt:i4>
      </vt:variant>
      <vt:variant>
        <vt:lpwstr/>
      </vt:variant>
      <vt:variant>
        <vt:lpwstr>Т_8_36</vt:lpwstr>
      </vt:variant>
      <vt:variant>
        <vt:i4>917511</vt:i4>
      </vt:variant>
      <vt:variant>
        <vt:i4>1296</vt:i4>
      </vt:variant>
      <vt:variant>
        <vt:i4>0</vt:i4>
      </vt:variant>
      <vt:variant>
        <vt:i4>5</vt:i4>
      </vt:variant>
      <vt:variant>
        <vt:lpwstr>../../../../Program Files/StroyConsultant/Temp/49962.htm</vt:lpwstr>
      </vt:variant>
      <vt:variant>
        <vt:lpwstr/>
      </vt:variant>
      <vt:variant>
        <vt:i4>68878463</vt:i4>
      </vt:variant>
      <vt:variant>
        <vt:i4>1293</vt:i4>
      </vt:variant>
      <vt:variant>
        <vt:i4>0</vt:i4>
      </vt:variant>
      <vt:variant>
        <vt:i4>5</vt:i4>
      </vt:variant>
      <vt:variant>
        <vt:lpwstr/>
      </vt:variant>
      <vt:variant>
        <vt:lpwstr>_Приложение_К_(обязательное)</vt:lpwstr>
      </vt:variant>
      <vt:variant>
        <vt:i4>3343416</vt:i4>
      </vt:variant>
      <vt:variant>
        <vt:i4>1290</vt:i4>
      </vt:variant>
      <vt:variant>
        <vt:i4>0</vt:i4>
      </vt:variant>
      <vt:variant>
        <vt:i4>5</vt:i4>
      </vt:variant>
      <vt:variant>
        <vt:lpwstr/>
      </vt:variant>
      <vt:variant>
        <vt:lpwstr>П_6_13</vt:lpwstr>
      </vt:variant>
      <vt:variant>
        <vt:i4>3212344</vt:i4>
      </vt:variant>
      <vt:variant>
        <vt:i4>1287</vt:i4>
      </vt:variant>
      <vt:variant>
        <vt:i4>0</vt:i4>
      </vt:variant>
      <vt:variant>
        <vt:i4>5</vt:i4>
      </vt:variant>
      <vt:variant>
        <vt:lpwstr/>
      </vt:variant>
      <vt:variant>
        <vt:lpwstr>П_6_11</vt:lpwstr>
      </vt:variant>
      <vt:variant>
        <vt:i4>3736654</vt:i4>
      </vt:variant>
      <vt:variant>
        <vt:i4>1284</vt:i4>
      </vt:variant>
      <vt:variant>
        <vt:i4>0</vt:i4>
      </vt:variant>
      <vt:variant>
        <vt:i4>5</vt:i4>
      </vt:variant>
      <vt:variant>
        <vt:lpwstr/>
      </vt:variant>
      <vt:variant>
        <vt:lpwstr>Ф_8_29</vt:lpwstr>
      </vt:variant>
      <vt:variant>
        <vt:i4>3474507</vt:i4>
      </vt:variant>
      <vt:variant>
        <vt:i4>1281</vt:i4>
      </vt:variant>
      <vt:variant>
        <vt:i4>0</vt:i4>
      </vt:variant>
      <vt:variant>
        <vt:i4>5</vt:i4>
      </vt:variant>
      <vt:variant>
        <vt:lpwstr/>
      </vt:variant>
      <vt:variant>
        <vt:lpwstr>Т_8_15</vt:lpwstr>
      </vt:variant>
      <vt:variant>
        <vt:i4>3474510</vt:i4>
      </vt:variant>
      <vt:variant>
        <vt:i4>1278</vt:i4>
      </vt:variant>
      <vt:variant>
        <vt:i4>0</vt:i4>
      </vt:variant>
      <vt:variant>
        <vt:i4>5</vt:i4>
      </vt:variant>
      <vt:variant>
        <vt:lpwstr/>
      </vt:variant>
      <vt:variant>
        <vt:lpwstr>Ф_8_25</vt:lpwstr>
      </vt:variant>
      <vt:variant>
        <vt:i4>1097</vt:i4>
      </vt:variant>
      <vt:variant>
        <vt:i4>1275</vt:i4>
      </vt:variant>
      <vt:variant>
        <vt:i4>0</vt:i4>
      </vt:variant>
      <vt:variant>
        <vt:i4>5</vt:i4>
      </vt:variant>
      <vt:variant>
        <vt:lpwstr/>
      </vt:variant>
      <vt:variant>
        <vt:lpwstr>Ф_8_5</vt:lpwstr>
      </vt:variant>
      <vt:variant>
        <vt:i4>3474507</vt:i4>
      </vt:variant>
      <vt:variant>
        <vt:i4>1272</vt:i4>
      </vt:variant>
      <vt:variant>
        <vt:i4>0</vt:i4>
      </vt:variant>
      <vt:variant>
        <vt:i4>5</vt:i4>
      </vt:variant>
      <vt:variant>
        <vt:lpwstr/>
      </vt:variant>
      <vt:variant>
        <vt:lpwstr>Т_8_15</vt:lpwstr>
      </vt:variant>
      <vt:variant>
        <vt:i4>6226946</vt:i4>
      </vt:variant>
      <vt:variant>
        <vt:i4>1269</vt:i4>
      </vt:variant>
      <vt:variant>
        <vt:i4>0</vt:i4>
      </vt:variant>
      <vt:variant>
        <vt:i4>5</vt:i4>
      </vt:variant>
      <vt:variant>
        <vt:lpwstr/>
      </vt:variant>
      <vt:variant>
        <vt:lpwstr>Б_3</vt:lpwstr>
      </vt:variant>
      <vt:variant>
        <vt:i4>6226947</vt:i4>
      </vt:variant>
      <vt:variant>
        <vt:i4>1266</vt:i4>
      </vt:variant>
      <vt:variant>
        <vt:i4>0</vt:i4>
      </vt:variant>
      <vt:variant>
        <vt:i4>5</vt:i4>
      </vt:variant>
      <vt:variant>
        <vt:lpwstr/>
      </vt:variant>
      <vt:variant>
        <vt:lpwstr>Б_2</vt:lpwstr>
      </vt:variant>
      <vt:variant>
        <vt:i4>7275520</vt:i4>
      </vt:variant>
      <vt:variant>
        <vt:i4>1263</vt:i4>
      </vt:variant>
      <vt:variant>
        <vt:i4>0</vt:i4>
      </vt:variant>
      <vt:variant>
        <vt:i4>5</vt:i4>
      </vt:variant>
      <vt:variant>
        <vt:lpwstr/>
      </vt:variant>
      <vt:variant>
        <vt:lpwstr>Б_10</vt:lpwstr>
      </vt:variant>
      <vt:variant>
        <vt:i4>3540041</vt:i4>
      </vt:variant>
      <vt:variant>
        <vt:i4>1260</vt:i4>
      </vt:variant>
      <vt:variant>
        <vt:i4>0</vt:i4>
      </vt:variant>
      <vt:variant>
        <vt:i4>5</vt:i4>
      </vt:variant>
      <vt:variant>
        <vt:lpwstr/>
      </vt:variant>
      <vt:variant>
        <vt:lpwstr>Т_8_36</vt:lpwstr>
      </vt:variant>
      <vt:variant>
        <vt:i4>3474507</vt:i4>
      </vt:variant>
      <vt:variant>
        <vt:i4>1257</vt:i4>
      </vt:variant>
      <vt:variant>
        <vt:i4>0</vt:i4>
      </vt:variant>
      <vt:variant>
        <vt:i4>5</vt:i4>
      </vt:variant>
      <vt:variant>
        <vt:lpwstr/>
      </vt:variant>
      <vt:variant>
        <vt:lpwstr>Т_8_15</vt:lpwstr>
      </vt:variant>
      <vt:variant>
        <vt:i4>3212336</vt:i4>
      </vt:variant>
      <vt:variant>
        <vt:i4>1254</vt:i4>
      </vt:variant>
      <vt:variant>
        <vt:i4>0</vt:i4>
      </vt:variant>
      <vt:variant>
        <vt:i4>5</vt:i4>
      </vt:variant>
      <vt:variant>
        <vt:lpwstr/>
      </vt:variant>
      <vt:variant>
        <vt:lpwstr>П_8_71</vt:lpwstr>
      </vt:variant>
      <vt:variant>
        <vt:i4>68878349</vt:i4>
      </vt:variant>
      <vt:variant>
        <vt:i4>1251</vt:i4>
      </vt:variant>
      <vt:variant>
        <vt:i4>0</vt:i4>
      </vt:variant>
      <vt:variant>
        <vt:i4>5</vt:i4>
      </vt:variant>
      <vt:variant>
        <vt:lpwstr/>
      </vt:variant>
      <vt:variant>
        <vt:lpwstr>_Приложение_Ш_(обязательное)</vt:lpwstr>
      </vt:variant>
      <vt:variant>
        <vt:i4>3605558</vt:i4>
      </vt:variant>
      <vt:variant>
        <vt:i4>1248</vt:i4>
      </vt:variant>
      <vt:variant>
        <vt:i4>0</vt:i4>
      </vt:variant>
      <vt:variant>
        <vt:i4>5</vt:i4>
      </vt:variant>
      <vt:variant>
        <vt:lpwstr/>
      </vt:variant>
      <vt:variant>
        <vt:lpwstr>П_8_17</vt:lpwstr>
      </vt:variant>
      <vt:variant>
        <vt:i4>3146829</vt:i4>
      </vt:variant>
      <vt:variant>
        <vt:i4>1245</vt:i4>
      </vt:variant>
      <vt:variant>
        <vt:i4>0</vt:i4>
      </vt:variant>
      <vt:variant>
        <vt:i4>5</vt:i4>
      </vt:variant>
      <vt:variant>
        <vt:lpwstr/>
      </vt:variant>
      <vt:variant>
        <vt:lpwstr>Ф_8_10</vt:lpwstr>
      </vt:variant>
      <vt:variant>
        <vt:i4>68878341</vt:i4>
      </vt:variant>
      <vt:variant>
        <vt:i4>1242</vt:i4>
      </vt:variant>
      <vt:variant>
        <vt:i4>0</vt:i4>
      </vt:variant>
      <vt:variant>
        <vt:i4>5</vt:i4>
      </vt:variant>
      <vt:variant>
        <vt:lpwstr/>
      </vt:variant>
      <vt:variant>
        <vt:lpwstr>_Приложение_Р_(обязательное)</vt:lpwstr>
      </vt:variant>
      <vt:variant>
        <vt:i4>1967175</vt:i4>
      </vt:variant>
      <vt:variant>
        <vt:i4>1239</vt:i4>
      </vt:variant>
      <vt:variant>
        <vt:i4>0</vt:i4>
      </vt:variant>
      <vt:variant>
        <vt:i4>5</vt:i4>
      </vt:variant>
      <vt:variant>
        <vt:lpwstr/>
      </vt:variant>
      <vt:variant>
        <vt:lpwstr>_6_Нагрузки_и</vt:lpwstr>
      </vt:variant>
      <vt:variant>
        <vt:i4>3736630</vt:i4>
      </vt:variant>
      <vt:variant>
        <vt:i4>1236</vt:i4>
      </vt:variant>
      <vt:variant>
        <vt:i4>0</vt:i4>
      </vt:variant>
      <vt:variant>
        <vt:i4>5</vt:i4>
      </vt:variant>
      <vt:variant>
        <vt:lpwstr/>
      </vt:variant>
      <vt:variant>
        <vt:lpwstr>П_8_19</vt:lpwstr>
      </vt:variant>
      <vt:variant>
        <vt:i4>3408971</vt:i4>
      </vt:variant>
      <vt:variant>
        <vt:i4>1233</vt:i4>
      </vt:variant>
      <vt:variant>
        <vt:i4>0</vt:i4>
      </vt:variant>
      <vt:variant>
        <vt:i4>5</vt:i4>
      </vt:variant>
      <vt:variant>
        <vt:lpwstr/>
      </vt:variant>
      <vt:variant>
        <vt:lpwstr>Т_8_14</vt:lpwstr>
      </vt:variant>
      <vt:variant>
        <vt:i4>3343435</vt:i4>
      </vt:variant>
      <vt:variant>
        <vt:i4>1230</vt:i4>
      </vt:variant>
      <vt:variant>
        <vt:i4>0</vt:i4>
      </vt:variant>
      <vt:variant>
        <vt:i4>5</vt:i4>
      </vt:variant>
      <vt:variant>
        <vt:lpwstr/>
      </vt:variant>
      <vt:variant>
        <vt:lpwstr>Т_8_13</vt:lpwstr>
      </vt:variant>
      <vt:variant>
        <vt:i4>3474510</vt:i4>
      </vt:variant>
      <vt:variant>
        <vt:i4>1227</vt:i4>
      </vt:variant>
      <vt:variant>
        <vt:i4>0</vt:i4>
      </vt:variant>
      <vt:variant>
        <vt:i4>5</vt:i4>
      </vt:variant>
      <vt:variant>
        <vt:lpwstr/>
      </vt:variant>
      <vt:variant>
        <vt:lpwstr>Ф_8_25</vt:lpwstr>
      </vt:variant>
      <vt:variant>
        <vt:i4>1096</vt:i4>
      </vt:variant>
      <vt:variant>
        <vt:i4>1224</vt:i4>
      </vt:variant>
      <vt:variant>
        <vt:i4>0</vt:i4>
      </vt:variant>
      <vt:variant>
        <vt:i4>5</vt:i4>
      </vt:variant>
      <vt:variant>
        <vt:lpwstr/>
      </vt:variant>
      <vt:variant>
        <vt:lpwstr>Ф_8_4</vt:lpwstr>
      </vt:variant>
      <vt:variant>
        <vt:i4>3277877</vt:i4>
      </vt:variant>
      <vt:variant>
        <vt:i4>1221</vt:i4>
      </vt:variant>
      <vt:variant>
        <vt:i4>0</vt:i4>
      </vt:variant>
      <vt:variant>
        <vt:i4>5</vt:i4>
      </vt:variant>
      <vt:variant>
        <vt:lpwstr/>
      </vt:variant>
      <vt:variant>
        <vt:lpwstr>П_8_22</vt:lpwstr>
      </vt:variant>
      <vt:variant>
        <vt:i4>3277877</vt:i4>
      </vt:variant>
      <vt:variant>
        <vt:i4>1218</vt:i4>
      </vt:variant>
      <vt:variant>
        <vt:i4>0</vt:i4>
      </vt:variant>
      <vt:variant>
        <vt:i4>5</vt:i4>
      </vt:variant>
      <vt:variant>
        <vt:lpwstr/>
      </vt:variant>
      <vt:variant>
        <vt:lpwstr>П_8_22</vt:lpwstr>
      </vt:variant>
      <vt:variant>
        <vt:i4>3474507</vt:i4>
      </vt:variant>
      <vt:variant>
        <vt:i4>1215</vt:i4>
      </vt:variant>
      <vt:variant>
        <vt:i4>0</vt:i4>
      </vt:variant>
      <vt:variant>
        <vt:i4>5</vt:i4>
      </vt:variant>
      <vt:variant>
        <vt:lpwstr/>
      </vt:variant>
      <vt:variant>
        <vt:lpwstr>Т_8_15</vt:lpwstr>
      </vt:variant>
      <vt:variant>
        <vt:i4>68878339</vt:i4>
      </vt:variant>
      <vt:variant>
        <vt:i4>1212</vt:i4>
      </vt:variant>
      <vt:variant>
        <vt:i4>0</vt:i4>
      </vt:variant>
      <vt:variant>
        <vt:i4>5</vt:i4>
      </vt:variant>
      <vt:variant>
        <vt:lpwstr/>
      </vt:variant>
      <vt:variant>
        <vt:lpwstr>_Приложение_Ц_(обязательное)</vt:lpwstr>
      </vt:variant>
      <vt:variant>
        <vt:i4>54</vt:i4>
      </vt:variant>
      <vt:variant>
        <vt:i4>1209</vt:i4>
      </vt:variant>
      <vt:variant>
        <vt:i4>0</vt:i4>
      </vt:variant>
      <vt:variant>
        <vt:i4>5</vt:i4>
      </vt:variant>
      <vt:variant>
        <vt:lpwstr/>
      </vt:variant>
      <vt:variant>
        <vt:lpwstr>Т_Ц_2</vt:lpwstr>
      </vt:variant>
      <vt:variant>
        <vt:i4>3605554</vt:i4>
      </vt:variant>
      <vt:variant>
        <vt:i4>1206</vt:i4>
      </vt:variant>
      <vt:variant>
        <vt:i4>0</vt:i4>
      </vt:variant>
      <vt:variant>
        <vt:i4>5</vt:i4>
      </vt:variant>
      <vt:variant>
        <vt:lpwstr/>
      </vt:variant>
      <vt:variant>
        <vt:lpwstr>П_8_57</vt:lpwstr>
      </vt:variant>
      <vt:variant>
        <vt:i4>3408970</vt:i4>
      </vt:variant>
      <vt:variant>
        <vt:i4>1203</vt:i4>
      </vt:variant>
      <vt:variant>
        <vt:i4>0</vt:i4>
      </vt:variant>
      <vt:variant>
        <vt:i4>5</vt:i4>
      </vt:variant>
      <vt:variant>
        <vt:lpwstr/>
      </vt:variant>
      <vt:variant>
        <vt:lpwstr>Ф_8_64</vt:lpwstr>
      </vt:variant>
      <vt:variant>
        <vt:i4>68878339</vt:i4>
      </vt:variant>
      <vt:variant>
        <vt:i4>1200</vt:i4>
      </vt:variant>
      <vt:variant>
        <vt:i4>0</vt:i4>
      </vt:variant>
      <vt:variant>
        <vt:i4>5</vt:i4>
      </vt:variant>
      <vt:variant>
        <vt:lpwstr/>
      </vt:variant>
      <vt:variant>
        <vt:lpwstr>_Приложение_Ц_(обязательное)</vt:lpwstr>
      </vt:variant>
      <vt:variant>
        <vt:i4>53</vt:i4>
      </vt:variant>
      <vt:variant>
        <vt:i4>1197</vt:i4>
      </vt:variant>
      <vt:variant>
        <vt:i4>0</vt:i4>
      </vt:variant>
      <vt:variant>
        <vt:i4>5</vt:i4>
      </vt:variant>
      <vt:variant>
        <vt:lpwstr/>
      </vt:variant>
      <vt:variant>
        <vt:lpwstr>Т_Ц_1</vt:lpwstr>
      </vt:variant>
      <vt:variant>
        <vt:i4>1082</vt:i4>
      </vt:variant>
      <vt:variant>
        <vt:i4>1194</vt:i4>
      </vt:variant>
      <vt:variant>
        <vt:i4>0</vt:i4>
      </vt:variant>
      <vt:variant>
        <vt:i4>5</vt:i4>
      </vt:variant>
      <vt:variant>
        <vt:lpwstr/>
      </vt:variant>
      <vt:variant>
        <vt:lpwstr>П_6_3</vt:lpwstr>
      </vt:variant>
      <vt:variant>
        <vt:i4>1080</vt:i4>
      </vt:variant>
      <vt:variant>
        <vt:i4>1191</vt:i4>
      </vt:variant>
      <vt:variant>
        <vt:i4>0</vt:i4>
      </vt:variant>
      <vt:variant>
        <vt:i4>5</vt:i4>
      </vt:variant>
      <vt:variant>
        <vt:lpwstr/>
      </vt:variant>
      <vt:variant>
        <vt:lpwstr>П_6_1</vt:lpwstr>
      </vt:variant>
      <vt:variant>
        <vt:i4>3540037</vt:i4>
      </vt:variant>
      <vt:variant>
        <vt:i4>1188</vt:i4>
      </vt:variant>
      <vt:variant>
        <vt:i4>0</vt:i4>
      </vt:variant>
      <vt:variant>
        <vt:i4>5</vt:i4>
      </vt:variant>
      <vt:variant>
        <vt:lpwstr/>
      </vt:variant>
      <vt:variant>
        <vt:lpwstr>Ф_8_96</vt:lpwstr>
      </vt:variant>
      <vt:variant>
        <vt:i4>3474500</vt:i4>
      </vt:variant>
      <vt:variant>
        <vt:i4>1185</vt:i4>
      </vt:variant>
      <vt:variant>
        <vt:i4>0</vt:i4>
      </vt:variant>
      <vt:variant>
        <vt:i4>5</vt:i4>
      </vt:variant>
      <vt:variant>
        <vt:lpwstr/>
      </vt:variant>
      <vt:variant>
        <vt:lpwstr>Ф_8_85</vt:lpwstr>
      </vt:variant>
      <vt:variant>
        <vt:i4>3474507</vt:i4>
      </vt:variant>
      <vt:variant>
        <vt:i4>1182</vt:i4>
      </vt:variant>
      <vt:variant>
        <vt:i4>0</vt:i4>
      </vt:variant>
      <vt:variant>
        <vt:i4>5</vt:i4>
      </vt:variant>
      <vt:variant>
        <vt:lpwstr/>
      </vt:variant>
      <vt:variant>
        <vt:lpwstr>Т_8_15</vt:lpwstr>
      </vt:variant>
      <vt:variant>
        <vt:i4>3474504</vt:i4>
      </vt:variant>
      <vt:variant>
        <vt:i4>1179</vt:i4>
      </vt:variant>
      <vt:variant>
        <vt:i4>0</vt:i4>
      </vt:variant>
      <vt:variant>
        <vt:i4>5</vt:i4>
      </vt:variant>
      <vt:variant>
        <vt:lpwstr/>
      </vt:variant>
      <vt:variant>
        <vt:lpwstr>Т_8_25</vt:lpwstr>
      </vt:variant>
      <vt:variant>
        <vt:i4>3146826</vt:i4>
      </vt:variant>
      <vt:variant>
        <vt:i4>1176</vt:i4>
      </vt:variant>
      <vt:variant>
        <vt:i4>0</vt:i4>
      </vt:variant>
      <vt:variant>
        <vt:i4>5</vt:i4>
      </vt:variant>
      <vt:variant>
        <vt:lpwstr/>
      </vt:variant>
      <vt:variant>
        <vt:lpwstr>Ф_8_60</vt:lpwstr>
      </vt:variant>
      <vt:variant>
        <vt:i4>3474482</vt:i4>
      </vt:variant>
      <vt:variant>
        <vt:i4>1173</vt:i4>
      </vt:variant>
      <vt:variant>
        <vt:i4>0</vt:i4>
      </vt:variant>
      <vt:variant>
        <vt:i4>5</vt:i4>
      </vt:variant>
      <vt:variant>
        <vt:lpwstr/>
      </vt:variant>
      <vt:variant>
        <vt:lpwstr>П_8_55</vt:lpwstr>
      </vt:variant>
      <vt:variant>
        <vt:i4>3540041</vt:i4>
      </vt:variant>
      <vt:variant>
        <vt:i4>1170</vt:i4>
      </vt:variant>
      <vt:variant>
        <vt:i4>0</vt:i4>
      </vt:variant>
      <vt:variant>
        <vt:i4>5</vt:i4>
      </vt:variant>
      <vt:variant>
        <vt:lpwstr/>
      </vt:variant>
      <vt:variant>
        <vt:lpwstr>Ф_8_56</vt:lpwstr>
      </vt:variant>
      <vt:variant>
        <vt:i4>3474505</vt:i4>
      </vt:variant>
      <vt:variant>
        <vt:i4>1167</vt:i4>
      </vt:variant>
      <vt:variant>
        <vt:i4>0</vt:i4>
      </vt:variant>
      <vt:variant>
        <vt:i4>5</vt:i4>
      </vt:variant>
      <vt:variant>
        <vt:lpwstr/>
      </vt:variant>
      <vt:variant>
        <vt:lpwstr>Ф_8_55</vt:lpwstr>
      </vt:variant>
      <vt:variant>
        <vt:i4>68879421</vt:i4>
      </vt:variant>
      <vt:variant>
        <vt:i4>1164</vt:i4>
      </vt:variant>
      <vt:variant>
        <vt:i4>0</vt:i4>
      </vt:variant>
      <vt:variant>
        <vt:i4>5</vt:i4>
      </vt:variant>
      <vt:variant>
        <vt:lpwstr/>
      </vt:variant>
      <vt:variant>
        <vt:lpwstr>_Приложение_X_(обязательное)</vt:lpwstr>
      </vt:variant>
      <vt:variant>
        <vt:i4>3474507</vt:i4>
      </vt:variant>
      <vt:variant>
        <vt:i4>1161</vt:i4>
      </vt:variant>
      <vt:variant>
        <vt:i4>0</vt:i4>
      </vt:variant>
      <vt:variant>
        <vt:i4>5</vt:i4>
      </vt:variant>
      <vt:variant>
        <vt:lpwstr/>
      </vt:variant>
      <vt:variant>
        <vt:lpwstr>Т_8_15</vt:lpwstr>
      </vt:variant>
      <vt:variant>
        <vt:i4>3474510</vt:i4>
      </vt:variant>
      <vt:variant>
        <vt:i4>1158</vt:i4>
      </vt:variant>
      <vt:variant>
        <vt:i4>0</vt:i4>
      </vt:variant>
      <vt:variant>
        <vt:i4>5</vt:i4>
      </vt:variant>
      <vt:variant>
        <vt:lpwstr/>
      </vt:variant>
      <vt:variant>
        <vt:lpwstr>Ф_8_25</vt:lpwstr>
      </vt:variant>
      <vt:variant>
        <vt:i4>1096</vt:i4>
      </vt:variant>
      <vt:variant>
        <vt:i4>1155</vt:i4>
      </vt:variant>
      <vt:variant>
        <vt:i4>0</vt:i4>
      </vt:variant>
      <vt:variant>
        <vt:i4>5</vt:i4>
      </vt:variant>
      <vt:variant>
        <vt:lpwstr/>
      </vt:variant>
      <vt:variant>
        <vt:lpwstr>Ф_8_4</vt:lpwstr>
      </vt:variant>
      <vt:variant>
        <vt:i4>68878337</vt:i4>
      </vt:variant>
      <vt:variant>
        <vt:i4>1152</vt:i4>
      </vt:variant>
      <vt:variant>
        <vt:i4>0</vt:i4>
      </vt:variant>
      <vt:variant>
        <vt:i4>5</vt:i4>
      </vt:variant>
      <vt:variant>
        <vt:lpwstr/>
      </vt:variant>
      <vt:variant>
        <vt:lpwstr>_Приложение_Ф_(обязательное)</vt:lpwstr>
      </vt:variant>
      <vt:variant>
        <vt:i4>68878337</vt:i4>
      </vt:variant>
      <vt:variant>
        <vt:i4>1149</vt:i4>
      </vt:variant>
      <vt:variant>
        <vt:i4>0</vt:i4>
      </vt:variant>
      <vt:variant>
        <vt:i4>5</vt:i4>
      </vt:variant>
      <vt:variant>
        <vt:lpwstr/>
      </vt:variant>
      <vt:variant>
        <vt:lpwstr>_Приложение_Ф_(обязательное)</vt:lpwstr>
      </vt:variant>
      <vt:variant>
        <vt:i4>53</vt:i4>
      </vt:variant>
      <vt:variant>
        <vt:i4>1146</vt:i4>
      </vt:variant>
      <vt:variant>
        <vt:i4>0</vt:i4>
      </vt:variant>
      <vt:variant>
        <vt:i4>5</vt:i4>
      </vt:variant>
      <vt:variant>
        <vt:lpwstr/>
      </vt:variant>
      <vt:variant>
        <vt:lpwstr>Т_Ф_3</vt:lpwstr>
      </vt:variant>
      <vt:variant>
        <vt:i4>55</vt:i4>
      </vt:variant>
      <vt:variant>
        <vt:i4>1143</vt:i4>
      </vt:variant>
      <vt:variant>
        <vt:i4>0</vt:i4>
      </vt:variant>
      <vt:variant>
        <vt:i4>5</vt:i4>
      </vt:variant>
      <vt:variant>
        <vt:lpwstr/>
      </vt:variant>
      <vt:variant>
        <vt:lpwstr>Т_Ф_1</vt:lpwstr>
      </vt:variant>
      <vt:variant>
        <vt:i4>68878337</vt:i4>
      </vt:variant>
      <vt:variant>
        <vt:i4>1140</vt:i4>
      </vt:variant>
      <vt:variant>
        <vt:i4>0</vt:i4>
      </vt:variant>
      <vt:variant>
        <vt:i4>5</vt:i4>
      </vt:variant>
      <vt:variant>
        <vt:lpwstr/>
      </vt:variant>
      <vt:variant>
        <vt:lpwstr>_Приложение_Ф_(обязательное)</vt:lpwstr>
      </vt:variant>
      <vt:variant>
        <vt:i4>53</vt:i4>
      </vt:variant>
      <vt:variant>
        <vt:i4>1137</vt:i4>
      </vt:variant>
      <vt:variant>
        <vt:i4>0</vt:i4>
      </vt:variant>
      <vt:variant>
        <vt:i4>5</vt:i4>
      </vt:variant>
      <vt:variant>
        <vt:lpwstr/>
      </vt:variant>
      <vt:variant>
        <vt:lpwstr>Т_Ф_3</vt:lpwstr>
      </vt:variant>
      <vt:variant>
        <vt:i4>55</vt:i4>
      </vt:variant>
      <vt:variant>
        <vt:i4>1134</vt:i4>
      </vt:variant>
      <vt:variant>
        <vt:i4>0</vt:i4>
      </vt:variant>
      <vt:variant>
        <vt:i4>5</vt:i4>
      </vt:variant>
      <vt:variant>
        <vt:lpwstr/>
      </vt:variant>
      <vt:variant>
        <vt:lpwstr>Т_Ф_1</vt:lpwstr>
      </vt:variant>
      <vt:variant>
        <vt:i4>1099</vt:i4>
      </vt:variant>
      <vt:variant>
        <vt:i4>1131</vt:i4>
      </vt:variant>
      <vt:variant>
        <vt:i4>0</vt:i4>
      </vt:variant>
      <vt:variant>
        <vt:i4>5</vt:i4>
      </vt:variant>
      <vt:variant>
        <vt:lpwstr/>
      </vt:variant>
      <vt:variant>
        <vt:lpwstr>Ф_8_7</vt:lpwstr>
      </vt:variant>
      <vt:variant>
        <vt:i4>1098</vt:i4>
      </vt:variant>
      <vt:variant>
        <vt:i4>1128</vt:i4>
      </vt:variant>
      <vt:variant>
        <vt:i4>0</vt:i4>
      </vt:variant>
      <vt:variant>
        <vt:i4>5</vt:i4>
      </vt:variant>
      <vt:variant>
        <vt:lpwstr/>
      </vt:variant>
      <vt:variant>
        <vt:lpwstr>Ф_8_6</vt:lpwstr>
      </vt:variant>
      <vt:variant>
        <vt:i4>3474511</vt:i4>
      </vt:variant>
      <vt:variant>
        <vt:i4>1125</vt:i4>
      </vt:variant>
      <vt:variant>
        <vt:i4>0</vt:i4>
      </vt:variant>
      <vt:variant>
        <vt:i4>5</vt:i4>
      </vt:variant>
      <vt:variant>
        <vt:lpwstr/>
      </vt:variant>
      <vt:variant>
        <vt:lpwstr>Ф_8_35</vt:lpwstr>
      </vt:variant>
      <vt:variant>
        <vt:i4>68878337</vt:i4>
      </vt:variant>
      <vt:variant>
        <vt:i4>1122</vt:i4>
      </vt:variant>
      <vt:variant>
        <vt:i4>0</vt:i4>
      </vt:variant>
      <vt:variant>
        <vt:i4>5</vt:i4>
      </vt:variant>
      <vt:variant>
        <vt:lpwstr/>
      </vt:variant>
      <vt:variant>
        <vt:lpwstr>_Приложение_Ф_(обязательное)</vt:lpwstr>
      </vt:variant>
      <vt:variant>
        <vt:i4>53</vt:i4>
      </vt:variant>
      <vt:variant>
        <vt:i4>1119</vt:i4>
      </vt:variant>
      <vt:variant>
        <vt:i4>0</vt:i4>
      </vt:variant>
      <vt:variant>
        <vt:i4>5</vt:i4>
      </vt:variant>
      <vt:variant>
        <vt:lpwstr/>
      </vt:variant>
      <vt:variant>
        <vt:lpwstr>Т_Ф_3</vt:lpwstr>
      </vt:variant>
      <vt:variant>
        <vt:i4>55</vt:i4>
      </vt:variant>
      <vt:variant>
        <vt:i4>1116</vt:i4>
      </vt:variant>
      <vt:variant>
        <vt:i4>0</vt:i4>
      </vt:variant>
      <vt:variant>
        <vt:i4>5</vt:i4>
      </vt:variant>
      <vt:variant>
        <vt:lpwstr/>
      </vt:variant>
      <vt:variant>
        <vt:lpwstr>Т_Ф_1</vt:lpwstr>
      </vt:variant>
      <vt:variant>
        <vt:i4>68878337</vt:i4>
      </vt:variant>
      <vt:variant>
        <vt:i4>1113</vt:i4>
      </vt:variant>
      <vt:variant>
        <vt:i4>0</vt:i4>
      </vt:variant>
      <vt:variant>
        <vt:i4>5</vt:i4>
      </vt:variant>
      <vt:variant>
        <vt:lpwstr/>
      </vt:variant>
      <vt:variant>
        <vt:lpwstr>_Приложение_Ф_(обязательное)</vt:lpwstr>
      </vt:variant>
      <vt:variant>
        <vt:i4>53</vt:i4>
      </vt:variant>
      <vt:variant>
        <vt:i4>1110</vt:i4>
      </vt:variant>
      <vt:variant>
        <vt:i4>0</vt:i4>
      </vt:variant>
      <vt:variant>
        <vt:i4>5</vt:i4>
      </vt:variant>
      <vt:variant>
        <vt:lpwstr/>
      </vt:variant>
      <vt:variant>
        <vt:lpwstr>Т_Ф_3</vt:lpwstr>
      </vt:variant>
      <vt:variant>
        <vt:i4>55</vt:i4>
      </vt:variant>
      <vt:variant>
        <vt:i4>1107</vt:i4>
      </vt:variant>
      <vt:variant>
        <vt:i4>0</vt:i4>
      </vt:variant>
      <vt:variant>
        <vt:i4>5</vt:i4>
      </vt:variant>
      <vt:variant>
        <vt:lpwstr/>
      </vt:variant>
      <vt:variant>
        <vt:lpwstr>Т_Ф_1</vt:lpwstr>
      </vt:variant>
      <vt:variant>
        <vt:i4>68878337</vt:i4>
      </vt:variant>
      <vt:variant>
        <vt:i4>1104</vt:i4>
      </vt:variant>
      <vt:variant>
        <vt:i4>0</vt:i4>
      </vt:variant>
      <vt:variant>
        <vt:i4>5</vt:i4>
      </vt:variant>
      <vt:variant>
        <vt:lpwstr/>
      </vt:variant>
      <vt:variant>
        <vt:lpwstr>_Приложение_Ф_(обязательное)</vt:lpwstr>
      </vt:variant>
      <vt:variant>
        <vt:i4>53</vt:i4>
      </vt:variant>
      <vt:variant>
        <vt:i4>1101</vt:i4>
      </vt:variant>
      <vt:variant>
        <vt:i4>0</vt:i4>
      </vt:variant>
      <vt:variant>
        <vt:i4>5</vt:i4>
      </vt:variant>
      <vt:variant>
        <vt:lpwstr/>
      </vt:variant>
      <vt:variant>
        <vt:lpwstr>Т_Ф_3</vt:lpwstr>
      </vt:variant>
      <vt:variant>
        <vt:i4>55</vt:i4>
      </vt:variant>
      <vt:variant>
        <vt:i4>1098</vt:i4>
      </vt:variant>
      <vt:variant>
        <vt:i4>0</vt:i4>
      </vt:variant>
      <vt:variant>
        <vt:i4>5</vt:i4>
      </vt:variant>
      <vt:variant>
        <vt:lpwstr/>
      </vt:variant>
      <vt:variant>
        <vt:lpwstr>Т_Ф_1</vt:lpwstr>
      </vt:variant>
      <vt:variant>
        <vt:i4>3540047</vt:i4>
      </vt:variant>
      <vt:variant>
        <vt:i4>1095</vt:i4>
      </vt:variant>
      <vt:variant>
        <vt:i4>0</vt:i4>
      </vt:variant>
      <vt:variant>
        <vt:i4>5</vt:i4>
      </vt:variant>
      <vt:variant>
        <vt:lpwstr/>
      </vt:variant>
      <vt:variant>
        <vt:lpwstr>Ф_8_36</vt:lpwstr>
      </vt:variant>
      <vt:variant>
        <vt:i4>3540047</vt:i4>
      </vt:variant>
      <vt:variant>
        <vt:i4>1092</vt:i4>
      </vt:variant>
      <vt:variant>
        <vt:i4>0</vt:i4>
      </vt:variant>
      <vt:variant>
        <vt:i4>5</vt:i4>
      </vt:variant>
      <vt:variant>
        <vt:lpwstr/>
      </vt:variant>
      <vt:variant>
        <vt:lpwstr>Ф_8_36</vt:lpwstr>
      </vt:variant>
      <vt:variant>
        <vt:i4>3474511</vt:i4>
      </vt:variant>
      <vt:variant>
        <vt:i4>1089</vt:i4>
      </vt:variant>
      <vt:variant>
        <vt:i4>0</vt:i4>
      </vt:variant>
      <vt:variant>
        <vt:i4>5</vt:i4>
      </vt:variant>
      <vt:variant>
        <vt:lpwstr/>
      </vt:variant>
      <vt:variant>
        <vt:lpwstr>Ф_8_35</vt:lpwstr>
      </vt:variant>
      <vt:variant>
        <vt:i4>68878337</vt:i4>
      </vt:variant>
      <vt:variant>
        <vt:i4>1086</vt:i4>
      </vt:variant>
      <vt:variant>
        <vt:i4>0</vt:i4>
      </vt:variant>
      <vt:variant>
        <vt:i4>5</vt:i4>
      </vt:variant>
      <vt:variant>
        <vt:lpwstr/>
      </vt:variant>
      <vt:variant>
        <vt:lpwstr>_Приложение_Ф_(обязательное)</vt:lpwstr>
      </vt:variant>
      <vt:variant>
        <vt:i4>53</vt:i4>
      </vt:variant>
      <vt:variant>
        <vt:i4>1083</vt:i4>
      </vt:variant>
      <vt:variant>
        <vt:i4>0</vt:i4>
      </vt:variant>
      <vt:variant>
        <vt:i4>5</vt:i4>
      </vt:variant>
      <vt:variant>
        <vt:lpwstr/>
      </vt:variant>
      <vt:variant>
        <vt:lpwstr>Т_Ф_3</vt:lpwstr>
      </vt:variant>
      <vt:variant>
        <vt:i4>55</vt:i4>
      </vt:variant>
      <vt:variant>
        <vt:i4>1080</vt:i4>
      </vt:variant>
      <vt:variant>
        <vt:i4>0</vt:i4>
      </vt:variant>
      <vt:variant>
        <vt:i4>5</vt:i4>
      </vt:variant>
      <vt:variant>
        <vt:lpwstr/>
      </vt:variant>
      <vt:variant>
        <vt:lpwstr>Т_Ф_1</vt:lpwstr>
      </vt:variant>
      <vt:variant>
        <vt:i4>3474511</vt:i4>
      </vt:variant>
      <vt:variant>
        <vt:i4>1077</vt:i4>
      </vt:variant>
      <vt:variant>
        <vt:i4>0</vt:i4>
      </vt:variant>
      <vt:variant>
        <vt:i4>5</vt:i4>
      </vt:variant>
      <vt:variant>
        <vt:lpwstr/>
      </vt:variant>
      <vt:variant>
        <vt:lpwstr>Ф_8_35</vt:lpwstr>
      </vt:variant>
      <vt:variant>
        <vt:i4>3474511</vt:i4>
      </vt:variant>
      <vt:variant>
        <vt:i4>1074</vt:i4>
      </vt:variant>
      <vt:variant>
        <vt:i4>0</vt:i4>
      </vt:variant>
      <vt:variant>
        <vt:i4>5</vt:i4>
      </vt:variant>
      <vt:variant>
        <vt:lpwstr/>
      </vt:variant>
      <vt:variant>
        <vt:lpwstr>Ф_8_35</vt:lpwstr>
      </vt:variant>
      <vt:variant>
        <vt:i4>68878337</vt:i4>
      </vt:variant>
      <vt:variant>
        <vt:i4>1071</vt:i4>
      </vt:variant>
      <vt:variant>
        <vt:i4>0</vt:i4>
      </vt:variant>
      <vt:variant>
        <vt:i4>5</vt:i4>
      </vt:variant>
      <vt:variant>
        <vt:lpwstr/>
      </vt:variant>
      <vt:variant>
        <vt:lpwstr>_Приложение_Ф_(обязательное)</vt:lpwstr>
      </vt:variant>
      <vt:variant>
        <vt:i4>50</vt:i4>
      </vt:variant>
      <vt:variant>
        <vt:i4>1068</vt:i4>
      </vt:variant>
      <vt:variant>
        <vt:i4>0</vt:i4>
      </vt:variant>
      <vt:variant>
        <vt:i4>5</vt:i4>
      </vt:variant>
      <vt:variant>
        <vt:lpwstr/>
      </vt:variant>
      <vt:variant>
        <vt:lpwstr>Т_Ф_4</vt:lpwstr>
      </vt:variant>
      <vt:variant>
        <vt:i4>131076</vt:i4>
      </vt:variant>
      <vt:variant>
        <vt:i4>1065</vt:i4>
      </vt:variant>
      <vt:variant>
        <vt:i4>0</vt:i4>
      </vt:variant>
      <vt:variant>
        <vt:i4>5</vt:i4>
      </vt:variant>
      <vt:variant>
        <vt:lpwstr>../../../../Program Files/StroyConsultant/Temp/59254.htm</vt:lpwstr>
      </vt:variant>
      <vt:variant>
        <vt:lpwstr/>
      </vt:variant>
      <vt:variant>
        <vt:i4>68878337</vt:i4>
      </vt:variant>
      <vt:variant>
        <vt:i4>1062</vt:i4>
      </vt:variant>
      <vt:variant>
        <vt:i4>0</vt:i4>
      </vt:variant>
      <vt:variant>
        <vt:i4>5</vt:i4>
      </vt:variant>
      <vt:variant>
        <vt:lpwstr/>
      </vt:variant>
      <vt:variant>
        <vt:lpwstr>_Приложение_Ф_(обязательное)</vt:lpwstr>
      </vt:variant>
      <vt:variant>
        <vt:i4>3474507</vt:i4>
      </vt:variant>
      <vt:variant>
        <vt:i4>1059</vt:i4>
      </vt:variant>
      <vt:variant>
        <vt:i4>0</vt:i4>
      </vt:variant>
      <vt:variant>
        <vt:i4>5</vt:i4>
      </vt:variant>
      <vt:variant>
        <vt:lpwstr/>
      </vt:variant>
      <vt:variant>
        <vt:lpwstr>Т_8_15</vt:lpwstr>
      </vt:variant>
      <vt:variant>
        <vt:i4>3212339</vt:i4>
      </vt:variant>
      <vt:variant>
        <vt:i4>1056</vt:i4>
      </vt:variant>
      <vt:variant>
        <vt:i4>0</vt:i4>
      </vt:variant>
      <vt:variant>
        <vt:i4>5</vt:i4>
      </vt:variant>
      <vt:variant>
        <vt:lpwstr/>
      </vt:variant>
      <vt:variant>
        <vt:lpwstr>П_8_41</vt:lpwstr>
      </vt:variant>
      <vt:variant>
        <vt:i4>3671092</vt:i4>
      </vt:variant>
      <vt:variant>
        <vt:i4>1053</vt:i4>
      </vt:variant>
      <vt:variant>
        <vt:i4>0</vt:i4>
      </vt:variant>
      <vt:variant>
        <vt:i4>5</vt:i4>
      </vt:variant>
      <vt:variant>
        <vt:lpwstr/>
      </vt:variant>
      <vt:variant>
        <vt:lpwstr>П_8_38</vt:lpwstr>
      </vt:variant>
      <vt:variant>
        <vt:i4>68878337</vt:i4>
      </vt:variant>
      <vt:variant>
        <vt:i4>1050</vt:i4>
      </vt:variant>
      <vt:variant>
        <vt:i4>0</vt:i4>
      </vt:variant>
      <vt:variant>
        <vt:i4>5</vt:i4>
      </vt:variant>
      <vt:variant>
        <vt:lpwstr/>
      </vt:variant>
      <vt:variant>
        <vt:lpwstr>_Приложение_Ф_(обязательное)</vt:lpwstr>
      </vt:variant>
      <vt:variant>
        <vt:i4>53</vt:i4>
      </vt:variant>
      <vt:variant>
        <vt:i4>1047</vt:i4>
      </vt:variant>
      <vt:variant>
        <vt:i4>0</vt:i4>
      </vt:variant>
      <vt:variant>
        <vt:i4>5</vt:i4>
      </vt:variant>
      <vt:variant>
        <vt:lpwstr/>
      </vt:variant>
      <vt:variant>
        <vt:lpwstr>Т_Ф_3</vt:lpwstr>
      </vt:variant>
      <vt:variant>
        <vt:i4>55</vt:i4>
      </vt:variant>
      <vt:variant>
        <vt:i4>1044</vt:i4>
      </vt:variant>
      <vt:variant>
        <vt:i4>0</vt:i4>
      </vt:variant>
      <vt:variant>
        <vt:i4>5</vt:i4>
      </vt:variant>
      <vt:variant>
        <vt:lpwstr/>
      </vt:variant>
      <vt:variant>
        <vt:lpwstr>Т_Ф_1</vt:lpwstr>
      </vt:variant>
      <vt:variant>
        <vt:i4>3605558</vt:i4>
      </vt:variant>
      <vt:variant>
        <vt:i4>1041</vt:i4>
      </vt:variant>
      <vt:variant>
        <vt:i4>0</vt:i4>
      </vt:variant>
      <vt:variant>
        <vt:i4>5</vt:i4>
      </vt:variant>
      <vt:variant>
        <vt:lpwstr/>
      </vt:variant>
      <vt:variant>
        <vt:lpwstr>П_8_17</vt:lpwstr>
      </vt:variant>
      <vt:variant>
        <vt:i4>1103</vt:i4>
      </vt:variant>
      <vt:variant>
        <vt:i4>1038</vt:i4>
      </vt:variant>
      <vt:variant>
        <vt:i4>0</vt:i4>
      </vt:variant>
      <vt:variant>
        <vt:i4>5</vt:i4>
      </vt:variant>
      <vt:variant>
        <vt:lpwstr/>
      </vt:variant>
      <vt:variant>
        <vt:lpwstr>Ф_8_3</vt:lpwstr>
      </vt:variant>
      <vt:variant>
        <vt:i4>68878342</vt:i4>
      </vt:variant>
      <vt:variant>
        <vt:i4>1035</vt:i4>
      </vt:variant>
      <vt:variant>
        <vt:i4>0</vt:i4>
      </vt:variant>
      <vt:variant>
        <vt:i4>5</vt:i4>
      </vt:variant>
      <vt:variant>
        <vt:lpwstr/>
      </vt:variant>
      <vt:variant>
        <vt:lpwstr>_Приложение_У_(обязательное)</vt:lpwstr>
      </vt:variant>
      <vt:variant>
        <vt:i4>3474507</vt:i4>
      </vt:variant>
      <vt:variant>
        <vt:i4>1032</vt:i4>
      </vt:variant>
      <vt:variant>
        <vt:i4>0</vt:i4>
      </vt:variant>
      <vt:variant>
        <vt:i4>5</vt:i4>
      </vt:variant>
      <vt:variant>
        <vt:lpwstr/>
      </vt:variant>
      <vt:variant>
        <vt:lpwstr>Т_8_15</vt:lpwstr>
      </vt:variant>
      <vt:variant>
        <vt:i4>68879421</vt:i4>
      </vt:variant>
      <vt:variant>
        <vt:i4>1029</vt:i4>
      </vt:variant>
      <vt:variant>
        <vt:i4>0</vt:i4>
      </vt:variant>
      <vt:variant>
        <vt:i4>5</vt:i4>
      </vt:variant>
      <vt:variant>
        <vt:lpwstr/>
      </vt:variant>
      <vt:variant>
        <vt:lpwstr>_Приложение_X_(обязательное)</vt:lpwstr>
      </vt:variant>
      <vt:variant>
        <vt:i4>3540021</vt:i4>
      </vt:variant>
      <vt:variant>
        <vt:i4>1026</vt:i4>
      </vt:variant>
      <vt:variant>
        <vt:i4>0</vt:i4>
      </vt:variant>
      <vt:variant>
        <vt:i4>5</vt:i4>
      </vt:variant>
      <vt:variant>
        <vt:lpwstr/>
      </vt:variant>
      <vt:variant>
        <vt:lpwstr>П_8_26</vt:lpwstr>
      </vt:variant>
      <vt:variant>
        <vt:i4>3736651</vt:i4>
      </vt:variant>
      <vt:variant>
        <vt:i4>1023</vt:i4>
      </vt:variant>
      <vt:variant>
        <vt:i4>0</vt:i4>
      </vt:variant>
      <vt:variant>
        <vt:i4>5</vt:i4>
      </vt:variant>
      <vt:variant>
        <vt:lpwstr/>
      </vt:variant>
      <vt:variant>
        <vt:lpwstr>Т_8_19</vt:lpwstr>
      </vt:variant>
      <vt:variant>
        <vt:i4>3671115</vt:i4>
      </vt:variant>
      <vt:variant>
        <vt:i4>1020</vt:i4>
      </vt:variant>
      <vt:variant>
        <vt:i4>0</vt:i4>
      </vt:variant>
      <vt:variant>
        <vt:i4>5</vt:i4>
      </vt:variant>
      <vt:variant>
        <vt:lpwstr/>
      </vt:variant>
      <vt:variant>
        <vt:lpwstr>Т_8_18</vt:lpwstr>
      </vt:variant>
      <vt:variant>
        <vt:i4>1099</vt:i4>
      </vt:variant>
      <vt:variant>
        <vt:i4>1017</vt:i4>
      </vt:variant>
      <vt:variant>
        <vt:i4>0</vt:i4>
      </vt:variant>
      <vt:variant>
        <vt:i4>5</vt:i4>
      </vt:variant>
      <vt:variant>
        <vt:lpwstr/>
      </vt:variant>
      <vt:variant>
        <vt:lpwstr>Ф_8_7</vt:lpwstr>
      </vt:variant>
      <vt:variant>
        <vt:i4>1098</vt:i4>
      </vt:variant>
      <vt:variant>
        <vt:i4>1014</vt:i4>
      </vt:variant>
      <vt:variant>
        <vt:i4>0</vt:i4>
      </vt:variant>
      <vt:variant>
        <vt:i4>5</vt:i4>
      </vt:variant>
      <vt:variant>
        <vt:lpwstr/>
      </vt:variant>
      <vt:variant>
        <vt:lpwstr>Ф_8_6</vt:lpwstr>
      </vt:variant>
      <vt:variant>
        <vt:i4>1099</vt:i4>
      </vt:variant>
      <vt:variant>
        <vt:i4>1011</vt:i4>
      </vt:variant>
      <vt:variant>
        <vt:i4>0</vt:i4>
      </vt:variant>
      <vt:variant>
        <vt:i4>5</vt:i4>
      </vt:variant>
      <vt:variant>
        <vt:lpwstr/>
      </vt:variant>
      <vt:variant>
        <vt:lpwstr>Ф_8_7</vt:lpwstr>
      </vt:variant>
      <vt:variant>
        <vt:i4>1098</vt:i4>
      </vt:variant>
      <vt:variant>
        <vt:i4>1008</vt:i4>
      </vt:variant>
      <vt:variant>
        <vt:i4>0</vt:i4>
      </vt:variant>
      <vt:variant>
        <vt:i4>5</vt:i4>
      </vt:variant>
      <vt:variant>
        <vt:lpwstr/>
      </vt:variant>
      <vt:variant>
        <vt:lpwstr>Ф_8_6</vt:lpwstr>
      </vt:variant>
      <vt:variant>
        <vt:i4>3605582</vt:i4>
      </vt:variant>
      <vt:variant>
        <vt:i4>1005</vt:i4>
      </vt:variant>
      <vt:variant>
        <vt:i4>0</vt:i4>
      </vt:variant>
      <vt:variant>
        <vt:i4>5</vt:i4>
      </vt:variant>
      <vt:variant>
        <vt:lpwstr/>
      </vt:variant>
      <vt:variant>
        <vt:lpwstr>Ф_8_27</vt:lpwstr>
      </vt:variant>
      <vt:variant>
        <vt:i4>3277876</vt:i4>
      </vt:variant>
      <vt:variant>
        <vt:i4>1002</vt:i4>
      </vt:variant>
      <vt:variant>
        <vt:i4>0</vt:i4>
      </vt:variant>
      <vt:variant>
        <vt:i4>5</vt:i4>
      </vt:variant>
      <vt:variant>
        <vt:lpwstr/>
      </vt:variant>
      <vt:variant>
        <vt:lpwstr>П_8_32</vt:lpwstr>
      </vt:variant>
      <vt:variant>
        <vt:i4>3474507</vt:i4>
      </vt:variant>
      <vt:variant>
        <vt:i4>999</vt:i4>
      </vt:variant>
      <vt:variant>
        <vt:i4>0</vt:i4>
      </vt:variant>
      <vt:variant>
        <vt:i4>5</vt:i4>
      </vt:variant>
      <vt:variant>
        <vt:lpwstr/>
      </vt:variant>
      <vt:variant>
        <vt:lpwstr>Т_8_15</vt:lpwstr>
      </vt:variant>
      <vt:variant>
        <vt:i4>3277876</vt:i4>
      </vt:variant>
      <vt:variant>
        <vt:i4>996</vt:i4>
      </vt:variant>
      <vt:variant>
        <vt:i4>0</vt:i4>
      </vt:variant>
      <vt:variant>
        <vt:i4>5</vt:i4>
      </vt:variant>
      <vt:variant>
        <vt:lpwstr/>
      </vt:variant>
      <vt:variant>
        <vt:lpwstr>П_8_32</vt:lpwstr>
      </vt:variant>
      <vt:variant>
        <vt:i4>3474484</vt:i4>
      </vt:variant>
      <vt:variant>
        <vt:i4>993</vt:i4>
      </vt:variant>
      <vt:variant>
        <vt:i4>0</vt:i4>
      </vt:variant>
      <vt:variant>
        <vt:i4>5</vt:i4>
      </vt:variant>
      <vt:variant>
        <vt:lpwstr/>
      </vt:variant>
      <vt:variant>
        <vt:lpwstr>П_8_35</vt:lpwstr>
      </vt:variant>
      <vt:variant>
        <vt:i4>3408948</vt:i4>
      </vt:variant>
      <vt:variant>
        <vt:i4>990</vt:i4>
      </vt:variant>
      <vt:variant>
        <vt:i4>0</vt:i4>
      </vt:variant>
      <vt:variant>
        <vt:i4>5</vt:i4>
      </vt:variant>
      <vt:variant>
        <vt:lpwstr/>
      </vt:variant>
      <vt:variant>
        <vt:lpwstr>П_8_34</vt:lpwstr>
      </vt:variant>
      <vt:variant>
        <vt:i4>1073</vt:i4>
      </vt:variant>
      <vt:variant>
        <vt:i4>987</vt:i4>
      </vt:variant>
      <vt:variant>
        <vt:i4>0</vt:i4>
      </vt:variant>
      <vt:variant>
        <vt:i4>5</vt:i4>
      </vt:variant>
      <vt:variant>
        <vt:lpwstr/>
      </vt:variant>
      <vt:variant>
        <vt:lpwstr>П_8_6</vt:lpwstr>
      </vt:variant>
      <vt:variant>
        <vt:i4>68878342</vt:i4>
      </vt:variant>
      <vt:variant>
        <vt:i4>984</vt:i4>
      </vt:variant>
      <vt:variant>
        <vt:i4>0</vt:i4>
      </vt:variant>
      <vt:variant>
        <vt:i4>5</vt:i4>
      </vt:variant>
      <vt:variant>
        <vt:lpwstr/>
      </vt:variant>
      <vt:variant>
        <vt:lpwstr>_Приложение_У_(обязательное)</vt:lpwstr>
      </vt:variant>
      <vt:variant>
        <vt:i4>3540041</vt:i4>
      </vt:variant>
      <vt:variant>
        <vt:i4>981</vt:i4>
      </vt:variant>
      <vt:variant>
        <vt:i4>0</vt:i4>
      </vt:variant>
      <vt:variant>
        <vt:i4>5</vt:i4>
      </vt:variant>
      <vt:variant>
        <vt:lpwstr/>
      </vt:variant>
      <vt:variant>
        <vt:lpwstr>Т_8_36</vt:lpwstr>
      </vt:variant>
      <vt:variant>
        <vt:i4>6226952</vt:i4>
      </vt:variant>
      <vt:variant>
        <vt:i4>978</vt:i4>
      </vt:variant>
      <vt:variant>
        <vt:i4>0</vt:i4>
      </vt:variant>
      <vt:variant>
        <vt:i4>5</vt:i4>
      </vt:variant>
      <vt:variant>
        <vt:lpwstr/>
      </vt:variant>
      <vt:variant>
        <vt:lpwstr>Б_9</vt:lpwstr>
      </vt:variant>
      <vt:variant>
        <vt:i4>7209054</vt:i4>
      </vt:variant>
      <vt:variant>
        <vt:i4>975</vt:i4>
      </vt:variant>
      <vt:variant>
        <vt:i4>0</vt:i4>
      </vt:variant>
      <vt:variant>
        <vt:i4>5</vt:i4>
      </vt:variant>
      <vt:variant>
        <vt:lpwstr>../../../../Program Files/StroyConsultant/Temp/2920.htm</vt:lpwstr>
      </vt:variant>
      <vt:variant>
        <vt:lpwstr/>
      </vt:variant>
      <vt:variant>
        <vt:i4>7077977</vt:i4>
      </vt:variant>
      <vt:variant>
        <vt:i4>972</vt:i4>
      </vt:variant>
      <vt:variant>
        <vt:i4>0</vt:i4>
      </vt:variant>
      <vt:variant>
        <vt:i4>5</vt:i4>
      </vt:variant>
      <vt:variant>
        <vt:lpwstr>../../../../Program Files/StroyConsultant/Temp/7658.htm</vt:lpwstr>
      </vt:variant>
      <vt:variant>
        <vt:lpwstr/>
      </vt:variant>
      <vt:variant>
        <vt:i4>6226952</vt:i4>
      </vt:variant>
      <vt:variant>
        <vt:i4>969</vt:i4>
      </vt:variant>
      <vt:variant>
        <vt:i4>0</vt:i4>
      </vt:variant>
      <vt:variant>
        <vt:i4>5</vt:i4>
      </vt:variant>
      <vt:variant>
        <vt:lpwstr/>
      </vt:variant>
      <vt:variant>
        <vt:lpwstr>Б_9</vt:lpwstr>
      </vt:variant>
      <vt:variant>
        <vt:i4>7209054</vt:i4>
      </vt:variant>
      <vt:variant>
        <vt:i4>966</vt:i4>
      </vt:variant>
      <vt:variant>
        <vt:i4>0</vt:i4>
      </vt:variant>
      <vt:variant>
        <vt:i4>5</vt:i4>
      </vt:variant>
      <vt:variant>
        <vt:lpwstr>../../../../Program Files/StroyConsultant/Temp/2920.htm</vt:lpwstr>
      </vt:variant>
      <vt:variant>
        <vt:lpwstr/>
      </vt:variant>
      <vt:variant>
        <vt:i4>7077977</vt:i4>
      </vt:variant>
      <vt:variant>
        <vt:i4>963</vt:i4>
      </vt:variant>
      <vt:variant>
        <vt:i4>0</vt:i4>
      </vt:variant>
      <vt:variant>
        <vt:i4>5</vt:i4>
      </vt:variant>
      <vt:variant>
        <vt:lpwstr>../../../../Program Files/StroyConsultant/Temp/7658.htm</vt:lpwstr>
      </vt:variant>
      <vt:variant>
        <vt:lpwstr/>
      </vt:variant>
      <vt:variant>
        <vt:i4>131076</vt:i4>
      </vt:variant>
      <vt:variant>
        <vt:i4>960</vt:i4>
      </vt:variant>
      <vt:variant>
        <vt:i4>0</vt:i4>
      </vt:variant>
      <vt:variant>
        <vt:i4>5</vt:i4>
      </vt:variant>
      <vt:variant>
        <vt:lpwstr>../../../../Program Files/StroyConsultant/Temp/59254.htm</vt:lpwstr>
      </vt:variant>
      <vt:variant>
        <vt:lpwstr/>
      </vt:variant>
      <vt:variant>
        <vt:i4>6553695</vt:i4>
      </vt:variant>
      <vt:variant>
        <vt:i4>957</vt:i4>
      </vt:variant>
      <vt:variant>
        <vt:i4>0</vt:i4>
      </vt:variant>
      <vt:variant>
        <vt:i4>5</vt:i4>
      </vt:variant>
      <vt:variant>
        <vt:lpwstr>../../../../Program Files/StroyConsultant/Temp/2880.htm</vt:lpwstr>
      </vt:variant>
      <vt:variant>
        <vt:lpwstr/>
      </vt:variant>
      <vt:variant>
        <vt:i4>6553680</vt:i4>
      </vt:variant>
      <vt:variant>
        <vt:i4>954</vt:i4>
      </vt:variant>
      <vt:variant>
        <vt:i4>0</vt:i4>
      </vt:variant>
      <vt:variant>
        <vt:i4>5</vt:i4>
      </vt:variant>
      <vt:variant>
        <vt:lpwstr>../../../../Program Files/StroyConsultant/Temp/8027.htm</vt:lpwstr>
      </vt:variant>
      <vt:variant>
        <vt:lpwstr/>
      </vt:variant>
      <vt:variant>
        <vt:i4>6226953</vt:i4>
      </vt:variant>
      <vt:variant>
        <vt:i4>951</vt:i4>
      </vt:variant>
      <vt:variant>
        <vt:i4>0</vt:i4>
      </vt:variant>
      <vt:variant>
        <vt:i4>5</vt:i4>
      </vt:variant>
      <vt:variant>
        <vt:lpwstr/>
      </vt:variant>
      <vt:variant>
        <vt:lpwstr>Б_8</vt:lpwstr>
      </vt:variant>
      <vt:variant>
        <vt:i4>6226950</vt:i4>
      </vt:variant>
      <vt:variant>
        <vt:i4>948</vt:i4>
      </vt:variant>
      <vt:variant>
        <vt:i4>0</vt:i4>
      </vt:variant>
      <vt:variant>
        <vt:i4>5</vt:i4>
      </vt:variant>
      <vt:variant>
        <vt:lpwstr/>
      </vt:variant>
      <vt:variant>
        <vt:lpwstr>Б_7</vt:lpwstr>
      </vt:variant>
      <vt:variant>
        <vt:i4>7209052</vt:i4>
      </vt:variant>
      <vt:variant>
        <vt:i4>945</vt:i4>
      </vt:variant>
      <vt:variant>
        <vt:i4>0</vt:i4>
      </vt:variant>
      <vt:variant>
        <vt:i4>5</vt:i4>
      </vt:variant>
      <vt:variant>
        <vt:lpwstr>../../../../Program Files/StroyConsultant/Temp/2922.htm</vt:lpwstr>
      </vt:variant>
      <vt:variant>
        <vt:lpwstr/>
      </vt:variant>
      <vt:variant>
        <vt:i4>7209047</vt:i4>
      </vt:variant>
      <vt:variant>
        <vt:i4>942</vt:i4>
      </vt:variant>
      <vt:variant>
        <vt:i4>0</vt:i4>
      </vt:variant>
      <vt:variant>
        <vt:i4>5</vt:i4>
      </vt:variant>
      <vt:variant>
        <vt:lpwstr>../../../../Program Files/StroyConsultant/Temp/2828.htm</vt:lpwstr>
      </vt:variant>
      <vt:variant>
        <vt:lpwstr/>
      </vt:variant>
      <vt:variant>
        <vt:i4>7143510</vt:i4>
      </vt:variant>
      <vt:variant>
        <vt:i4>939</vt:i4>
      </vt:variant>
      <vt:variant>
        <vt:i4>0</vt:i4>
      </vt:variant>
      <vt:variant>
        <vt:i4>5</vt:i4>
      </vt:variant>
      <vt:variant>
        <vt:lpwstr>../../../../Program Files/StroyConsultant/Temp/2819.htm</vt:lpwstr>
      </vt:variant>
      <vt:variant>
        <vt:lpwstr/>
      </vt:variant>
      <vt:variant>
        <vt:i4>7209052</vt:i4>
      </vt:variant>
      <vt:variant>
        <vt:i4>936</vt:i4>
      </vt:variant>
      <vt:variant>
        <vt:i4>0</vt:i4>
      </vt:variant>
      <vt:variant>
        <vt:i4>5</vt:i4>
      </vt:variant>
      <vt:variant>
        <vt:lpwstr>../../../../Program Files/StroyConsultant/Temp/2922.htm</vt:lpwstr>
      </vt:variant>
      <vt:variant>
        <vt:lpwstr/>
      </vt:variant>
      <vt:variant>
        <vt:i4>7209052</vt:i4>
      </vt:variant>
      <vt:variant>
        <vt:i4>933</vt:i4>
      </vt:variant>
      <vt:variant>
        <vt:i4>0</vt:i4>
      </vt:variant>
      <vt:variant>
        <vt:i4>5</vt:i4>
      </vt:variant>
      <vt:variant>
        <vt:lpwstr>../../../../Program Files/StroyConsultant/Temp/2922.htm</vt:lpwstr>
      </vt:variant>
      <vt:variant>
        <vt:lpwstr/>
      </vt:variant>
      <vt:variant>
        <vt:i4>6226953</vt:i4>
      </vt:variant>
      <vt:variant>
        <vt:i4>930</vt:i4>
      </vt:variant>
      <vt:variant>
        <vt:i4>0</vt:i4>
      </vt:variant>
      <vt:variant>
        <vt:i4>5</vt:i4>
      </vt:variant>
      <vt:variant>
        <vt:lpwstr/>
      </vt:variant>
      <vt:variant>
        <vt:lpwstr>Б_8</vt:lpwstr>
      </vt:variant>
      <vt:variant>
        <vt:i4>6226950</vt:i4>
      </vt:variant>
      <vt:variant>
        <vt:i4>927</vt:i4>
      </vt:variant>
      <vt:variant>
        <vt:i4>0</vt:i4>
      </vt:variant>
      <vt:variant>
        <vt:i4>5</vt:i4>
      </vt:variant>
      <vt:variant>
        <vt:lpwstr/>
      </vt:variant>
      <vt:variant>
        <vt:lpwstr>Б_7</vt:lpwstr>
      </vt:variant>
      <vt:variant>
        <vt:i4>6226950</vt:i4>
      </vt:variant>
      <vt:variant>
        <vt:i4>924</vt:i4>
      </vt:variant>
      <vt:variant>
        <vt:i4>0</vt:i4>
      </vt:variant>
      <vt:variant>
        <vt:i4>5</vt:i4>
      </vt:variant>
      <vt:variant>
        <vt:lpwstr/>
      </vt:variant>
      <vt:variant>
        <vt:lpwstr>Б_7</vt:lpwstr>
      </vt:variant>
      <vt:variant>
        <vt:i4>6226950</vt:i4>
      </vt:variant>
      <vt:variant>
        <vt:i4>921</vt:i4>
      </vt:variant>
      <vt:variant>
        <vt:i4>0</vt:i4>
      </vt:variant>
      <vt:variant>
        <vt:i4>5</vt:i4>
      </vt:variant>
      <vt:variant>
        <vt:lpwstr/>
      </vt:variant>
      <vt:variant>
        <vt:lpwstr>Б_7</vt:lpwstr>
      </vt:variant>
      <vt:variant>
        <vt:i4>7209047</vt:i4>
      </vt:variant>
      <vt:variant>
        <vt:i4>918</vt:i4>
      </vt:variant>
      <vt:variant>
        <vt:i4>0</vt:i4>
      </vt:variant>
      <vt:variant>
        <vt:i4>5</vt:i4>
      </vt:variant>
      <vt:variant>
        <vt:lpwstr>../../../../Program Files/StroyConsultant/Temp/2828.htm</vt:lpwstr>
      </vt:variant>
      <vt:variant>
        <vt:lpwstr/>
      </vt:variant>
      <vt:variant>
        <vt:i4>7209047</vt:i4>
      </vt:variant>
      <vt:variant>
        <vt:i4>915</vt:i4>
      </vt:variant>
      <vt:variant>
        <vt:i4>0</vt:i4>
      </vt:variant>
      <vt:variant>
        <vt:i4>5</vt:i4>
      </vt:variant>
      <vt:variant>
        <vt:lpwstr>../../../../Program Files/StroyConsultant/Temp/2828.htm</vt:lpwstr>
      </vt:variant>
      <vt:variant>
        <vt:lpwstr/>
      </vt:variant>
      <vt:variant>
        <vt:i4>7209047</vt:i4>
      </vt:variant>
      <vt:variant>
        <vt:i4>912</vt:i4>
      </vt:variant>
      <vt:variant>
        <vt:i4>0</vt:i4>
      </vt:variant>
      <vt:variant>
        <vt:i4>5</vt:i4>
      </vt:variant>
      <vt:variant>
        <vt:lpwstr>../../../../Program Files/StroyConsultant/Temp/2828.htm</vt:lpwstr>
      </vt:variant>
      <vt:variant>
        <vt:lpwstr/>
      </vt:variant>
      <vt:variant>
        <vt:i4>7209047</vt:i4>
      </vt:variant>
      <vt:variant>
        <vt:i4>909</vt:i4>
      </vt:variant>
      <vt:variant>
        <vt:i4>0</vt:i4>
      </vt:variant>
      <vt:variant>
        <vt:i4>5</vt:i4>
      </vt:variant>
      <vt:variant>
        <vt:lpwstr>../../../../Program Files/StroyConsultant/Temp/2828.htm</vt:lpwstr>
      </vt:variant>
      <vt:variant>
        <vt:lpwstr/>
      </vt:variant>
      <vt:variant>
        <vt:i4>7209047</vt:i4>
      </vt:variant>
      <vt:variant>
        <vt:i4>906</vt:i4>
      </vt:variant>
      <vt:variant>
        <vt:i4>0</vt:i4>
      </vt:variant>
      <vt:variant>
        <vt:i4>5</vt:i4>
      </vt:variant>
      <vt:variant>
        <vt:lpwstr>../../../../Program Files/StroyConsultant/Temp/2828.htm</vt:lpwstr>
      </vt:variant>
      <vt:variant>
        <vt:lpwstr/>
      </vt:variant>
      <vt:variant>
        <vt:i4>7209047</vt:i4>
      </vt:variant>
      <vt:variant>
        <vt:i4>903</vt:i4>
      </vt:variant>
      <vt:variant>
        <vt:i4>0</vt:i4>
      </vt:variant>
      <vt:variant>
        <vt:i4>5</vt:i4>
      </vt:variant>
      <vt:variant>
        <vt:lpwstr>../../../../Program Files/StroyConsultant/Temp/2828.htm</vt:lpwstr>
      </vt:variant>
      <vt:variant>
        <vt:lpwstr/>
      </vt:variant>
      <vt:variant>
        <vt:i4>7209047</vt:i4>
      </vt:variant>
      <vt:variant>
        <vt:i4>900</vt:i4>
      </vt:variant>
      <vt:variant>
        <vt:i4>0</vt:i4>
      </vt:variant>
      <vt:variant>
        <vt:i4>5</vt:i4>
      </vt:variant>
      <vt:variant>
        <vt:lpwstr>../../../../Program Files/StroyConsultant/Temp/2828.htm</vt:lpwstr>
      </vt:variant>
      <vt:variant>
        <vt:lpwstr/>
      </vt:variant>
      <vt:variant>
        <vt:i4>7209047</vt:i4>
      </vt:variant>
      <vt:variant>
        <vt:i4>897</vt:i4>
      </vt:variant>
      <vt:variant>
        <vt:i4>0</vt:i4>
      </vt:variant>
      <vt:variant>
        <vt:i4>5</vt:i4>
      </vt:variant>
      <vt:variant>
        <vt:lpwstr>../../../../Program Files/StroyConsultant/Temp/2828.htm</vt:lpwstr>
      </vt:variant>
      <vt:variant>
        <vt:lpwstr/>
      </vt:variant>
      <vt:variant>
        <vt:i4>6226950</vt:i4>
      </vt:variant>
      <vt:variant>
        <vt:i4>894</vt:i4>
      </vt:variant>
      <vt:variant>
        <vt:i4>0</vt:i4>
      </vt:variant>
      <vt:variant>
        <vt:i4>5</vt:i4>
      </vt:variant>
      <vt:variant>
        <vt:lpwstr/>
      </vt:variant>
      <vt:variant>
        <vt:lpwstr>Б_7</vt:lpwstr>
      </vt:variant>
      <vt:variant>
        <vt:i4>7209047</vt:i4>
      </vt:variant>
      <vt:variant>
        <vt:i4>891</vt:i4>
      </vt:variant>
      <vt:variant>
        <vt:i4>0</vt:i4>
      </vt:variant>
      <vt:variant>
        <vt:i4>5</vt:i4>
      </vt:variant>
      <vt:variant>
        <vt:lpwstr>../../../../Program Files/StroyConsultant/Temp/2828.htm</vt:lpwstr>
      </vt:variant>
      <vt:variant>
        <vt:lpwstr/>
      </vt:variant>
      <vt:variant>
        <vt:i4>7209052</vt:i4>
      </vt:variant>
      <vt:variant>
        <vt:i4>888</vt:i4>
      </vt:variant>
      <vt:variant>
        <vt:i4>0</vt:i4>
      </vt:variant>
      <vt:variant>
        <vt:i4>5</vt:i4>
      </vt:variant>
      <vt:variant>
        <vt:lpwstr>../../../../Program Files/StroyConsultant/Temp/2922.htm</vt:lpwstr>
      </vt:variant>
      <vt:variant>
        <vt:lpwstr/>
      </vt:variant>
      <vt:variant>
        <vt:i4>6226953</vt:i4>
      </vt:variant>
      <vt:variant>
        <vt:i4>885</vt:i4>
      </vt:variant>
      <vt:variant>
        <vt:i4>0</vt:i4>
      </vt:variant>
      <vt:variant>
        <vt:i4>5</vt:i4>
      </vt:variant>
      <vt:variant>
        <vt:lpwstr/>
      </vt:variant>
      <vt:variant>
        <vt:lpwstr>Б_8</vt:lpwstr>
      </vt:variant>
      <vt:variant>
        <vt:i4>6226950</vt:i4>
      </vt:variant>
      <vt:variant>
        <vt:i4>882</vt:i4>
      </vt:variant>
      <vt:variant>
        <vt:i4>0</vt:i4>
      </vt:variant>
      <vt:variant>
        <vt:i4>5</vt:i4>
      </vt:variant>
      <vt:variant>
        <vt:lpwstr/>
      </vt:variant>
      <vt:variant>
        <vt:lpwstr>Б_7</vt:lpwstr>
      </vt:variant>
      <vt:variant>
        <vt:i4>7209047</vt:i4>
      </vt:variant>
      <vt:variant>
        <vt:i4>879</vt:i4>
      </vt:variant>
      <vt:variant>
        <vt:i4>0</vt:i4>
      </vt:variant>
      <vt:variant>
        <vt:i4>5</vt:i4>
      </vt:variant>
      <vt:variant>
        <vt:lpwstr>../../../../Program Files/StroyConsultant/Temp/2828.htm</vt:lpwstr>
      </vt:variant>
      <vt:variant>
        <vt:lpwstr/>
      </vt:variant>
      <vt:variant>
        <vt:i4>7209047</vt:i4>
      </vt:variant>
      <vt:variant>
        <vt:i4>876</vt:i4>
      </vt:variant>
      <vt:variant>
        <vt:i4>0</vt:i4>
      </vt:variant>
      <vt:variant>
        <vt:i4>5</vt:i4>
      </vt:variant>
      <vt:variant>
        <vt:lpwstr>../../../../Program Files/StroyConsultant/Temp/2828.htm</vt:lpwstr>
      </vt:variant>
      <vt:variant>
        <vt:lpwstr/>
      </vt:variant>
      <vt:variant>
        <vt:i4>7209052</vt:i4>
      </vt:variant>
      <vt:variant>
        <vt:i4>873</vt:i4>
      </vt:variant>
      <vt:variant>
        <vt:i4>0</vt:i4>
      </vt:variant>
      <vt:variant>
        <vt:i4>5</vt:i4>
      </vt:variant>
      <vt:variant>
        <vt:lpwstr>../../../../Program Files/StroyConsultant/Temp/2922.htm</vt:lpwstr>
      </vt:variant>
      <vt:variant>
        <vt:lpwstr/>
      </vt:variant>
      <vt:variant>
        <vt:i4>7209052</vt:i4>
      </vt:variant>
      <vt:variant>
        <vt:i4>870</vt:i4>
      </vt:variant>
      <vt:variant>
        <vt:i4>0</vt:i4>
      </vt:variant>
      <vt:variant>
        <vt:i4>5</vt:i4>
      </vt:variant>
      <vt:variant>
        <vt:lpwstr>../../../../Program Files/StroyConsultant/Temp/2922.htm</vt:lpwstr>
      </vt:variant>
      <vt:variant>
        <vt:lpwstr/>
      </vt:variant>
      <vt:variant>
        <vt:i4>7143519</vt:i4>
      </vt:variant>
      <vt:variant>
        <vt:i4>867</vt:i4>
      </vt:variant>
      <vt:variant>
        <vt:i4>0</vt:i4>
      </vt:variant>
      <vt:variant>
        <vt:i4>5</vt:i4>
      </vt:variant>
      <vt:variant>
        <vt:lpwstr>../../../../Program Files/StroyConsultant/Temp/2911.htm</vt:lpwstr>
      </vt:variant>
      <vt:variant>
        <vt:lpwstr/>
      </vt:variant>
      <vt:variant>
        <vt:i4>393229</vt:i4>
      </vt:variant>
      <vt:variant>
        <vt:i4>864</vt:i4>
      </vt:variant>
      <vt:variant>
        <vt:i4>0</vt:i4>
      </vt:variant>
      <vt:variant>
        <vt:i4>5</vt:i4>
      </vt:variant>
      <vt:variant>
        <vt:lpwstr>../../../../Program Files/StroyConsultant/Temp/50351.htm</vt:lpwstr>
      </vt:variant>
      <vt:variant>
        <vt:lpwstr/>
      </vt:variant>
      <vt:variant>
        <vt:i4>7209052</vt:i4>
      </vt:variant>
      <vt:variant>
        <vt:i4>861</vt:i4>
      </vt:variant>
      <vt:variant>
        <vt:i4>0</vt:i4>
      </vt:variant>
      <vt:variant>
        <vt:i4>5</vt:i4>
      </vt:variant>
      <vt:variant>
        <vt:lpwstr>../../../../Program Files/StroyConsultant/Temp/2922.htm</vt:lpwstr>
      </vt:variant>
      <vt:variant>
        <vt:lpwstr/>
      </vt:variant>
      <vt:variant>
        <vt:i4>7209047</vt:i4>
      </vt:variant>
      <vt:variant>
        <vt:i4>858</vt:i4>
      </vt:variant>
      <vt:variant>
        <vt:i4>0</vt:i4>
      </vt:variant>
      <vt:variant>
        <vt:i4>5</vt:i4>
      </vt:variant>
      <vt:variant>
        <vt:lpwstr>../../../../Program Files/StroyConsultant/Temp/2828.htm</vt:lpwstr>
      </vt:variant>
      <vt:variant>
        <vt:lpwstr/>
      </vt:variant>
      <vt:variant>
        <vt:i4>6881372</vt:i4>
      </vt:variant>
      <vt:variant>
        <vt:i4>855</vt:i4>
      </vt:variant>
      <vt:variant>
        <vt:i4>0</vt:i4>
      </vt:variant>
      <vt:variant>
        <vt:i4>5</vt:i4>
      </vt:variant>
      <vt:variant>
        <vt:lpwstr>../../../../Program Files/StroyConsultant/Temp/2853.htm</vt:lpwstr>
      </vt:variant>
      <vt:variant>
        <vt:lpwstr/>
      </vt:variant>
      <vt:variant>
        <vt:i4>6881373</vt:i4>
      </vt:variant>
      <vt:variant>
        <vt:i4>852</vt:i4>
      </vt:variant>
      <vt:variant>
        <vt:i4>0</vt:i4>
      </vt:variant>
      <vt:variant>
        <vt:i4>5</vt:i4>
      </vt:variant>
      <vt:variant>
        <vt:lpwstr>../../../../Program Files/StroyConsultant/Temp/2852.htm</vt:lpwstr>
      </vt:variant>
      <vt:variant>
        <vt:lpwstr/>
      </vt:variant>
      <vt:variant>
        <vt:i4>6553680</vt:i4>
      </vt:variant>
      <vt:variant>
        <vt:i4>849</vt:i4>
      </vt:variant>
      <vt:variant>
        <vt:i4>0</vt:i4>
      </vt:variant>
      <vt:variant>
        <vt:i4>5</vt:i4>
      </vt:variant>
      <vt:variant>
        <vt:lpwstr>../../../../Program Files/StroyConsultant/Temp/8027.htm</vt:lpwstr>
      </vt:variant>
      <vt:variant>
        <vt:lpwstr/>
      </vt:variant>
      <vt:variant>
        <vt:i4>7209052</vt:i4>
      </vt:variant>
      <vt:variant>
        <vt:i4>846</vt:i4>
      </vt:variant>
      <vt:variant>
        <vt:i4>0</vt:i4>
      </vt:variant>
      <vt:variant>
        <vt:i4>5</vt:i4>
      </vt:variant>
      <vt:variant>
        <vt:lpwstr>../../../../Program Files/StroyConsultant/Temp/2922.htm</vt:lpwstr>
      </vt:variant>
      <vt:variant>
        <vt:lpwstr/>
      </vt:variant>
      <vt:variant>
        <vt:i4>7209052</vt:i4>
      </vt:variant>
      <vt:variant>
        <vt:i4>843</vt:i4>
      </vt:variant>
      <vt:variant>
        <vt:i4>0</vt:i4>
      </vt:variant>
      <vt:variant>
        <vt:i4>5</vt:i4>
      </vt:variant>
      <vt:variant>
        <vt:lpwstr>../../../../Program Files/StroyConsultant/Temp/2922.htm</vt:lpwstr>
      </vt:variant>
      <vt:variant>
        <vt:lpwstr/>
      </vt:variant>
      <vt:variant>
        <vt:i4>7209047</vt:i4>
      </vt:variant>
      <vt:variant>
        <vt:i4>840</vt:i4>
      </vt:variant>
      <vt:variant>
        <vt:i4>0</vt:i4>
      </vt:variant>
      <vt:variant>
        <vt:i4>5</vt:i4>
      </vt:variant>
      <vt:variant>
        <vt:lpwstr>../../../../Program Files/StroyConsultant/Temp/2828.htm</vt:lpwstr>
      </vt:variant>
      <vt:variant>
        <vt:lpwstr/>
      </vt:variant>
      <vt:variant>
        <vt:i4>7209047</vt:i4>
      </vt:variant>
      <vt:variant>
        <vt:i4>837</vt:i4>
      </vt:variant>
      <vt:variant>
        <vt:i4>0</vt:i4>
      </vt:variant>
      <vt:variant>
        <vt:i4>5</vt:i4>
      </vt:variant>
      <vt:variant>
        <vt:lpwstr>../../../../Program Files/StroyConsultant/Temp/2828.htm</vt:lpwstr>
      </vt:variant>
      <vt:variant>
        <vt:lpwstr/>
      </vt:variant>
      <vt:variant>
        <vt:i4>7209047</vt:i4>
      </vt:variant>
      <vt:variant>
        <vt:i4>834</vt:i4>
      </vt:variant>
      <vt:variant>
        <vt:i4>0</vt:i4>
      </vt:variant>
      <vt:variant>
        <vt:i4>5</vt:i4>
      </vt:variant>
      <vt:variant>
        <vt:lpwstr>../../../../Program Files/StroyConsultant/Temp/2828.htm</vt:lpwstr>
      </vt:variant>
      <vt:variant>
        <vt:lpwstr/>
      </vt:variant>
      <vt:variant>
        <vt:i4>7209047</vt:i4>
      </vt:variant>
      <vt:variant>
        <vt:i4>831</vt:i4>
      </vt:variant>
      <vt:variant>
        <vt:i4>0</vt:i4>
      </vt:variant>
      <vt:variant>
        <vt:i4>5</vt:i4>
      </vt:variant>
      <vt:variant>
        <vt:lpwstr>../../../../Program Files/StroyConsultant/Temp/2828.htm</vt:lpwstr>
      </vt:variant>
      <vt:variant>
        <vt:lpwstr/>
      </vt:variant>
      <vt:variant>
        <vt:i4>7209052</vt:i4>
      </vt:variant>
      <vt:variant>
        <vt:i4>828</vt:i4>
      </vt:variant>
      <vt:variant>
        <vt:i4>0</vt:i4>
      </vt:variant>
      <vt:variant>
        <vt:i4>5</vt:i4>
      </vt:variant>
      <vt:variant>
        <vt:lpwstr>../../../../Program Files/StroyConsultant/Temp/2922.htm</vt:lpwstr>
      </vt:variant>
      <vt:variant>
        <vt:lpwstr/>
      </vt:variant>
      <vt:variant>
        <vt:i4>7209052</vt:i4>
      </vt:variant>
      <vt:variant>
        <vt:i4>825</vt:i4>
      </vt:variant>
      <vt:variant>
        <vt:i4>0</vt:i4>
      </vt:variant>
      <vt:variant>
        <vt:i4>5</vt:i4>
      </vt:variant>
      <vt:variant>
        <vt:lpwstr>../../../../Program Files/StroyConsultant/Temp/2922.htm</vt:lpwstr>
      </vt:variant>
      <vt:variant>
        <vt:lpwstr/>
      </vt:variant>
      <vt:variant>
        <vt:i4>7209047</vt:i4>
      </vt:variant>
      <vt:variant>
        <vt:i4>822</vt:i4>
      </vt:variant>
      <vt:variant>
        <vt:i4>0</vt:i4>
      </vt:variant>
      <vt:variant>
        <vt:i4>5</vt:i4>
      </vt:variant>
      <vt:variant>
        <vt:lpwstr>../../../../Program Files/StroyConsultant/Temp/2828.htm</vt:lpwstr>
      </vt:variant>
      <vt:variant>
        <vt:lpwstr/>
      </vt:variant>
      <vt:variant>
        <vt:i4>7209047</vt:i4>
      </vt:variant>
      <vt:variant>
        <vt:i4>819</vt:i4>
      </vt:variant>
      <vt:variant>
        <vt:i4>0</vt:i4>
      </vt:variant>
      <vt:variant>
        <vt:i4>5</vt:i4>
      </vt:variant>
      <vt:variant>
        <vt:lpwstr>../../../../Program Files/StroyConsultant/Temp/2828.htm</vt:lpwstr>
      </vt:variant>
      <vt:variant>
        <vt:lpwstr/>
      </vt:variant>
      <vt:variant>
        <vt:i4>6226953</vt:i4>
      </vt:variant>
      <vt:variant>
        <vt:i4>816</vt:i4>
      </vt:variant>
      <vt:variant>
        <vt:i4>0</vt:i4>
      </vt:variant>
      <vt:variant>
        <vt:i4>5</vt:i4>
      </vt:variant>
      <vt:variant>
        <vt:lpwstr/>
      </vt:variant>
      <vt:variant>
        <vt:lpwstr>Б_8</vt:lpwstr>
      </vt:variant>
      <vt:variant>
        <vt:i4>6226950</vt:i4>
      </vt:variant>
      <vt:variant>
        <vt:i4>813</vt:i4>
      </vt:variant>
      <vt:variant>
        <vt:i4>0</vt:i4>
      </vt:variant>
      <vt:variant>
        <vt:i4>5</vt:i4>
      </vt:variant>
      <vt:variant>
        <vt:lpwstr/>
      </vt:variant>
      <vt:variant>
        <vt:lpwstr>Б_7</vt:lpwstr>
      </vt:variant>
      <vt:variant>
        <vt:i4>6226950</vt:i4>
      </vt:variant>
      <vt:variant>
        <vt:i4>810</vt:i4>
      </vt:variant>
      <vt:variant>
        <vt:i4>0</vt:i4>
      </vt:variant>
      <vt:variant>
        <vt:i4>5</vt:i4>
      </vt:variant>
      <vt:variant>
        <vt:lpwstr/>
      </vt:variant>
      <vt:variant>
        <vt:lpwstr>Б_7</vt:lpwstr>
      </vt:variant>
      <vt:variant>
        <vt:i4>6226950</vt:i4>
      </vt:variant>
      <vt:variant>
        <vt:i4>807</vt:i4>
      </vt:variant>
      <vt:variant>
        <vt:i4>0</vt:i4>
      </vt:variant>
      <vt:variant>
        <vt:i4>5</vt:i4>
      </vt:variant>
      <vt:variant>
        <vt:lpwstr/>
      </vt:variant>
      <vt:variant>
        <vt:lpwstr>Б_7</vt:lpwstr>
      </vt:variant>
      <vt:variant>
        <vt:i4>7209047</vt:i4>
      </vt:variant>
      <vt:variant>
        <vt:i4>804</vt:i4>
      </vt:variant>
      <vt:variant>
        <vt:i4>0</vt:i4>
      </vt:variant>
      <vt:variant>
        <vt:i4>5</vt:i4>
      </vt:variant>
      <vt:variant>
        <vt:lpwstr>../../../../Program Files/StroyConsultant/Temp/2828.htm</vt:lpwstr>
      </vt:variant>
      <vt:variant>
        <vt:lpwstr/>
      </vt:variant>
      <vt:variant>
        <vt:i4>7209047</vt:i4>
      </vt:variant>
      <vt:variant>
        <vt:i4>801</vt:i4>
      </vt:variant>
      <vt:variant>
        <vt:i4>0</vt:i4>
      </vt:variant>
      <vt:variant>
        <vt:i4>5</vt:i4>
      </vt:variant>
      <vt:variant>
        <vt:lpwstr>../../../../Program Files/StroyConsultant/Temp/2828.htm</vt:lpwstr>
      </vt:variant>
      <vt:variant>
        <vt:lpwstr/>
      </vt:variant>
      <vt:variant>
        <vt:i4>7209047</vt:i4>
      </vt:variant>
      <vt:variant>
        <vt:i4>798</vt:i4>
      </vt:variant>
      <vt:variant>
        <vt:i4>0</vt:i4>
      </vt:variant>
      <vt:variant>
        <vt:i4>5</vt:i4>
      </vt:variant>
      <vt:variant>
        <vt:lpwstr>../../../../Program Files/StroyConsultant/Temp/2828.htm</vt:lpwstr>
      </vt:variant>
      <vt:variant>
        <vt:lpwstr/>
      </vt:variant>
      <vt:variant>
        <vt:i4>7209047</vt:i4>
      </vt:variant>
      <vt:variant>
        <vt:i4>795</vt:i4>
      </vt:variant>
      <vt:variant>
        <vt:i4>0</vt:i4>
      </vt:variant>
      <vt:variant>
        <vt:i4>5</vt:i4>
      </vt:variant>
      <vt:variant>
        <vt:lpwstr>../../../../Program Files/StroyConsultant/Temp/2828.htm</vt:lpwstr>
      </vt:variant>
      <vt:variant>
        <vt:lpwstr/>
      </vt:variant>
      <vt:variant>
        <vt:i4>7209052</vt:i4>
      </vt:variant>
      <vt:variant>
        <vt:i4>792</vt:i4>
      </vt:variant>
      <vt:variant>
        <vt:i4>0</vt:i4>
      </vt:variant>
      <vt:variant>
        <vt:i4>5</vt:i4>
      </vt:variant>
      <vt:variant>
        <vt:lpwstr>../../../../Program Files/StroyConsultant/Temp/2922.htm</vt:lpwstr>
      </vt:variant>
      <vt:variant>
        <vt:lpwstr/>
      </vt:variant>
      <vt:variant>
        <vt:i4>7209052</vt:i4>
      </vt:variant>
      <vt:variant>
        <vt:i4>789</vt:i4>
      </vt:variant>
      <vt:variant>
        <vt:i4>0</vt:i4>
      </vt:variant>
      <vt:variant>
        <vt:i4>5</vt:i4>
      </vt:variant>
      <vt:variant>
        <vt:lpwstr>../../../../Program Files/StroyConsultant/Temp/2922.htm</vt:lpwstr>
      </vt:variant>
      <vt:variant>
        <vt:lpwstr/>
      </vt:variant>
      <vt:variant>
        <vt:i4>7209047</vt:i4>
      </vt:variant>
      <vt:variant>
        <vt:i4>786</vt:i4>
      </vt:variant>
      <vt:variant>
        <vt:i4>0</vt:i4>
      </vt:variant>
      <vt:variant>
        <vt:i4>5</vt:i4>
      </vt:variant>
      <vt:variant>
        <vt:lpwstr>../../../../Program Files/StroyConsultant/Temp/2828.htm</vt:lpwstr>
      </vt:variant>
      <vt:variant>
        <vt:lpwstr/>
      </vt:variant>
      <vt:variant>
        <vt:i4>7209047</vt:i4>
      </vt:variant>
      <vt:variant>
        <vt:i4>783</vt:i4>
      </vt:variant>
      <vt:variant>
        <vt:i4>0</vt:i4>
      </vt:variant>
      <vt:variant>
        <vt:i4>5</vt:i4>
      </vt:variant>
      <vt:variant>
        <vt:lpwstr>../../../../Program Files/StroyConsultant/Temp/2828.htm</vt:lpwstr>
      </vt:variant>
      <vt:variant>
        <vt:lpwstr/>
      </vt:variant>
      <vt:variant>
        <vt:i4>6226953</vt:i4>
      </vt:variant>
      <vt:variant>
        <vt:i4>780</vt:i4>
      </vt:variant>
      <vt:variant>
        <vt:i4>0</vt:i4>
      </vt:variant>
      <vt:variant>
        <vt:i4>5</vt:i4>
      </vt:variant>
      <vt:variant>
        <vt:lpwstr/>
      </vt:variant>
      <vt:variant>
        <vt:lpwstr>Б_8</vt:lpwstr>
      </vt:variant>
      <vt:variant>
        <vt:i4>6226950</vt:i4>
      </vt:variant>
      <vt:variant>
        <vt:i4>777</vt:i4>
      </vt:variant>
      <vt:variant>
        <vt:i4>0</vt:i4>
      </vt:variant>
      <vt:variant>
        <vt:i4>5</vt:i4>
      </vt:variant>
      <vt:variant>
        <vt:lpwstr/>
      </vt:variant>
      <vt:variant>
        <vt:lpwstr>Б_7</vt:lpwstr>
      </vt:variant>
      <vt:variant>
        <vt:i4>6226950</vt:i4>
      </vt:variant>
      <vt:variant>
        <vt:i4>774</vt:i4>
      </vt:variant>
      <vt:variant>
        <vt:i4>0</vt:i4>
      </vt:variant>
      <vt:variant>
        <vt:i4>5</vt:i4>
      </vt:variant>
      <vt:variant>
        <vt:lpwstr/>
      </vt:variant>
      <vt:variant>
        <vt:lpwstr>Б_7</vt:lpwstr>
      </vt:variant>
      <vt:variant>
        <vt:i4>6226950</vt:i4>
      </vt:variant>
      <vt:variant>
        <vt:i4>771</vt:i4>
      </vt:variant>
      <vt:variant>
        <vt:i4>0</vt:i4>
      </vt:variant>
      <vt:variant>
        <vt:i4>5</vt:i4>
      </vt:variant>
      <vt:variant>
        <vt:lpwstr/>
      </vt:variant>
      <vt:variant>
        <vt:lpwstr>Б_7</vt:lpwstr>
      </vt:variant>
      <vt:variant>
        <vt:i4>7209047</vt:i4>
      </vt:variant>
      <vt:variant>
        <vt:i4>768</vt:i4>
      </vt:variant>
      <vt:variant>
        <vt:i4>0</vt:i4>
      </vt:variant>
      <vt:variant>
        <vt:i4>5</vt:i4>
      </vt:variant>
      <vt:variant>
        <vt:lpwstr>../../../../Program Files/StroyConsultant/Temp/2828.htm</vt:lpwstr>
      </vt:variant>
      <vt:variant>
        <vt:lpwstr/>
      </vt:variant>
      <vt:variant>
        <vt:i4>7209047</vt:i4>
      </vt:variant>
      <vt:variant>
        <vt:i4>765</vt:i4>
      </vt:variant>
      <vt:variant>
        <vt:i4>0</vt:i4>
      </vt:variant>
      <vt:variant>
        <vt:i4>5</vt:i4>
      </vt:variant>
      <vt:variant>
        <vt:lpwstr>../../../../Program Files/StroyConsultant/Temp/2828.htm</vt:lpwstr>
      </vt:variant>
      <vt:variant>
        <vt:lpwstr/>
      </vt:variant>
      <vt:variant>
        <vt:i4>7209047</vt:i4>
      </vt:variant>
      <vt:variant>
        <vt:i4>762</vt:i4>
      </vt:variant>
      <vt:variant>
        <vt:i4>0</vt:i4>
      </vt:variant>
      <vt:variant>
        <vt:i4>5</vt:i4>
      </vt:variant>
      <vt:variant>
        <vt:lpwstr>../../../../Program Files/StroyConsultant/Temp/2828.htm</vt:lpwstr>
      </vt:variant>
      <vt:variant>
        <vt:lpwstr/>
      </vt:variant>
      <vt:variant>
        <vt:i4>7209047</vt:i4>
      </vt:variant>
      <vt:variant>
        <vt:i4>759</vt:i4>
      </vt:variant>
      <vt:variant>
        <vt:i4>0</vt:i4>
      </vt:variant>
      <vt:variant>
        <vt:i4>5</vt:i4>
      </vt:variant>
      <vt:variant>
        <vt:lpwstr>../../../../Program Files/StroyConsultant/Temp/2828.htm</vt:lpwstr>
      </vt:variant>
      <vt:variant>
        <vt:lpwstr/>
      </vt:variant>
      <vt:variant>
        <vt:i4>7209047</vt:i4>
      </vt:variant>
      <vt:variant>
        <vt:i4>756</vt:i4>
      </vt:variant>
      <vt:variant>
        <vt:i4>0</vt:i4>
      </vt:variant>
      <vt:variant>
        <vt:i4>5</vt:i4>
      </vt:variant>
      <vt:variant>
        <vt:lpwstr>../../../../Program Files/StroyConsultant/Temp/2828.htm</vt:lpwstr>
      </vt:variant>
      <vt:variant>
        <vt:lpwstr/>
      </vt:variant>
      <vt:variant>
        <vt:i4>7209047</vt:i4>
      </vt:variant>
      <vt:variant>
        <vt:i4>753</vt:i4>
      </vt:variant>
      <vt:variant>
        <vt:i4>0</vt:i4>
      </vt:variant>
      <vt:variant>
        <vt:i4>5</vt:i4>
      </vt:variant>
      <vt:variant>
        <vt:lpwstr>../../../../Program Files/StroyConsultant/Temp/2828.htm</vt:lpwstr>
      </vt:variant>
      <vt:variant>
        <vt:lpwstr/>
      </vt:variant>
      <vt:variant>
        <vt:i4>7209047</vt:i4>
      </vt:variant>
      <vt:variant>
        <vt:i4>750</vt:i4>
      </vt:variant>
      <vt:variant>
        <vt:i4>0</vt:i4>
      </vt:variant>
      <vt:variant>
        <vt:i4>5</vt:i4>
      </vt:variant>
      <vt:variant>
        <vt:lpwstr>../../../../Program Files/StroyConsultant/Temp/2828.htm</vt:lpwstr>
      </vt:variant>
      <vt:variant>
        <vt:lpwstr/>
      </vt:variant>
      <vt:variant>
        <vt:i4>3277899</vt:i4>
      </vt:variant>
      <vt:variant>
        <vt:i4>747</vt:i4>
      </vt:variant>
      <vt:variant>
        <vt:i4>0</vt:i4>
      </vt:variant>
      <vt:variant>
        <vt:i4>5</vt:i4>
      </vt:variant>
      <vt:variant>
        <vt:lpwstr/>
      </vt:variant>
      <vt:variant>
        <vt:lpwstr>Т_8_12</vt:lpwstr>
      </vt:variant>
      <vt:variant>
        <vt:i4>983047</vt:i4>
      </vt:variant>
      <vt:variant>
        <vt:i4>744</vt:i4>
      </vt:variant>
      <vt:variant>
        <vt:i4>0</vt:i4>
      </vt:variant>
      <vt:variant>
        <vt:i4>5</vt:i4>
      </vt:variant>
      <vt:variant>
        <vt:lpwstr>../../../../Program Files/StroyConsultant/Temp/49963.htm</vt:lpwstr>
      </vt:variant>
      <vt:variant>
        <vt:lpwstr/>
      </vt:variant>
      <vt:variant>
        <vt:i4>917511</vt:i4>
      </vt:variant>
      <vt:variant>
        <vt:i4>741</vt:i4>
      </vt:variant>
      <vt:variant>
        <vt:i4>0</vt:i4>
      </vt:variant>
      <vt:variant>
        <vt:i4>5</vt:i4>
      </vt:variant>
      <vt:variant>
        <vt:lpwstr>../../../../Program Files/StroyConsultant/Temp/49962.htm</vt:lpwstr>
      </vt:variant>
      <vt:variant>
        <vt:lpwstr/>
      </vt:variant>
      <vt:variant>
        <vt:i4>3212363</vt:i4>
      </vt:variant>
      <vt:variant>
        <vt:i4>738</vt:i4>
      </vt:variant>
      <vt:variant>
        <vt:i4>0</vt:i4>
      </vt:variant>
      <vt:variant>
        <vt:i4>5</vt:i4>
      </vt:variant>
      <vt:variant>
        <vt:lpwstr/>
      </vt:variant>
      <vt:variant>
        <vt:lpwstr>Т_8_11</vt:lpwstr>
      </vt:variant>
      <vt:variant>
        <vt:i4>131087</vt:i4>
      </vt:variant>
      <vt:variant>
        <vt:i4>735</vt:i4>
      </vt:variant>
      <vt:variant>
        <vt:i4>0</vt:i4>
      </vt:variant>
      <vt:variant>
        <vt:i4>5</vt:i4>
      </vt:variant>
      <vt:variant>
        <vt:lpwstr>../../../../Program Files/StroyConsultant/Temp/52254.htm</vt:lpwstr>
      </vt:variant>
      <vt:variant>
        <vt:lpwstr/>
      </vt:variant>
      <vt:variant>
        <vt:i4>3146827</vt:i4>
      </vt:variant>
      <vt:variant>
        <vt:i4>732</vt:i4>
      </vt:variant>
      <vt:variant>
        <vt:i4>0</vt:i4>
      </vt:variant>
      <vt:variant>
        <vt:i4>5</vt:i4>
      </vt:variant>
      <vt:variant>
        <vt:lpwstr/>
      </vt:variant>
      <vt:variant>
        <vt:lpwstr>Т_8_10</vt:lpwstr>
      </vt:variant>
      <vt:variant>
        <vt:i4>1091</vt:i4>
      </vt:variant>
      <vt:variant>
        <vt:i4>729</vt:i4>
      </vt:variant>
      <vt:variant>
        <vt:i4>0</vt:i4>
      </vt:variant>
      <vt:variant>
        <vt:i4>5</vt:i4>
      </vt:variant>
      <vt:variant>
        <vt:lpwstr/>
      </vt:variant>
      <vt:variant>
        <vt:lpwstr>Т_8_9</vt:lpwstr>
      </vt:variant>
      <vt:variant>
        <vt:i4>131087</vt:i4>
      </vt:variant>
      <vt:variant>
        <vt:i4>726</vt:i4>
      </vt:variant>
      <vt:variant>
        <vt:i4>0</vt:i4>
      </vt:variant>
      <vt:variant>
        <vt:i4>5</vt:i4>
      </vt:variant>
      <vt:variant>
        <vt:lpwstr>../../../../Program Files/StroyConsultant/Temp/52254.htm</vt:lpwstr>
      </vt:variant>
      <vt:variant>
        <vt:lpwstr/>
      </vt:variant>
      <vt:variant>
        <vt:i4>1090</vt:i4>
      </vt:variant>
      <vt:variant>
        <vt:i4>723</vt:i4>
      </vt:variant>
      <vt:variant>
        <vt:i4>0</vt:i4>
      </vt:variant>
      <vt:variant>
        <vt:i4>5</vt:i4>
      </vt:variant>
      <vt:variant>
        <vt:lpwstr/>
      </vt:variant>
      <vt:variant>
        <vt:lpwstr>Т_8_8</vt:lpwstr>
      </vt:variant>
      <vt:variant>
        <vt:i4>1101</vt:i4>
      </vt:variant>
      <vt:variant>
        <vt:i4>720</vt:i4>
      </vt:variant>
      <vt:variant>
        <vt:i4>0</vt:i4>
      </vt:variant>
      <vt:variant>
        <vt:i4>5</vt:i4>
      </vt:variant>
      <vt:variant>
        <vt:lpwstr/>
      </vt:variant>
      <vt:variant>
        <vt:lpwstr>Т_8_7</vt:lpwstr>
      </vt:variant>
      <vt:variant>
        <vt:i4>1075</vt:i4>
      </vt:variant>
      <vt:variant>
        <vt:i4>717</vt:i4>
      </vt:variant>
      <vt:variant>
        <vt:i4>0</vt:i4>
      </vt:variant>
      <vt:variant>
        <vt:i4>5</vt:i4>
      </vt:variant>
      <vt:variant>
        <vt:lpwstr/>
      </vt:variant>
      <vt:variant>
        <vt:lpwstr>П_8_4</vt:lpwstr>
      </vt:variant>
      <vt:variant>
        <vt:i4>1100</vt:i4>
      </vt:variant>
      <vt:variant>
        <vt:i4>714</vt:i4>
      </vt:variant>
      <vt:variant>
        <vt:i4>0</vt:i4>
      </vt:variant>
      <vt:variant>
        <vt:i4>5</vt:i4>
      </vt:variant>
      <vt:variant>
        <vt:lpwstr/>
      </vt:variant>
      <vt:variant>
        <vt:lpwstr>Т_8_6</vt:lpwstr>
      </vt:variant>
      <vt:variant>
        <vt:i4>1103</vt:i4>
      </vt:variant>
      <vt:variant>
        <vt:i4>711</vt:i4>
      </vt:variant>
      <vt:variant>
        <vt:i4>0</vt:i4>
      </vt:variant>
      <vt:variant>
        <vt:i4>5</vt:i4>
      </vt:variant>
      <vt:variant>
        <vt:lpwstr/>
      </vt:variant>
      <vt:variant>
        <vt:lpwstr>Т_8_5</vt:lpwstr>
      </vt:variant>
      <vt:variant>
        <vt:i4>1096</vt:i4>
      </vt:variant>
      <vt:variant>
        <vt:i4>708</vt:i4>
      </vt:variant>
      <vt:variant>
        <vt:i4>0</vt:i4>
      </vt:variant>
      <vt:variant>
        <vt:i4>5</vt:i4>
      </vt:variant>
      <vt:variant>
        <vt:lpwstr/>
      </vt:variant>
      <vt:variant>
        <vt:lpwstr>Т_8_2</vt:lpwstr>
      </vt:variant>
      <vt:variant>
        <vt:i4>1102</vt:i4>
      </vt:variant>
      <vt:variant>
        <vt:i4>705</vt:i4>
      </vt:variant>
      <vt:variant>
        <vt:i4>0</vt:i4>
      </vt:variant>
      <vt:variant>
        <vt:i4>5</vt:i4>
      </vt:variant>
      <vt:variant>
        <vt:lpwstr/>
      </vt:variant>
      <vt:variant>
        <vt:lpwstr>Т_8_4</vt:lpwstr>
      </vt:variant>
      <vt:variant>
        <vt:i4>1097</vt:i4>
      </vt:variant>
      <vt:variant>
        <vt:i4>702</vt:i4>
      </vt:variant>
      <vt:variant>
        <vt:i4>0</vt:i4>
      </vt:variant>
      <vt:variant>
        <vt:i4>5</vt:i4>
      </vt:variant>
      <vt:variant>
        <vt:lpwstr/>
      </vt:variant>
      <vt:variant>
        <vt:lpwstr>Т_8_3</vt:lpwstr>
      </vt:variant>
      <vt:variant>
        <vt:i4>1096</vt:i4>
      </vt:variant>
      <vt:variant>
        <vt:i4>699</vt:i4>
      </vt:variant>
      <vt:variant>
        <vt:i4>0</vt:i4>
      </vt:variant>
      <vt:variant>
        <vt:i4>5</vt:i4>
      </vt:variant>
      <vt:variant>
        <vt:lpwstr/>
      </vt:variant>
      <vt:variant>
        <vt:lpwstr>Т_8_2</vt:lpwstr>
      </vt:variant>
      <vt:variant>
        <vt:i4>7275523</vt:i4>
      </vt:variant>
      <vt:variant>
        <vt:i4>696</vt:i4>
      </vt:variant>
      <vt:variant>
        <vt:i4>0</vt:i4>
      </vt:variant>
      <vt:variant>
        <vt:i4>5</vt:i4>
      </vt:variant>
      <vt:variant>
        <vt:lpwstr/>
      </vt:variant>
      <vt:variant>
        <vt:lpwstr>Б_20</vt:lpwstr>
      </vt:variant>
      <vt:variant>
        <vt:i4>6488150</vt:i4>
      </vt:variant>
      <vt:variant>
        <vt:i4>693</vt:i4>
      </vt:variant>
      <vt:variant>
        <vt:i4>0</vt:i4>
      </vt:variant>
      <vt:variant>
        <vt:i4>5</vt:i4>
      </vt:variant>
      <vt:variant>
        <vt:lpwstr>../../../../Program Files/StroyConsultant/Temp/4899.htm</vt:lpwstr>
      </vt:variant>
      <vt:variant>
        <vt:lpwstr/>
      </vt:variant>
      <vt:variant>
        <vt:i4>7077968</vt:i4>
      </vt:variant>
      <vt:variant>
        <vt:i4>690</vt:i4>
      </vt:variant>
      <vt:variant>
        <vt:i4>0</vt:i4>
      </vt:variant>
      <vt:variant>
        <vt:i4>5</vt:i4>
      </vt:variant>
      <vt:variant>
        <vt:lpwstr>../../../../Program Files/StroyConsultant/Temp/7453.htm</vt:lpwstr>
      </vt:variant>
      <vt:variant>
        <vt:lpwstr/>
      </vt:variant>
      <vt:variant>
        <vt:i4>7209040</vt:i4>
      </vt:variant>
      <vt:variant>
        <vt:i4>687</vt:i4>
      </vt:variant>
      <vt:variant>
        <vt:i4>0</vt:i4>
      </vt:variant>
      <vt:variant>
        <vt:i4>5</vt:i4>
      </vt:variant>
      <vt:variant>
        <vt:lpwstr>../../../../Program Files/StroyConsultant/Temp/5057.htm</vt:lpwstr>
      </vt:variant>
      <vt:variant>
        <vt:lpwstr/>
      </vt:variant>
      <vt:variant>
        <vt:i4>7143511</vt:i4>
      </vt:variant>
      <vt:variant>
        <vt:i4>684</vt:i4>
      </vt:variant>
      <vt:variant>
        <vt:i4>0</vt:i4>
      </vt:variant>
      <vt:variant>
        <vt:i4>5</vt:i4>
      </vt:variant>
      <vt:variant>
        <vt:lpwstr>../../../../Program Files/StroyConsultant/Temp/7040.htm</vt:lpwstr>
      </vt:variant>
      <vt:variant>
        <vt:lpwstr/>
      </vt:variant>
      <vt:variant>
        <vt:i4>7012434</vt:i4>
      </vt:variant>
      <vt:variant>
        <vt:i4>681</vt:i4>
      </vt:variant>
      <vt:variant>
        <vt:i4>0</vt:i4>
      </vt:variant>
      <vt:variant>
        <vt:i4>5</vt:i4>
      </vt:variant>
      <vt:variant>
        <vt:lpwstr>../../../../Program Files/StroyConsultant/Temp/6237.htm</vt:lpwstr>
      </vt:variant>
      <vt:variant>
        <vt:lpwstr/>
      </vt:variant>
      <vt:variant>
        <vt:i4>7012441</vt:i4>
      </vt:variant>
      <vt:variant>
        <vt:i4>678</vt:i4>
      </vt:variant>
      <vt:variant>
        <vt:i4>0</vt:i4>
      </vt:variant>
      <vt:variant>
        <vt:i4>5</vt:i4>
      </vt:variant>
      <vt:variant>
        <vt:lpwstr>../../../../Program Files/StroyConsultant/Temp/2779.htm</vt:lpwstr>
      </vt:variant>
      <vt:variant>
        <vt:lpwstr/>
      </vt:variant>
      <vt:variant>
        <vt:i4>7209052</vt:i4>
      </vt:variant>
      <vt:variant>
        <vt:i4>675</vt:i4>
      </vt:variant>
      <vt:variant>
        <vt:i4>0</vt:i4>
      </vt:variant>
      <vt:variant>
        <vt:i4>5</vt:i4>
      </vt:variant>
      <vt:variant>
        <vt:lpwstr>../../../../Program Files/StroyConsultant/Temp/2922.htm</vt:lpwstr>
      </vt:variant>
      <vt:variant>
        <vt:lpwstr/>
      </vt:variant>
      <vt:variant>
        <vt:i4>2</vt:i4>
      </vt:variant>
      <vt:variant>
        <vt:i4>672</vt:i4>
      </vt:variant>
      <vt:variant>
        <vt:i4>0</vt:i4>
      </vt:variant>
      <vt:variant>
        <vt:i4>5</vt:i4>
      </vt:variant>
      <vt:variant>
        <vt:lpwstr>../../../../Program Files/StroyConsultant/Temp/23390.htm</vt:lpwstr>
      </vt:variant>
      <vt:variant>
        <vt:lpwstr/>
      </vt:variant>
      <vt:variant>
        <vt:i4>6226951</vt:i4>
      </vt:variant>
      <vt:variant>
        <vt:i4>669</vt:i4>
      </vt:variant>
      <vt:variant>
        <vt:i4>0</vt:i4>
      </vt:variant>
      <vt:variant>
        <vt:i4>5</vt:i4>
      </vt:variant>
      <vt:variant>
        <vt:lpwstr/>
      </vt:variant>
      <vt:variant>
        <vt:lpwstr>Б_6</vt:lpwstr>
      </vt:variant>
      <vt:variant>
        <vt:i4>6553686</vt:i4>
      </vt:variant>
      <vt:variant>
        <vt:i4>666</vt:i4>
      </vt:variant>
      <vt:variant>
        <vt:i4>0</vt:i4>
      </vt:variant>
      <vt:variant>
        <vt:i4>5</vt:i4>
      </vt:variant>
      <vt:variant>
        <vt:lpwstr>../../../../Program Files/StroyConsultant/Temp/2786.htm</vt:lpwstr>
      </vt:variant>
      <vt:variant>
        <vt:lpwstr/>
      </vt:variant>
      <vt:variant>
        <vt:i4>7209052</vt:i4>
      </vt:variant>
      <vt:variant>
        <vt:i4>663</vt:i4>
      </vt:variant>
      <vt:variant>
        <vt:i4>0</vt:i4>
      </vt:variant>
      <vt:variant>
        <vt:i4>5</vt:i4>
      </vt:variant>
      <vt:variant>
        <vt:lpwstr>../../../../Program Files/StroyConsultant/Temp/2922.htm</vt:lpwstr>
      </vt:variant>
      <vt:variant>
        <vt:lpwstr/>
      </vt:variant>
      <vt:variant>
        <vt:i4>6226948</vt:i4>
      </vt:variant>
      <vt:variant>
        <vt:i4>660</vt:i4>
      </vt:variant>
      <vt:variant>
        <vt:i4>0</vt:i4>
      </vt:variant>
      <vt:variant>
        <vt:i4>5</vt:i4>
      </vt:variant>
      <vt:variant>
        <vt:lpwstr/>
      </vt:variant>
      <vt:variant>
        <vt:lpwstr>Б_5</vt:lpwstr>
      </vt:variant>
      <vt:variant>
        <vt:i4>6226949</vt:i4>
      </vt:variant>
      <vt:variant>
        <vt:i4>657</vt:i4>
      </vt:variant>
      <vt:variant>
        <vt:i4>0</vt:i4>
      </vt:variant>
      <vt:variant>
        <vt:i4>5</vt:i4>
      </vt:variant>
      <vt:variant>
        <vt:lpwstr/>
      </vt:variant>
      <vt:variant>
        <vt:lpwstr>Б_4</vt:lpwstr>
      </vt:variant>
      <vt:variant>
        <vt:i4>7077970</vt:i4>
      </vt:variant>
      <vt:variant>
        <vt:i4>654</vt:i4>
      </vt:variant>
      <vt:variant>
        <vt:i4>0</vt:i4>
      </vt:variant>
      <vt:variant>
        <vt:i4>5</vt:i4>
      </vt:variant>
      <vt:variant>
        <vt:lpwstr>../../../../Program Files/StroyConsultant/Temp/7356.htm</vt:lpwstr>
      </vt:variant>
      <vt:variant>
        <vt:lpwstr/>
      </vt:variant>
      <vt:variant>
        <vt:i4>7077970</vt:i4>
      </vt:variant>
      <vt:variant>
        <vt:i4>651</vt:i4>
      </vt:variant>
      <vt:variant>
        <vt:i4>0</vt:i4>
      </vt:variant>
      <vt:variant>
        <vt:i4>5</vt:i4>
      </vt:variant>
      <vt:variant>
        <vt:lpwstr>../../../../Program Files/StroyConsultant/Temp/7356.htm</vt:lpwstr>
      </vt:variant>
      <vt:variant>
        <vt:lpwstr/>
      </vt:variant>
      <vt:variant>
        <vt:i4>7077970</vt:i4>
      </vt:variant>
      <vt:variant>
        <vt:i4>648</vt:i4>
      </vt:variant>
      <vt:variant>
        <vt:i4>0</vt:i4>
      </vt:variant>
      <vt:variant>
        <vt:i4>5</vt:i4>
      </vt:variant>
      <vt:variant>
        <vt:lpwstr>../../../../Program Files/StroyConsultant/Temp/7356.htm</vt:lpwstr>
      </vt:variant>
      <vt:variant>
        <vt:lpwstr/>
      </vt:variant>
      <vt:variant>
        <vt:i4>7077970</vt:i4>
      </vt:variant>
      <vt:variant>
        <vt:i4>645</vt:i4>
      </vt:variant>
      <vt:variant>
        <vt:i4>0</vt:i4>
      </vt:variant>
      <vt:variant>
        <vt:i4>5</vt:i4>
      </vt:variant>
      <vt:variant>
        <vt:lpwstr>../../../../Program Files/StroyConsultant/Temp/7356.htm</vt:lpwstr>
      </vt:variant>
      <vt:variant>
        <vt:lpwstr/>
      </vt:variant>
      <vt:variant>
        <vt:i4>7012441</vt:i4>
      </vt:variant>
      <vt:variant>
        <vt:i4>642</vt:i4>
      </vt:variant>
      <vt:variant>
        <vt:i4>0</vt:i4>
      </vt:variant>
      <vt:variant>
        <vt:i4>5</vt:i4>
      </vt:variant>
      <vt:variant>
        <vt:lpwstr>../../../../Program Files/StroyConsultant/Temp/2779.htm</vt:lpwstr>
      </vt:variant>
      <vt:variant>
        <vt:lpwstr/>
      </vt:variant>
      <vt:variant>
        <vt:i4>6291542</vt:i4>
      </vt:variant>
      <vt:variant>
        <vt:i4>639</vt:i4>
      </vt:variant>
      <vt:variant>
        <vt:i4>0</vt:i4>
      </vt:variant>
      <vt:variant>
        <vt:i4>5</vt:i4>
      </vt:variant>
      <vt:variant>
        <vt:lpwstr>../../../../Program Files/StroyConsultant/Temp/6889.htm</vt:lpwstr>
      </vt:variant>
      <vt:variant>
        <vt:lpwstr/>
      </vt:variant>
      <vt:variant>
        <vt:i4>7143510</vt:i4>
      </vt:variant>
      <vt:variant>
        <vt:i4>636</vt:i4>
      </vt:variant>
      <vt:variant>
        <vt:i4>0</vt:i4>
      </vt:variant>
      <vt:variant>
        <vt:i4>5</vt:i4>
      </vt:variant>
      <vt:variant>
        <vt:lpwstr>../../../../Program Files/StroyConsultant/Temp/7948.htm</vt:lpwstr>
      </vt:variant>
      <vt:variant>
        <vt:lpwstr/>
      </vt:variant>
      <vt:variant>
        <vt:i4>917505</vt:i4>
      </vt:variant>
      <vt:variant>
        <vt:i4>633</vt:i4>
      </vt:variant>
      <vt:variant>
        <vt:i4>0</vt:i4>
      </vt:variant>
      <vt:variant>
        <vt:i4>5</vt:i4>
      </vt:variant>
      <vt:variant>
        <vt:lpwstr>../../../../Program Files/StroyConsultant/Temp/58319.htm</vt:lpwstr>
      </vt:variant>
      <vt:variant>
        <vt:lpwstr/>
      </vt:variant>
      <vt:variant>
        <vt:i4>589831</vt:i4>
      </vt:variant>
      <vt:variant>
        <vt:i4>630</vt:i4>
      </vt:variant>
      <vt:variant>
        <vt:i4>0</vt:i4>
      </vt:variant>
      <vt:variant>
        <vt:i4>5</vt:i4>
      </vt:variant>
      <vt:variant>
        <vt:lpwstr>../../../../Program Files/StroyConsultant/Temp/49965.htm</vt:lpwstr>
      </vt:variant>
      <vt:variant>
        <vt:lpwstr/>
      </vt:variant>
      <vt:variant>
        <vt:i4>524295</vt:i4>
      </vt:variant>
      <vt:variant>
        <vt:i4>627</vt:i4>
      </vt:variant>
      <vt:variant>
        <vt:i4>0</vt:i4>
      </vt:variant>
      <vt:variant>
        <vt:i4>5</vt:i4>
      </vt:variant>
      <vt:variant>
        <vt:lpwstr>../../../../Program Files/StroyConsultant/Temp/49964.htm</vt:lpwstr>
      </vt:variant>
      <vt:variant>
        <vt:lpwstr/>
      </vt:variant>
      <vt:variant>
        <vt:i4>917511</vt:i4>
      </vt:variant>
      <vt:variant>
        <vt:i4>624</vt:i4>
      </vt:variant>
      <vt:variant>
        <vt:i4>0</vt:i4>
      </vt:variant>
      <vt:variant>
        <vt:i4>5</vt:i4>
      </vt:variant>
      <vt:variant>
        <vt:lpwstr>../../../../Program Files/StroyConsultant/Temp/49962.htm</vt:lpwstr>
      </vt:variant>
      <vt:variant>
        <vt:lpwstr/>
      </vt:variant>
      <vt:variant>
        <vt:i4>6226946</vt:i4>
      </vt:variant>
      <vt:variant>
        <vt:i4>621</vt:i4>
      </vt:variant>
      <vt:variant>
        <vt:i4>0</vt:i4>
      </vt:variant>
      <vt:variant>
        <vt:i4>5</vt:i4>
      </vt:variant>
      <vt:variant>
        <vt:lpwstr/>
      </vt:variant>
      <vt:variant>
        <vt:lpwstr>Б_3</vt:lpwstr>
      </vt:variant>
      <vt:variant>
        <vt:i4>6226947</vt:i4>
      </vt:variant>
      <vt:variant>
        <vt:i4>618</vt:i4>
      </vt:variant>
      <vt:variant>
        <vt:i4>0</vt:i4>
      </vt:variant>
      <vt:variant>
        <vt:i4>5</vt:i4>
      </vt:variant>
      <vt:variant>
        <vt:lpwstr/>
      </vt:variant>
      <vt:variant>
        <vt:lpwstr>Б_2</vt:lpwstr>
      </vt:variant>
      <vt:variant>
        <vt:i4>1087</vt:i4>
      </vt:variant>
      <vt:variant>
        <vt:i4>615</vt:i4>
      </vt:variant>
      <vt:variant>
        <vt:i4>0</vt:i4>
      </vt:variant>
      <vt:variant>
        <vt:i4>5</vt:i4>
      </vt:variant>
      <vt:variant>
        <vt:lpwstr/>
      </vt:variant>
      <vt:variant>
        <vt:lpwstr>П_8_8</vt:lpwstr>
      </vt:variant>
      <vt:variant>
        <vt:i4>1096</vt:i4>
      </vt:variant>
      <vt:variant>
        <vt:i4>612</vt:i4>
      </vt:variant>
      <vt:variant>
        <vt:i4>0</vt:i4>
      </vt:variant>
      <vt:variant>
        <vt:i4>5</vt:i4>
      </vt:variant>
      <vt:variant>
        <vt:lpwstr/>
      </vt:variant>
      <vt:variant>
        <vt:lpwstr>Т_8_2</vt:lpwstr>
      </vt:variant>
      <vt:variant>
        <vt:i4>1096</vt:i4>
      </vt:variant>
      <vt:variant>
        <vt:i4>609</vt:i4>
      </vt:variant>
      <vt:variant>
        <vt:i4>0</vt:i4>
      </vt:variant>
      <vt:variant>
        <vt:i4>5</vt:i4>
      </vt:variant>
      <vt:variant>
        <vt:lpwstr/>
      </vt:variant>
      <vt:variant>
        <vt:lpwstr>Т_8_2</vt:lpwstr>
      </vt:variant>
      <vt:variant>
        <vt:i4>196611</vt:i4>
      </vt:variant>
      <vt:variant>
        <vt:i4>606</vt:i4>
      </vt:variant>
      <vt:variant>
        <vt:i4>0</vt:i4>
      </vt:variant>
      <vt:variant>
        <vt:i4>5</vt:i4>
      </vt:variant>
      <vt:variant>
        <vt:lpwstr>../../../../Program Files/StroyConsultant/Temp/59522.htm</vt:lpwstr>
      </vt:variant>
      <vt:variant>
        <vt:lpwstr/>
      </vt:variant>
      <vt:variant>
        <vt:i4>3671099</vt:i4>
      </vt:variant>
      <vt:variant>
        <vt:i4>603</vt:i4>
      </vt:variant>
      <vt:variant>
        <vt:i4>0</vt:i4>
      </vt:variant>
      <vt:variant>
        <vt:i4>5</vt:i4>
      </vt:variant>
      <vt:variant>
        <vt:lpwstr/>
      </vt:variant>
      <vt:variant>
        <vt:lpwstr>П_6_28</vt:lpwstr>
      </vt:variant>
      <vt:variant>
        <vt:i4>3408965</vt:i4>
      </vt:variant>
      <vt:variant>
        <vt:i4>600</vt:i4>
      </vt:variant>
      <vt:variant>
        <vt:i4>0</vt:i4>
      </vt:variant>
      <vt:variant>
        <vt:i4>5</vt:i4>
      </vt:variant>
      <vt:variant>
        <vt:lpwstr/>
      </vt:variant>
      <vt:variant>
        <vt:lpwstr>Т_6_14</vt:lpwstr>
      </vt:variant>
      <vt:variant>
        <vt:i4>3408955</vt:i4>
      </vt:variant>
      <vt:variant>
        <vt:i4>597</vt:i4>
      </vt:variant>
      <vt:variant>
        <vt:i4>0</vt:i4>
      </vt:variant>
      <vt:variant>
        <vt:i4>5</vt:i4>
      </vt:variant>
      <vt:variant>
        <vt:lpwstr/>
      </vt:variant>
      <vt:variant>
        <vt:lpwstr>П_6_24</vt:lpwstr>
      </vt:variant>
      <vt:variant>
        <vt:i4>196608</vt:i4>
      </vt:variant>
      <vt:variant>
        <vt:i4>594</vt:i4>
      </vt:variant>
      <vt:variant>
        <vt:i4>0</vt:i4>
      </vt:variant>
      <vt:variant>
        <vt:i4>5</vt:i4>
      </vt:variant>
      <vt:variant>
        <vt:lpwstr>../../../../Program Files/StroyConsultant/Temp/59314.htm</vt:lpwstr>
      </vt:variant>
      <vt:variant>
        <vt:lpwstr/>
      </vt:variant>
      <vt:variant>
        <vt:i4>3670073</vt:i4>
      </vt:variant>
      <vt:variant>
        <vt:i4>591</vt:i4>
      </vt:variant>
      <vt:variant>
        <vt:i4>0</vt:i4>
      </vt:variant>
      <vt:variant>
        <vt:i4>5</vt:i4>
      </vt:variant>
      <vt:variant>
        <vt:lpwstr>../../../../Program Files/StroyConsultant/Temp/910.htm</vt:lpwstr>
      </vt:variant>
      <vt:variant>
        <vt:lpwstr/>
      </vt:variant>
      <vt:variant>
        <vt:i4>6488155</vt:i4>
      </vt:variant>
      <vt:variant>
        <vt:i4>588</vt:i4>
      </vt:variant>
      <vt:variant>
        <vt:i4>0</vt:i4>
      </vt:variant>
      <vt:variant>
        <vt:i4>5</vt:i4>
      </vt:variant>
      <vt:variant>
        <vt:lpwstr>../../../../Program Files/StroyConsultant/Temp/5884.htm</vt:lpwstr>
      </vt:variant>
      <vt:variant>
        <vt:lpwstr/>
      </vt:variant>
      <vt:variant>
        <vt:i4>3736633</vt:i4>
      </vt:variant>
      <vt:variant>
        <vt:i4>585</vt:i4>
      </vt:variant>
      <vt:variant>
        <vt:i4>0</vt:i4>
      </vt:variant>
      <vt:variant>
        <vt:i4>5</vt:i4>
      </vt:variant>
      <vt:variant>
        <vt:lpwstr/>
      </vt:variant>
      <vt:variant>
        <vt:lpwstr>П_5_39</vt:lpwstr>
      </vt:variant>
      <vt:variant>
        <vt:i4>6488155</vt:i4>
      </vt:variant>
      <vt:variant>
        <vt:i4>582</vt:i4>
      </vt:variant>
      <vt:variant>
        <vt:i4>0</vt:i4>
      </vt:variant>
      <vt:variant>
        <vt:i4>5</vt:i4>
      </vt:variant>
      <vt:variant>
        <vt:lpwstr>../../../../Program Files/StroyConsultant/Temp/5884.htm</vt:lpwstr>
      </vt:variant>
      <vt:variant>
        <vt:lpwstr/>
      </vt:variant>
      <vt:variant>
        <vt:i4>6488155</vt:i4>
      </vt:variant>
      <vt:variant>
        <vt:i4>579</vt:i4>
      </vt:variant>
      <vt:variant>
        <vt:i4>0</vt:i4>
      </vt:variant>
      <vt:variant>
        <vt:i4>5</vt:i4>
      </vt:variant>
      <vt:variant>
        <vt:lpwstr>../../../../Program Files/StroyConsultant/Temp/5884.htm</vt:lpwstr>
      </vt:variant>
      <vt:variant>
        <vt:lpwstr/>
      </vt:variant>
      <vt:variant>
        <vt:i4>68878458</vt:i4>
      </vt:variant>
      <vt:variant>
        <vt:i4>576</vt:i4>
      </vt:variant>
      <vt:variant>
        <vt:i4>0</vt:i4>
      </vt:variant>
      <vt:variant>
        <vt:i4>5</vt:i4>
      </vt:variant>
      <vt:variant>
        <vt:lpwstr/>
      </vt:variant>
      <vt:variant>
        <vt:lpwstr>_Приложение_П_(обязательное)</vt:lpwstr>
      </vt:variant>
      <vt:variant>
        <vt:i4>3671102</vt:i4>
      </vt:variant>
      <vt:variant>
        <vt:i4>573</vt:i4>
      </vt:variant>
      <vt:variant>
        <vt:i4>0</vt:i4>
      </vt:variant>
      <vt:variant>
        <vt:i4>5</vt:i4>
      </vt:variant>
      <vt:variant>
        <vt:lpwstr/>
      </vt:variant>
      <vt:variant>
        <vt:lpwstr>П_5_48</vt:lpwstr>
      </vt:variant>
      <vt:variant>
        <vt:i4>3146811</vt:i4>
      </vt:variant>
      <vt:variant>
        <vt:i4>570</vt:i4>
      </vt:variant>
      <vt:variant>
        <vt:i4>0</vt:i4>
      </vt:variant>
      <vt:variant>
        <vt:i4>5</vt:i4>
      </vt:variant>
      <vt:variant>
        <vt:lpwstr/>
      </vt:variant>
      <vt:variant>
        <vt:lpwstr>П_6_20</vt:lpwstr>
      </vt:variant>
      <vt:variant>
        <vt:i4>196611</vt:i4>
      </vt:variant>
      <vt:variant>
        <vt:i4>567</vt:i4>
      </vt:variant>
      <vt:variant>
        <vt:i4>0</vt:i4>
      </vt:variant>
      <vt:variant>
        <vt:i4>5</vt:i4>
      </vt:variant>
      <vt:variant>
        <vt:lpwstr>../../../../Program Files/StroyConsultant/Temp/59522.htm</vt:lpwstr>
      </vt:variant>
      <vt:variant>
        <vt:lpwstr/>
      </vt:variant>
      <vt:variant>
        <vt:i4>196611</vt:i4>
      </vt:variant>
      <vt:variant>
        <vt:i4>564</vt:i4>
      </vt:variant>
      <vt:variant>
        <vt:i4>0</vt:i4>
      </vt:variant>
      <vt:variant>
        <vt:i4>5</vt:i4>
      </vt:variant>
      <vt:variant>
        <vt:lpwstr>../../../../Program Files/StroyConsultant/Temp/59522.htm</vt:lpwstr>
      </vt:variant>
      <vt:variant>
        <vt:lpwstr/>
      </vt:variant>
      <vt:variant>
        <vt:i4>196611</vt:i4>
      </vt:variant>
      <vt:variant>
        <vt:i4>561</vt:i4>
      </vt:variant>
      <vt:variant>
        <vt:i4>0</vt:i4>
      </vt:variant>
      <vt:variant>
        <vt:i4>5</vt:i4>
      </vt:variant>
      <vt:variant>
        <vt:lpwstr>../../../../Program Files/StroyConsultant/Temp/59522.htm</vt:lpwstr>
      </vt:variant>
      <vt:variant>
        <vt:lpwstr/>
      </vt:variant>
      <vt:variant>
        <vt:i4>196611</vt:i4>
      </vt:variant>
      <vt:variant>
        <vt:i4>558</vt:i4>
      </vt:variant>
      <vt:variant>
        <vt:i4>0</vt:i4>
      </vt:variant>
      <vt:variant>
        <vt:i4>5</vt:i4>
      </vt:variant>
      <vt:variant>
        <vt:lpwstr>../../../../Program Files/StroyConsultant/Temp/59522.htm</vt:lpwstr>
      </vt:variant>
      <vt:variant>
        <vt:lpwstr/>
      </vt:variant>
      <vt:variant>
        <vt:i4>196611</vt:i4>
      </vt:variant>
      <vt:variant>
        <vt:i4>555</vt:i4>
      </vt:variant>
      <vt:variant>
        <vt:i4>0</vt:i4>
      </vt:variant>
      <vt:variant>
        <vt:i4>5</vt:i4>
      </vt:variant>
      <vt:variant>
        <vt:lpwstr>../../../../Program Files/StroyConsultant/Temp/59522.htm</vt:lpwstr>
      </vt:variant>
      <vt:variant>
        <vt:lpwstr/>
      </vt:variant>
      <vt:variant>
        <vt:i4>3212344</vt:i4>
      </vt:variant>
      <vt:variant>
        <vt:i4>552</vt:i4>
      </vt:variant>
      <vt:variant>
        <vt:i4>0</vt:i4>
      </vt:variant>
      <vt:variant>
        <vt:i4>5</vt:i4>
      </vt:variant>
      <vt:variant>
        <vt:lpwstr/>
      </vt:variant>
      <vt:variant>
        <vt:lpwstr>П_6_11</vt:lpwstr>
      </vt:variant>
      <vt:variant>
        <vt:i4>3343416</vt:i4>
      </vt:variant>
      <vt:variant>
        <vt:i4>549</vt:i4>
      </vt:variant>
      <vt:variant>
        <vt:i4>0</vt:i4>
      </vt:variant>
      <vt:variant>
        <vt:i4>5</vt:i4>
      </vt:variant>
      <vt:variant>
        <vt:lpwstr/>
      </vt:variant>
      <vt:variant>
        <vt:lpwstr>П_6_13</vt:lpwstr>
      </vt:variant>
      <vt:variant>
        <vt:i4>1179751</vt:i4>
      </vt:variant>
      <vt:variant>
        <vt:i4>546</vt:i4>
      </vt:variant>
      <vt:variant>
        <vt:i4>0</vt:i4>
      </vt:variant>
      <vt:variant>
        <vt:i4>5</vt:i4>
      </vt:variant>
      <vt:variant>
        <vt:lpwstr>../../../../Program Files/StroyConsultant/Temp/R16283.htm</vt:lpwstr>
      </vt:variant>
      <vt:variant>
        <vt:lpwstr/>
      </vt:variant>
      <vt:variant>
        <vt:i4>3408952</vt:i4>
      </vt:variant>
      <vt:variant>
        <vt:i4>543</vt:i4>
      </vt:variant>
      <vt:variant>
        <vt:i4>0</vt:i4>
      </vt:variant>
      <vt:variant>
        <vt:i4>5</vt:i4>
      </vt:variant>
      <vt:variant>
        <vt:lpwstr/>
      </vt:variant>
      <vt:variant>
        <vt:lpwstr>П_6_14</vt:lpwstr>
      </vt:variant>
      <vt:variant>
        <vt:i4>1090</vt:i4>
      </vt:variant>
      <vt:variant>
        <vt:i4>540</vt:i4>
      </vt:variant>
      <vt:variant>
        <vt:i4>0</vt:i4>
      </vt:variant>
      <vt:variant>
        <vt:i4>5</vt:i4>
      </vt:variant>
      <vt:variant>
        <vt:lpwstr/>
      </vt:variant>
      <vt:variant>
        <vt:lpwstr>Т_6_6</vt:lpwstr>
      </vt:variant>
      <vt:variant>
        <vt:i4>3671096</vt:i4>
      </vt:variant>
      <vt:variant>
        <vt:i4>537</vt:i4>
      </vt:variant>
      <vt:variant>
        <vt:i4>0</vt:i4>
      </vt:variant>
      <vt:variant>
        <vt:i4>5</vt:i4>
      </vt:variant>
      <vt:variant>
        <vt:lpwstr/>
      </vt:variant>
      <vt:variant>
        <vt:lpwstr>П_6_18</vt:lpwstr>
      </vt:variant>
      <vt:variant>
        <vt:i4>3408952</vt:i4>
      </vt:variant>
      <vt:variant>
        <vt:i4>534</vt:i4>
      </vt:variant>
      <vt:variant>
        <vt:i4>0</vt:i4>
      </vt:variant>
      <vt:variant>
        <vt:i4>5</vt:i4>
      </vt:variant>
      <vt:variant>
        <vt:lpwstr/>
      </vt:variant>
      <vt:variant>
        <vt:lpwstr>П_6_14</vt:lpwstr>
      </vt:variant>
      <vt:variant>
        <vt:i4>6946897</vt:i4>
      </vt:variant>
      <vt:variant>
        <vt:i4>531</vt:i4>
      </vt:variant>
      <vt:variant>
        <vt:i4>0</vt:i4>
      </vt:variant>
      <vt:variant>
        <vt:i4>5</vt:i4>
      </vt:variant>
      <vt:variant>
        <vt:lpwstr>../../../../Program Files/StroyConsultant/Temp/2066.htm</vt:lpwstr>
      </vt:variant>
      <vt:variant>
        <vt:lpwstr/>
      </vt:variant>
      <vt:variant>
        <vt:i4>1090</vt:i4>
      </vt:variant>
      <vt:variant>
        <vt:i4>528</vt:i4>
      </vt:variant>
      <vt:variant>
        <vt:i4>0</vt:i4>
      </vt:variant>
      <vt:variant>
        <vt:i4>5</vt:i4>
      </vt:variant>
      <vt:variant>
        <vt:lpwstr/>
      </vt:variant>
      <vt:variant>
        <vt:lpwstr>Т_6_6</vt:lpwstr>
      </vt:variant>
      <vt:variant>
        <vt:i4>3408952</vt:i4>
      </vt:variant>
      <vt:variant>
        <vt:i4>525</vt:i4>
      </vt:variant>
      <vt:variant>
        <vt:i4>0</vt:i4>
      </vt:variant>
      <vt:variant>
        <vt:i4>5</vt:i4>
      </vt:variant>
      <vt:variant>
        <vt:lpwstr/>
      </vt:variant>
      <vt:variant>
        <vt:lpwstr>П_6_14</vt:lpwstr>
      </vt:variant>
      <vt:variant>
        <vt:i4>1090</vt:i4>
      </vt:variant>
      <vt:variant>
        <vt:i4>522</vt:i4>
      </vt:variant>
      <vt:variant>
        <vt:i4>0</vt:i4>
      </vt:variant>
      <vt:variant>
        <vt:i4>5</vt:i4>
      </vt:variant>
      <vt:variant>
        <vt:lpwstr/>
      </vt:variant>
      <vt:variant>
        <vt:lpwstr>Т_6_6</vt:lpwstr>
      </vt:variant>
      <vt:variant>
        <vt:i4>3212344</vt:i4>
      </vt:variant>
      <vt:variant>
        <vt:i4>519</vt:i4>
      </vt:variant>
      <vt:variant>
        <vt:i4>0</vt:i4>
      </vt:variant>
      <vt:variant>
        <vt:i4>5</vt:i4>
      </vt:variant>
      <vt:variant>
        <vt:lpwstr/>
      </vt:variant>
      <vt:variant>
        <vt:lpwstr>П_6_11</vt:lpwstr>
      </vt:variant>
      <vt:variant>
        <vt:i4>1094</vt:i4>
      </vt:variant>
      <vt:variant>
        <vt:i4>516</vt:i4>
      </vt:variant>
      <vt:variant>
        <vt:i4>0</vt:i4>
      </vt:variant>
      <vt:variant>
        <vt:i4>5</vt:i4>
      </vt:variant>
      <vt:variant>
        <vt:lpwstr/>
      </vt:variant>
      <vt:variant>
        <vt:lpwstr>Ф_6_4</vt:lpwstr>
      </vt:variant>
      <vt:variant>
        <vt:i4>68878463</vt:i4>
      </vt:variant>
      <vt:variant>
        <vt:i4>513</vt:i4>
      </vt:variant>
      <vt:variant>
        <vt:i4>0</vt:i4>
      </vt:variant>
      <vt:variant>
        <vt:i4>5</vt:i4>
      </vt:variant>
      <vt:variant>
        <vt:lpwstr/>
      </vt:variant>
      <vt:variant>
        <vt:lpwstr>_Приложение_К_(обязательное)</vt:lpwstr>
      </vt:variant>
      <vt:variant>
        <vt:i4>73</vt:i4>
      </vt:variant>
      <vt:variant>
        <vt:i4>510</vt:i4>
      </vt:variant>
      <vt:variant>
        <vt:i4>0</vt:i4>
      </vt:variant>
      <vt:variant>
        <vt:i4>5</vt:i4>
      </vt:variant>
      <vt:variant>
        <vt:lpwstr/>
      </vt:variant>
      <vt:variant>
        <vt:lpwstr>Т_К_1</vt:lpwstr>
      </vt:variant>
      <vt:variant>
        <vt:i4>68878457</vt:i4>
      </vt:variant>
      <vt:variant>
        <vt:i4>507</vt:i4>
      </vt:variant>
      <vt:variant>
        <vt:i4>0</vt:i4>
      </vt:variant>
      <vt:variant>
        <vt:i4>5</vt:i4>
      </vt:variant>
      <vt:variant>
        <vt:lpwstr/>
      </vt:variant>
      <vt:variant>
        <vt:lpwstr>_Приложение_М_(обязательное)</vt:lpwstr>
      </vt:variant>
      <vt:variant>
        <vt:i4>5702704</vt:i4>
      </vt:variant>
      <vt:variant>
        <vt:i4>504</vt:i4>
      </vt:variant>
      <vt:variant>
        <vt:i4>0</vt:i4>
      </vt:variant>
      <vt:variant>
        <vt:i4>5</vt:i4>
      </vt:variant>
      <vt:variant>
        <vt:lpwstr/>
      </vt:variant>
      <vt:variant>
        <vt:lpwstr>_Приложение_Л_(справочное)</vt:lpwstr>
      </vt:variant>
      <vt:variant>
        <vt:i4>1090</vt:i4>
      </vt:variant>
      <vt:variant>
        <vt:i4>501</vt:i4>
      </vt:variant>
      <vt:variant>
        <vt:i4>0</vt:i4>
      </vt:variant>
      <vt:variant>
        <vt:i4>5</vt:i4>
      </vt:variant>
      <vt:variant>
        <vt:lpwstr/>
      </vt:variant>
      <vt:variant>
        <vt:lpwstr>Т_6_6</vt:lpwstr>
      </vt:variant>
      <vt:variant>
        <vt:i4>1095</vt:i4>
      </vt:variant>
      <vt:variant>
        <vt:i4>498</vt:i4>
      </vt:variant>
      <vt:variant>
        <vt:i4>0</vt:i4>
      </vt:variant>
      <vt:variant>
        <vt:i4>5</vt:i4>
      </vt:variant>
      <vt:variant>
        <vt:lpwstr/>
      </vt:variant>
      <vt:variant>
        <vt:lpwstr>Р_6_1</vt:lpwstr>
      </vt:variant>
      <vt:variant>
        <vt:i4>1095</vt:i4>
      </vt:variant>
      <vt:variant>
        <vt:i4>495</vt:i4>
      </vt:variant>
      <vt:variant>
        <vt:i4>0</vt:i4>
      </vt:variant>
      <vt:variant>
        <vt:i4>5</vt:i4>
      </vt:variant>
      <vt:variant>
        <vt:lpwstr/>
      </vt:variant>
      <vt:variant>
        <vt:lpwstr>Р_6_1</vt:lpwstr>
      </vt:variant>
      <vt:variant>
        <vt:i4>1095</vt:i4>
      </vt:variant>
      <vt:variant>
        <vt:i4>492</vt:i4>
      </vt:variant>
      <vt:variant>
        <vt:i4>0</vt:i4>
      </vt:variant>
      <vt:variant>
        <vt:i4>5</vt:i4>
      </vt:variant>
      <vt:variant>
        <vt:lpwstr/>
      </vt:variant>
      <vt:variant>
        <vt:lpwstr>Р_6_1</vt:lpwstr>
      </vt:variant>
      <vt:variant>
        <vt:i4>1095</vt:i4>
      </vt:variant>
      <vt:variant>
        <vt:i4>489</vt:i4>
      </vt:variant>
      <vt:variant>
        <vt:i4>0</vt:i4>
      </vt:variant>
      <vt:variant>
        <vt:i4>5</vt:i4>
      </vt:variant>
      <vt:variant>
        <vt:lpwstr/>
      </vt:variant>
      <vt:variant>
        <vt:lpwstr>Р_6_1</vt:lpwstr>
      </vt:variant>
      <vt:variant>
        <vt:i4>68878463</vt:i4>
      </vt:variant>
      <vt:variant>
        <vt:i4>486</vt:i4>
      </vt:variant>
      <vt:variant>
        <vt:i4>0</vt:i4>
      </vt:variant>
      <vt:variant>
        <vt:i4>5</vt:i4>
      </vt:variant>
      <vt:variant>
        <vt:lpwstr/>
      </vt:variant>
      <vt:variant>
        <vt:lpwstr>_Приложение_К_(обязательное)</vt:lpwstr>
      </vt:variant>
      <vt:variant>
        <vt:i4>3212350</vt:i4>
      </vt:variant>
      <vt:variant>
        <vt:i4>483</vt:i4>
      </vt:variant>
      <vt:variant>
        <vt:i4>0</vt:i4>
      </vt:variant>
      <vt:variant>
        <vt:i4>5</vt:i4>
      </vt:variant>
      <vt:variant>
        <vt:lpwstr/>
      </vt:variant>
      <vt:variant>
        <vt:lpwstr>П_5_41</vt:lpwstr>
      </vt:variant>
      <vt:variant>
        <vt:i4>3146814</vt:i4>
      </vt:variant>
      <vt:variant>
        <vt:i4>480</vt:i4>
      </vt:variant>
      <vt:variant>
        <vt:i4>0</vt:i4>
      </vt:variant>
      <vt:variant>
        <vt:i4>5</vt:i4>
      </vt:variant>
      <vt:variant>
        <vt:lpwstr/>
      </vt:variant>
      <vt:variant>
        <vt:lpwstr>П_5_40</vt:lpwstr>
      </vt:variant>
      <vt:variant>
        <vt:i4>1101</vt:i4>
      </vt:variant>
      <vt:variant>
        <vt:i4>477</vt:i4>
      </vt:variant>
      <vt:variant>
        <vt:i4>0</vt:i4>
      </vt:variant>
      <vt:variant>
        <vt:i4>5</vt:i4>
      </vt:variant>
      <vt:variant>
        <vt:lpwstr/>
      </vt:variant>
      <vt:variant>
        <vt:lpwstr>Т_6_9</vt:lpwstr>
      </vt:variant>
      <vt:variant>
        <vt:i4>3670052</vt:i4>
      </vt:variant>
      <vt:variant>
        <vt:i4>474</vt:i4>
      </vt:variant>
      <vt:variant>
        <vt:i4>0</vt:i4>
      </vt:variant>
      <vt:variant>
        <vt:i4>5</vt:i4>
      </vt:variant>
      <vt:variant>
        <vt:lpwstr/>
      </vt:variant>
      <vt:variant>
        <vt:lpwstr>_9_Сталежелезобетонные_конструкции</vt:lpwstr>
      </vt:variant>
      <vt:variant>
        <vt:i4>7144507</vt:i4>
      </vt:variant>
      <vt:variant>
        <vt:i4>471</vt:i4>
      </vt:variant>
      <vt:variant>
        <vt:i4>0</vt:i4>
      </vt:variant>
      <vt:variant>
        <vt:i4>5</vt:i4>
      </vt:variant>
      <vt:variant>
        <vt:lpwstr/>
      </vt:variant>
      <vt:variant>
        <vt:lpwstr>_7_Бетонные_и</vt:lpwstr>
      </vt:variant>
      <vt:variant>
        <vt:i4>4587541</vt:i4>
      </vt:variant>
      <vt:variant>
        <vt:i4>468</vt:i4>
      </vt:variant>
      <vt:variant>
        <vt:i4>0</vt:i4>
      </vt:variant>
      <vt:variant>
        <vt:i4>5</vt:i4>
      </vt:variant>
      <vt:variant>
        <vt:lpwstr/>
      </vt:variant>
      <vt:variant>
        <vt:lpwstr>_11_Основания_и</vt:lpwstr>
      </vt:variant>
      <vt:variant>
        <vt:i4>68878448</vt:i4>
      </vt:variant>
      <vt:variant>
        <vt:i4>465</vt:i4>
      </vt:variant>
      <vt:variant>
        <vt:i4>0</vt:i4>
      </vt:variant>
      <vt:variant>
        <vt:i4>5</vt:i4>
      </vt:variant>
      <vt:variant>
        <vt:lpwstr/>
      </vt:variant>
      <vt:variant>
        <vt:lpwstr>_Приложение_Е_(обязательное)</vt:lpwstr>
      </vt:variant>
      <vt:variant>
        <vt:i4>68878451</vt:i4>
      </vt:variant>
      <vt:variant>
        <vt:i4>462</vt:i4>
      </vt:variant>
      <vt:variant>
        <vt:i4>0</vt:i4>
      </vt:variant>
      <vt:variant>
        <vt:i4>5</vt:i4>
      </vt:variant>
      <vt:variant>
        <vt:lpwstr/>
      </vt:variant>
      <vt:variant>
        <vt:lpwstr>_Приложение_Ж_(обязательное)</vt:lpwstr>
      </vt:variant>
      <vt:variant>
        <vt:i4>68878451</vt:i4>
      </vt:variant>
      <vt:variant>
        <vt:i4>459</vt:i4>
      </vt:variant>
      <vt:variant>
        <vt:i4>0</vt:i4>
      </vt:variant>
      <vt:variant>
        <vt:i4>5</vt:i4>
      </vt:variant>
      <vt:variant>
        <vt:lpwstr/>
      </vt:variant>
      <vt:variant>
        <vt:lpwstr>_Приложение_Ж_(обязательное)</vt:lpwstr>
      </vt:variant>
      <vt:variant>
        <vt:i4>68878448</vt:i4>
      </vt:variant>
      <vt:variant>
        <vt:i4>456</vt:i4>
      </vt:variant>
      <vt:variant>
        <vt:i4>0</vt:i4>
      </vt:variant>
      <vt:variant>
        <vt:i4>5</vt:i4>
      </vt:variant>
      <vt:variant>
        <vt:lpwstr/>
      </vt:variant>
      <vt:variant>
        <vt:lpwstr>_Приложение_Е_(обязательное)</vt:lpwstr>
      </vt:variant>
      <vt:variant>
        <vt:i4>3146810</vt:i4>
      </vt:variant>
      <vt:variant>
        <vt:i4>453</vt:i4>
      </vt:variant>
      <vt:variant>
        <vt:i4>0</vt:i4>
      </vt:variant>
      <vt:variant>
        <vt:i4>5</vt:i4>
      </vt:variant>
      <vt:variant>
        <vt:lpwstr/>
      </vt:variant>
      <vt:variant>
        <vt:lpwstr>П_6_30</vt:lpwstr>
      </vt:variant>
      <vt:variant>
        <vt:i4>3277883</vt:i4>
      </vt:variant>
      <vt:variant>
        <vt:i4>450</vt:i4>
      </vt:variant>
      <vt:variant>
        <vt:i4>0</vt:i4>
      </vt:variant>
      <vt:variant>
        <vt:i4>5</vt:i4>
      </vt:variant>
      <vt:variant>
        <vt:lpwstr/>
      </vt:variant>
      <vt:variant>
        <vt:lpwstr>П_6_22</vt:lpwstr>
      </vt:variant>
      <vt:variant>
        <vt:i4>3277882</vt:i4>
      </vt:variant>
      <vt:variant>
        <vt:i4>447</vt:i4>
      </vt:variant>
      <vt:variant>
        <vt:i4>0</vt:i4>
      </vt:variant>
      <vt:variant>
        <vt:i4>5</vt:i4>
      </vt:variant>
      <vt:variant>
        <vt:lpwstr/>
      </vt:variant>
      <vt:variant>
        <vt:lpwstr>П_6_32</vt:lpwstr>
      </vt:variant>
      <vt:variant>
        <vt:i4>3343419</vt:i4>
      </vt:variant>
      <vt:variant>
        <vt:i4>444</vt:i4>
      </vt:variant>
      <vt:variant>
        <vt:i4>0</vt:i4>
      </vt:variant>
      <vt:variant>
        <vt:i4>5</vt:i4>
      </vt:variant>
      <vt:variant>
        <vt:lpwstr/>
      </vt:variant>
      <vt:variant>
        <vt:lpwstr>П_6_23</vt:lpwstr>
      </vt:variant>
      <vt:variant>
        <vt:i4>3146808</vt:i4>
      </vt:variant>
      <vt:variant>
        <vt:i4>441</vt:i4>
      </vt:variant>
      <vt:variant>
        <vt:i4>0</vt:i4>
      </vt:variant>
      <vt:variant>
        <vt:i4>5</vt:i4>
      </vt:variant>
      <vt:variant>
        <vt:lpwstr/>
      </vt:variant>
      <vt:variant>
        <vt:lpwstr>П_6_10</vt:lpwstr>
      </vt:variant>
      <vt:variant>
        <vt:i4>5702719</vt:i4>
      </vt:variant>
      <vt:variant>
        <vt:i4>438</vt:i4>
      </vt:variant>
      <vt:variant>
        <vt:i4>0</vt:i4>
      </vt:variant>
      <vt:variant>
        <vt:i4>5</vt:i4>
      </vt:variant>
      <vt:variant>
        <vt:lpwstr/>
      </vt:variant>
      <vt:variant>
        <vt:lpwstr>_Приложение_Д_(справочное)</vt:lpwstr>
      </vt:variant>
      <vt:variant>
        <vt:i4>196611</vt:i4>
      </vt:variant>
      <vt:variant>
        <vt:i4>435</vt:i4>
      </vt:variant>
      <vt:variant>
        <vt:i4>0</vt:i4>
      </vt:variant>
      <vt:variant>
        <vt:i4>5</vt:i4>
      </vt:variant>
      <vt:variant>
        <vt:lpwstr>../../../../Program Files/StroyConsultant/Temp/59522.htm</vt:lpwstr>
      </vt:variant>
      <vt:variant>
        <vt:lpwstr/>
      </vt:variant>
      <vt:variant>
        <vt:i4>327693</vt:i4>
      </vt:variant>
      <vt:variant>
        <vt:i4>432</vt:i4>
      </vt:variant>
      <vt:variant>
        <vt:i4>0</vt:i4>
      </vt:variant>
      <vt:variant>
        <vt:i4>5</vt:i4>
      </vt:variant>
      <vt:variant>
        <vt:lpwstr>../../../../Program Files/StroyConsultant/Temp/44515.htm</vt:lpwstr>
      </vt:variant>
      <vt:variant>
        <vt:lpwstr/>
      </vt:variant>
      <vt:variant>
        <vt:i4>6947840</vt:i4>
      </vt:variant>
      <vt:variant>
        <vt:i4>429</vt:i4>
      </vt:variant>
      <vt:variant>
        <vt:i4>0</vt:i4>
      </vt:variant>
      <vt:variant>
        <vt:i4>5</vt:i4>
      </vt:variant>
      <vt:variant>
        <vt:lpwstr/>
      </vt:variant>
      <vt:variant>
        <vt:lpwstr>Б_15</vt:lpwstr>
      </vt:variant>
      <vt:variant>
        <vt:i4>7012445</vt:i4>
      </vt:variant>
      <vt:variant>
        <vt:i4>426</vt:i4>
      </vt:variant>
      <vt:variant>
        <vt:i4>0</vt:i4>
      </vt:variant>
      <vt:variant>
        <vt:i4>5</vt:i4>
      </vt:variant>
      <vt:variant>
        <vt:lpwstr>../../../../Program Files/StroyConsultant/Temp/4913.htm</vt:lpwstr>
      </vt:variant>
      <vt:variant>
        <vt:lpwstr/>
      </vt:variant>
      <vt:variant>
        <vt:i4>7209042</vt:i4>
      </vt:variant>
      <vt:variant>
        <vt:i4>423</vt:i4>
      </vt:variant>
      <vt:variant>
        <vt:i4>0</vt:i4>
      </vt:variant>
      <vt:variant>
        <vt:i4>5</vt:i4>
      </vt:variant>
      <vt:variant>
        <vt:lpwstr>../../../../Program Files/StroyConsultant/Temp/2025.htm</vt:lpwstr>
      </vt:variant>
      <vt:variant>
        <vt:lpwstr/>
      </vt:variant>
      <vt:variant>
        <vt:i4>7209043</vt:i4>
      </vt:variant>
      <vt:variant>
        <vt:i4>420</vt:i4>
      </vt:variant>
      <vt:variant>
        <vt:i4>0</vt:i4>
      </vt:variant>
      <vt:variant>
        <vt:i4>5</vt:i4>
      </vt:variant>
      <vt:variant>
        <vt:lpwstr>../../../../Program Files/StroyConsultant/Temp/2024.htm</vt:lpwstr>
      </vt:variant>
      <vt:variant>
        <vt:lpwstr/>
      </vt:variant>
      <vt:variant>
        <vt:i4>7209044</vt:i4>
      </vt:variant>
      <vt:variant>
        <vt:i4>417</vt:i4>
      </vt:variant>
      <vt:variant>
        <vt:i4>0</vt:i4>
      </vt:variant>
      <vt:variant>
        <vt:i4>5</vt:i4>
      </vt:variant>
      <vt:variant>
        <vt:lpwstr>../../../../Program Files/StroyConsultant/Temp/2023.htm</vt:lpwstr>
      </vt:variant>
      <vt:variant>
        <vt:lpwstr/>
      </vt:variant>
      <vt:variant>
        <vt:i4>196608</vt:i4>
      </vt:variant>
      <vt:variant>
        <vt:i4>414</vt:i4>
      </vt:variant>
      <vt:variant>
        <vt:i4>0</vt:i4>
      </vt:variant>
      <vt:variant>
        <vt:i4>5</vt:i4>
      </vt:variant>
      <vt:variant>
        <vt:lpwstr>../../../../Program Files/StroyConsultant/Temp/59314.htm</vt:lpwstr>
      </vt:variant>
      <vt:variant>
        <vt:lpwstr/>
      </vt:variant>
      <vt:variant>
        <vt:i4>6488155</vt:i4>
      </vt:variant>
      <vt:variant>
        <vt:i4>411</vt:i4>
      </vt:variant>
      <vt:variant>
        <vt:i4>0</vt:i4>
      </vt:variant>
      <vt:variant>
        <vt:i4>5</vt:i4>
      </vt:variant>
      <vt:variant>
        <vt:lpwstr>../../../../Program Files/StroyConsultant/Temp/5884.htm</vt:lpwstr>
      </vt:variant>
      <vt:variant>
        <vt:lpwstr/>
      </vt:variant>
      <vt:variant>
        <vt:i4>655370</vt:i4>
      </vt:variant>
      <vt:variant>
        <vt:i4>408</vt:i4>
      </vt:variant>
      <vt:variant>
        <vt:i4>0</vt:i4>
      </vt:variant>
      <vt:variant>
        <vt:i4>5</vt:i4>
      </vt:variant>
      <vt:variant>
        <vt:lpwstr>../../../../Program Files/StroyConsultant/Temp/57957.htm</vt:lpwstr>
      </vt:variant>
      <vt:variant>
        <vt:lpwstr/>
      </vt:variant>
      <vt:variant>
        <vt:i4>327681</vt:i4>
      </vt:variant>
      <vt:variant>
        <vt:i4>405</vt:i4>
      </vt:variant>
      <vt:variant>
        <vt:i4>0</vt:i4>
      </vt:variant>
      <vt:variant>
        <vt:i4>5</vt:i4>
      </vt:variant>
      <vt:variant>
        <vt:lpwstr>../../../../Program Files/StroyConsultant/Temp/10194.htm</vt:lpwstr>
      </vt:variant>
      <vt:variant>
        <vt:lpwstr/>
      </vt:variant>
      <vt:variant>
        <vt:i4>655370</vt:i4>
      </vt:variant>
      <vt:variant>
        <vt:i4>402</vt:i4>
      </vt:variant>
      <vt:variant>
        <vt:i4>0</vt:i4>
      </vt:variant>
      <vt:variant>
        <vt:i4>5</vt:i4>
      </vt:variant>
      <vt:variant>
        <vt:lpwstr>../../../../Program Files/StroyConsultant/Temp/57957.htm</vt:lpwstr>
      </vt:variant>
      <vt:variant>
        <vt:lpwstr/>
      </vt:variant>
      <vt:variant>
        <vt:i4>6815826</vt:i4>
      </vt:variant>
      <vt:variant>
        <vt:i4>399</vt:i4>
      </vt:variant>
      <vt:variant>
        <vt:i4>0</vt:i4>
      </vt:variant>
      <vt:variant>
        <vt:i4>5</vt:i4>
      </vt:variant>
      <vt:variant>
        <vt:lpwstr>../../../../Program Files/StroyConsultant/Temp/2247.htm</vt:lpwstr>
      </vt:variant>
      <vt:variant>
        <vt:lpwstr/>
      </vt:variant>
      <vt:variant>
        <vt:i4>131081</vt:i4>
      </vt:variant>
      <vt:variant>
        <vt:i4>396</vt:i4>
      </vt:variant>
      <vt:variant>
        <vt:i4>0</vt:i4>
      </vt:variant>
      <vt:variant>
        <vt:i4>5</vt:i4>
      </vt:variant>
      <vt:variant>
        <vt:lpwstr>../../../../Program Files/StroyConsultant/Temp/51204.htm</vt:lpwstr>
      </vt:variant>
      <vt:variant>
        <vt:lpwstr/>
      </vt:variant>
      <vt:variant>
        <vt:i4>786440</vt:i4>
      </vt:variant>
      <vt:variant>
        <vt:i4>393</vt:i4>
      </vt:variant>
      <vt:variant>
        <vt:i4>0</vt:i4>
      </vt:variant>
      <vt:variant>
        <vt:i4>5</vt:i4>
      </vt:variant>
      <vt:variant>
        <vt:lpwstr>../../../../Program Files/StroyConsultant/Temp/47970.htm</vt:lpwstr>
      </vt:variant>
      <vt:variant>
        <vt:lpwstr/>
      </vt:variant>
      <vt:variant>
        <vt:i4>851976</vt:i4>
      </vt:variant>
      <vt:variant>
        <vt:i4>390</vt:i4>
      </vt:variant>
      <vt:variant>
        <vt:i4>0</vt:i4>
      </vt:variant>
      <vt:variant>
        <vt:i4>5</vt:i4>
      </vt:variant>
      <vt:variant>
        <vt:lpwstr>../../../../Program Files/StroyConsultant/Temp/47971.htm</vt:lpwstr>
      </vt:variant>
      <vt:variant>
        <vt:lpwstr/>
      </vt:variant>
      <vt:variant>
        <vt:i4>720907</vt:i4>
      </vt:variant>
      <vt:variant>
        <vt:i4>387</vt:i4>
      </vt:variant>
      <vt:variant>
        <vt:i4>0</vt:i4>
      </vt:variant>
      <vt:variant>
        <vt:i4>5</vt:i4>
      </vt:variant>
      <vt:variant>
        <vt:lpwstr>../../../../Program Files/StroyConsultant/Temp/44678.htm</vt:lpwstr>
      </vt:variant>
      <vt:variant>
        <vt:lpwstr/>
      </vt:variant>
      <vt:variant>
        <vt:i4>3932220</vt:i4>
      </vt:variant>
      <vt:variant>
        <vt:i4>384</vt:i4>
      </vt:variant>
      <vt:variant>
        <vt:i4>0</vt:i4>
      </vt:variant>
      <vt:variant>
        <vt:i4>5</vt:i4>
      </vt:variant>
      <vt:variant>
        <vt:lpwstr>../../../../Program Files/StroyConsultant/Temp/845.htm</vt:lpwstr>
      </vt:variant>
      <vt:variant>
        <vt:lpwstr/>
      </vt:variant>
      <vt:variant>
        <vt:i4>983040</vt:i4>
      </vt:variant>
      <vt:variant>
        <vt:i4>381</vt:i4>
      </vt:variant>
      <vt:variant>
        <vt:i4>0</vt:i4>
      </vt:variant>
      <vt:variant>
        <vt:i4>5</vt:i4>
      </vt:variant>
      <vt:variant>
        <vt:lpwstr>../../../../Program Files/StroyConsultant/Temp/59318.htm</vt:lpwstr>
      </vt:variant>
      <vt:variant>
        <vt:lpwstr/>
      </vt:variant>
      <vt:variant>
        <vt:i4>983052</vt:i4>
      </vt:variant>
      <vt:variant>
        <vt:i4>378</vt:i4>
      </vt:variant>
      <vt:variant>
        <vt:i4>0</vt:i4>
      </vt:variant>
      <vt:variant>
        <vt:i4>5</vt:i4>
      </vt:variant>
      <vt:variant>
        <vt:lpwstr>../../../../Program Files/StroyConsultant/Temp/50942.htm</vt:lpwstr>
      </vt:variant>
      <vt:variant>
        <vt:lpwstr/>
      </vt:variant>
      <vt:variant>
        <vt:i4>8</vt:i4>
      </vt:variant>
      <vt:variant>
        <vt:i4>375</vt:i4>
      </vt:variant>
      <vt:variant>
        <vt:i4>0</vt:i4>
      </vt:variant>
      <vt:variant>
        <vt:i4>5</vt:i4>
      </vt:variant>
      <vt:variant>
        <vt:lpwstr>../../../../Program Files/StroyConsultant/Temp/45451.htm</vt:lpwstr>
      </vt:variant>
      <vt:variant>
        <vt:lpwstr/>
      </vt:variant>
      <vt:variant>
        <vt:i4>3408955</vt:i4>
      </vt:variant>
      <vt:variant>
        <vt:i4>372</vt:i4>
      </vt:variant>
      <vt:variant>
        <vt:i4>0</vt:i4>
      </vt:variant>
      <vt:variant>
        <vt:i4>5</vt:i4>
      </vt:variant>
      <vt:variant>
        <vt:lpwstr/>
      </vt:variant>
      <vt:variant>
        <vt:lpwstr>П_6_24</vt:lpwstr>
      </vt:variant>
      <vt:variant>
        <vt:i4>3932220</vt:i4>
      </vt:variant>
      <vt:variant>
        <vt:i4>369</vt:i4>
      </vt:variant>
      <vt:variant>
        <vt:i4>0</vt:i4>
      </vt:variant>
      <vt:variant>
        <vt:i4>5</vt:i4>
      </vt:variant>
      <vt:variant>
        <vt:lpwstr>../../../../Program Files/StroyConsultant/Temp/845.htm</vt:lpwstr>
      </vt:variant>
      <vt:variant>
        <vt:lpwstr/>
      </vt:variant>
      <vt:variant>
        <vt:i4>6227045</vt:i4>
      </vt:variant>
      <vt:variant>
        <vt:i4>366</vt:i4>
      </vt:variant>
      <vt:variant>
        <vt:i4>0</vt:i4>
      </vt:variant>
      <vt:variant>
        <vt:i4>5</vt:i4>
      </vt:variant>
      <vt:variant>
        <vt:lpwstr/>
      </vt:variant>
      <vt:variant>
        <vt:lpwstr>П_11_14</vt:lpwstr>
      </vt:variant>
      <vt:variant>
        <vt:i4>3146814</vt:i4>
      </vt:variant>
      <vt:variant>
        <vt:i4>363</vt:i4>
      </vt:variant>
      <vt:variant>
        <vt:i4>0</vt:i4>
      </vt:variant>
      <vt:variant>
        <vt:i4>5</vt:i4>
      </vt:variant>
      <vt:variant>
        <vt:lpwstr/>
      </vt:variant>
      <vt:variant>
        <vt:lpwstr>П_5_40</vt:lpwstr>
      </vt:variant>
      <vt:variant>
        <vt:i4>5768273</vt:i4>
      </vt:variant>
      <vt:variant>
        <vt:i4>360</vt:i4>
      </vt:variant>
      <vt:variant>
        <vt:i4>0</vt:i4>
      </vt:variant>
      <vt:variant>
        <vt:i4>5</vt:i4>
      </vt:variant>
      <vt:variant>
        <vt:lpwstr/>
      </vt:variant>
      <vt:variant>
        <vt:lpwstr>П_11_6</vt:lpwstr>
      </vt:variant>
      <vt:variant>
        <vt:i4>6488155</vt:i4>
      </vt:variant>
      <vt:variant>
        <vt:i4>357</vt:i4>
      </vt:variant>
      <vt:variant>
        <vt:i4>0</vt:i4>
      </vt:variant>
      <vt:variant>
        <vt:i4>5</vt:i4>
      </vt:variant>
      <vt:variant>
        <vt:lpwstr>../../../../Program Files/StroyConsultant/Temp/5884.htm</vt:lpwstr>
      </vt:variant>
      <vt:variant>
        <vt:lpwstr/>
      </vt:variant>
      <vt:variant>
        <vt:i4>7209045</vt:i4>
      </vt:variant>
      <vt:variant>
        <vt:i4>354</vt:i4>
      </vt:variant>
      <vt:variant>
        <vt:i4>0</vt:i4>
      </vt:variant>
      <vt:variant>
        <vt:i4>5</vt:i4>
      </vt:variant>
      <vt:variant>
        <vt:lpwstr>../../../../Program Files/StroyConsultant/Temp/2022.htm</vt:lpwstr>
      </vt:variant>
      <vt:variant>
        <vt:lpwstr/>
      </vt:variant>
      <vt:variant>
        <vt:i4>7209045</vt:i4>
      </vt:variant>
      <vt:variant>
        <vt:i4>351</vt:i4>
      </vt:variant>
      <vt:variant>
        <vt:i4>0</vt:i4>
      </vt:variant>
      <vt:variant>
        <vt:i4>5</vt:i4>
      </vt:variant>
      <vt:variant>
        <vt:lpwstr>../../../../Program Files/StroyConsultant/Temp/2022.htm</vt:lpwstr>
      </vt:variant>
      <vt:variant>
        <vt:lpwstr/>
      </vt:variant>
      <vt:variant>
        <vt:i4>1967175</vt:i4>
      </vt:variant>
      <vt:variant>
        <vt:i4>348</vt:i4>
      </vt:variant>
      <vt:variant>
        <vt:i4>0</vt:i4>
      </vt:variant>
      <vt:variant>
        <vt:i4>5</vt:i4>
      </vt:variant>
      <vt:variant>
        <vt:lpwstr/>
      </vt:variant>
      <vt:variant>
        <vt:lpwstr>_6_Нагрузки_и</vt:lpwstr>
      </vt:variant>
      <vt:variant>
        <vt:i4>7013376</vt:i4>
      </vt:variant>
      <vt:variant>
        <vt:i4>345</vt:i4>
      </vt:variant>
      <vt:variant>
        <vt:i4>0</vt:i4>
      </vt:variant>
      <vt:variant>
        <vt:i4>5</vt:i4>
      </vt:variant>
      <vt:variant>
        <vt:lpwstr/>
      </vt:variant>
      <vt:variant>
        <vt:lpwstr>Б_14</vt:lpwstr>
      </vt:variant>
      <vt:variant>
        <vt:i4>3474488</vt:i4>
      </vt:variant>
      <vt:variant>
        <vt:i4>342</vt:i4>
      </vt:variant>
      <vt:variant>
        <vt:i4>0</vt:i4>
      </vt:variant>
      <vt:variant>
        <vt:i4>5</vt:i4>
      </vt:variant>
      <vt:variant>
        <vt:lpwstr/>
      </vt:variant>
      <vt:variant>
        <vt:lpwstr>П_5_25</vt:lpwstr>
      </vt:variant>
      <vt:variant>
        <vt:i4>3474488</vt:i4>
      </vt:variant>
      <vt:variant>
        <vt:i4>339</vt:i4>
      </vt:variant>
      <vt:variant>
        <vt:i4>0</vt:i4>
      </vt:variant>
      <vt:variant>
        <vt:i4>5</vt:i4>
      </vt:variant>
      <vt:variant>
        <vt:lpwstr/>
      </vt:variant>
      <vt:variant>
        <vt:lpwstr>П_5_25</vt:lpwstr>
      </vt:variant>
      <vt:variant>
        <vt:i4>3474488</vt:i4>
      </vt:variant>
      <vt:variant>
        <vt:i4>336</vt:i4>
      </vt:variant>
      <vt:variant>
        <vt:i4>0</vt:i4>
      </vt:variant>
      <vt:variant>
        <vt:i4>5</vt:i4>
      </vt:variant>
      <vt:variant>
        <vt:lpwstr/>
      </vt:variant>
      <vt:variant>
        <vt:lpwstr>П_5_25</vt:lpwstr>
      </vt:variant>
      <vt:variant>
        <vt:i4>3343416</vt:i4>
      </vt:variant>
      <vt:variant>
        <vt:i4>333</vt:i4>
      </vt:variant>
      <vt:variant>
        <vt:i4>0</vt:i4>
      </vt:variant>
      <vt:variant>
        <vt:i4>5</vt:i4>
      </vt:variant>
      <vt:variant>
        <vt:lpwstr/>
      </vt:variant>
      <vt:variant>
        <vt:lpwstr>П_5_23</vt:lpwstr>
      </vt:variant>
      <vt:variant>
        <vt:i4>3408952</vt:i4>
      </vt:variant>
      <vt:variant>
        <vt:i4>330</vt:i4>
      </vt:variant>
      <vt:variant>
        <vt:i4>0</vt:i4>
      </vt:variant>
      <vt:variant>
        <vt:i4>5</vt:i4>
      </vt:variant>
      <vt:variant>
        <vt:lpwstr/>
      </vt:variant>
      <vt:variant>
        <vt:lpwstr>П_5_24</vt:lpwstr>
      </vt:variant>
      <vt:variant>
        <vt:i4>3408955</vt:i4>
      </vt:variant>
      <vt:variant>
        <vt:i4>327</vt:i4>
      </vt:variant>
      <vt:variant>
        <vt:i4>0</vt:i4>
      </vt:variant>
      <vt:variant>
        <vt:i4>5</vt:i4>
      </vt:variant>
      <vt:variant>
        <vt:lpwstr/>
      </vt:variant>
      <vt:variant>
        <vt:lpwstr>П_5_14</vt:lpwstr>
      </vt:variant>
      <vt:variant>
        <vt:i4>3408953</vt:i4>
      </vt:variant>
      <vt:variant>
        <vt:i4>324</vt:i4>
      </vt:variant>
      <vt:variant>
        <vt:i4>0</vt:i4>
      </vt:variant>
      <vt:variant>
        <vt:i4>5</vt:i4>
      </vt:variant>
      <vt:variant>
        <vt:lpwstr/>
      </vt:variant>
      <vt:variant>
        <vt:lpwstr>П_5_34</vt:lpwstr>
      </vt:variant>
      <vt:variant>
        <vt:i4>3408952</vt:i4>
      </vt:variant>
      <vt:variant>
        <vt:i4>321</vt:i4>
      </vt:variant>
      <vt:variant>
        <vt:i4>0</vt:i4>
      </vt:variant>
      <vt:variant>
        <vt:i4>5</vt:i4>
      </vt:variant>
      <vt:variant>
        <vt:lpwstr/>
      </vt:variant>
      <vt:variant>
        <vt:lpwstr>П_5_24</vt:lpwstr>
      </vt:variant>
      <vt:variant>
        <vt:i4>3343416</vt:i4>
      </vt:variant>
      <vt:variant>
        <vt:i4>318</vt:i4>
      </vt:variant>
      <vt:variant>
        <vt:i4>0</vt:i4>
      </vt:variant>
      <vt:variant>
        <vt:i4>5</vt:i4>
      </vt:variant>
      <vt:variant>
        <vt:lpwstr/>
      </vt:variant>
      <vt:variant>
        <vt:lpwstr>П_5_23</vt:lpwstr>
      </vt:variant>
      <vt:variant>
        <vt:i4>6816768</vt:i4>
      </vt:variant>
      <vt:variant>
        <vt:i4>315</vt:i4>
      </vt:variant>
      <vt:variant>
        <vt:i4>0</vt:i4>
      </vt:variant>
      <vt:variant>
        <vt:i4>5</vt:i4>
      </vt:variant>
      <vt:variant>
        <vt:lpwstr/>
      </vt:variant>
      <vt:variant>
        <vt:lpwstr>Б_17</vt:lpwstr>
      </vt:variant>
      <vt:variant>
        <vt:i4>262156</vt:i4>
      </vt:variant>
      <vt:variant>
        <vt:i4>312</vt:i4>
      </vt:variant>
      <vt:variant>
        <vt:i4>0</vt:i4>
      </vt:variant>
      <vt:variant>
        <vt:i4>5</vt:i4>
      </vt:variant>
      <vt:variant>
        <vt:lpwstr>../../../../Program Files/StroyConsultant/Temp/40544.htm</vt:lpwstr>
      </vt:variant>
      <vt:variant>
        <vt:lpwstr/>
      </vt:variant>
      <vt:variant>
        <vt:i4>1092</vt:i4>
      </vt:variant>
      <vt:variant>
        <vt:i4>309</vt:i4>
      </vt:variant>
      <vt:variant>
        <vt:i4>0</vt:i4>
      </vt:variant>
      <vt:variant>
        <vt:i4>5</vt:i4>
      </vt:variant>
      <vt:variant>
        <vt:lpwstr/>
      </vt:variant>
      <vt:variant>
        <vt:lpwstr>Т_5_3</vt:lpwstr>
      </vt:variant>
      <vt:variant>
        <vt:i4>3932220</vt:i4>
      </vt:variant>
      <vt:variant>
        <vt:i4>306</vt:i4>
      </vt:variant>
      <vt:variant>
        <vt:i4>0</vt:i4>
      </vt:variant>
      <vt:variant>
        <vt:i4>5</vt:i4>
      </vt:variant>
      <vt:variant>
        <vt:lpwstr>../../../../Program Files/StroyConsultant/Temp/845.htm</vt:lpwstr>
      </vt:variant>
      <vt:variant>
        <vt:lpwstr/>
      </vt:variant>
      <vt:variant>
        <vt:i4>983040</vt:i4>
      </vt:variant>
      <vt:variant>
        <vt:i4>303</vt:i4>
      </vt:variant>
      <vt:variant>
        <vt:i4>0</vt:i4>
      </vt:variant>
      <vt:variant>
        <vt:i4>5</vt:i4>
      </vt:variant>
      <vt:variant>
        <vt:lpwstr>../../../../Program Files/StroyConsultant/Temp/59318.htm</vt:lpwstr>
      </vt:variant>
      <vt:variant>
        <vt:lpwstr/>
      </vt:variant>
      <vt:variant>
        <vt:i4>917512</vt:i4>
      </vt:variant>
      <vt:variant>
        <vt:i4>300</vt:i4>
      </vt:variant>
      <vt:variant>
        <vt:i4>0</vt:i4>
      </vt:variant>
      <vt:variant>
        <vt:i4>5</vt:i4>
      </vt:variant>
      <vt:variant>
        <vt:lpwstr>../../../../Program Files/StroyConsultant/Temp/27875.htm</vt:lpwstr>
      </vt:variant>
      <vt:variant>
        <vt:lpwstr/>
      </vt:variant>
      <vt:variant>
        <vt:i4>4128828</vt:i4>
      </vt:variant>
      <vt:variant>
        <vt:i4>297</vt:i4>
      </vt:variant>
      <vt:variant>
        <vt:i4>0</vt:i4>
      </vt:variant>
      <vt:variant>
        <vt:i4>5</vt:i4>
      </vt:variant>
      <vt:variant>
        <vt:lpwstr>../../../../Program Files/StroyConsultant/Temp/846.htm</vt:lpwstr>
      </vt:variant>
      <vt:variant>
        <vt:lpwstr/>
      </vt:variant>
      <vt:variant>
        <vt:i4>983052</vt:i4>
      </vt:variant>
      <vt:variant>
        <vt:i4>294</vt:i4>
      </vt:variant>
      <vt:variant>
        <vt:i4>0</vt:i4>
      </vt:variant>
      <vt:variant>
        <vt:i4>5</vt:i4>
      </vt:variant>
      <vt:variant>
        <vt:lpwstr>../../../../Program Files/StroyConsultant/Temp/50942.htm</vt:lpwstr>
      </vt:variant>
      <vt:variant>
        <vt:lpwstr/>
      </vt:variant>
      <vt:variant>
        <vt:i4>6946900</vt:i4>
      </vt:variant>
      <vt:variant>
        <vt:i4>291</vt:i4>
      </vt:variant>
      <vt:variant>
        <vt:i4>0</vt:i4>
      </vt:variant>
      <vt:variant>
        <vt:i4>5</vt:i4>
      </vt:variant>
      <vt:variant>
        <vt:lpwstr>../../../../Program Files/StroyConsultant/Temp/2063.htm</vt:lpwstr>
      </vt:variant>
      <vt:variant>
        <vt:lpwstr/>
      </vt:variant>
      <vt:variant>
        <vt:i4>6946902</vt:i4>
      </vt:variant>
      <vt:variant>
        <vt:i4>288</vt:i4>
      </vt:variant>
      <vt:variant>
        <vt:i4>0</vt:i4>
      </vt:variant>
      <vt:variant>
        <vt:i4>5</vt:i4>
      </vt:variant>
      <vt:variant>
        <vt:lpwstr>../../../../Program Files/StroyConsultant/Temp/2061.htm</vt:lpwstr>
      </vt:variant>
      <vt:variant>
        <vt:lpwstr/>
      </vt:variant>
      <vt:variant>
        <vt:i4>3474488</vt:i4>
      </vt:variant>
      <vt:variant>
        <vt:i4>285</vt:i4>
      </vt:variant>
      <vt:variant>
        <vt:i4>0</vt:i4>
      </vt:variant>
      <vt:variant>
        <vt:i4>5</vt:i4>
      </vt:variant>
      <vt:variant>
        <vt:lpwstr/>
      </vt:variant>
      <vt:variant>
        <vt:lpwstr>П_5_25</vt:lpwstr>
      </vt:variant>
      <vt:variant>
        <vt:i4>6488155</vt:i4>
      </vt:variant>
      <vt:variant>
        <vt:i4>282</vt:i4>
      </vt:variant>
      <vt:variant>
        <vt:i4>0</vt:i4>
      </vt:variant>
      <vt:variant>
        <vt:i4>5</vt:i4>
      </vt:variant>
      <vt:variant>
        <vt:lpwstr>../../../../Program Files/StroyConsultant/Temp/5884.htm</vt:lpwstr>
      </vt:variant>
      <vt:variant>
        <vt:lpwstr/>
      </vt:variant>
      <vt:variant>
        <vt:i4>3605563</vt:i4>
      </vt:variant>
      <vt:variant>
        <vt:i4>279</vt:i4>
      </vt:variant>
      <vt:variant>
        <vt:i4>0</vt:i4>
      </vt:variant>
      <vt:variant>
        <vt:i4>5</vt:i4>
      </vt:variant>
      <vt:variant>
        <vt:lpwstr/>
      </vt:variant>
      <vt:variant>
        <vt:lpwstr>П_6_27</vt:lpwstr>
      </vt:variant>
      <vt:variant>
        <vt:i4>6881360</vt:i4>
      </vt:variant>
      <vt:variant>
        <vt:i4>276</vt:i4>
      </vt:variant>
      <vt:variant>
        <vt:i4>0</vt:i4>
      </vt:variant>
      <vt:variant>
        <vt:i4>5</vt:i4>
      </vt:variant>
      <vt:variant>
        <vt:lpwstr>../../../../Program Files/StroyConsultant/Temp/2057.htm</vt:lpwstr>
      </vt:variant>
      <vt:variant>
        <vt:lpwstr/>
      </vt:variant>
      <vt:variant>
        <vt:i4>3277883</vt:i4>
      </vt:variant>
      <vt:variant>
        <vt:i4>273</vt:i4>
      </vt:variant>
      <vt:variant>
        <vt:i4>0</vt:i4>
      </vt:variant>
      <vt:variant>
        <vt:i4>5</vt:i4>
      </vt:variant>
      <vt:variant>
        <vt:lpwstr/>
      </vt:variant>
      <vt:variant>
        <vt:lpwstr>П_6_22</vt:lpwstr>
      </vt:variant>
      <vt:variant>
        <vt:i4>8</vt:i4>
      </vt:variant>
      <vt:variant>
        <vt:i4>270</vt:i4>
      </vt:variant>
      <vt:variant>
        <vt:i4>0</vt:i4>
      </vt:variant>
      <vt:variant>
        <vt:i4>5</vt:i4>
      </vt:variant>
      <vt:variant>
        <vt:lpwstr>../../../../Program Files/StroyConsultant/Temp/45451.htm</vt:lpwstr>
      </vt:variant>
      <vt:variant>
        <vt:lpwstr/>
      </vt:variant>
      <vt:variant>
        <vt:i4>1092</vt:i4>
      </vt:variant>
      <vt:variant>
        <vt:i4>267</vt:i4>
      </vt:variant>
      <vt:variant>
        <vt:i4>0</vt:i4>
      </vt:variant>
      <vt:variant>
        <vt:i4>5</vt:i4>
      </vt:variant>
      <vt:variant>
        <vt:lpwstr/>
      </vt:variant>
      <vt:variant>
        <vt:lpwstr>Т_5_3</vt:lpwstr>
      </vt:variant>
      <vt:variant>
        <vt:i4>5702713</vt:i4>
      </vt:variant>
      <vt:variant>
        <vt:i4>264</vt:i4>
      </vt:variant>
      <vt:variant>
        <vt:i4>0</vt:i4>
      </vt:variant>
      <vt:variant>
        <vt:i4>5</vt:i4>
      </vt:variant>
      <vt:variant>
        <vt:lpwstr/>
      </vt:variant>
      <vt:variant>
        <vt:lpwstr>_Приложение_В_(справочное)</vt:lpwstr>
      </vt:variant>
      <vt:variant>
        <vt:i4>68878452</vt:i4>
      </vt:variant>
      <vt:variant>
        <vt:i4>261</vt:i4>
      </vt:variant>
      <vt:variant>
        <vt:i4>0</vt:i4>
      </vt:variant>
      <vt:variant>
        <vt:i4>5</vt:i4>
      </vt:variant>
      <vt:variant>
        <vt:lpwstr/>
      </vt:variant>
      <vt:variant>
        <vt:lpwstr>_Приложение_Б_(обязательное)</vt:lpwstr>
      </vt:variant>
      <vt:variant>
        <vt:i4>68878453</vt:i4>
      </vt:variant>
      <vt:variant>
        <vt:i4>258</vt:i4>
      </vt:variant>
      <vt:variant>
        <vt:i4>0</vt:i4>
      </vt:variant>
      <vt:variant>
        <vt:i4>5</vt:i4>
      </vt:variant>
      <vt:variant>
        <vt:lpwstr/>
      </vt:variant>
      <vt:variant>
        <vt:lpwstr>_Приложение_А_(обязательное)</vt:lpwstr>
      </vt:variant>
      <vt:variant>
        <vt:i4>917512</vt:i4>
      </vt:variant>
      <vt:variant>
        <vt:i4>255</vt:i4>
      </vt:variant>
      <vt:variant>
        <vt:i4>0</vt:i4>
      </vt:variant>
      <vt:variant>
        <vt:i4>5</vt:i4>
      </vt:variant>
      <vt:variant>
        <vt:lpwstr>../../../../Program Files/StroyConsultant/Temp/52329.htm</vt:lpwstr>
      </vt:variant>
      <vt:variant>
        <vt:lpwstr/>
      </vt:variant>
      <vt:variant>
        <vt:i4>262154</vt:i4>
      </vt:variant>
      <vt:variant>
        <vt:i4>252</vt:i4>
      </vt:variant>
      <vt:variant>
        <vt:i4>0</vt:i4>
      </vt:variant>
      <vt:variant>
        <vt:i4>5</vt:i4>
      </vt:variant>
      <vt:variant>
        <vt:lpwstr>../../../../Program Files/StroyConsultant/Temp/55979.htm</vt:lpwstr>
      </vt:variant>
      <vt:variant>
        <vt:lpwstr/>
      </vt:variant>
      <vt:variant>
        <vt:i4>6094903</vt:i4>
      </vt:variant>
      <vt:variant>
        <vt:i4>3</vt:i4>
      </vt:variant>
      <vt:variant>
        <vt:i4>0</vt:i4>
      </vt:variant>
      <vt:variant>
        <vt:i4>5</vt:i4>
      </vt:variant>
      <vt:variant>
        <vt:lpwstr>53344.htm</vt:lpwstr>
      </vt:variant>
      <vt:variant>
        <vt:lpwstr/>
      </vt:variant>
      <vt:variant>
        <vt:i4>327761</vt:i4>
      </vt:variant>
      <vt:variant>
        <vt:i4>0</vt:i4>
      </vt:variant>
      <vt:variant>
        <vt:i4>0</vt:i4>
      </vt:variant>
      <vt:variant>
        <vt:i4>5</vt:i4>
      </vt:variant>
      <vt:variant>
        <vt:lpwstr>9727.htm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СНиП 2.05.03-84*</dc:title>
  <dc:subject/>
  <dc:creator>СтройКонсультант</dc:creator>
  <cp:keywords/>
  <dc:description/>
  <cp:lastModifiedBy>Соколов Сергей Вадимович</cp:lastModifiedBy>
  <cp:revision>2</cp:revision>
  <cp:lastPrinted>2019-04-26T11:40:00Z</cp:lastPrinted>
  <dcterms:created xsi:type="dcterms:W3CDTF">2024-01-18T13:21:00Z</dcterms:created>
  <dcterms:modified xsi:type="dcterms:W3CDTF">2024-01-18T13:21:00Z</dcterms:modified>
</cp:coreProperties>
</file>